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b w:val="0"/>
          <w:bCs w:val="0"/>
          <w:sz w:val="28"/>
          <w:szCs w:val="36"/>
          <w:lang w:val="en-US" w:eastAsia="zh-CN"/>
        </w:rPr>
      </w:pPr>
      <w:bookmarkStart w:id="0" w:name="_GoBack"/>
      <w:bookmarkEnd w:id="0"/>
      <w:r>
        <w:rPr>
          <w:rFonts w:hint="eastAsia"/>
          <w:b w:val="0"/>
          <w:bCs w:val="0"/>
          <w:sz w:val="28"/>
          <w:szCs w:val="36"/>
          <w:lang w:val="en-US" w:eastAsia="zh-CN"/>
        </w:rPr>
        <w:t>我是如何设定课程学习目标的？</w:t>
      </w:r>
    </w:p>
    <w:p>
      <w:pPr>
        <w:jc w:val="center"/>
        <w:rPr>
          <w:rFonts w:hint="default"/>
          <w:b w:val="0"/>
          <w:bCs w:val="0"/>
          <w:sz w:val="16"/>
          <w:szCs w:val="20"/>
          <w:lang w:val="en-US" w:eastAsia="zh-CN"/>
        </w:rPr>
      </w:pPr>
      <w:r>
        <w:rPr>
          <w:rFonts w:hint="eastAsia"/>
          <w:b w:val="0"/>
          <w:bCs w:val="0"/>
          <w:sz w:val="16"/>
          <w:szCs w:val="20"/>
          <w:lang w:val="en-US" w:eastAsia="zh-CN"/>
        </w:rPr>
        <w:t>2022211733 王殿云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专业知识的学习和拼图的过程如出一辙，课程便是一块块零散的拼图，等待学习者通过有体系，有目标的学习将一块块拼图联系起来，最终构成完整而美丽的知识结构。因此，要设立课程学习目标，就要从专业知识的结构脉络出发，切实考察每门课程在专业知识结构中的比重与位置，只有在深切了解专业知识的知识谱系后，才能像了解拼图原貌的拼图者一样，为每块拼图找到合适的位置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详细来说，设立课程学习目标需要两个步骤——了解知识结构，了解课程内容。只有这样，才能合理且有选择性地设定课程学习目标。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，了解知识结构。只有站得高才能看得远，只有了解自己所在专业的知识结构，才能高瞻远瞩地制定每门课程的学习深度。以我所在的人工智能专业为例，知识谱系可以简化概括为圈层结构，位于核心地位的是数学知识，其次是专业知识，再次是专业技能，最外面则是相关交叉领域知识技能，越靠内越是知识体系的基石，也越不可或缺。由此易知，越靠内的内容越要制定高课程学习目标，越要扎实地掌握。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，了解课程内容。每门课程中都有大量信息，若是事无巨细地全盘接受，那势必耗费大量精力，同时可能会学习很多于自己专业无用的冗余知识。要建立合理的课程学习目标，提高自己的学习效率，就要选择性地接受知识，在了解课程内容后，适当地结合知识结构进行扬弃，在对课程所有内容有所了解的前提下，将重心投入更重要的知识，然后获得有权重分配的课程学习目标，便能更加高效地完善知识网络。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了解知识结构，对课程内容进行选择性重视，建立合理的学习目标，才能在大学学习的道路上越走越远，越走越轻松。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Q4MDViZWNkNWRmNzIyYjc4ODcwYTY2YjFlZGY2OTYifQ=="/>
  </w:docVars>
  <w:rsids>
    <w:rsidRoot w:val="175F0FEC"/>
    <w:rsid w:val="129C2D01"/>
    <w:rsid w:val="175F0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668</Words>
  <Characters>677</Characters>
  <Lines>0</Lines>
  <Paragraphs>0</Paragraphs>
  <TotalTime>25</TotalTime>
  <ScaleCrop>false</ScaleCrop>
  <LinksUpToDate>false</LinksUpToDate>
  <CharactersWithSpaces>678</CharactersWithSpaces>
  <Application>WPS Office_11.1.0.12651_F1E327BC-269C-435d-A152-05C5408002CA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2022-11-13T08:06:00Z</dcterms:created>
  <dc:creator/>
  <cp:lastModifiedBy/>
  <dcterms:modified xsi:type="dcterms:W3CDTF">2022-11-13T08:34:12Z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2052-11.1.0.12651</vt:lpwstr>
  </property>
  <property fmtid="{D5CDD505-2E9C-101B-9397-08002B2CF9AE}" pid="3" name="ICV">
    <vt:lpwstr>799675DDF99A41BDBEED8E863C5F9260</vt:lpwstr>
  </property>
</Properties>
</file>