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after="312" w:afterLines="100"/>
        <w:rPr>
          <w:szCs w:val="21"/>
        </w:rPr>
      </w:pPr>
      <w:r>
        <w:rPr>
          <w:rFonts w:hint="eastAsia"/>
          <w:szCs w:val="21"/>
          <w:lang w:val="en-US" w:eastAsia="zh-CN"/>
        </w:rPr>
        <w:t>北京邮电大学AI学院</w:t>
      </w:r>
      <w:r>
        <w:rPr>
          <w:rFonts w:hint="eastAsia"/>
          <w:szCs w:val="21"/>
        </w:rPr>
        <w:t>实验报告模板</w:t>
      </w:r>
    </w:p>
    <w:p/>
    <w:p>
      <w:pPr>
        <w:spacing w:line="720" w:lineRule="auto"/>
        <w:jc w:val="center"/>
        <w:rPr>
          <w:sz w:val="52"/>
          <w:szCs w:val="52"/>
        </w:rPr>
      </w:pPr>
    </w:p>
    <w:p>
      <w:pPr>
        <w:spacing w:line="720" w:lineRule="auto"/>
        <w:jc w:val="center"/>
        <w:rPr>
          <w:sz w:val="52"/>
          <w:szCs w:val="52"/>
        </w:rPr>
      </w:pPr>
      <w:r>
        <w:rPr>
          <w:rFonts w:hint="eastAsia"/>
          <w:sz w:val="52"/>
          <w:szCs w:val="52"/>
        </w:rPr>
        <w:t>人工智论导论实践</w:t>
      </w:r>
    </w:p>
    <w:p>
      <w:pPr>
        <w:spacing w:line="720" w:lineRule="auto"/>
        <w:jc w:val="center"/>
        <w:rPr>
          <w:sz w:val="52"/>
          <w:szCs w:val="52"/>
        </w:rPr>
      </w:pPr>
      <w:r>
        <w:rPr>
          <w:rFonts w:hint="eastAsia"/>
          <w:sz w:val="52"/>
          <w:szCs w:val="52"/>
        </w:rPr>
        <w:t>实验报告</w:t>
      </w:r>
    </w:p>
    <w:p>
      <w:pPr>
        <w:spacing w:line="720" w:lineRule="auto"/>
        <w:rPr>
          <w:sz w:val="52"/>
          <w:szCs w:val="52"/>
        </w:rPr>
      </w:pPr>
    </w:p>
    <w:p>
      <w:pPr>
        <w:spacing w:line="720" w:lineRule="auto"/>
        <w:rPr>
          <w:sz w:val="52"/>
          <w:szCs w:val="52"/>
        </w:rPr>
      </w:pPr>
    </w:p>
    <w:p>
      <w:pPr>
        <w:spacing w:line="720" w:lineRule="auto"/>
        <w:rPr>
          <w:sz w:val="52"/>
          <w:szCs w:val="52"/>
        </w:rPr>
      </w:pPr>
    </w:p>
    <w:p>
      <w:pPr>
        <w:spacing w:line="720" w:lineRule="auto"/>
        <w:rPr>
          <w:sz w:val="52"/>
          <w:szCs w:val="52"/>
        </w:rPr>
      </w:pPr>
    </w:p>
    <w:p>
      <w:pPr>
        <w:ind w:firstLine="980" w:firstLineChars="350"/>
        <w:rPr>
          <w:rFonts w:hint="default"/>
          <w:sz w:val="28"/>
          <w:szCs w:val="28"/>
          <w:u w:val="single"/>
          <w:lang w:val="en-US"/>
        </w:rPr>
      </w:pPr>
      <w:r>
        <w:rPr>
          <w:rFonts w:hint="eastAsia"/>
          <w:sz w:val="28"/>
          <w:szCs w:val="28"/>
        </w:rPr>
        <w:t>实验题目：</w:t>
      </w:r>
      <w:r>
        <w:rPr>
          <w:rFonts w:hint="eastAsia"/>
          <w:sz w:val="28"/>
          <w:szCs w:val="28"/>
          <w:u w:val="single"/>
          <w:lang w:val="en-US" w:eastAsia="zh-CN"/>
        </w:rPr>
        <w:t xml:space="preserve">       </w:t>
      </w:r>
      <w:r>
        <w:rPr>
          <w:rFonts w:hint="eastAsia"/>
          <w:sz w:val="28"/>
          <w:szCs w:val="28"/>
          <w:u w:val="single"/>
          <w:lang w:val="en-US" w:eastAsia="zh-CN"/>
        </w:rPr>
        <w:tab/>
      </w:r>
      <w:r>
        <w:rPr>
          <w:rFonts w:hint="eastAsia"/>
          <w:sz w:val="28"/>
          <w:szCs w:val="28"/>
          <w:u w:val="single"/>
          <w:lang w:val="en-US" w:eastAsia="zh-CN"/>
        </w:rPr>
        <w:t xml:space="preserve">人工智能导论实践           </w:t>
      </w:r>
    </w:p>
    <w:p>
      <w:pPr>
        <w:ind w:firstLine="980" w:firstLineChars="350"/>
        <w:rPr>
          <w:rFonts w:hint="default"/>
          <w:sz w:val="28"/>
          <w:szCs w:val="28"/>
          <w:u w:val="single"/>
          <w:lang w:val="en-US"/>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lang w:val="en-US" w:eastAsia="zh-CN"/>
        </w:rPr>
        <w:t xml:space="preserve">    </w:t>
      </w:r>
      <w:r>
        <w:rPr>
          <w:rFonts w:hint="eastAsia"/>
          <w:sz w:val="28"/>
          <w:szCs w:val="28"/>
          <w:u w:val="single"/>
          <w:lang w:val="en-US" w:eastAsia="zh-CN"/>
        </w:rPr>
        <w:tab/>
      </w:r>
      <w:r>
        <w:rPr>
          <w:rFonts w:hint="eastAsia"/>
          <w:sz w:val="28"/>
          <w:szCs w:val="28"/>
          <w:u w:val="single"/>
          <w:lang w:val="en-US" w:eastAsia="zh-CN"/>
        </w:rPr>
        <w:t xml:space="preserve">        王殿云                </w:t>
      </w:r>
    </w:p>
    <w:p>
      <w:pPr>
        <w:ind w:firstLine="980" w:firstLineChars="350"/>
        <w:rPr>
          <w:rFonts w:hint="default"/>
          <w:sz w:val="28"/>
          <w:szCs w:val="28"/>
          <w:u w:val="single"/>
          <w:lang w:val="en-US"/>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lang w:val="en-US" w:eastAsia="zh-CN"/>
        </w:rPr>
        <w:t xml:space="preserve">        </w:t>
      </w:r>
      <w:r>
        <w:rPr>
          <w:rFonts w:hint="eastAsia"/>
          <w:sz w:val="28"/>
          <w:szCs w:val="28"/>
          <w:u w:val="single"/>
          <w:lang w:val="en-US" w:eastAsia="zh-CN"/>
        </w:rPr>
        <w:tab/>
      </w:r>
      <w:r>
        <w:rPr>
          <w:rFonts w:hint="eastAsia"/>
          <w:sz w:val="28"/>
          <w:szCs w:val="28"/>
          <w:u w:val="single"/>
          <w:lang w:val="en-US" w:eastAsia="zh-CN"/>
        </w:rPr>
        <w:t xml:space="preserve">   2022211733           </w:t>
      </w:r>
      <w:r>
        <w:rPr>
          <w:rFonts w:hint="eastAsia"/>
          <w:sz w:val="28"/>
          <w:szCs w:val="28"/>
          <w:u w:val="single"/>
          <w:lang w:val="en-US" w:eastAsia="zh-CN"/>
        </w:rPr>
        <w:tab/>
      </w:r>
    </w:p>
    <w:p>
      <w:pPr>
        <w:ind w:firstLine="980" w:firstLineChars="350"/>
        <w:rPr>
          <w:rFonts w:hint="default" w:eastAsiaTheme="minorEastAsia"/>
          <w:sz w:val="28"/>
          <w:szCs w:val="28"/>
          <w:u w:val="single"/>
          <w:lang w:val="en-US" w:eastAsia="zh-CN"/>
        </w:rPr>
      </w:pPr>
      <w:r>
        <w:rPr>
          <w:rFonts w:hint="eastAsia"/>
          <w:sz w:val="28"/>
          <w:szCs w:val="28"/>
        </w:rPr>
        <w:t xml:space="preserve">日 </w:t>
      </w:r>
      <w:r>
        <w:rPr>
          <w:sz w:val="28"/>
          <w:szCs w:val="28"/>
        </w:rPr>
        <w:t xml:space="preserve">   </w:t>
      </w:r>
      <w:r>
        <w:rPr>
          <w:rFonts w:hint="eastAsia"/>
          <w:sz w:val="28"/>
          <w:szCs w:val="28"/>
        </w:rPr>
        <w:t>期：</w:t>
      </w:r>
      <w:r>
        <w:rPr>
          <w:rFonts w:hint="eastAsia"/>
          <w:sz w:val="28"/>
          <w:szCs w:val="28"/>
          <w:u w:val="single"/>
          <w:lang w:val="en-US" w:eastAsia="zh-CN"/>
        </w:rPr>
        <w:t xml:space="preserve">     </w:t>
      </w:r>
      <w:r>
        <w:rPr>
          <w:rFonts w:hint="eastAsia"/>
          <w:sz w:val="28"/>
          <w:szCs w:val="28"/>
          <w:u w:val="single"/>
          <w:lang w:val="en-US" w:eastAsia="zh-CN"/>
        </w:rPr>
        <w:tab/>
      </w:r>
      <w:r>
        <w:rPr>
          <w:rFonts w:hint="eastAsia"/>
          <w:sz w:val="28"/>
          <w:szCs w:val="28"/>
          <w:u w:val="single"/>
          <w:lang w:val="en-US" w:eastAsia="zh-CN"/>
        </w:rPr>
        <w:t xml:space="preserve">  2023年9月15日            </w:t>
      </w:r>
    </w:p>
    <w:p>
      <w:pPr>
        <w:ind w:firstLine="980" w:firstLineChars="350"/>
        <w:rPr>
          <w:rFonts w:hint="default" w:eastAsiaTheme="minorEastAsia"/>
          <w:sz w:val="28"/>
          <w:szCs w:val="28"/>
          <w:u w:val="single"/>
          <w:lang w:val="en-US" w:eastAsia="zh-CN"/>
        </w:rPr>
      </w:pPr>
      <w:r>
        <w:rPr>
          <w:rFonts w:hint="eastAsia"/>
          <w:sz w:val="28"/>
          <w:szCs w:val="28"/>
        </w:rPr>
        <w:t>自我评分：</w:t>
      </w:r>
      <w:r>
        <w:rPr>
          <w:rFonts w:hint="eastAsia"/>
          <w:sz w:val="28"/>
          <w:szCs w:val="28"/>
          <w:u w:val="single"/>
          <w:lang w:val="en-US" w:eastAsia="zh-CN"/>
        </w:rPr>
        <w:t xml:space="preserve">          </w:t>
      </w:r>
      <w:r>
        <w:rPr>
          <w:rFonts w:hint="eastAsia"/>
          <w:sz w:val="28"/>
          <w:szCs w:val="28"/>
          <w:u w:val="single"/>
          <w:lang w:val="en-US" w:eastAsia="zh-CN"/>
        </w:rPr>
        <w:tab/>
      </w:r>
      <w:r>
        <w:rPr>
          <w:rFonts w:hint="eastAsia"/>
          <w:sz w:val="28"/>
          <w:szCs w:val="28"/>
          <w:u w:val="single"/>
          <w:lang w:val="en-US" w:eastAsia="zh-CN"/>
        </w:rPr>
        <w:t xml:space="preserve">    </w:t>
      </w:r>
      <w:r>
        <w:rPr>
          <w:rFonts w:hint="eastAsia"/>
          <w:szCs w:val="21"/>
          <w:u w:val="single"/>
        </w:rPr>
        <w:t>A+</w:t>
      </w:r>
      <w:r>
        <w:rPr>
          <w:rFonts w:hint="eastAsia"/>
          <w:szCs w:val="21"/>
          <w:u w:val="single"/>
          <w:lang w:val="en-US" w:eastAsia="zh-CN"/>
        </w:rPr>
        <w:tab/>
      </w:r>
      <w:r>
        <w:rPr>
          <w:rFonts w:hint="eastAsia"/>
          <w:szCs w:val="21"/>
          <w:u w:val="single"/>
          <w:lang w:val="en-US" w:eastAsia="zh-CN"/>
        </w:rPr>
        <w:tab/>
      </w:r>
      <w:r>
        <w:rPr>
          <w:rFonts w:hint="eastAsia"/>
          <w:szCs w:val="21"/>
          <w:u w:val="single"/>
          <w:lang w:val="en-US" w:eastAsia="zh-CN"/>
        </w:rPr>
        <w:tab/>
      </w:r>
      <w:r>
        <w:rPr>
          <w:rFonts w:hint="eastAsia"/>
          <w:szCs w:val="21"/>
          <w:u w:val="single"/>
          <w:lang w:val="en-US" w:eastAsia="zh-CN"/>
        </w:rPr>
        <w:tab/>
      </w:r>
      <w:r>
        <w:rPr>
          <w:rFonts w:hint="eastAsia"/>
          <w:szCs w:val="21"/>
          <w:u w:val="single"/>
          <w:lang w:val="en-US" w:eastAsia="zh-CN"/>
        </w:rPr>
        <w:tab/>
      </w:r>
      <w:r>
        <w:rPr>
          <w:rFonts w:hint="eastAsia"/>
          <w:szCs w:val="21"/>
          <w:u w:val="single"/>
          <w:lang w:val="en-US" w:eastAsia="zh-CN"/>
        </w:rPr>
        <w:tab/>
      </w:r>
      <w:r>
        <w:rPr>
          <w:rFonts w:hint="eastAsia"/>
          <w:szCs w:val="21"/>
          <w:u w:val="single"/>
          <w:lang w:val="en-US" w:eastAsia="zh-CN"/>
        </w:rPr>
        <w:tab/>
      </w:r>
    </w:p>
    <w:p>
      <w:pPr>
        <w:rPr>
          <w:sz w:val="28"/>
          <w:szCs w:val="28"/>
        </w:rPr>
      </w:pPr>
    </w:p>
    <w:p>
      <w:pPr>
        <w:rPr>
          <w:sz w:val="28"/>
          <w:szCs w:val="28"/>
        </w:rPr>
      </w:pPr>
    </w:p>
    <w:p>
      <w:pPr>
        <w:rPr>
          <w:szCs w:val="21"/>
        </w:rPr>
      </w:pPr>
    </w:p>
    <w:p>
      <w:pPr>
        <w:rPr>
          <w:szCs w:val="21"/>
        </w:rPr>
      </w:pPr>
      <w:r>
        <w:rPr>
          <w:rFonts w:hint="eastAsia"/>
          <w:szCs w:val="21"/>
        </w:rPr>
        <w:t>自我评分说明：A+，A，B+，B，B-，C，D，分别对应分数95、90、85、80、75、70、60</w:t>
      </w:r>
    </w:p>
    <w:p>
      <w:pPr>
        <w:rPr>
          <w:sz w:val="28"/>
          <w:szCs w:val="28"/>
        </w:rPr>
      </w:pPr>
    </w:p>
    <w:p>
      <w:pPr>
        <w:rPr>
          <w:sz w:val="28"/>
          <w:szCs w:val="28"/>
        </w:rPr>
      </w:pPr>
    </w:p>
    <w:p>
      <w:pPr>
        <w:ind w:firstLine="3360" w:firstLineChars="1200"/>
        <w:rPr>
          <w:sz w:val="28"/>
          <w:szCs w:val="28"/>
        </w:rPr>
      </w:pPr>
      <w:r>
        <w:rPr>
          <w:rFonts w:hint="eastAsia"/>
          <w:sz w:val="28"/>
          <w:szCs w:val="28"/>
        </w:rPr>
        <w:t>诚信声明</w:t>
      </w:r>
    </w:p>
    <w:p>
      <w:pPr>
        <w:rPr>
          <w:sz w:val="28"/>
          <w:szCs w:val="28"/>
        </w:rPr>
      </w:pPr>
      <w:r>
        <w:rPr>
          <w:rFonts w:hint="eastAsia"/>
          <w:sz w:val="28"/>
          <w:szCs w:val="28"/>
        </w:rPr>
        <w:t xml:space="preserve"> </w:t>
      </w:r>
    </w:p>
    <w:p>
      <w:pPr>
        <w:ind w:firstLine="560"/>
        <w:rPr>
          <w:sz w:val="28"/>
          <w:szCs w:val="28"/>
        </w:rPr>
      </w:pPr>
      <w:r>
        <w:rPr>
          <w:rFonts w:hint="eastAsia"/>
          <w:sz w:val="28"/>
          <w:szCs w:val="28"/>
        </w:rPr>
        <w:t>本人郑重承诺：本实验程序和实验报告均是本人</w:t>
      </w:r>
      <w:r>
        <w:rPr>
          <w:rFonts w:hint="eastAsia"/>
          <w:sz w:val="28"/>
          <w:szCs w:val="28"/>
          <w:lang w:val="en-US" w:eastAsia="zh-CN"/>
        </w:rPr>
        <w:t>或小组</w:t>
      </w:r>
      <w:r>
        <w:rPr>
          <w:rFonts w:hint="eastAsia"/>
          <w:sz w:val="28"/>
          <w:szCs w:val="28"/>
        </w:rPr>
        <w:t>独立学习和工作所获得的成果。尽我所知，实验报告中除特别标注的地方外，不包含其他同学已经发表或撰写过的成果；实验程序中对代码工作的任何帮助者所作的贡献均做了明确的说明，并表达了谢意。</w:t>
      </w:r>
    </w:p>
    <w:p>
      <w:pPr>
        <w:ind w:firstLine="560"/>
        <w:rPr>
          <w:sz w:val="28"/>
          <w:szCs w:val="28"/>
        </w:rPr>
      </w:pPr>
      <w:r>
        <w:rPr>
          <w:rFonts w:hint="eastAsia"/>
          <w:sz w:val="28"/>
          <w:szCs w:val="28"/>
        </w:rPr>
        <w:t>如有抄袭，本人原因承担因此而造成的任何后果。</w:t>
      </w:r>
    </w:p>
    <w:p>
      <w:pPr>
        <w:ind w:firstLine="560"/>
        <w:rPr>
          <w:sz w:val="28"/>
          <w:szCs w:val="28"/>
        </w:rPr>
      </w:pPr>
      <w:r>
        <w:rPr>
          <w:rFonts w:hint="eastAsia" w:eastAsiaTheme="minorEastAsia"/>
          <w:sz w:val="28"/>
          <w:szCs w:val="28"/>
          <w:lang w:eastAsia="zh-CN"/>
        </w:rPr>
        <w:drawing>
          <wp:anchor distT="0" distB="0" distL="114300" distR="114300" simplePos="0" relativeHeight="251659264" behindDoc="1" locked="0" layoutInCell="1" allowOverlap="1">
            <wp:simplePos x="0" y="0"/>
            <wp:positionH relativeFrom="column">
              <wp:posOffset>3803650</wp:posOffset>
            </wp:positionH>
            <wp:positionV relativeFrom="paragraph">
              <wp:posOffset>368935</wp:posOffset>
            </wp:positionV>
            <wp:extent cx="961390" cy="377825"/>
            <wp:effectExtent l="0" t="0" r="13970" b="3175"/>
            <wp:wrapTight wrapText="bothSides">
              <wp:wrapPolygon>
                <wp:start x="0" y="0"/>
                <wp:lineTo x="0" y="20910"/>
                <wp:lineTo x="21229" y="20910"/>
                <wp:lineTo x="21229" y="0"/>
                <wp:lineTo x="0" y="0"/>
              </wp:wrapPolygon>
            </wp:wrapTight>
            <wp:docPr id="1" name="图片 1" descr="9b138863bb2b07a1845341b7bd0c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b138863bb2b07a1845341b7bd0c57e"/>
                    <pic:cNvPicPr>
                      <a:picLocks noChangeAspect="1"/>
                    </pic:cNvPicPr>
                  </pic:nvPicPr>
                  <pic:blipFill>
                    <a:blip r:embed="rId4"/>
                    <a:stretch>
                      <a:fillRect/>
                    </a:stretch>
                  </pic:blipFill>
                  <pic:spPr>
                    <a:xfrm>
                      <a:off x="0" y="0"/>
                      <a:ext cx="961390" cy="377825"/>
                    </a:xfrm>
                    <a:prstGeom prst="rect">
                      <a:avLst/>
                    </a:prstGeom>
                  </pic:spPr>
                </pic:pic>
              </a:graphicData>
            </a:graphic>
          </wp:anchor>
        </w:drawing>
      </w:r>
      <w:r>
        <w:rPr>
          <w:rFonts w:hint="eastAsia"/>
          <w:sz w:val="28"/>
          <w:szCs w:val="28"/>
        </w:rPr>
        <w:t>特此声明。</w:t>
      </w:r>
    </w:p>
    <w:p>
      <w:pPr>
        <w:ind w:firstLine="560"/>
        <w:rPr>
          <w:rFonts w:hint="eastAsia" w:eastAsiaTheme="minorEastAsia"/>
          <w:sz w:val="28"/>
          <w:szCs w:val="28"/>
          <w:lang w:val="en-US" w:eastAsia="zh-CN"/>
        </w:rPr>
      </w:pPr>
      <w:r>
        <w:rPr>
          <w:rFonts w:hint="eastAsia"/>
          <w:sz w:val="28"/>
          <w:szCs w:val="28"/>
        </w:rPr>
        <w:t xml:space="preserve"> </w:t>
      </w:r>
      <w:r>
        <w:rPr>
          <w:sz w:val="28"/>
          <w:szCs w:val="28"/>
        </w:rPr>
        <w:t xml:space="preserve">                              </w:t>
      </w:r>
      <w:r>
        <w:rPr>
          <w:rFonts w:hint="eastAsia"/>
          <w:sz w:val="28"/>
          <w:szCs w:val="28"/>
        </w:rPr>
        <w:t>签名：</w:t>
      </w:r>
    </w:p>
    <w:p>
      <w:pPr>
        <w:ind w:firstLine="560"/>
        <w:rPr>
          <w:sz w:val="28"/>
          <w:szCs w:val="28"/>
        </w:rPr>
      </w:pPr>
      <w:r>
        <w:rPr>
          <w:rFonts w:hint="eastAsia"/>
          <w:sz w:val="28"/>
          <w:szCs w:val="28"/>
        </w:rPr>
        <w:t xml:space="preserve"> </w:t>
      </w:r>
      <w:r>
        <w:rPr>
          <w:sz w:val="28"/>
          <w:szCs w:val="28"/>
        </w:rPr>
        <w:t xml:space="preserve">                              </w:t>
      </w:r>
      <w:r>
        <w:rPr>
          <w:rFonts w:hint="eastAsia"/>
          <w:sz w:val="28"/>
          <w:szCs w:val="28"/>
        </w:rPr>
        <w:t>日期：</w:t>
      </w:r>
      <w:r>
        <w:rPr>
          <w:rFonts w:hint="eastAsia"/>
          <w:sz w:val="28"/>
          <w:szCs w:val="28"/>
          <w:lang w:val="en-US" w:eastAsia="zh-CN"/>
        </w:rPr>
        <w:t>2023年9月15日</w:t>
      </w:r>
    </w:p>
    <w:p>
      <w:pPr>
        <w:rPr>
          <w:rFonts w:hint="eastAsia" w:eastAsiaTheme="minorEastAsia"/>
          <w:sz w:val="28"/>
          <w:szCs w:val="28"/>
          <w:lang w:eastAsia="zh-CN"/>
        </w:rPr>
      </w:pPr>
    </w:p>
    <w:p>
      <w:pPr>
        <w:rPr>
          <w:sz w:val="28"/>
          <w:szCs w:val="28"/>
        </w:rPr>
      </w:pPr>
    </w:p>
    <w:p>
      <w:pPr>
        <w:rPr>
          <w:sz w:val="28"/>
          <w:szCs w:val="28"/>
        </w:rPr>
      </w:pPr>
    </w:p>
    <w:p>
      <w:pPr>
        <w:rPr>
          <w:sz w:val="28"/>
          <w:szCs w:val="28"/>
        </w:rPr>
      </w:pPr>
    </w:p>
    <w:p>
      <w:pPr>
        <w:ind w:firstLine="560"/>
        <w:rPr>
          <w:sz w:val="28"/>
          <w:szCs w:val="28"/>
        </w:rPr>
      </w:pPr>
    </w:p>
    <w:p>
      <w:pPr>
        <w:rPr>
          <w:sz w:val="28"/>
          <w:szCs w:val="28"/>
        </w:rPr>
      </w:pPr>
    </w:p>
    <w:p>
      <w:pPr>
        <w:rPr>
          <w:rFonts w:hint="eastAsia"/>
          <w:sz w:val="28"/>
          <w:szCs w:val="28"/>
        </w:rPr>
      </w:pPr>
      <w:r>
        <w:rPr>
          <w:rFonts w:hint="eastAsia"/>
          <w:sz w:val="28"/>
          <w:szCs w:val="28"/>
        </w:rPr>
        <w:br w:type="page"/>
      </w:r>
    </w:p>
    <w:p>
      <w:pPr>
        <w:rPr>
          <w:sz w:val="28"/>
          <w:szCs w:val="28"/>
        </w:rPr>
      </w:pPr>
      <w:r>
        <w:rPr>
          <w:rFonts w:hint="eastAsia"/>
          <w:sz w:val="28"/>
          <w:szCs w:val="28"/>
          <w:lang w:val="en-US" w:eastAsia="zh-CN"/>
        </w:rPr>
        <w:t>一</w:t>
      </w:r>
      <w:r>
        <w:rPr>
          <w:rFonts w:hint="eastAsia"/>
          <w:sz w:val="28"/>
          <w:szCs w:val="28"/>
        </w:rPr>
        <w:t>、</w:t>
      </w:r>
      <w:r>
        <w:rPr>
          <w:rFonts w:hint="eastAsia"/>
          <w:sz w:val="28"/>
          <w:szCs w:val="28"/>
          <w:lang w:val="en-US" w:eastAsia="zh-CN"/>
        </w:rPr>
        <w:t>sklearn</w:t>
      </w:r>
      <w:r>
        <w:rPr>
          <w:rFonts w:hint="eastAsia"/>
          <w:sz w:val="28"/>
          <w:szCs w:val="28"/>
        </w:rPr>
        <w:t>实验</w:t>
      </w:r>
      <w:r>
        <w:rPr>
          <w:rFonts w:hint="eastAsia"/>
          <w:sz w:val="28"/>
          <w:szCs w:val="28"/>
          <w:lang w:val="en-US" w:eastAsia="zh-CN"/>
        </w:rPr>
        <w:t>(</w:t>
      </w:r>
      <w:r>
        <w:rPr>
          <w:rFonts w:hint="eastAsia" w:ascii="等线" w:hAnsi="等线" w:eastAsia="等线" w:cs="等线"/>
          <w:sz w:val="28"/>
          <w:szCs w:val="28"/>
          <w:lang w:val="en-US" w:eastAsia="zh-CN"/>
        </w:rPr>
        <w:t>□</w:t>
      </w:r>
      <w:r>
        <w:rPr>
          <w:rFonts w:hint="eastAsia"/>
          <w:sz w:val="28"/>
          <w:szCs w:val="28"/>
          <w:lang w:val="en-US" w:eastAsia="zh-CN"/>
        </w:rPr>
        <w:t xml:space="preserve">习题3    </w:t>
      </w:r>
      <w:r>
        <w:rPr>
          <w:rFonts w:hint="eastAsia" w:ascii="等线" w:hAnsi="等线" w:eastAsia="等线" w:cs="等线"/>
          <w:sz w:val="28"/>
          <w:szCs w:val="28"/>
          <w:lang w:val="en-US" w:eastAsia="zh-CN"/>
        </w:rPr>
        <w:t>□</w:t>
      </w:r>
      <w:r>
        <w:rPr>
          <w:rFonts w:hint="eastAsia"/>
          <w:sz w:val="28"/>
          <w:szCs w:val="28"/>
          <w:lang w:val="en-US" w:eastAsia="zh-CN"/>
        </w:rPr>
        <w:t xml:space="preserve">习题4     </w:t>
      </w:r>
      <w:r>
        <w:rPr>
          <w:rFonts w:hint="eastAsia" w:ascii="等线" w:hAnsi="等线" w:eastAsia="等线" w:cs="等线"/>
          <w:sz w:val="28"/>
          <w:szCs w:val="28"/>
          <w:lang w:val="en-US" w:eastAsia="zh-CN"/>
        </w:rPr>
        <w:t>☑</w:t>
      </w:r>
      <w:r>
        <w:rPr>
          <w:rFonts w:hint="eastAsia"/>
          <w:sz w:val="28"/>
          <w:szCs w:val="28"/>
          <w:lang w:val="en-US" w:eastAsia="zh-CN"/>
        </w:rPr>
        <w:t>习题5)</w:t>
      </w:r>
    </w:p>
    <w:p>
      <w:pPr>
        <w:numPr>
          <w:ilvl w:val="0"/>
          <w:numId w:val="0"/>
        </w:numPr>
        <w:rPr>
          <w:rFonts w:hint="default"/>
          <w:sz w:val="28"/>
          <w:szCs w:val="28"/>
          <w:lang w:val="en-US" w:eastAsia="zh-CN"/>
        </w:rPr>
      </w:pPr>
      <w:r>
        <w:rPr>
          <w:rFonts w:hint="eastAsia"/>
          <w:sz w:val="28"/>
          <w:szCs w:val="28"/>
          <w:lang w:val="en-US" w:eastAsia="zh-CN"/>
        </w:rPr>
        <w:t>1、实验内容(100字以内)</w:t>
      </w:r>
    </w:p>
    <w:p>
      <w:pPr>
        <w:ind w:firstLine="420" w:firstLineChars="0"/>
        <w:rPr>
          <w:rFonts w:hint="default" w:eastAsiaTheme="minorEastAsia"/>
          <w:lang w:val="en-US" w:eastAsia="zh-CN"/>
        </w:rPr>
      </w:pPr>
      <w:r>
        <w:rPr>
          <w:rFonts w:hint="eastAsia"/>
          <w:lang w:val="en-US" w:eastAsia="zh-CN"/>
        </w:rPr>
        <w:t>本</w:t>
      </w:r>
      <w:r>
        <w:rPr>
          <w:rFonts w:hint="eastAsia"/>
        </w:rPr>
        <w:t>题针对</w:t>
      </w:r>
      <w:r>
        <w:rPr>
          <w:rFonts w:hint="eastAsia"/>
          <w:lang w:val="en-US" w:eastAsia="zh-CN"/>
        </w:rPr>
        <w:t>sklearn提供的</w:t>
      </w:r>
      <w:r>
        <w:rPr>
          <w:rFonts w:hint="eastAsia"/>
        </w:rPr>
        <w:t>手写数字数据集进行聚类，使用K均值、亲和传播、谱聚类和DBSCA</w:t>
      </w:r>
      <w:r>
        <w:rPr>
          <w:rFonts w:hint="eastAsia"/>
          <w:lang w:val="en-US" w:eastAsia="zh-CN"/>
        </w:rPr>
        <w:t>N算法进行聚类训练</w:t>
      </w:r>
      <w:r>
        <w:rPr>
          <w:rFonts w:hint="eastAsia"/>
        </w:rPr>
        <w:t>。实验的目标是评估</w:t>
      </w:r>
      <w:r>
        <w:rPr>
          <w:rFonts w:hint="eastAsia"/>
          <w:lang w:val="en-US" w:eastAsia="zh-CN"/>
        </w:rPr>
        <w:t>人工智能导论实践课中提到的四种经典聚类</w:t>
      </w:r>
      <w:r>
        <w:rPr>
          <w:rFonts w:hint="eastAsia"/>
        </w:rPr>
        <w:t>算法在</w:t>
      </w:r>
      <w:r>
        <w:rPr>
          <w:rFonts w:hint="eastAsia"/>
          <w:lang w:val="en-US" w:eastAsia="zh-CN"/>
        </w:rPr>
        <w:t>传统</w:t>
      </w:r>
      <w:r>
        <w:rPr>
          <w:rFonts w:hint="eastAsia"/>
        </w:rPr>
        <w:t>聚类任务中的性能表现</w:t>
      </w:r>
      <w:r>
        <w:rPr>
          <w:rFonts w:hint="eastAsia"/>
          <w:lang w:eastAsia="zh-CN"/>
        </w:rPr>
        <w:t>，</w:t>
      </w:r>
      <w:r>
        <w:rPr>
          <w:rFonts w:hint="eastAsia"/>
          <w:lang w:val="en-US" w:eastAsia="zh-CN"/>
        </w:rPr>
        <w:t>并找出最优算法。</w:t>
      </w:r>
    </w:p>
    <w:p>
      <w:pPr>
        <w:rPr>
          <w:rFonts w:hint="eastAsia"/>
        </w:rPr>
      </w:pPr>
    </w:p>
    <w:p>
      <w:pPr>
        <w:numPr>
          <w:ilvl w:val="0"/>
          <w:numId w:val="1"/>
        </w:numPr>
        <w:rPr>
          <w:rFonts w:hint="eastAsia"/>
          <w:sz w:val="28"/>
          <w:szCs w:val="28"/>
          <w:lang w:val="en-US" w:eastAsia="zh-CN"/>
        </w:rPr>
      </w:pPr>
      <w:r>
        <w:rPr>
          <w:rFonts w:hint="eastAsia"/>
          <w:sz w:val="28"/>
          <w:szCs w:val="28"/>
          <w:lang w:val="en-US" w:eastAsia="zh-CN"/>
        </w:rPr>
        <w:t>数据集介绍(100字以内)</w:t>
      </w:r>
    </w:p>
    <w:p>
      <w:pPr>
        <w:ind w:firstLine="420" w:firstLineChars="200"/>
        <w:rPr>
          <w:rFonts w:hint="eastAsia"/>
        </w:rPr>
      </w:pPr>
      <w:r>
        <w:rPr>
          <w:rFonts w:hint="eastAsia"/>
          <w:lang w:val="en-US" w:eastAsia="zh-CN"/>
        </w:rPr>
        <w:t>本题使用sklearn提供的“玩具”数据集——</w:t>
      </w:r>
      <w:r>
        <w:rPr>
          <w:rFonts w:hint="eastAsia"/>
        </w:rPr>
        <w:t>"手写数字"数据集是一个常用于机器学习和模式识别任务的经典数据集</w:t>
      </w:r>
      <w:r>
        <w:rPr>
          <w:rFonts w:hint="eastAsia"/>
          <w:lang w:eastAsia="zh-CN"/>
        </w:rPr>
        <w:t>，</w:t>
      </w:r>
      <w:r>
        <w:rPr>
          <w:rFonts w:hint="eastAsia"/>
        </w:rPr>
        <w:t>包含一组</w:t>
      </w:r>
      <w:r>
        <w:rPr>
          <w:rFonts w:hint="eastAsia"/>
          <w:lang w:val="en-US" w:eastAsia="zh-CN"/>
        </w:rPr>
        <w:t>10</w:t>
      </w:r>
      <w:r>
        <w:rPr>
          <w:rFonts w:hint="eastAsia"/>
        </w:rPr>
        <w:t>个类别</w:t>
      </w:r>
      <w:r>
        <w:rPr>
          <w:rFonts w:hint="eastAsia"/>
          <w:lang w:eastAsia="zh-CN"/>
        </w:rPr>
        <w:t>（</w:t>
      </w:r>
      <w:r>
        <w:rPr>
          <w:rFonts w:hint="eastAsia"/>
          <w:lang w:val="en-US" w:eastAsia="zh-CN"/>
        </w:rPr>
        <w:t>0到9</w:t>
      </w:r>
      <w:r>
        <w:rPr>
          <w:rFonts w:hint="eastAsia"/>
          <w:lang w:eastAsia="zh-CN"/>
        </w:rPr>
        <w:t>）的</w:t>
      </w:r>
      <w:r>
        <w:rPr>
          <w:rFonts w:hint="eastAsia"/>
          <w:lang w:val="en-US" w:eastAsia="zh-CN"/>
        </w:rPr>
        <w:t>数字图像</w:t>
      </w:r>
      <w:r>
        <w:rPr>
          <w:rFonts w:hint="eastAsia"/>
        </w:rPr>
        <w:t>，总共有1797张灰度图像图像</w:t>
      </w:r>
      <w:r>
        <w:rPr>
          <w:rFonts w:hint="eastAsia"/>
          <w:lang w:eastAsia="zh-CN"/>
        </w:rPr>
        <w:t>（</w:t>
      </w:r>
      <w:r>
        <w:rPr>
          <w:rFonts w:hint="eastAsia"/>
        </w:rPr>
        <w:t>像素值表示图像中每个像素的亮度</w:t>
      </w:r>
      <w:r>
        <w:rPr>
          <w:rFonts w:hint="eastAsia"/>
          <w:lang w:eastAsia="zh-CN"/>
        </w:rPr>
        <w:t>）。</w:t>
      </w:r>
    </w:p>
    <w:p>
      <w:pPr>
        <w:numPr>
          <w:ilvl w:val="0"/>
          <w:numId w:val="1"/>
        </w:numPr>
        <w:rPr>
          <w:sz w:val="28"/>
          <w:szCs w:val="28"/>
        </w:rPr>
      </w:pPr>
      <w:r>
        <w:rPr>
          <w:rFonts w:hint="eastAsia"/>
          <w:sz w:val="28"/>
          <w:szCs w:val="28"/>
        </w:rPr>
        <w:t>程序框架</w:t>
      </w:r>
      <w:r>
        <w:rPr>
          <w:rFonts w:hint="eastAsia"/>
          <w:sz w:val="28"/>
          <w:szCs w:val="28"/>
          <w:lang w:val="en-US" w:eastAsia="zh-CN"/>
        </w:rPr>
        <w:t>(100字以内)</w:t>
      </w:r>
    </w:p>
    <w:p>
      <w:pPr>
        <w:rPr>
          <w:rFonts w:hint="eastAsia"/>
        </w:rPr>
      </w:pPr>
    </w:p>
    <w:p>
      <w:pPr>
        <w:numPr>
          <w:ilvl w:val="0"/>
          <w:numId w:val="2"/>
        </w:numPr>
        <w:rPr>
          <w:rFonts w:hint="eastAsia"/>
        </w:rPr>
      </w:pPr>
      <w:r>
        <w:rPr>
          <w:rFonts w:hint="eastAsia"/>
        </w:rPr>
        <w:t>导入matplotli</w:t>
      </w:r>
      <w:r>
        <w:rPr>
          <w:rFonts w:hint="eastAsia"/>
          <w:lang w:val="en-US" w:eastAsia="zh-CN"/>
        </w:rPr>
        <w:t>b,</w:t>
      </w:r>
      <w:r>
        <w:rPr>
          <w:rFonts w:hint="eastAsia"/>
        </w:rPr>
        <w:t>sklearn</w:t>
      </w:r>
      <w:r>
        <w:rPr>
          <w:rFonts w:hint="eastAsia"/>
          <w:lang w:val="en-US" w:eastAsia="zh-CN"/>
        </w:rPr>
        <w:t>,等必要的库以加载数据集、可视化图像；</w:t>
      </w:r>
    </w:p>
    <w:p>
      <w:pPr>
        <w:numPr>
          <w:ilvl w:val="0"/>
          <w:numId w:val="2"/>
        </w:numPr>
        <w:ind w:left="0" w:leftChars="0" w:firstLine="0" w:firstLineChars="0"/>
        <w:rPr>
          <w:rFonts w:hint="eastAsia" w:eastAsiaTheme="minorEastAsia"/>
          <w:lang w:eastAsia="zh-CN"/>
        </w:rPr>
      </w:pPr>
      <w:r>
        <w:rPr>
          <w:rFonts w:hint="eastAsia"/>
        </w:rPr>
        <w:t>加载手写数字数据集并分割</w:t>
      </w:r>
      <w:r>
        <w:rPr>
          <w:rFonts w:hint="eastAsia"/>
          <w:lang w:val="en-US" w:eastAsia="zh-CN"/>
        </w:rPr>
        <w:t>为训练集与测试集</w:t>
      </w:r>
      <w:r>
        <w:rPr>
          <w:rFonts w:hint="eastAsia"/>
          <w:lang w:eastAsia="zh-CN"/>
        </w:rPr>
        <w:t>；</w:t>
      </w:r>
    </w:p>
    <w:p>
      <w:pPr>
        <w:numPr>
          <w:ilvl w:val="0"/>
          <w:numId w:val="2"/>
        </w:numPr>
        <w:ind w:left="0" w:leftChars="0" w:firstLine="0" w:firstLineChars="0"/>
        <w:rPr>
          <w:rFonts w:hint="eastAsia"/>
          <w:lang w:val="en-US" w:eastAsia="zh-CN"/>
        </w:rPr>
      </w:pPr>
      <w:r>
        <w:rPr>
          <w:rFonts w:hint="eastAsia"/>
          <w:lang w:val="en-US" w:eastAsia="zh-CN"/>
        </w:rPr>
        <w:t>分别</w:t>
      </w:r>
      <w:r>
        <w:rPr>
          <w:rFonts w:hint="eastAsia"/>
        </w:rPr>
        <w:t>使用K均值</w:t>
      </w:r>
      <w:r>
        <w:rPr>
          <w:rFonts w:hint="eastAsia"/>
          <w:lang w:eastAsia="zh-CN"/>
        </w:rPr>
        <w:t>、</w:t>
      </w:r>
      <w:r>
        <w:rPr>
          <w:rFonts w:hint="eastAsia"/>
        </w:rPr>
        <w:t>聚类算法亲和传播、谱聚类和DBSCA</w:t>
      </w:r>
      <w:r>
        <w:rPr>
          <w:rFonts w:hint="eastAsia"/>
          <w:lang w:val="en-US" w:eastAsia="zh-CN"/>
        </w:rPr>
        <w:t>N算法进行聚类训练；</w:t>
      </w:r>
    </w:p>
    <w:p>
      <w:pPr>
        <w:numPr>
          <w:ilvl w:val="0"/>
          <w:numId w:val="2"/>
        </w:numPr>
        <w:ind w:left="0" w:leftChars="0" w:firstLine="0" w:firstLineChars="0"/>
        <w:rPr>
          <w:rFonts w:hint="eastAsia"/>
        </w:rPr>
      </w:pPr>
      <w:r>
        <w:rPr>
          <w:rFonts w:hint="eastAsia"/>
          <w:lang w:val="en-US" w:eastAsia="zh-CN"/>
        </w:rPr>
        <w:t>显示聚类结果的图像并</w:t>
      </w:r>
      <w:r>
        <w:rPr>
          <w:rFonts w:hint="eastAsia"/>
        </w:rPr>
        <w:t>计算</w:t>
      </w:r>
      <w:r>
        <w:rPr>
          <w:rFonts w:hint="eastAsia"/>
          <w:lang w:val="en-US" w:eastAsia="zh-CN"/>
        </w:rPr>
        <w:t>各个算法</w:t>
      </w:r>
      <w:r>
        <w:rPr>
          <w:rFonts w:hint="eastAsia"/>
        </w:rPr>
        <w:t>的轮廓系数和互信息分数</w:t>
      </w:r>
      <w:r>
        <w:rPr>
          <w:rFonts w:hint="eastAsia"/>
          <w:lang w:val="en-US" w:eastAsia="zh-CN"/>
        </w:rPr>
        <w:t>反应算法能力</w:t>
      </w:r>
      <w:r>
        <w:rPr>
          <w:rFonts w:hint="eastAsia"/>
        </w:rPr>
        <w:t>。</w:t>
      </w:r>
    </w:p>
    <w:p>
      <w:pPr>
        <w:ind w:firstLine="420" w:firstLineChars="200"/>
        <w:rPr>
          <w:rFonts w:hint="eastAsia"/>
        </w:rPr>
      </w:pPr>
    </w:p>
    <w:p>
      <w:pPr>
        <w:numPr>
          <w:ilvl w:val="0"/>
          <w:numId w:val="1"/>
        </w:numPr>
        <w:ind w:left="0" w:leftChars="0" w:firstLine="0" w:firstLineChars="0"/>
        <w:rPr>
          <w:rFonts w:hint="eastAsia"/>
          <w:sz w:val="28"/>
          <w:szCs w:val="28"/>
          <w:lang w:val="en-US" w:eastAsia="zh-CN"/>
        </w:rPr>
      </w:pPr>
      <w:r>
        <w:rPr>
          <w:rFonts w:hint="eastAsia"/>
          <w:sz w:val="28"/>
          <w:szCs w:val="28"/>
        </w:rPr>
        <w:t>关键代码实现</w:t>
      </w:r>
      <w:r>
        <w:rPr>
          <w:rFonts w:hint="eastAsia"/>
          <w:sz w:val="28"/>
          <w:szCs w:val="28"/>
          <w:lang w:val="en-US" w:eastAsia="zh-CN"/>
        </w:rPr>
        <w:t>(100字以内)</w:t>
      </w:r>
    </w:p>
    <w:p>
      <w:pPr>
        <w:rPr>
          <w:rFonts w:hint="eastAsia"/>
          <w:lang w:val="en-US" w:eastAsia="zh-CN"/>
        </w:rPr>
      </w:pPr>
      <w:r>
        <w:rPr>
          <w:rFonts w:hint="eastAsia"/>
          <w:lang w:val="en-US" w:eastAsia="zh-CN"/>
        </w:rPr>
        <w:t>代码：</w:t>
      </w:r>
    </w:p>
    <w:p>
      <w:pPr>
        <w:rPr>
          <w:rFonts w:hint="eastAsia"/>
        </w:rPr>
      </w:pPr>
      <w:r>
        <w:drawing>
          <wp:inline distT="0" distB="0" distL="114300" distR="114300">
            <wp:extent cx="3684905" cy="2979420"/>
            <wp:effectExtent l="0" t="0" r="317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5"/>
                    <a:stretch>
                      <a:fillRect/>
                    </a:stretch>
                  </pic:blipFill>
                  <pic:spPr>
                    <a:xfrm>
                      <a:off x="0" y="0"/>
                      <a:ext cx="3684905" cy="2979420"/>
                    </a:xfrm>
                    <a:prstGeom prst="rect">
                      <a:avLst/>
                    </a:prstGeom>
                    <a:noFill/>
                    <a:ln>
                      <a:noFill/>
                    </a:ln>
                  </pic:spPr>
                </pic:pic>
              </a:graphicData>
            </a:graphic>
          </wp:inline>
        </w:drawing>
      </w:r>
    </w:p>
    <w:p>
      <w:pPr>
        <w:rPr>
          <w:rFonts w:hint="eastAsia"/>
          <w:lang w:eastAsia="zh-CN"/>
        </w:rPr>
      </w:pPr>
      <w:r>
        <w:rPr>
          <w:rFonts w:hint="eastAsia"/>
        </w:rPr>
        <w:t>基本思想</w:t>
      </w:r>
      <w:r>
        <w:rPr>
          <w:rFonts w:hint="eastAsia"/>
          <w:lang w:eastAsia="zh-CN"/>
        </w:rPr>
        <w:t>：</w:t>
      </w:r>
    </w:p>
    <w:p>
      <w:pPr>
        <w:ind w:firstLine="420" w:firstLineChars="0"/>
        <w:rPr>
          <w:rFonts w:hint="default"/>
          <w:lang w:val="en-US" w:eastAsia="zh-CN"/>
        </w:rPr>
      </w:pPr>
      <w:r>
        <w:rPr>
          <w:rFonts w:hint="eastAsia"/>
          <w:lang w:val="en-US" w:eastAsia="zh-CN"/>
        </w:rPr>
        <w:t>使用k均值算法在训练集上训练模型并使用轮廓系数与互信息分数评估效果</w:t>
      </w:r>
    </w:p>
    <w:p>
      <w:pPr>
        <w:rPr>
          <w:rFonts w:hint="eastAsia"/>
        </w:rPr>
      </w:pPr>
    </w:p>
    <w:p>
      <w:pPr>
        <w:rPr>
          <w:sz w:val="28"/>
          <w:szCs w:val="28"/>
        </w:rPr>
      </w:pPr>
      <w:r>
        <w:rPr>
          <w:rFonts w:hint="eastAsia"/>
          <w:sz w:val="28"/>
          <w:szCs w:val="28"/>
          <w:lang w:val="en-US" w:eastAsia="zh-CN"/>
        </w:rPr>
        <w:t>5</w:t>
      </w:r>
      <w:r>
        <w:rPr>
          <w:rFonts w:hint="eastAsia"/>
          <w:sz w:val="28"/>
          <w:szCs w:val="28"/>
        </w:rPr>
        <w:t>、</w:t>
      </w:r>
      <w:r>
        <w:rPr>
          <w:rFonts w:hint="eastAsia"/>
          <w:sz w:val="28"/>
          <w:szCs w:val="28"/>
          <w:lang w:val="en-US" w:eastAsia="zh-CN"/>
        </w:rPr>
        <w:t>最终性能评价(200字以内)</w:t>
      </w:r>
    </w:p>
    <w:p>
      <w:pPr>
        <w:rPr>
          <w:rFonts w:hint="eastAsia"/>
          <w:lang w:val="en-US" w:eastAsia="zh-CN"/>
        </w:rPr>
      </w:pPr>
      <w:r>
        <w:rPr>
          <w:rFonts w:hint="eastAsia"/>
          <w:lang w:val="en-US" w:eastAsia="zh-CN"/>
        </w:rPr>
        <w:t>轮廓系数：用于描述聚类后各个类别的轮廓清晰度的指标，取值范围为[-1, 1]，轮廓系数越大聚类效果越好。</w:t>
      </w:r>
    </w:p>
    <w:p>
      <w:pPr>
        <w:rPr>
          <w:rFonts w:hint="eastAsia"/>
          <w:lang w:val="en-US" w:eastAsia="zh-CN"/>
        </w:rPr>
      </w:pPr>
      <w:r>
        <w:rPr>
          <w:rFonts w:hint="eastAsia"/>
          <w:lang w:val="en-US" w:eastAsia="zh-CN"/>
        </w:rPr>
        <w:t>互信息分数：用于描述的是聚类结果与真实标签之间的相似性。取值范围为[0,1]，值越小表示聚类结果与真实类别之间的差异越大。</w:t>
      </w:r>
    </w:p>
    <w:p>
      <w:pPr>
        <w:rPr>
          <w:rFonts w:hint="eastAsia"/>
          <w:lang w:val="en-US" w:eastAsia="zh-CN"/>
        </w:rPr>
      </w:pPr>
      <w:r>
        <w:rPr>
          <w:rFonts w:hint="eastAsia"/>
          <w:lang w:val="en-US" w:eastAsia="zh-CN"/>
        </w:rPr>
        <w:t>本次实验中，</w:t>
      </w:r>
      <w:r>
        <w:rPr>
          <w:rFonts w:hint="eastAsia"/>
        </w:rPr>
        <w:t>K均值、亲和传播、谱聚类</w:t>
      </w:r>
      <w:r>
        <w:rPr>
          <w:rFonts w:hint="eastAsia"/>
          <w:lang w:val="en-US" w:eastAsia="zh-CN"/>
        </w:rPr>
        <w:t>算法使用以上两个评估指标和聚类后每个类别的标志图像用于可视化聚类结果，</w:t>
      </w:r>
      <w:r>
        <w:rPr>
          <w:rFonts w:hint="eastAsia"/>
        </w:rPr>
        <w:t>DBSCA</w:t>
      </w:r>
      <w:r>
        <w:rPr>
          <w:rFonts w:hint="eastAsia"/>
          <w:lang w:val="en-US" w:eastAsia="zh-CN"/>
        </w:rPr>
        <w:t>N算法由于没有这两个评估指标而采用只输出标志图像的方式反应分类结构。</w:t>
      </w:r>
    </w:p>
    <w:p>
      <w:pPr>
        <w:rPr>
          <w:rFonts w:hint="eastAsia"/>
          <w:lang w:val="en-US" w:eastAsia="zh-CN"/>
        </w:rPr>
      </w:pPr>
      <w:r>
        <w:rPr>
          <w:rFonts w:hint="eastAsia"/>
          <w:lang w:val="en-US" w:eastAsia="zh-CN"/>
        </w:rPr>
        <w:t>结果如下：</w:t>
      </w:r>
    </w:p>
    <w:p>
      <w:pPr>
        <w:rPr>
          <w:rFonts w:hint="default"/>
          <w:lang w:val="en-US" w:eastAsia="zh-CN"/>
        </w:rPr>
      </w:pPr>
      <w:r>
        <w:rPr>
          <w:rFonts w:hint="eastAsia"/>
          <w:lang w:val="en-US" w:eastAsia="zh-CN"/>
        </w:rPr>
        <w:t>k均值：</w:t>
      </w:r>
    </w:p>
    <w:p>
      <w:r>
        <w:drawing>
          <wp:inline distT="0" distB="0" distL="114300" distR="114300">
            <wp:extent cx="2369185" cy="1062355"/>
            <wp:effectExtent l="0" t="0" r="1206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369185" cy="1062355"/>
                    </a:xfrm>
                    <a:prstGeom prst="rect">
                      <a:avLst/>
                    </a:prstGeom>
                    <a:noFill/>
                    <a:ln>
                      <a:noFill/>
                    </a:ln>
                  </pic:spPr>
                </pic:pic>
              </a:graphicData>
            </a:graphic>
          </wp:inline>
        </w:drawing>
      </w:r>
    </w:p>
    <w:p/>
    <w:p>
      <w:pPr>
        <w:rPr>
          <w:rFonts w:hint="default" w:eastAsiaTheme="minorEastAsia"/>
          <w:lang w:val="en-US" w:eastAsia="zh-CN"/>
        </w:rPr>
      </w:pPr>
      <w:r>
        <w:rPr>
          <w:rFonts w:hint="eastAsia"/>
          <w:lang w:val="en-US" w:eastAsia="zh-CN"/>
        </w:rPr>
        <w:t>亲和传播</w:t>
      </w:r>
    </w:p>
    <w:p>
      <w:r>
        <w:drawing>
          <wp:inline distT="0" distB="0" distL="114300" distR="114300">
            <wp:extent cx="2442210" cy="1117600"/>
            <wp:effectExtent l="0" t="0" r="1524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442210" cy="1117600"/>
                    </a:xfrm>
                    <a:prstGeom prst="rect">
                      <a:avLst/>
                    </a:prstGeom>
                    <a:noFill/>
                    <a:ln>
                      <a:noFill/>
                    </a:ln>
                  </pic:spPr>
                </pic:pic>
              </a:graphicData>
            </a:graphic>
          </wp:inline>
        </w:drawing>
      </w:r>
    </w:p>
    <w:p>
      <w:pPr>
        <w:rPr>
          <w:rFonts w:hint="eastAsia"/>
          <w:lang w:val="en-US" w:eastAsia="zh-CN"/>
        </w:rPr>
      </w:pPr>
      <w:r>
        <w:rPr>
          <w:rFonts w:hint="eastAsia"/>
          <w:lang w:val="en-US" w:eastAsia="zh-CN"/>
        </w:rPr>
        <w:t>亲和传播：</w:t>
      </w:r>
    </w:p>
    <w:p>
      <w:r>
        <w:drawing>
          <wp:inline distT="0" distB="0" distL="114300" distR="114300">
            <wp:extent cx="2291715" cy="1075690"/>
            <wp:effectExtent l="0" t="0" r="1333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291715" cy="1075690"/>
                    </a:xfrm>
                    <a:prstGeom prst="rect">
                      <a:avLst/>
                    </a:prstGeom>
                    <a:noFill/>
                    <a:ln>
                      <a:noFill/>
                    </a:ln>
                  </pic:spPr>
                </pic:pic>
              </a:graphicData>
            </a:graphic>
          </wp:inline>
        </w:drawing>
      </w:r>
    </w:p>
    <w:p/>
    <w:p>
      <w:pPr>
        <w:rPr>
          <w:rFonts w:hint="eastAsia" w:eastAsiaTheme="minorEastAsia"/>
          <w:lang w:val="en-US" w:eastAsia="zh-CN"/>
        </w:rPr>
      </w:pPr>
      <w:r>
        <w:rPr>
          <w:rFonts w:hint="eastAsia"/>
          <w:lang w:val="en-US" w:eastAsia="zh-CN"/>
        </w:rPr>
        <w:t>谱聚类：</w:t>
      </w:r>
    </w:p>
    <w:p>
      <w:r>
        <w:drawing>
          <wp:inline distT="0" distB="0" distL="114300" distR="114300">
            <wp:extent cx="2193925" cy="1068070"/>
            <wp:effectExtent l="0" t="0" r="15875" b="177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2193925" cy="1068070"/>
                    </a:xfrm>
                    <a:prstGeom prst="rect">
                      <a:avLst/>
                    </a:prstGeom>
                    <a:noFill/>
                    <a:ln>
                      <a:noFill/>
                    </a:ln>
                  </pic:spPr>
                </pic:pic>
              </a:graphicData>
            </a:graphic>
          </wp:inline>
        </w:drawing>
      </w:r>
    </w:p>
    <w:p>
      <w:r>
        <w:rPr>
          <w:rFonts w:hint="eastAsia"/>
        </w:rPr>
        <w:t>DBSCA</w:t>
      </w:r>
      <w:r>
        <w:rPr>
          <w:rFonts w:hint="eastAsia"/>
          <w:lang w:val="en-US" w:eastAsia="zh-CN"/>
        </w:rPr>
        <w:t>N：</w:t>
      </w:r>
    </w:p>
    <w:p>
      <w:r>
        <w:drawing>
          <wp:inline distT="0" distB="0" distL="114300" distR="114300">
            <wp:extent cx="2148205" cy="1591945"/>
            <wp:effectExtent l="0" t="0" r="4445"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2148205" cy="1591945"/>
                    </a:xfrm>
                    <a:prstGeom prst="rect">
                      <a:avLst/>
                    </a:prstGeom>
                    <a:noFill/>
                    <a:ln>
                      <a:noFill/>
                    </a:ln>
                  </pic:spPr>
                </pic:pic>
              </a:graphicData>
            </a:graphic>
          </wp:inline>
        </w:drawing>
      </w:r>
    </w:p>
    <w:p/>
    <w:p>
      <w:pPr>
        <w:rPr>
          <w:rFonts w:hint="default" w:eastAsiaTheme="minorEastAsia"/>
          <w:lang w:val="en-US" w:eastAsia="zh-CN"/>
        </w:rPr>
      </w:pPr>
      <w:r>
        <w:rPr>
          <w:rFonts w:hint="eastAsia"/>
          <w:lang w:val="en-US" w:eastAsia="zh-CN"/>
        </w:rPr>
        <w:t>可以看出，</w:t>
      </w:r>
      <w:r>
        <w:rPr>
          <w:rFonts w:hint="eastAsia"/>
        </w:rPr>
        <w:t>K均值、亲和传播、谱聚类</w:t>
      </w:r>
      <w:r>
        <w:rPr>
          <w:rFonts w:hint="eastAsia"/>
          <w:lang w:val="en-US" w:eastAsia="zh-CN"/>
        </w:rPr>
        <w:t>均较好实现了不同数字图像的分类，但</w:t>
      </w:r>
      <w:r>
        <w:rPr>
          <w:rFonts w:hint="eastAsia"/>
        </w:rPr>
        <w:t>DBSCA</w:t>
      </w:r>
      <w:r>
        <w:rPr>
          <w:rFonts w:hint="eastAsia"/>
          <w:lang w:val="en-US" w:eastAsia="zh-CN"/>
        </w:rPr>
        <w:t>N的分类结果却将0分成了三类，并且缺少一些数字的分类。而根据两种参数分析，</w:t>
      </w:r>
      <w:r>
        <w:rPr>
          <w:rFonts w:hint="eastAsia"/>
        </w:rPr>
        <w:t>K均值、亲和传播、谱聚类</w:t>
      </w:r>
      <w:r>
        <w:rPr>
          <w:rFonts w:hint="eastAsia"/>
          <w:lang w:val="en-US" w:eastAsia="zh-CN"/>
        </w:rPr>
        <w:t>中亲和传播算法效果最好。</w:t>
      </w:r>
    </w:p>
    <w:p>
      <w:pPr>
        <w:ind w:firstLine="420" w:firstLineChars="200"/>
        <w:rPr>
          <w:rFonts w:hint="eastAsia"/>
        </w:rPr>
      </w:pPr>
    </w:p>
    <w:p>
      <w:pPr>
        <w:numPr>
          <w:ilvl w:val="0"/>
          <w:numId w:val="3"/>
        </w:numPr>
        <w:rPr>
          <w:rFonts w:hint="eastAsia"/>
          <w:sz w:val="28"/>
          <w:szCs w:val="28"/>
          <w:lang w:val="en-US" w:eastAsia="zh-CN"/>
        </w:rPr>
      </w:pPr>
      <w:r>
        <w:rPr>
          <w:rFonts w:hint="eastAsia"/>
          <w:sz w:val="28"/>
          <w:szCs w:val="28"/>
          <w:lang w:val="en-US" w:eastAsia="zh-CN"/>
        </w:rPr>
        <w:t>计算机视觉实验（任务名称：MNIST手写数字识别分类）</w:t>
      </w:r>
    </w:p>
    <w:p>
      <w:pPr>
        <w:numPr>
          <w:ilvl w:val="0"/>
          <w:numId w:val="0"/>
        </w:numPr>
        <w:rPr>
          <w:rFonts w:hint="eastAsia"/>
          <w:sz w:val="28"/>
          <w:szCs w:val="28"/>
          <w:lang w:val="en-US" w:eastAsia="zh-CN"/>
        </w:rPr>
      </w:pPr>
      <w:r>
        <w:rPr>
          <w:rFonts w:hint="eastAsia"/>
          <w:sz w:val="28"/>
          <w:szCs w:val="28"/>
          <w:lang w:val="en-US" w:eastAsia="zh-CN"/>
        </w:rPr>
        <w:t>1、实验内容(100字以内)</w:t>
      </w:r>
    </w:p>
    <w:p>
      <w:pPr>
        <w:rPr>
          <w:rFonts w:hint="default" w:eastAsiaTheme="minorEastAsia"/>
          <w:lang w:val="en-US" w:eastAsia="zh-CN"/>
        </w:rPr>
      </w:pPr>
      <w:r>
        <w:rPr>
          <w:rFonts w:hint="eastAsia"/>
        </w:rPr>
        <w:t xml:space="preserve"> </w:t>
      </w:r>
      <w:r>
        <w:t xml:space="preserve">  </w:t>
      </w:r>
      <w:r>
        <w:rPr>
          <w:rFonts w:hint="eastAsia"/>
          <w:lang w:val="en-US" w:eastAsia="zh-CN"/>
        </w:rPr>
        <w:t>本</w:t>
      </w:r>
      <w:r>
        <w:rPr>
          <w:rFonts w:hint="eastAsia"/>
        </w:rPr>
        <w:t>实验使用MobileNetV2作为基础模型，通过迁移学习将其调整为10个手写数字的分类任务。然后使用MNIST数据集对模型进行训练和评估，并将最终的预测结果保存到CSV文件中。</w:t>
      </w:r>
      <w:r>
        <w:rPr>
          <w:rFonts w:hint="eastAsia"/>
          <w:lang w:val="en-US" w:eastAsia="zh-CN"/>
        </w:rPr>
        <w:t>本</w:t>
      </w:r>
      <w:r>
        <w:rPr>
          <w:rFonts w:hint="eastAsia"/>
        </w:rPr>
        <w:t>实验的目标是训练一个能够识别手写数字的深度学习模型，并对其性能进行评估。</w:t>
      </w:r>
      <w:r>
        <w:rPr>
          <w:rFonts w:hint="eastAsia"/>
          <w:lang w:val="en-US" w:eastAsia="zh-CN"/>
        </w:rPr>
        <w:t>在课程实验的基础上，我还完成了课后习题3的任务，通过对比</w:t>
      </w:r>
    </w:p>
    <w:p>
      <w:pPr>
        <w:rPr>
          <w:rFonts w:hint="eastAsia"/>
        </w:rPr>
      </w:pPr>
    </w:p>
    <w:p>
      <w:pPr>
        <w:numPr>
          <w:ilvl w:val="0"/>
          <w:numId w:val="1"/>
        </w:numPr>
        <w:rPr>
          <w:rFonts w:hint="eastAsia"/>
          <w:sz w:val="28"/>
          <w:szCs w:val="28"/>
          <w:lang w:val="en-US" w:eastAsia="zh-CN"/>
        </w:rPr>
      </w:pPr>
      <w:r>
        <w:rPr>
          <w:rFonts w:hint="eastAsia"/>
          <w:sz w:val="28"/>
          <w:szCs w:val="28"/>
          <w:lang w:val="en-US" w:eastAsia="zh-CN"/>
        </w:rPr>
        <w:t>数据集介绍(100字以内)</w:t>
      </w:r>
    </w:p>
    <w:p>
      <w:pPr>
        <w:ind w:firstLine="420" w:firstLineChars="200"/>
        <w:rPr>
          <w:rFonts w:hint="eastAsia"/>
        </w:rPr>
      </w:pPr>
      <w:r>
        <w:rPr>
          <w:rFonts w:hint="eastAsia"/>
          <w:lang w:val="en-US" w:eastAsia="zh-CN"/>
        </w:rPr>
        <w:t>本题使用sklearn提供的“玩具”数据集——</w:t>
      </w:r>
      <w:r>
        <w:rPr>
          <w:rFonts w:hint="eastAsia"/>
        </w:rPr>
        <w:t>"手写数字"数据集是一个常用于机器学习和模式识别任务的经典数据集</w:t>
      </w:r>
      <w:r>
        <w:rPr>
          <w:rFonts w:hint="eastAsia"/>
          <w:lang w:eastAsia="zh-CN"/>
        </w:rPr>
        <w:t>，</w:t>
      </w:r>
      <w:r>
        <w:rPr>
          <w:rFonts w:hint="eastAsia"/>
        </w:rPr>
        <w:t>包含一组</w:t>
      </w:r>
      <w:r>
        <w:rPr>
          <w:rFonts w:hint="eastAsia"/>
          <w:lang w:val="en-US" w:eastAsia="zh-CN"/>
        </w:rPr>
        <w:t>10</w:t>
      </w:r>
      <w:r>
        <w:rPr>
          <w:rFonts w:hint="eastAsia"/>
        </w:rPr>
        <w:t>个类别</w:t>
      </w:r>
      <w:r>
        <w:rPr>
          <w:rFonts w:hint="eastAsia"/>
          <w:lang w:eastAsia="zh-CN"/>
        </w:rPr>
        <w:t>（</w:t>
      </w:r>
      <w:r>
        <w:rPr>
          <w:rFonts w:hint="eastAsia"/>
          <w:lang w:val="en-US" w:eastAsia="zh-CN"/>
        </w:rPr>
        <w:t>0到9</w:t>
      </w:r>
      <w:r>
        <w:rPr>
          <w:rFonts w:hint="eastAsia"/>
          <w:lang w:eastAsia="zh-CN"/>
        </w:rPr>
        <w:t>）的</w:t>
      </w:r>
      <w:r>
        <w:rPr>
          <w:rFonts w:hint="eastAsia"/>
          <w:lang w:val="en-US" w:eastAsia="zh-CN"/>
        </w:rPr>
        <w:t>数字图像</w:t>
      </w:r>
      <w:r>
        <w:rPr>
          <w:rFonts w:hint="eastAsia"/>
        </w:rPr>
        <w:t>，总共有1797张灰度图像图像</w:t>
      </w:r>
      <w:r>
        <w:rPr>
          <w:rFonts w:hint="eastAsia"/>
          <w:lang w:eastAsia="zh-CN"/>
        </w:rPr>
        <w:t>（</w:t>
      </w:r>
      <w:r>
        <w:rPr>
          <w:rFonts w:hint="eastAsia"/>
        </w:rPr>
        <w:t>像素值表示图像中每个像素的亮度</w:t>
      </w:r>
      <w:r>
        <w:rPr>
          <w:rFonts w:hint="eastAsia"/>
          <w:lang w:eastAsia="zh-CN"/>
        </w:rPr>
        <w:t>）。</w:t>
      </w:r>
    </w:p>
    <w:p>
      <w:pPr>
        <w:numPr>
          <w:ilvl w:val="0"/>
          <w:numId w:val="1"/>
        </w:numPr>
        <w:rPr>
          <w:sz w:val="28"/>
          <w:szCs w:val="28"/>
        </w:rPr>
      </w:pPr>
      <w:r>
        <w:rPr>
          <w:rFonts w:hint="eastAsia"/>
          <w:sz w:val="28"/>
          <w:szCs w:val="28"/>
        </w:rPr>
        <w:t>程序框架</w:t>
      </w:r>
      <w:r>
        <w:rPr>
          <w:rFonts w:hint="eastAsia"/>
          <w:sz w:val="28"/>
          <w:szCs w:val="28"/>
          <w:lang w:val="en-US" w:eastAsia="zh-CN"/>
        </w:rPr>
        <w:t>(100字以内)</w:t>
      </w:r>
    </w:p>
    <w:p>
      <w:pPr>
        <w:numPr>
          <w:ilvl w:val="0"/>
          <w:numId w:val="4"/>
        </w:numPr>
        <w:ind w:firstLine="420" w:firstLineChars="200"/>
        <w:rPr>
          <w:rFonts w:hint="eastAsia" w:eastAsiaTheme="minorEastAsia"/>
          <w:lang w:val="en-US" w:eastAsia="zh-CN"/>
        </w:rPr>
      </w:pPr>
      <w:r>
        <w:rPr>
          <w:rFonts w:hint="eastAsia"/>
        </w:rPr>
        <w:t>导入了PyTorch和相关库</w:t>
      </w:r>
      <w:r>
        <w:rPr>
          <w:rFonts w:hint="eastAsia"/>
          <w:lang w:eastAsia="zh-CN"/>
        </w:rPr>
        <w:t>；</w:t>
      </w:r>
    </w:p>
    <w:p>
      <w:pPr>
        <w:numPr>
          <w:ilvl w:val="0"/>
          <w:numId w:val="4"/>
        </w:numPr>
        <w:ind w:left="0" w:leftChars="0" w:firstLine="420" w:firstLineChars="200"/>
        <w:rPr>
          <w:rFonts w:hint="eastAsia"/>
        </w:rPr>
      </w:pPr>
      <w:r>
        <w:rPr>
          <w:rFonts w:hint="eastAsia"/>
        </w:rPr>
        <w:t>定义训练函数 train_all_weights</w:t>
      </w:r>
      <w:r>
        <w:rPr>
          <w:rFonts w:hint="eastAsia"/>
          <w:lang w:eastAsia="zh-CN"/>
        </w:rPr>
        <w:t>、train_last_layer</w:t>
      </w:r>
      <w:r>
        <w:rPr>
          <w:rFonts w:hint="eastAsia"/>
        </w:rPr>
        <w:t>和</w:t>
      </w:r>
      <w:r>
        <w:rPr>
          <w:rFonts w:hint="eastAsia"/>
          <w:lang w:val="en-US" w:eastAsia="zh-CN"/>
        </w:rPr>
        <w:t>评估</w:t>
      </w:r>
      <w:r>
        <w:rPr>
          <w:rFonts w:hint="eastAsia"/>
        </w:rPr>
        <w:t>函数evaluate_model</w:t>
      </w:r>
      <w:r>
        <w:rPr>
          <w:rFonts w:hint="eastAsia"/>
          <w:lang w:eastAsia="zh-CN"/>
        </w:rPr>
        <w:t>，</w:t>
      </w:r>
      <w:r>
        <w:rPr>
          <w:rFonts w:hint="eastAsia"/>
        </w:rPr>
        <w:t>用于训练模型和在测试数据集上评估模型的性能</w:t>
      </w:r>
      <w:r>
        <w:rPr>
          <w:rFonts w:hint="eastAsia"/>
          <w:lang w:eastAsia="zh-CN"/>
        </w:rPr>
        <w:t>；</w:t>
      </w:r>
    </w:p>
    <w:p>
      <w:pPr>
        <w:numPr>
          <w:ilvl w:val="0"/>
          <w:numId w:val="4"/>
        </w:numPr>
        <w:ind w:left="0" w:leftChars="0" w:firstLine="420" w:firstLineChars="200"/>
        <w:rPr>
          <w:rFonts w:hint="default" w:eastAsiaTheme="minorEastAsia"/>
          <w:lang w:val="en-US" w:eastAsia="zh-CN"/>
        </w:rPr>
      </w:pPr>
      <w:r>
        <w:rPr>
          <w:rFonts w:hint="eastAsia"/>
          <w:lang w:val="en-US" w:eastAsia="zh-CN"/>
        </w:rPr>
        <w:t>设置</w:t>
      </w:r>
      <w:r>
        <w:rPr>
          <w:rFonts w:hint="eastAsia"/>
        </w:rPr>
        <w:t>超参数</w:t>
      </w:r>
      <w:r>
        <w:rPr>
          <w:rFonts w:hint="eastAsia"/>
          <w:lang w:eastAsia="zh-CN"/>
        </w:rPr>
        <w:t>；</w:t>
      </w:r>
    </w:p>
    <w:p>
      <w:pPr>
        <w:numPr>
          <w:ilvl w:val="0"/>
          <w:numId w:val="4"/>
        </w:numPr>
        <w:ind w:left="0" w:leftChars="0" w:firstLine="420" w:firstLineChars="200"/>
        <w:rPr>
          <w:rFonts w:hint="default" w:eastAsiaTheme="minorEastAsia"/>
          <w:lang w:val="en-US" w:eastAsia="zh-CN"/>
        </w:rPr>
      </w:pPr>
      <w:r>
        <w:rPr>
          <w:rFonts w:hint="eastAsia"/>
        </w:rPr>
        <w:t>选择在CPU还是GPU上运行模型</w:t>
      </w:r>
      <w:r>
        <w:rPr>
          <w:rFonts w:hint="eastAsia"/>
          <w:lang w:eastAsia="zh-CN"/>
        </w:rPr>
        <w:t>；</w:t>
      </w:r>
    </w:p>
    <w:p>
      <w:pPr>
        <w:numPr>
          <w:ilvl w:val="0"/>
          <w:numId w:val="4"/>
        </w:numPr>
        <w:ind w:left="0" w:leftChars="0" w:firstLine="420" w:firstLineChars="200"/>
        <w:rPr>
          <w:rFonts w:hint="default" w:eastAsiaTheme="minorEastAsia"/>
          <w:lang w:val="en-US" w:eastAsia="zh-CN"/>
        </w:rPr>
      </w:pPr>
      <w:r>
        <w:rPr>
          <w:rFonts w:hint="eastAsia"/>
        </w:rPr>
        <w:t>数据加载和转换</w:t>
      </w:r>
      <w:r>
        <w:rPr>
          <w:rFonts w:hint="eastAsia"/>
          <w:lang w:eastAsia="zh-CN"/>
        </w:rPr>
        <w:t>；</w:t>
      </w:r>
    </w:p>
    <w:p>
      <w:pPr>
        <w:numPr>
          <w:ilvl w:val="0"/>
          <w:numId w:val="4"/>
        </w:numPr>
        <w:ind w:left="0" w:leftChars="0" w:firstLine="420" w:firstLineChars="200"/>
        <w:rPr>
          <w:rFonts w:hint="default" w:eastAsiaTheme="minorEastAsia"/>
          <w:lang w:val="en-US" w:eastAsia="zh-CN"/>
        </w:rPr>
      </w:pPr>
      <w:r>
        <w:rPr>
          <w:rFonts w:hint="eastAsia"/>
        </w:rPr>
        <w:t>定义模型</w:t>
      </w:r>
      <w:r>
        <w:rPr>
          <w:rFonts w:hint="eastAsia"/>
          <w:lang w:eastAsia="zh-CN"/>
        </w:rPr>
        <w:t>，</w:t>
      </w:r>
      <w:r>
        <w:rPr>
          <w:rFonts w:hint="eastAsia"/>
        </w:rPr>
        <w:t>定义优化器和学习率调度器</w:t>
      </w:r>
      <w:r>
        <w:rPr>
          <w:rFonts w:hint="eastAsia"/>
          <w:lang w:eastAsia="zh-CN"/>
        </w:rPr>
        <w:t>；</w:t>
      </w:r>
    </w:p>
    <w:p>
      <w:pPr>
        <w:numPr>
          <w:ilvl w:val="0"/>
          <w:numId w:val="4"/>
        </w:numPr>
        <w:ind w:left="0" w:leftChars="0" w:firstLine="420" w:firstLineChars="200"/>
        <w:rPr>
          <w:rFonts w:hint="default" w:eastAsiaTheme="minorEastAsia"/>
          <w:lang w:val="en-US" w:eastAsia="zh-CN"/>
        </w:rPr>
      </w:pPr>
      <w:r>
        <w:rPr>
          <w:rFonts w:hint="eastAsia"/>
          <w:lang w:val="en-US" w:eastAsia="zh-CN"/>
        </w:rPr>
        <w:t>两个模型的训练（调整所有参数、训练最后一层）与评估；</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pPr>
        <w:rPr>
          <w:sz w:val="28"/>
          <w:szCs w:val="28"/>
        </w:rPr>
      </w:pPr>
      <w:r>
        <w:rPr>
          <w:rFonts w:hint="eastAsia"/>
          <w:sz w:val="28"/>
          <w:szCs w:val="28"/>
          <w:lang w:val="en-US" w:eastAsia="zh-CN"/>
        </w:rPr>
        <w:t>4</w:t>
      </w:r>
      <w:r>
        <w:rPr>
          <w:rFonts w:hint="eastAsia"/>
          <w:sz w:val="28"/>
          <w:szCs w:val="28"/>
        </w:rPr>
        <w:t>、关键代码实现</w:t>
      </w:r>
      <w:r>
        <w:rPr>
          <w:rFonts w:hint="eastAsia"/>
          <w:sz w:val="28"/>
          <w:szCs w:val="28"/>
          <w:lang w:val="en-US" w:eastAsia="zh-CN"/>
        </w:rPr>
        <w:t>(100字以内)</w:t>
      </w:r>
    </w:p>
    <w:p>
      <w:pPr>
        <w:rPr>
          <w:rFonts w:hint="default"/>
          <w:lang w:val="en-US" w:eastAsia="zh-CN"/>
        </w:rPr>
      </w:pPr>
      <w:r>
        <w:rPr>
          <w:rFonts w:hint="eastAsia"/>
          <w:lang w:val="en-US" w:eastAsia="zh-CN"/>
        </w:rPr>
        <w:t>代码：</w:t>
      </w:r>
      <w:r>
        <w:rPr>
          <w:rFonts w:hint="eastAsia"/>
          <w:lang w:val="en-US" w:eastAsia="zh-CN"/>
        </w:rPr>
        <w:br w:type="textWrapping"/>
      </w:r>
      <w:r>
        <w:drawing>
          <wp:inline distT="0" distB="0" distL="114300" distR="114300">
            <wp:extent cx="5273040" cy="6597650"/>
            <wp:effectExtent l="0" t="0" r="0"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1"/>
                    <a:stretch>
                      <a:fillRect/>
                    </a:stretch>
                  </pic:blipFill>
                  <pic:spPr>
                    <a:xfrm>
                      <a:off x="0" y="0"/>
                      <a:ext cx="5273040" cy="6597650"/>
                    </a:xfrm>
                    <a:prstGeom prst="rect">
                      <a:avLst/>
                    </a:prstGeom>
                    <a:noFill/>
                    <a:ln>
                      <a:noFill/>
                    </a:ln>
                  </pic:spPr>
                </pic:pic>
              </a:graphicData>
            </a:graphic>
          </wp:inline>
        </w:drawing>
      </w:r>
    </w:p>
    <w:p>
      <w:pPr>
        <w:rPr>
          <w:rFonts w:hint="eastAsia"/>
          <w:lang w:val="en-US" w:eastAsia="zh-CN"/>
        </w:rPr>
      </w:pPr>
      <w:r>
        <w:rPr>
          <w:rFonts w:hint="eastAsia"/>
          <w:lang w:val="en-US" w:eastAsia="zh-CN"/>
        </w:rPr>
        <w:t>基本思想：</w:t>
      </w:r>
    </w:p>
    <w:p>
      <w:pPr>
        <w:rPr>
          <w:rFonts w:hint="default"/>
          <w:lang w:val="en-US" w:eastAsia="zh-CN"/>
        </w:rPr>
      </w:pPr>
      <w:r>
        <w:rPr>
          <w:rFonts w:hint="default"/>
          <w:lang w:val="en-US" w:eastAsia="zh-CN"/>
        </w:rPr>
        <w:t>train_all_weights</w:t>
      </w:r>
      <w:r>
        <w:rPr>
          <w:rFonts w:hint="eastAsia"/>
          <w:lang w:val="en-US" w:eastAsia="zh-CN"/>
        </w:rPr>
        <w:t>能够</w:t>
      </w:r>
      <w:r>
        <w:rPr>
          <w:rFonts w:hint="default"/>
          <w:lang w:val="en-US" w:eastAsia="zh-CN"/>
        </w:rPr>
        <w:t>用于全面训练模型的所有层</w:t>
      </w:r>
      <w:r>
        <w:rPr>
          <w:rFonts w:hint="eastAsia"/>
          <w:lang w:val="en-US" w:eastAsia="zh-CN"/>
        </w:rPr>
        <w:t>。</w:t>
      </w:r>
    </w:p>
    <w:p>
      <w:pPr>
        <w:rPr>
          <w:rFonts w:hint="default"/>
          <w:lang w:val="en-US" w:eastAsia="zh-CN"/>
        </w:rPr>
      </w:pPr>
      <w:r>
        <w:rPr>
          <w:rFonts w:hint="default"/>
          <w:lang w:val="en-US" w:eastAsia="zh-CN"/>
        </w:rPr>
        <w:t>train_last_layer函数仅更新最后一层的权重，而保持其他层的权重不变</w:t>
      </w:r>
      <w:r>
        <w:rPr>
          <w:rFonts w:hint="eastAsia"/>
          <w:lang w:val="en-US" w:eastAsia="zh-CN"/>
        </w:rPr>
        <w:t>，</w:t>
      </w:r>
      <w:r>
        <w:rPr>
          <w:rFonts w:hint="default"/>
          <w:lang w:val="en-US" w:eastAsia="zh-CN"/>
        </w:rPr>
        <w:t>微调模型的输出层，以适应特定任务，而保持其他层的特征提取能力。</w:t>
      </w:r>
    </w:p>
    <w:p>
      <w:pPr>
        <w:rPr>
          <w:rFonts w:hint="default"/>
          <w:lang w:val="en-US" w:eastAsia="zh-CN"/>
        </w:rPr>
      </w:pPr>
      <w:r>
        <w:rPr>
          <w:rFonts w:hint="default"/>
          <w:lang w:val="en-US" w:eastAsia="zh-CN"/>
        </w:rPr>
        <w:t>evaluate_model函数用于评估训练好的模型的性能。它将模型设置为评估模式（不进行梯度更新），然后遍历测试数据批次，获取模型的预测结果和真实标签，并计算准确度和F1分数来评估模型的性能。</w:t>
      </w:r>
    </w:p>
    <w:p>
      <w:pPr>
        <w:rPr>
          <w:rFonts w:hint="eastAsia"/>
        </w:rPr>
      </w:pPr>
    </w:p>
    <w:p>
      <w:pPr>
        <w:numPr>
          <w:ilvl w:val="0"/>
          <w:numId w:val="5"/>
        </w:numPr>
        <w:rPr>
          <w:rFonts w:hint="eastAsia"/>
          <w:sz w:val="28"/>
          <w:szCs w:val="28"/>
          <w:lang w:val="en-US" w:eastAsia="zh-CN"/>
        </w:rPr>
      </w:pPr>
      <w:r>
        <w:rPr>
          <w:rFonts w:hint="eastAsia"/>
          <w:sz w:val="28"/>
          <w:szCs w:val="28"/>
          <w:lang w:val="en-US" w:eastAsia="zh-CN"/>
        </w:rPr>
        <w:t>最终性能评价(200字以内)</w:t>
      </w:r>
    </w:p>
    <w:p>
      <w:pPr>
        <w:ind w:firstLine="420" w:firstLineChars="0"/>
        <w:rPr>
          <w:rFonts w:hint="eastAsia"/>
          <w:lang w:val="en-US" w:eastAsia="zh-CN"/>
        </w:rPr>
      </w:pPr>
      <w:r>
        <w:rPr>
          <w:rFonts w:hint="eastAsia"/>
          <w:lang w:val="en-US" w:eastAsia="zh-CN"/>
        </w:rPr>
        <w:t>准确率：用于衡量模型正确分类样本的比例。</w:t>
      </w:r>
      <w:r>
        <w:rPr>
          <w:rFonts w:hint="eastAsia"/>
          <w:lang w:val="en-US" w:eastAsia="zh-CN"/>
        </w:rPr>
        <w:br w:type="textWrapping"/>
      </w:r>
      <w:r>
        <w:rPr>
          <w:rFonts w:hint="eastAsia"/>
          <w:lang w:val="en-US" w:eastAsia="zh-CN"/>
        </w:rPr>
        <w:tab/>
      </w:r>
      <w:r>
        <w:rPr>
          <w:rFonts w:hint="eastAsia"/>
          <w:lang w:val="en-US" w:eastAsia="zh-CN"/>
        </w:rPr>
        <w:t>F1分数：同时考虑了模型的准确率和召回率，更全面地反应了模型的特点。</w:t>
      </w:r>
    </w:p>
    <w:p>
      <w:pPr>
        <w:ind w:firstLine="420" w:firstLineChars="0"/>
        <w:rPr>
          <w:rFonts w:hint="default"/>
          <w:sz w:val="28"/>
          <w:szCs w:val="28"/>
          <w:lang w:val="en-US" w:eastAsia="zh-CN"/>
        </w:rPr>
      </w:pPr>
      <w:r>
        <w:rPr>
          <w:rFonts w:hint="eastAsia"/>
          <w:lang w:val="en-US" w:eastAsia="zh-CN"/>
        </w:rPr>
        <w:t>两个参数的主要区别在于F1分数比准确率更能反应模型在每个分类上的情况，而准确率则更加直观地反应了模型的预测情况。通过对两种训练方式得到的模型分别测试，发现两种得分均是只训练最后一层得分更高，因此在本任务中使用训练模型只训练最后一层的效果明显优于训练全部层。</w:t>
      </w:r>
    </w:p>
    <w:p>
      <w:pPr>
        <w:numPr>
          <w:ilvl w:val="0"/>
          <w:numId w:val="0"/>
        </w:numPr>
        <w:ind w:firstLine="420" w:firstLineChars="0"/>
      </w:pPr>
      <w:r>
        <w:drawing>
          <wp:inline distT="0" distB="0" distL="114300" distR="114300">
            <wp:extent cx="2895600" cy="1707515"/>
            <wp:effectExtent l="0" t="0" r="0"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2895600" cy="1707515"/>
                    </a:xfrm>
                    <a:prstGeom prst="rect">
                      <a:avLst/>
                    </a:prstGeom>
                    <a:noFill/>
                    <a:ln>
                      <a:noFill/>
                    </a:ln>
                  </pic:spPr>
                </pic:pic>
              </a:graphicData>
            </a:graphic>
          </wp:inline>
        </w:drawing>
      </w:r>
    </w:p>
    <w:p>
      <w:pPr>
        <w:numPr>
          <w:ilvl w:val="0"/>
          <w:numId w:val="0"/>
        </w:numPr>
        <w:ind w:firstLine="420" w:firstLineChars="0"/>
        <w:rPr>
          <w:rFonts w:hint="default"/>
          <w:lang w:val="en-US" w:eastAsia="zh-CN"/>
        </w:rPr>
      </w:pPr>
    </w:p>
    <w:p>
      <w:pPr>
        <w:rPr>
          <w:rFonts w:hint="eastAsia"/>
          <w:sz w:val="28"/>
          <w:szCs w:val="28"/>
          <w:lang w:val="en-US" w:eastAsia="zh-CN"/>
        </w:rPr>
      </w:pPr>
    </w:p>
    <w:p>
      <w:pPr>
        <w:rPr>
          <w:rFonts w:hint="default" w:eastAsiaTheme="minorEastAsia"/>
          <w:sz w:val="28"/>
          <w:szCs w:val="28"/>
          <w:lang w:val="en-US" w:eastAsia="zh-CN"/>
        </w:rPr>
      </w:pPr>
      <w:r>
        <w:rPr>
          <w:rFonts w:hint="eastAsia"/>
          <w:sz w:val="28"/>
          <w:szCs w:val="28"/>
          <w:lang w:val="en-US" w:eastAsia="zh-CN"/>
        </w:rPr>
        <w:t>6</w:t>
      </w:r>
      <w:r>
        <w:rPr>
          <w:rFonts w:hint="eastAsia"/>
          <w:sz w:val="28"/>
          <w:szCs w:val="28"/>
        </w:rPr>
        <w:t>、</w:t>
      </w:r>
      <w:r>
        <w:rPr>
          <w:rFonts w:hint="eastAsia"/>
          <w:sz w:val="28"/>
          <w:szCs w:val="28"/>
          <w:lang w:val="en-US" w:eastAsia="zh-CN"/>
        </w:rPr>
        <w:t>课后相关习题的分析(500字以内)</w:t>
      </w:r>
    </w:p>
    <w:p>
      <w:pPr>
        <w:ind w:firstLine="420" w:firstLineChars="0"/>
        <w:rPr>
          <w:rFonts w:hint="eastAsia" w:ascii="新宋体" w:eastAsia="新宋体" w:cs="新宋体"/>
          <w:color w:val="000000"/>
          <w:kern w:val="0"/>
          <w:sz w:val="19"/>
          <w:szCs w:val="19"/>
          <w:lang w:val="en-US" w:eastAsia="zh-CN"/>
        </w:rPr>
      </w:pPr>
      <w:r>
        <w:rPr>
          <w:rFonts w:hint="eastAsia" w:ascii="新宋体" w:eastAsia="新宋体" w:cs="新宋体"/>
          <w:color w:val="000000"/>
          <w:kern w:val="0"/>
          <w:sz w:val="19"/>
          <w:szCs w:val="19"/>
          <w:lang w:val="en-US" w:eastAsia="zh-CN"/>
        </w:rPr>
        <w:t>课后习题中（2）、（3）与本实验有关，但实验中已经完成了习题（3）的分析与要求。</w:t>
      </w:r>
    </w:p>
    <w:p>
      <w:pPr>
        <w:ind w:firstLine="420" w:firstLineChars="0"/>
        <w:rPr>
          <w:rFonts w:hint="eastAsia" w:ascii="新宋体" w:eastAsia="新宋体" w:cs="新宋体"/>
          <w:color w:val="000000"/>
          <w:kern w:val="0"/>
          <w:sz w:val="19"/>
          <w:szCs w:val="19"/>
          <w:lang w:val="en-US" w:eastAsia="zh-CN"/>
        </w:rPr>
      </w:pPr>
      <w:r>
        <w:rPr>
          <w:rFonts w:hint="eastAsia" w:ascii="新宋体" w:eastAsia="新宋体" w:cs="新宋体"/>
          <w:color w:val="000000"/>
          <w:kern w:val="0"/>
          <w:sz w:val="19"/>
          <w:szCs w:val="19"/>
          <w:lang w:val="en-US" w:eastAsia="zh-CN"/>
        </w:rPr>
        <w:t>本处仅分析习题（2）：</w:t>
      </w:r>
    </w:p>
    <w:p>
      <w:pPr>
        <w:ind w:firstLine="420" w:firstLineChars="0"/>
        <w:rPr>
          <w:rFonts w:hint="default" w:ascii="新宋体" w:eastAsia="新宋体" w:cs="新宋体"/>
          <w:color w:val="000000"/>
          <w:kern w:val="0"/>
          <w:sz w:val="19"/>
          <w:szCs w:val="19"/>
          <w:lang w:val="en-US" w:eastAsia="zh-CN"/>
        </w:rPr>
      </w:pPr>
      <w:r>
        <w:rPr>
          <w:rFonts w:hint="eastAsia" w:ascii="新宋体" w:eastAsia="新宋体" w:cs="新宋体"/>
          <w:color w:val="000000"/>
          <w:kern w:val="0"/>
          <w:sz w:val="19"/>
          <w:szCs w:val="19"/>
          <w:lang w:val="en-US" w:eastAsia="zh-CN"/>
        </w:rPr>
        <w:t>当使用MobileNetV2类的预训练模型要求输入为3通道图像时，如果我的原始数据集是单通道灰度图像，可以将原始单通道图像的灰度通道复制三次，使其变成一个3通道的图像。这样，每个通道都将包含相同的灰度信息，又能适应预训练模型的要求。除了复制通道，还可以通过将灰度值映射到伪彩色的RGB颜色空间，实现把灰度图像转换成伪彩色图片，该方法能为图像添加颜色信息，使其成为3通道图像。</w:t>
      </w:r>
    </w:p>
    <w:p>
      <w:pPr>
        <w:ind w:firstLine="420" w:firstLineChars="200"/>
        <w:rPr>
          <w:rFonts w:hint="eastAsia"/>
        </w:rPr>
      </w:pPr>
    </w:p>
    <w:p>
      <w:pPr>
        <w:numPr>
          <w:ilvl w:val="0"/>
          <w:numId w:val="3"/>
        </w:numPr>
        <w:ind w:left="0" w:leftChars="0" w:firstLine="0" w:firstLineChars="0"/>
        <w:rPr>
          <w:rFonts w:hint="eastAsia"/>
          <w:sz w:val="28"/>
          <w:szCs w:val="28"/>
          <w:lang w:val="en-US" w:eastAsia="zh-CN"/>
        </w:rPr>
      </w:pPr>
      <w:r>
        <w:rPr>
          <w:rFonts w:hint="eastAsia"/>
          <w:sz w:val="28"/>
          <w:szCs w:val="28"/>
          <w:lang w:val="en-US" w:eastAsia="zh-CN"/>
        </w:rPr>
        <w:t>自然语言处理实验（任务名称：诗歌生成器训练）</w:t>
      </w:r>
    </w:p>
    <w:p>
      <w:pPr>
        <w:numPr>
          <w:ilvl w:val="0"/>
          <w:numId w:val="0"/>
        </w:numPr>
        <w:rPr>
          <w:rFonts w:hint="eastAsia"/>
          <w:sz w:val="28"/>
          <w:szCs w:val="28"/>
          <w:lang w:val="en-US" w:eastAsia="zh-CN"/>
        </w:rPr>
      </w:pPr>
      <w:r>
        <w:rPr>
          <w:rFonts w:hint="eastAsia"/>
          <w:sz w:val="28"/>
          <w:szCs w:val="28"/>
          <w:lang w:val="en-US" w:eastAsia="zh-CN"/>
        </w:rPr>
        <w:t>1、实验内容(100字以内)</w:t>
      </w:r>
    </w:p>
    <w:p>
      <w:pPr>
        <w:rPr>
          <w:rFonts w:hint="eastAsia"/>
        </w:rPr>
      </w:pPr>
      <w:r>
        <w:rPr>
          <w:rFonts w:hint="eastAsia"/>
        </w:rPr>
        <w:t xml:space="preserve"> </w:t>
      </w:r>
      <w:r>
        <w:t xml:space="preserve">  </w:t>
      </w:r>
      <w:r>
        <w:rPr>
          <w:rFonts w:hint="eastAsia"/>
          <w:lang w:val="en-US" w:eastAsia="zh-CN"/>
        </w:rPr>
        <w:t>本实验旨在</w:t>
      </w:r>
      <w:r>
        <w:rPr>
          <w:rFonts w:hint="eastAsia"/>
        </w:rPr>
        <w:t>训练</w:t>
      </w:r>
      <w:r>
        <w:rPr>
          <w:rFonts w:hint="eastAsia"/>
          <w:lang w:val="en-US" w:eastAsia="zh-CN"/>
        </w:rPr>
        <w:t>并</w:t>
      </w:r>
      <w:r>
        <w:rPr>
          <w:rFonts w:hint="eastAsia"/>
        </w:rPr>
        <w:t>评估</w:t>
      </w:r>
      <w:r>
        <w:rPr>
          <w:rFonts w:hint="eastAsia"/>
          <w:lang w:val="en-US" w:eastAsia="zh-CN"/>
        </w:rPr>
        <w:t>一个基于</w:t>
      </w:r>
      <w:r>
        <w:rPr>
          <w:rFonts w:hint="eastAsia"/>
        </w:rPr>
        <w:t>BiLSTM</w:t>
      </w:r>
      <w:r>
        <w:rPr>
          <w:rFonts w:hint="eastAsia"/>
          <w:lang w:val="en-US" w:eastAsia="zh-CN"/>
        </w:rPr>
        <w:t>的</w:t>
      </w:r>
      <w:r>
        <w:rPr>
          <w:rFonts w:hint="eastAsia"/>
        </w:rPr>
        <w:t>NER</w:t>
      </w:r>
      <w:r>
        <w:rPr>
          <w:rFonts w:hint="eastAsia"/>
          <w:lang w:val="en-US" w:eastAsia="zh-CN"/>
        </w:rPr>
        <w:t>模型，通过实验训练，模型能够在收到的</w:t>
      </w:r>
      <w:r>
        <w:rPr>
          <w:rFonts w:hint="eastAsia"/>
        </w:rPr>
        <w:t>文本中识别命名实体</w:t>
      </w:r>
      <w:r>
        <w:rPr>
          <w:rFonts w:hint="eastAsia"/>
          <w:lang w:eastAsia="zh-CN"/>
        </w:rPr>
        <w:t>，</w:t>
      </w:r>
      <w:r>
        <w:rPr>
          <w:rFonts w:hint="eastAsia"/>
        </w:rPr>
        <w:t>如人名、</w:t>
      </w:r>
      <w:r>
        <w:rPr>
          <w:rFonts w:hint="eastAsia"/>
          <w:lang w:val="en-US" w:eastAsia="zh-CN"/>
        </w:rPr>
        <w:t>动词</w:t>
      </w:r>
      <w:r>
        <w:rPr>
          <w:rFonts w:hint="eastAsia"/>
        </w:rPr>
        <w:t>等</w:t>
      </w:r>
      <w:r>
        <w:rPr>
          <w:rFonts w:hint="eastAsia"/>
          <w:lang w:eastAsia="zh-CN"/>
        </w:rPr>
        <w:t>，</w:t>
      </w:r>
      <w:r>
        <w:rPr>
          <w:rFonts w:hint="eastAsia"/>
          <w:lang w:val="en-US" w:eastAsia="zh-CN"/>
        </w:rPr>
        <w:t>实验</w:t>
      </w:r>
      <w:r>
        <w:rPr>
          <w:rFonts w:hint="eastAsia"/>
        </w:rPr>
        <w:t>目的是</w:t>
      </w:r>
      <w:r>
        <w:rPr>
          <w:rFonts w:hint="eastAsia"/>
          <w:lang w:val="en-US" w:eastAsia="zh-CN"/>
        </w:rPr>
        <w:t>训练</w:t>
      </w:r>
      <w:r>
        <w:rPr>
          <w:rFonts w:hint="eastAsia"/>
        </w:rPr>
        <w:t>一个能够自动标注文本中的命名实体的模型，这是自然语言处理（NLP）和信息提取中的基本任务。</w:t>
      </w:r>
      <w:r>
        <w:rPr>
          <w:rFonts w:hint="eastAsia"/>
          <w:lang w:val="en-US" w:eastAsia="zh-CN"/>
        </w:rPr>
        <w:t>最后利用网站上的代码中给出的标准</w:t>
      </w:r>
      <w:r>
        <w:rPr>
          <w:rFonts w:hint="eastAsia"/>
        </w:rPr>
        <w:t>评估指标评估模型的性能。</w:t>
      </w:r>
    </w:p>
    <w:p>
      <w:pPr>
        <w:numPr>
          <w:ilvl w:val="0"/>
          <w:numId w:val="1"/>
        </w:numPr>
        <w:rPr>
          <w:rFonts w:hint="eastAsia"/>
          <w:sz w:val="28"/>
          <w:szCs w:val="28"/>
          <w:lang w:val="en-US" w:eastAsia="zh-CN"/>
        </w:rPr>
      </w:pPr>
      <w:r>
        <w:rPr>
          <w:rFonts w:hint="eastAsia"/>
          <w:sz w:val="28"/>
          <w:szCs w:val="28"/>
          <w:lang w:val="en-US" w:eastAsia="zh-CN"/>
        </w:rPr>
        <w:t>数据集介绍(100字以内)</w:t>
      </w:r>
    </w:p>
    <w:p>
      <w:pPr>
        <w:ind w:firstLine="420" w:firstLineChars="200"/>
        <w:rPr>
          <w:rFonts w:hint="default" w:eastAsiaTheme="minorEastAsia"/>
          <w:lang w:val="en-US" w:eastAsia="zh-CN"/>
        </w:rPr>
      </w:pPr>
      <w:r>
        <w:rPr>
          <w:rFonts w:hint="eastAsia"/>
          <w:lang w:val="en-US" w:eastAsia="zh-CN"/>
        </w:rPr>
        <w:t>实验中用到的数据集是一个对中文文本进行命名实体分割，把文本按字符分割成以空行分隔的文本行，每行包含一个词汇和其对应的标签。程序在读取数据后对字进行分割和组织，以及构建词汇表和标签表，并填充无标签字符。</w:t>
      </w:r>
    </w:p>
    <w:p>
      <w:pPr>
        <w:ind w:firstLine="420" w:firstLineChars="200"/>
        <w:rPr>
          <w:rFonts w:hint="eastAsia"/>
        </w:rPr>
      </w:pPr>
    </w:p>
    <w:p>
      <w:pPr>
        <w:numPr>
          <w:ilvl w:val="0"/>
          <w:numId w:val="1"/>
        </w:numPr>
        <w:rPr>
          <w:sz w:val="28"/>
          <w:szCs w:val="28"/>
        </w:rPr>
      </w:pPr>
      <w:r>
        <w:rPr>
          <w:rFonts w:hint="eastAsia"/>
          <w:sz w:val="28"/>
          <w:szCs w:val="28"/>
        </w:rPr>
        <w:t>程序框架</w:t>
      </w:r>
      <w:r>
        <w:rPr>
          <w:rFonts w:hint="eastAsia"/>
          <w:sz w:val="28"/>
          <w:szCs w:val="28"/>
          <w:lang w:val="en-US" w:eastAsia="zh-CN"/>
        </w:rPr>
        <w:t>(100字以内)</w:t>
      </w:r>
    </w:p>
    <w:p>
      <w:pPr>
        <w:autoSpaceDE w:val="0"/>
        <w:autoSpaceDN w:val="0"/>
        <w:adjustRightInd w:val="0"/>
        <w:jc w:val="left"/>
        <w:rPr>
          <w:rFonts w:hint="eastAsia" w:ascii="新宋体" w:eastAsia="新宋体" w:cs="新宋体"/>
          <w:color w:val="000000"/>
          <w:kern w:val="0"/>
          <w:sz w:val="19"/>
          <w:szCs w:val="19"/>
        </w:rPr>
      </w:pPr>
    </w:p>
    <w:p>
      <w:pPr>
        <w:numPr>
          <w:ilvl w:val="0"/>
          <w:numId w:val="6"/>
        </w:numPr>
        <w:rPr>
          <w:rFonts w:hint="eastAsia"/>
          <w:lang w:val="en-US" w:eastAsia="zh-CN"/>
        </w:rPr>
      </w:pPr>
      <w:r>
        <w:rPr>
          <w:rFonts w:hint="eastAsia"/>
          <w:lang w:val="en-US" w:eastAsia="zh-CN"/>
        </w:rPr>
        <w:t>使用PyTorch定义了专为NER任务设计的BiLSTM神经网络模型</w:t>
      </w:r>
    </w:p>
    <w:p>
      <w:pPr>
        <w:numPr>
          <w:ilvl w:val="0"/>
          <w:numId w:val="6"/>
        </w:numPr>
        <w:ind w:left="0" w:leftChars="0" w:firstLine="0" w:firstLineChars="0"/>
        <w:rPr>
          <w:rFonts w:hint="eastAsia"/>
          <w:lang w:val="en-US" w:eastAsia="zh-CN"/>
        </w:rPr>
      </w:pPr>
      <w:r>
        <w:rPr>
          <w:rFonts w:hint="eastAsia"/>
          <w:lang w:val="en-US" w:eastAsia="zh-CN"/>
        </w:rPr>
        <w:t>定义了一个Python类NER_Model，封装了NER模型，并包括用于训练、验证和测试的方法。</w:t>
      </w:r>
    </w:p>
    <w:p>
      <w:pPr>
        <w:numPr>
          <w:ilvl w:val="0"/>
          <w:numId w:val="6"/>
        </w:numPr>
        <w:ind w:left="0" w:leftChars="0" w:firstLine="0" w:firstLineChars="0"/>
        <w:rPr>
          <w:rFonts w:hint="eastAsia"/>
          <w:lang w:val="en-US" w:eastAsia="zh-CN"/>
        </w:rPr>
      </w:pPr>
      <w:r>
        <w:rPr>
          <w:rFonts w:hint="eastAsia"/>
          <w:lang w:val="en-US" w:eastAsia="zh-CN"/>
        </w:rPr>
        <w:t>定义训练和验证函数负责在训练数据上使用Adam优化器计算交叉熵损失并训练模型。训练后，它会在验证数据上评估模型的性能。</w:t>
      </w:r>
    </w:p>
    <w:p>
      <w:pPr>
        <w:ind w:firstLine="420" w:firstLineChars="200"/>
        <w:rPr>
          <w:rFonts w:hint="eastAsia"/>
          <w:lang w:val="en-US" w:eastAsia="zh-CN"/>
        </w:rPr>
      </w:pPr>
      <w:r>
        <w:rPr>
          <w:rFonts w:hint="eastAsia"/>
          <w:lang w:val="en-US" w:eastAsia="zh-CN"/>
        </w:rPr>
        <w:t>主程序的流程主要包括加载训练、验证和测试数据，准备词汇表，在训练集上训练NER模型。以及训练完成后，在提前分割好的测试数据上测试模型的性能。</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pPr>
        <w:rPr>
          <w:sz w:val="28"/>
          <w:szCs w:val="28"/>
        </w:rPr>
      </w:pPr>
      <w:r>
        <w:rPr>
          <w:rFonts w:hint="eastAsia"/>
          <w:sz w:val="28"/>
          <w:szCs w:val="28"/>
          <w:lang w:val="en-US" w:eastAsia="zh-CN"/>
        </w:rPr>
        <w:t>4</w:t>
      </w:r>
      <w:r>
        <w:rPr>
          <w:rFonts w:hint="eastAsia"/>
          <w:sz w:val="28"/>
          <w:szCs w:val="28"/>
        </w:rPr>
        <w:t>、关键代码实现</w:t>
      </w:r>
      <w:r>
        <w:rPr>
          <w:rFonts w:hint="eastAsia"/>
          <w:sz w:val="28"/>
          <w:szCs w:val="28"/>
          <w:lang w:val="en-US" w:eastAsia="zh-CN"/>
        </w:rPr>
        <w:t>(100字以内)</w:t>
      </w:r>
    </w:p>
    <w:p>
      <w:pPr>
        <w:rPr>
          <w:rFonts w:hint="eastAsia"/>
          <w:lang w:val="en-US" w:eastAsia="zh-CN"/>
        </w:rPr>
      </w:pPr>
      <w:r>
        <w:rPr>
          <w:rFonts w:hint="eastAsia"/>
          <w:lang w:val="en-US" w:eastAsia="zh-CN"/>
        </w:rPr>
        <w:t>代码：</w:t>
      </w:r>
    </w:p>
    <w:p>
      <w:pPr>
        <w:rPr>
          <w:rFonts w:hint="eastAsia"/>
          <w:lang w:val="en-US" w:eastAsia="zh-CN"/>
        </w:rPr>
      </w:pPr>
      <w:r>
        <w:drawing>
          <wp:inline distT="0" distB="0" distL="114300" distR="114300">
            <wp:extent cx="5268595" cy="6003290"/>
            <wp:effectExtent l="0" t="0" r="4445"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268595" cy="6003290"/>
                    </a:xfrm>
                    <a:prstGeom prst="rect">
                      <a:avLst/>
                    </a:prstGeom>
                    <a:noFill/>
                    <a:ln>
                      <a:noFill/>
                    </a:ln>
                  </pic:spPr>
                </pic:pic>
              </a:graphicData>
            </a:graphic>
          </wp:inline>
        </w:drawing>
      </w:r>
    </w:p>
    <w:p>
      <w:pPr>
        <w:rPr>
          <w:rFonts w:hint="eastAsia"/>
          <w:lang w:val="en-US" w:eastAsia="zh-CN"/>
        </w:rPr>
      </w:pPr>
      <w:r>
        <w:rPr>
          <w:rFonts w:hint="eastAsia"/>
          <w:lang w:val="en-US" w:eastAsia="zh-CN"/>
        </w:rPr>
        <w:t>思想：</w:t>
      </w:r>
    </w:p>
    <w:p>
      <w:pPr>
        <w:ind w:firstLine="420" w:firstLineChars="0"/>
        <w:rPr>
          <w:rFonts w:hint="default"/>
          <w:lang w:val="en-US" w:eastAsia="zh-CN"/>
        </w:rPr>
      </w:pPr>
      <w:r>
        <w:rPr>
          <w:rFonts w:hint="eastAsia"/>
          <w:lang w:val="en-US" w:eastAsia="zh-CN"/>
        </w:rPr>
        <w:t>这个函数负责最关键的训练过程，损失函数定义在前，训练过程中</w:t>
      </w:r>
      <w:r>
        <w:rPr>
          <w:rFonts w:hint="default"/>
          <w:lang w:val="en-US" w:eastAsia="zh-CN"/>
        </w:rPr>
        <w:t>通过排序训练数据、以小批次迭代训练，在每个轮次结束后评估模型性能并保存最佳模型，实现了基于双向LSTM的NER模型的训练和性能评估。</w:t>
      </w:r>
    </w:p>
    <w:p>
      <w:pPr>
        <w:rPr>
          <w:rFonts w:hint="eastAsia" w:eastAsiaTheme="minorEastAsia"/>
          <w:lang w:val="en-US" w:eastAsia="zh-CN"/>
        </w:rPr>
      </w:pPr>
    </w:p>
    <w:p>
      <w:pPr>
        <w:rPr>
          <w:rFonts w:hint="eastAsia"/>
        </w:rPr>
      </w:pPr>
    </w:p>
    <w:p>
      <w:pPr>
        <w:rPr>
          <w:rFonts w:hint="eastAsia"/>
        </w:rPr>
      </w:pPr>
    </w:p>
    <w:p>
      <w:pPr>
        <w:rPr>
          <w:sz w:val="28"/>
          <w:szCs w:val="28"/>
        </w:rPr>
      </w:pPr>
      <w:r>
        <w:rPr>
          <w:rFonts w:hint="eastAsia"/>
          <w:sz w:val="28"/>
          <w:szCs w:val="28"/>
          <w:lang w:val="en-US" w:eastAsia="zh-CN"/>
        </w:rPr>
        <w:t>5</w:t>
      </w:r>
      <w:r>
        <w:rPr>
          <w:rFonts w:hint="eastAsia"/>
          <w:sz w:val="28"/>
          <w:szCs w:val="28"/>
        </w:rPr>
        <w:t>、</w:t>
      </w:r>
      <w:r>
        <w:rPr>
          <w:rFonts w:hint="eastAsia"/>
          <w:sz w:val="28"/>
          <w:szCs w:val="28"/>
          <w:lang w:val="en-US" w:eastAsia="zh-CN"/>
        </w:rPr>
        <w:t>最终性能评价(200字以内)</w:t>
      </w:r>
    </w:p>
    <w:p>
      <w:pPr>
        <w:ind w:firstLine="420" w:firstLineChars="200"/>
        <w:jc w:val="left"/>
        <w:rPr>
          <w:rFonts w:hint="eastAsia"/>
        </w:rPr>
      </w:pPr>
      <w:r>
        <w:rPr>
          <w:rFonts w:hint="eastAsia"/>
          <w:lang w:val="en-US" w:eastAsia="zh-CN"/>
        </w:rPr>
        <w:t>实验中采用</w:t>
      </w:r>
      <w:r>
        <w:rPr>
          <w:rFonts w:hint="eastAsia"/>
        </w:rPr>
        <w:t>精确度、召回率、F1分数和准确度</w:t>
      </w:r>
      <w:r>
        <w:rPr>
          <w:rFonts w:hint="eastAsia"/>
          <w:lang w:val="en-US" w:eastAsia="zh-CN"/>
        </w:rPr>
        <w:t>作为模型训练的指标</w:t>
      </w:r>
      <w:r>
        <w:rPr>
          <w:rFonts w:hint="eastAsia"/>
        </w:rPr>
        <w:t>。</w:t>
      </w:r>
    </w:p>
    <w:p>
      <w:pPr>
        <w:ind w:firstLine="420" w:firstLineChars="200"/>
        <w:jc w:val="left"/>
        <w:rPr>
          <w:rFonts w:hint="eastAsia"/>
          <w:lang w:eastAsia="zh-CN"/>
        </w:rPr>
      </w:pPr>
      <w:r>
        <w:rPr>
          <w:rFonts w:hint="eastAsia"/>
        </w:rPr>
        <w:t>精确度</w:t>
      </w:r>
      <w:r>
        <w:rPr>
          <w:rFonts w:hint="eastAsia"/>
          <w:lang w:eastAsia="zh-CN"/>
        </w:rPr>
        <w:t>：正确分类的样本占总样本数的比例。</w:t>
      </w:r>
    </w:p>
    <w:p>
      <w:pPr>
        <w:ind w:firstLine="420" w:firstLineChars="200"/>
        <w:jc w:val="left"/>
        <w:rPr>
          <w:rFonts w:hint="eastAsia"/>
          <w:lang w:eastAsia="zh-CN"/>
        </w:rPr>
      </w:pPr>
      <w:r>
        <w:rPr>
          <w:rFonts w:hint="eastAsia"/>
        </w:rPr>
        <w:t>召回率</w:t>
      </w:r>
      <w:r>
        <w:rPr>
          <w:rFonts w:hint="eastAsia"/>
          <w:lang w:eastAsia="zh-CN"/>
        </w:rPr>
        <w:t>：模型识别出的正例占所有真正的正例的比例。</w:t>
      </w:r>
    </w:p>
    <w:p>
      <w:pPr>
        <w:ind w:firstLine="420" w:firstLineChars="200"/>
        <w:jc w:val="left"/>
        <w:rPr>
          <w:rFonts w:hint="eastAsia"/>
          <w:lang w:eastAsia="zh-CN"/>
        </w:rPr>
      </w:pPr>
      <w:r>
        <w:rPr>
          <w:rFonts w:hint="eastAsia"/>
        </w:rPr>
        <w:t>F1分数</w:t>
      </w:r>
      <w:r>
        <w:rPr>
          <w:rFonts w:hint="eastAsia"/>
          <w:lang w:eastAsia="zh-CN"/>
        </w:rPr>
        <w:t>：精确度和召回率的调和平均数，用于综合评估分类模型性能。</w:t>
      </w:r>
    </w:p>
    <w:p>
      <w:pPr>
        <w:ind w:firstLine="420" w:firstLineChars="200"/>
        <w:jc w:val="left"/>
        <w:rPr>
          <w:rFonts w:hint="eastAsia"/>
          <w:lang w:val="en-US" w:eastAsia="zh-CN"/>
        </w:rPr>
      </w:pPr>
      <w:r>
        <w:rPr>
          <w:rFonts w:hint="eastAsia"/>
          <w:lang w:val="en-US" w:eastAsia="zh-CN"/>
        </w:rPr>
        <w:t>三个指数共同反应了模型在测试机上进行预测时的效果，考虑到文本中各种类型的词汇数量并不平均，因此准确度并不能作为主要的衡量标准，而考虑了召回率与精确度的F1分数则是在不平衡样本问题中更好反应模型效果的指标。</w:t>
      </w:r>
    </w:p>
    <w:p>
      <w:pPr>
        <w:ind w:firstLine="420" w:firstLineChars="200"/>
        <w:jc w:val="left"/>
        <w:rPr>
          <w:rFonts w:hint="default"/>
          <w:lang w:val="en-US" w:eastAsia="zh-CN"/>
        </w:rPr>
      </w:pPr>
      <w:r>
        <w:rPr>
          <w:rFonts w:hint="eastAsia"/>
          <w:lang w:val="en-US" w:eastAsia="zh-CN"/>
        </w:rPr>
        <w:t>由此可知，根据模型评估的结果（下图）,模型在分类的加权准确度已经能达到接近96%的程度，训练效果明显。而各个类别词汇的F1分数也基本达到90%+，并且，对于训练样本较大的类别，预测结果较好，可以发现有更多样本的类别分别效果更好。</w:t>
      </w:r>
    </w:p>
    <w:p>
      <w:pPr>
        <w:ind w:firstLine="420" w:firstLineChars="200"/>
        <w:jc w:val="left"/>
        <w:rPr>
          <w:rFonts w:hint="eastAsia"/>
        </w:rPr>
      </w:pPr>
    </w:p>
    <w:p>
      <w:pPr>
        <w:ind w:firstLine="420" w:firstLineChars="200"/>
        <w:jc w:val="left"/>
        <w:rPr>
          <w:rFonts w:hint="eastAsia"/>
        </w:rPr>
      </w:pPr>
      <w:r>
        <w:drawing>
          <wp:inline distT="0" distB="0" distL="114300" distR="114300">
            <wp:extent cx="3752850" cy="5353050"/>
            <wp:effectExtent l="0" t="0" r="6350"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3752850" cy="5353050"/>
                    </a:xfrm>
                    <a:prstGeom prst="rect">
                      <a:avLst/>
                    </a:prstGeom>
                    <a:noFill/>
                    <a:ln>
                      <a:noFill/>
                    </a:ln>
                  </pic:spPr>
                </pic:pic>
              </a:graphicData>
            </a:graphic>
          </wp:inline>
        </w:drawing>
      </w:r>
    </w:p>
    <w:p>
      <w:pPr>
        <w:numPr>
          <w:ilvl w:val="0"/>
          <w:numId w:val="0"/>
        </w:numPr>
        <w:rPr>
          <w:rFonts w:hint="default"/>
          <w:lang w:val="en-US" w:eastAsia="zh-CN"/>
        </w:rPr>
      </w:pPr>
    </w:p>
    <w:p>
      <w:pPr>
        <w:rPr>
          <w:rFonts w:hint="default" w:eastAsiaTheme="minorEastAsia"/>
          <w:sz w:val="28"/>
          <w:szCs w:val="28"/>
          <w:lang w:val="en-US" w:eastAsia="zh-CN"/>
        </w:rPr>
      </w:pPr>
      <w:r>
        <w:rPr>
          <w:rFonts w:hint="eastAsia"/>
          <w:sz w:val="28"/>
          <w:szCs w:val="28"/>
          <w:lang w:val="en-US" w:eastAsia="zh-CN"/>
        </w:rPr>
        <w:t>6</w:t>
      </w:r>
      <w:r>
        <w:rPr>
          <w:rFonts w:hint="eastAsia"/>
          <w:sz w:val="28"/>
          <w:szCs w:val="28"/>
        </w:rPr>
        <w:t>、</w:t>
      </w:r>
      <w:r>
        <w:rPr>
          <w:rFonts w:hint="eastAsia"/>
          <w:sz w:val="28"/>
          <w:szCs w:val="28"/>
          <w:lang w:val="en-US" w:eastAsia="zh-CN"/>
        </w:rPr>
        <w:t>课后相关习题的分析(500字以内)</w:t>
      </w:r>
    </w:p>
    <w:p>
      <w:pPr>
        <w:ind w:firstLine="420" w:firstLineChars="200"/>
        <w:rPr>
          <w:rFonts w:hint="eastAsia"/>
          <w:lang w:val="en-US" w:eastAsia="zh-CN"/>
        </w:rPr>
      </w:pPr>
      <w:r>
        <w:rPr>
          <w:rFonts w:hint="eastAsia"/>
          <w:lang w:eastAsia="zh-CN"/>
        </w:rPr>
        <w:t>（</w:t>
      </w:r>
      <w:r>
        <w:rPr>
          <w:rFonts w:hint="eastAsia"/>
          <w:lang w:val="en-US" w:eastAsia="zh-CN"/>
        </w:rPr>
        <w:t>12）与（13）均有关，以下是对题目的分析与解答的思路：</w:t>
      </w:r>
    </w:p>
    <w:p>
      <w:pPr>
        <w:ind w:firstLine="420" w:firstLineChars="200"/>
        <w:rPr>
          <w:rFonts w:hint="default"/>
          <w:lang w:val="en-US" w:eastAsia="zh-CN"/>
        </w:rPr>
      </w:pPr>
      <w:r>
        <w:rPr>
          <w:rFonts w:hint="eastAsia"/>
          <w:lang w:val="en-US" w:eastAsia="zh-CN"/>
        </w:rPr>
        <w:t>（12）的实现思路：</w:t>
      </w:r>
    </w:p>
    <w:p>
      <w:pPr>
        <w:ind w:left="420" w:leftChars="0" w:firstLine="420" w:firstLineChars="200"/>
        <w:rPr>
          <w:rFonts w:hint="eastAsia"/>
          <w:lang w:val="en-US" w:eastAsia="zh-CN"/>
        </w:rPr>
      </w:pPr>
      <w:r>
        <w:rPr>
          <w:rFonts w:hint="eastAsia"/>
          <w:lang w:val="en-US" w:eastAsia="zh-CN"/>
        </w:rPr>
        <w:t>需要更改的代码部分：</w:t>
      </w:r>
    </w:p>
    <w:p>
      <w:pPr>
        <w:ind w:left="420" w:leftChars="0" w:firstLine="420" w:firstLineChars="200"/>
        <w:rPr>
          <w:rFonts w:hint="eastAsia"/>
          <w:lang w:val="en-US" w:eastAsia="zh-CN"/>
        </w:rPr>
      </w:pPr>
      <w:r>
        <w:drawing>
          <wp:inline distT="0" distB="0" distL="114300" distR="114300">
            <wp:extent cx="2145665" cy="1387475"/>
            <wp:effectExtent l="0" t="0" r="3175" b="146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2145665" cy="1387475"/>
                    </a:xfrm>
                    <a:prstGeom prst="rect">
                      <a:avLst/>
                    </a:prstGeom>
                    <a:noFill/>
                    <a:ln>
                      <a:noFill/>
                    </a:ln>
                  </pic:spPr>
                </pic:pic>
              </a:graphicData>
            </a:graphic>
          </wp:inline>
        </w:drawing>
      </w:r>
    </w:p>
    <w:p>
      <w:pPr>
        <w:ind w:left="420" w:leftChars="0" w:firstLine="420" w:firstLineChars="200"/>
        <w:rPr>
          <w:rFonts w:hint="eastAsia"/>
          <w:lang w:val="en-US" w:eastAsia="zh-CN"/>
        </w:rPr>
      </w:pPr>
      <w:r>
        <w:rPr>
          <w:rFonts w:hint="eastAsia"/>
          <w:lang w:val="en-US" w:eastAsia="zh-CN"/>
        </w:rPr>
        <w:t>双向GRU模型类：</w:t>
      </w:r>
    </w:p>
    <w:p>
      <w:pPr>
        <w:ind w:left="840" w:leftChars="0" w:firstLine="420" w:firstLineChars="200"/>
        <w:rPr>
          <w:rFonts w:hint="eastAsia"/>
          <w:lang w:val="en-US" w:eastAsia="zh-CN"/>
        </w:rPr>
      </w:pPr>
      <w:r>
        <w:rPr>
          <w:rFonts w:hint="eastAsia"/>
          <w:lang w:val="en-US" w:eastAsia="zh-CN"/>
        </w:rPr>
        <w:t>继承自nn.Module，通过定义GRU层、嵌入层、线性层等组件，类似于原来的BiLSTM模型，用于实现双向GRU模型。并在前向传播方法中，将输入数据传递给GRU层，然后进行后续的处理。</w:t>
      </w:r>
    </w:p>
    <w:p>
      <w:pPr>
        <w:ind w:left="420" w:leftChars="0" w:firstLine="420" w:firstLineChars="200"/>
        <w:rPr>
          <w:rFonts w:hint="eastAsia"/>
          <w:lang w:val="en-US" w:eastAsia="zh-CN"/>
        </w:rPr>
      </w:pPr>
      <w:r>
        <w:rPr>
          <w:rFonts w:hint="eastAsia"/>
          <w:lang w:val="en-US" w:eastAsia="zh-CN"/>
        </w:rPr>
        <w:t>NER模型类：</w:t>
      </w:r>
    </w:p>
    <w:p>
      <w:pPr>
        <w:ind w:left="840" w:leftChars="0" w:firstLine="420" w:firstLineChars="200"/>
        <w:rPr>
          <w:rFonts w:hint="eastAsia"/>
          <w:lang w:val="en-US" w:eastAsia="zh-CN"/>
        </w:rPr>
      </w:pPr>
      <w:r>
        <w:rPr>
          <w:rFonts w:hint="eastAsia"/>
          <w:lang w:val="en-US" w:eastAsia="zh-CN"/>
        </w:rPr>
        <w:t>增加选择双向GRU模型。</w:t>
      </w:r>
    </w:p>
    <w:p>
      <w:pPr>
        <w:ind w:left="420" w:leftChars="0" w:firstLine="420" w:firstLineChars="200"/>
        <w:rPr>
          <w:rFonts w:hint="eastAsia"/>
          <w:lang w:val="en-US" w:eastAsia="zh-CN"/>
        </w:rPr>
      </w:pPr>
      <w:r>
        <w:rPr>
          <w:rFonts w:hint="eastAsia"/>
          <w:lang w:val="en-US" w:eastAsia="zh-CN"/>
        </w:rPr>
        <w:t>进行性能比较：</w:t>
      </w:r>
    </w:p>
    <w:p>
      <w:pPr>
        <w:ind w:left="840" w:leftChars="0" w:firstLine="420" w:firstLineChars="200"/>
        <w:rPr>
          <w:rFonts w:hint="eastAsia"/>
          <w:lang w:val="en-US" w:eastAsia="zh-CN"/>
        </w:rPr>
      </w:pPr>
      <w:r>
        <w:rPr>
          <w:rFonts w:hint="eastAsia"/>
          <w:lang w:val="en-US" w:eastAsia="zh-CN"/>
        </w:rPr>
        <w:t>训练和验证分别使用BiLSTM和双向GRU模型，使用相同的训练数据和评估数据。使用相同的评估指标（如精确度、召回率、F1分数和准确度）对两个模型进行评估。</w:t>
      </w:r>
    </w:p>
    <w:p>
      <w:pPr>
        <w:ind w:left="420" w:leftChars="0" w:firstLine="420" w:firstLineChars="200"/>
        <w:rPr>
          <w:rFonts w:hint="eastAsia"/>
          <w:lang w:val="en-US" w:eastAsia="zh-CN"/>
        </w:rPr>
      </w:pPr>
    </w:p>
    <w:p>
      <w:pPr>
        <w:numPr>
          <w:ilvl w:val="0"/>
          <w:numId w:val="7"/>
        </w:numPr>
        <w:ind w:firstLine="420" w:firstLineChars="200"/>
        <w:rPr>
          <w:rFonts w:hint="eastAsia"/>
          <w:lang w:val="en-US" w:eastAsia="zh-CN"/>
        </w:rPr>
      </w:pPr>
      <w:r>
        <w:rPr>
          <w:rFonts w:hint="eastAsia"/>
          <w:lang w:val="en-US" w:eastAsia="zh-CN"/>
        </w:rPr>
        <w:t>的实现思路：</w:t>
      </w:r>
    </w:p>
    <w:p>
      <w:pPr>
        <w:numPr>
          <w:ilvl w:val="0"/>
          <w:numId w:val="0"/>
        </w:numPr>
        <w:ind w:left="420" w:leftChars="0" w:firstLine="420" w:firstLineChars="0"/>
        <w:rPr>
          <w:rFonts w:hint="eastAsia"/>
          <w:lang w:val="en-US" w:eastAsia="zh-CN"/>
        </w:rPr>
      </w:pPr>
      <w:r>
        <w:rPr>
          <w:rFonts w:hint="eastAsia"/>
          <w:lang w:val="en-US" w:eastAsia="zh-CN"/>
        </w:rPr>
        <w:t>使用BERT模型的优势：</w:t>
      </w:r>
    </w:p>
    <w:p>
      <w:pPr>
        <w:numPr>
          <w:ilvl w:val="0"/>
          <w:numId w:val="0"/>
        </w:numPr>
        <w:ind w:left="420" w:leftChars="0" w:firstLine="420" w:firstLineChars="0"/>
        <w:rPr>
          <w:rFonts w:hint="default"/>
          <w:lang w:val="en-US" w:eastAsia="zh-CN"/>
        </w:rPr>
      </w:pPr>
      <w:r>
        <w:rPr>
          <w:rFonts w:hint="default"/>
          <w:lang w:val="en-US" w:eastAsia="zh-CN"/>
        </w:rPr>
        <w:t>上下文感知：BERT能够更好地理解文本的语境，有助于提高模型在自然语言处理任务中的性能。</w:t>
      </w:r>
    </w:p>
    <w:p>
      <w:pPr>
        <w:numPr>
          <w:ilvl w:val="0"/>
          <w:numId w:val="0"/>
        </w:numPr>
        <w:ind w:left="420" w:leftChars="0" w:firstLine="420" w:firstLineChars="0"/>
        <w:rPr>
          <w:rFonts w:hint="default"/>
          <w:lang w:val="en-US" w:eastAsia="zh-CN"/>
        </w:rPr>
      </w:pPr>
      <w:r>
        <w:rPr>
          <w:rFonts w:hint="default"/>
          <w:lang w:val="en-US" w:eastAsia="zh-CN"/>
        </w:rPr>
        <w:t>预训练表示：BERT模型在大规模文本数据上进行了无监督预训练，学习到了丰富的语言表示。这些预训练表示包含了丰富的语法、语义和上下文信息，可以作为下游任务（如命名实体识别、情感分析等）的初始输入。这种预训练表示的迁移能力使得模型更容易适应不同的任务，而无需大量标记数据。</w:t>
      </w:r>
    </w:p>
    <w:p>
      <w:pPr>
        <w:numPr>
          <w:ilvl w:val="0"/>
          <w:numId w:val="0"/>
        </w:numPr>
        <w:ind w:left="420" w:leftChars="0" w:firstLine="420" w:firstLineChars="0"/>
        <w:rPr>
          <w:rFonts w:hint="default"/>
          <w:lang w:val="en-US" w:eastAsia="zh-CN"/>
        </w:rPr>
      </w:pPr>
      <w:r>
        <w:rPr>
          <w:rFonts w:hint="default"/>
          <w:lang w:val="en-US" w:eastAsia="zh-CN"/>
        </w:rPr>
        <w:t>解决稀缺词汇问题：BERT模型的词汇表通常非常大，覆盖了广泛的词汇。这有助于解决命名实体识别等任务中的稀缺词汇问题。即使对于不常见的实体名称或词汇，BERT也能够提供有用的上下文表示，而传统的词向量</w:t>
      </w:r>
      <w:r>
        <w:rPr>
          <w:rFonts w:hint="eastAsia"/>
          <w:lang w:val="en-US" w:eastAsia="zh-CN"/>
        </w:rPr>
        <w:t>在不常见的情景下</w:t>
      </w:r>
      <w:r>
        <w:rPr>
          <w:rFonts w:hint="default"/>
          <w:lang w:val="en-US" w:eastAsia="zh-CN"/>
        </w:rPr>
        <w:t>无法提供足够的信息。</w:t>
      </w:r>
    </w:p>
    <w:p>
      <w:pPr>
        <w:ind w:left="420" w:leftChars="0" w:firstLine="420" w:firstLineChars="0"/>
        <w:rPr>
          <w:rFonts w:hint="eastAsia"/>
          <w:lang w:val="en-US" w:eastAsia="zh-CN"/>
        </w:rPr>
      </w:pPr>
      <w:r>
        <w:rPr>
          <w:rFonts w:hint="eastAsia"/>
          <w:lang w:val="en-US" w:eastAsia="zh-CN"/>
        </w:rPr>
        <w:t>需要修改的代码部分：</w:t>
      </w:r>
    </w:p>
    <w:p>
      <w:pPr>
        <w:ind w:left="420" w:leftChars="0" w:firstLine="420" w:firstLineChars="0"/>
        <w:rPr>
          <w:rFonts w:hint="eastAsia"/>
          <w:lang w:val="en-US" w:eastAsia="zh-CN"/>
        </w:rPr>
      </w:pPr>
      <w:r>
        <w:drawing>
          <wp:inline distT="0" distB="0" distL="114300" distR="114300">
            <wp:extent cx="5274310" cy="1918970"/>
            <wp:effectExtent l="0" t="0" r="13970" b="127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274310" cy="1918970"/>
                    </a:xfrm>
                    <a:prstGeom prst="rect">
                      <a:avLst/>
                    </a:prstGeom>
                    <a:noFill/>
                    <a:ln>
                      <a:noFill/>
                    </a:ln>
                  </pic:spPr>
                </pic:pic>
              </a:graphicData>
            </a:graphic>
          </wp:inline>
        </w:drawing>
      </w:r>
      <w:bookmarkStart w:id="0" w:name="_GoBack"/>
      <w:bookmarkEnd w:id="0"/>
    </w:p>
    <w:p>
      <w:pPr>
        <w:ind w:left="420" w:leftChars="0" w:firstLine="420" w:firstLineChars="0"/>
        <w:rPr>
          <w:rFonts w:hint="default"/>
          <w:lang w:val="en-US" w:eastAsia="zh-CN"/>
        </w:rPr>
      </w:pPr>
      <w:r>
        <w:rPr>
          <w:rFonts w:hint="eastAsia"/>
          <w:lang w:val="en-US" w:eastAsia="zh-CN"/>
        </w:rPr>
        <w:t>修改思路：</w:t>
      </w:r>
    </w:p>
    <w:p>
      <w:pPr>
        <w:ind w:left="420" w:leftChars="0" w:firstLine="420" w:firstLineChars="0"/>
        <w:rPr>
          <w:rFonts w:hint="default"/>
          <w:lang w:val="en-US" w:eastAsia="zh-CN"/>
        </w:rPr>
      </w:pPr>
      <w:r>
        <w:rPr>
          <w:rFonts w:hint="eastAsia"/>
          <w:lang w:val="en-US" w:eastAsia="zh-CN"/>
        </w:rPr>
        <w:t>词嵌入层能够将词汇映射到BERT的词汇表，而BERT模型能接受经过预先标记处理的文本序列。通过使用预训练的BERT模型，我们可以获得每个标记对应文本的词向量表示。然后，将BERT模型嵌入到NER模型中，以利用这些词向量作为输入特征，从而改善NER任务的性能。</w:t>
      </w:r>
    </w:p>
    <w:p>
      <w:pPr>
        <w:rPr>
          <w:rFonts w:hint="default"/>
          <w:sz w:val="28"/>
          <w:szCs w:val="28"/>
          <w:lang w:val="en-US" w:eastAsia="zh-CN"/>
        </w:rPr>
      </w:pPr>
      <w:r>
        <w:rPr>
          <w:rFonts w:hint="eastAsia"/>
          <w:sz w:val="28"/>
          <w:szCs w:val="28"/>
          <w:lang w:val="en-US" w:eastAsia="zh-CN"/>
        </w:rPr>
        <w:t>四、实验总结</w:t>
      </w:r>
    </w:p>
    <w:p>
      <w:pPr>
        <w:rPr>
          <w:sz w:val="28"/>
          <w:szCs w:val="28"/>
        </w:rPr>
      </w:pPr>
      <w:r>
        <w:rPr>
          <w:rFonts w:hint="eastAsia"/>
          <w:sz w:val="28"/>
          <w:szCs w:val="28"/>
          <w:lang w:val="en-US" w:eastAsia="zh-CN"/>
        </w:rPr>
        <w:t>1</w:t>
      </w:r>
      <w:r>
        <w:rPr>
          <w:rFonts w:hint="eastAsia"/>
          <w:sz w:val="28"/>
          <w:szCs w:val="28"/>
        </w:rPr>
        <w:t>、不足</w:t>
      </w:r>
      <w:r>
        <w:rPr>
          <w:rFonts w:hint="eastAsia"/>
          <w:sz w:val="28"/>
          <w:szCs w:val="28"/>
          <w:lang w:val="en-US" w:eastAsia="zh-CN"/>
        </w:rPr>
        <w:t>(100字以内)</w:t>
      </w:r>
    </w:p>
    <w:p>
      <w:pPr>
        <w:ind w:firstLine="420" w:firstLineChars="200"/>
        <w:rPr>
          <w:rFonts w:hint="default" w:eastAsiaTheme="minorEastAsia"/>
          <w:lang w:val="en-US" w:eastAsia="zh-CN"/>
        </w:rPr>
      </w:pPr>
      <w:r>
        <w:rPr>
          <w:rFonts w:hint="eastAsia"/>
          <w:lang w:val="en-US" w:eastAsia="zh-CN"/>
        </w:rPr>
        <w:t>超参数的优化主要是经验性的工作，作为初学者并没有办法很好地完成各个任务中超参数的优化，也就无法获得各个算法在指定问题下的最优解。架构问题集中在没有尝试设计更优的损失函数方法，以后多学习相关知识。</w:t>
      </w:r>
    </w:p>
    <w:p/>
    <w:p/>
    <w:p>
      <w:pPr>
        <w:rPr>
          <w:sz w:val="28"/>
          <w:szCs w:val="28"/>
        </w:rPr>
      </w:pPr>
      <w:r>
        <w:rPr>
          <w:rFonts w:hint="eastAsia"/>
          <w:sz w:val="28"/>
          <w:szCs w:val="28"/>
          <w:lang w:val="en-US" w:eastAsia="zh-CN"/>
        </w:rPr>
        <w:t>2</w:t>
      </w:r>
      <w:r>
        <w:rPr>
          <w:rFonts w:hint="eastAsia"/>
          <w:sz w:val="28"/>
          <w:szCs w:val="28"/>
        </w:rPr>
        <w:t>、心得体会</w:t>
      </w:r>
      <w:r>
        <w:rPr>
          <w:rFonts w:hint="eastAsia"/>
          <w:sz w:val="28"/>
          <w:szCs w:val="28"/>
          <w:lang w:val="en-US" w:eastAsia="zh-CN"/>
        </w:rPr>
        <w:t>(100字以内)</w:t>
      </w:r>
    </w:p>
    <w:p>
      <w:pPr>
        <w:ind w:firstLine="420" w:firstLineChars="200"/>
        <w:rPr>
          <w:rFonts w:hint="default" w:eastAsiaTheme="minorEastAsia"/>
          <w:lang w:val="en-US" w:eastAsia="zh-CN"/>
        </w:rPr>
      </w:pPr>
      <w:r>
        <w:rPr>
          <w:rFonts w:hint="eastAsia"/>
          <w:lang w:val="en-US" w:eastAsia="zh-CN"/>
        </w:rPr>
        <w:t>在学习与实验中，我最大的体悟就是对模型的训练，往往跑起来比深思要重要的多。尤其在小数据集小运算量的实验任务中，通过对实际代码的运行实验观察模型在不同函数设计与超参情况下的实际表现，并进行调整，这个过程积累的经验对实验的优化帮助要远远比空想重要。</w:t>
      </w:r>
    </w:p>
    <w:p>
      <w:pPr>
        <w:ind w:firstLine="420"/>
      </w:pPr>
    </w:p>
    <w:p>
      <w:pPr>
        <w:numPr>
          <w:ilvl w:val="0"/>
          <w:numId w:val="8"/>
        </w:numPr>
        <w:rPr>
          <w:rFonts w:hint="eastAsia"/>
          <w:sz w:val="28"/>
          <w:szCs w:val="28"/>
          <w:lang w:val="en-US" w:eastAsia="zh-CN"/>
        </w:rPr>
      </w:pPr>
      <w:r>
        <w:rPr>
          <w:rFonts w:hint="eastAsia"/>
          <w:sz w:val="28"/>
          <w:szCs w:val="28"/>
          <w:lang w:val="en-US" w:eastAsia="zh-CN"/>
        </w:rPr>
        <w:t>达成度分析</w:t>
      </w:r>
    </w:p>
    <w:p>
      <w:pPr>
        <w:snapToGrid w:val="0"/>
        <w:spacing w:line="360" w:lineRule="auto"/>
        <w:ind w:firstLine="420" w:firstLineChars="200"/>
        <w:rPr>
          <w:rFonts w:hint="eastAsia" w:ascii="Times New Roman" w:hAnsi="Times New Roman" w:eastAsiaTheme="minorEastAsia"/>
          <w:szCs w:val="21"/>
          <w:lang w:eastAsia="zh-CN"/>
        </w:rPr>
      </w:pPr>
      <w:r>
        <w:rPr>
          <w:rFonts w:hint="eastAsia" w:ascii="宋体" w:hAnsi="宋体"/>
          <w:b/>
          <w:szCs w:val="21"/>
        </w:rPr>
        <w:t>课程目标1：</w:t>
      </w:r>
      <w:r>
        <w:rPr>
          <w:rFonts w:hint="eastAsia" w:ascii="Times New Roman" w:hAnsi="Times New Roman"/>
          <w:szCs w:val="21"/>
        </w:rPr>
        <w:t>掌握Numpy、Pandas、Matplotlib、Sklearn等人工智能基础软件包的安装和基本使用方法</w:t>
      </w:r>
      <w:r>
        <w:rPr>
          <w:rFonts w:ascii="Times New Roman" w:hAnsi="Times New Roman"/>
          <w:szCs w:val="21"/>
        </w:rPr>
        <w:t>，</w:t>
      </w:r>
      <w:r>
        <w:rPr>
          <w:rFonts w:hint="eastAsia" w:ascii="Times New Roman" w:hAnsi="Times New Roman"/>
          <w:szCs w:val="21"/>
        </w:rPr>
        <w:t>掌握使用相关软件包解决无监督学习、有监督学习</w:t>
      </w:r>
      <w:r>
        <w:rPr>
          <w:rFonts w:ascii="Times New Roman" w:hAnsi="Times New Roman"/>
          <w:szCs w:val="21"/>
        </w:rPr>
        <w:t>等人工智能</w:t>
      </w:r>
      <w:r>
        <w:rPr>
          <w:rFonts w:hint="eastAsia" w:ascii="Times New Roman" w:hAnsi="Times New Roman"/>
          <w:szCs w:val="21"/>
        </w:rPr>
        <w:t>基本问题的处理流程和方法，</w:t>
      </w:r>
      <w:r>
        <w:rPr>
          <w:rFonts w:ascii="Times New Roman" w:hAnsi="Times New Roman"/>
          <w:szCs w:val="21"/>
        </w:rPr>
        <w:t>为</w:t>
      </w:r>
      <w:r>
        <w:rPr>
          <w:rFonts w:hint="eastAsia" w:ascii="Times New Roman" w:hAnsi="Times New Roman"/>
          <w:szCs w:val="21"/>
        </w:rPr>
        <w:t>解决实际</w:t>
      </w:r>
      <w:r>
        <w:rPr>
          <w:rFonts w:ascii="Times New Roman" w:hAnsi="Times New Roman"/>
          <w:szCs w:val="21"/>
        </w:rPr>
        <w:t>人工智能相关</w:t>
      </w:r>
      <w:r>
        <w:rPr>
          <w:rFonts w:hint="eastAsia" w:ascii="Times New Roman" w:hAnsi="Times New Roman"/>
          <w:szCs w:val="21"/>
        </w:rPr>
        <w:t>问题</w:t>
      </w:r>
      <w:r>
        <w:rPr>
          <w:rFonts w:ascii="Times New Roman" w:hAnsi="Times New Roman"/>
          <w:szCs w:val="21"/>
        </w:rPr>
        <w:t>奠定</w:t>
      </w:r>
      <w:r>
        <w:rPr>
          <w:rFonts w:hint="eastAsia" w:ascii="Times New Roman" w:hAnsi="Times New Roman"/>
          <w:szCs w:val="21"/>
        </w:rPr>
        <w:t>实践</w:t>
      </w:r>
      <w:r>
        <w:rPr>
          <w:rFonts w:ascii="Times New Roman" w:hAnsi="Times New Roman"/>
          <w:szCs w:val="21"/>
        </w:rPr>
        <w:t>基础。</w:t>
      </w:r>
      <w:r>
        <w:rPr>
          <w:rFonts w:hint="eastAsia" w:ascii="Times New Roman" w:hAnsi="Times New Roman"/>
          <w:szCs w:val="21"/>
          <w:lang w:eastAsia="zh-CN"/>
        </w:rPr>
        <w:t>（</w:t>
      </w:r>
      <w:r>
        <w:rPr>
          <w:rFonts w:hint="eastAsia" w:ascii="Times New Roman" w:hAnsi="Times New Roman"/>
          <w:szCs w:val="21"/>
          <w:lang w:val="en-US" w:eastAsia="zh-CN"/>
        </w:rPr>
        <w:t>请在括号内打</w:t>
      </w:r>
      <w:r>
        <w:rPr>
          <w:rFonts w:hint="default" w:ascii="Arial" w:hAnsi="Arial" w:cs="Arial"/>
          <w:szCs w:val="21"/>
          <w:lang w:val="en-US" w:eastAsia="zh-CN"/>
        </w:rPr>
        <w:t>√</w:t>
      </w:r>
      <w:r>
        <w:rPr>
          <w:rFonts w:hint="eastAsia" w:ascii="Times New Roman" w:hAnsi="Times New Roman"/>
          <w:szCs w:val="21"/>
          <w:lang w:eastAsia="zh-CN"/>
        </w:rPr>
        <w:t>）</w:t>
      </w:r>
    </w:p>
    <w:p>
      <w:pPr>
        <w:snapToGrid w:val="0"/>
        <w:spacing w:line="360" w:lineRule="auto"/>
        <w:ind w:firstLine="420" w:firstLineChars="200"/>
        <w:rPr>
          <w:rFonts w:hint="default" w:ascii="Times New Roman" w:hAnsi="Times New Roman" w:eastAsiaTheme="minorEastAsia"/>
          <w:szCs w:val="21"/>
          <w:lang w:val="en-US" w:eastAsia="zh-CN"/>
        </w:rPr>
      </w:pPr>
      <w:r>
        <w:rPr>
          <w:rFonts w:hint="eastAsia" w:ascii="Times New Roman" w:hAnsi="Times New Roman"/>
          <w:szCs w:val="21"/>
          <w:lang w:val="en-US" w:eastAsia="zh-CN"/>
        </w:rPr>
        <w:t>完全达到（</w:t>
      </w:r>
      <w:r>
        <w:rPr>
          <w:rFonts w:hint="default" w:ascii="Arial" w:hAnsi="Arial" w:cs="Arial"/>
          <w:szCs w:val="21"/>
          <w:lang w:val="en-US" w:eastAsia="zh-CN"/>
        </w:rPr>
        <w:t>√</w:t>
      </w:r>
      <w:r>
        <w:rPr>
          <w:rFonts w:hint="eastAsia" w:ascii="Times New Roman" w:hAnsi="Times New Roman"/>
          <w:szCs w:val="21"/>
          <w:lang w:val="en-US" w:eastAsia="zh-CN"/>
        </w:rPr>
        <w:t xml:space="preserve"> ）  一般达到（ ）  基本达到（ ）  未达到（ ）</w:t>
      </w:r>
    </w:p>
    <w:p>
      <w:pPr>
        <w:ind w:firstLine="420" w:firstLineChars="200"/>
        <w:rPr>
          <w:rFonts w:hint="eastAsia" w:ascii="宋体" w:hAnsi="宋体"/>
          <w:b/>
          <w:szCs w:val="21"/>
        </w:rPr>
      </w:pPr>
    </w:p>
    <w:p>
      <w:pPr>
        <w:ind w:firstLine="420" w:firstLineChars="200"/>
      </w:pPr>
      <w:r>
        <w:rPr>
          <w:rFonts w:hint="eastAsia" w:ascii="宋体" w:hAnsi="宋体"/>
          <w:b/>
          <w:szCs w:val="21"/>
        </w:rPr>
        <w:t>课程目标2：</w:t>
      </w:r>
      <w:r>
        <w:rPr>
          <w:rFonts w:hint="eastAsia" w:ascii="Times New Roman" w:hAnsi="Times New Roman"/>
          <w:szCs w:val="21"/>
        </w:rPr>
        <w:t>掌握</w:t>
      </w:r>
      <w:r>
        <w:rPr>
          <w:rFonts w:ascii="Times New Roman" w:hAnsi="Times New Roman"/>
          <w:szCs w:val="21"/>
        </w:rPr>
        <w:t>人工智能</w:t>
      </w:r>
      <w:r>
        <w:rPr>
          <w:rFonts w:hint="eastAsia" w:ascii="Times New Roman" w:hAnsi="Times New Roman"/>
          <w:szCs w:val="21"/>
        </w:rPr>
        <w:t>主流框架（如Pytorch等）</w:t>
      </w:r>
      <w:r>
        <w:rPr>
          <w:rFonts w:ascii="Times New Roman" w:hAnsi="Times New Roman"/>
          <w:szCs w:val="21"/>
        </w:rPr>
        <w:t>的</w:t>
      </w:r>
      <w:r>
        <w:rPr>
          <w:rFonts w:hint="eastAsia" w:ascii="Times New Roman" w:hAnsi="Times New Roman"/>
          <w:szCs w:val="21"/>
        </w:rPr>
        <w:t>安装和基本使用方法，初步掌握深度学习框架在</w:t>
      </w:r>
      <w:r>
        <w:rPr>
          <w:rFonts w:ascii="Times New Roman" w:hAnsi="Times New Roman"/>
          <w:szCs w:val="21"/>
        </w:rPr>
        <w:t>自然语言处理</w:t>
      </w:r>
      <w:r>
        <w:rPr>
          <w:rFonts w:hint="eastAsia" w:ascii="Times New Roman" w:hAnsi="Times New Roman"/>
          <w:szCs w:val="21"/>
        </w:rPr>
        <w:t>、</w:t>
      </w:r>
      <w:r>
        <w:rPr>
          <w:rFonts w:ascii="Times New Roman" w:hAnsi="Times New Roman"/>
          <w:szCs w:val="21"/>
        </w:rPr>
        <w:t>计算机视觉等方面的</w:t>
      </w:r>
      <w:r>
        <w:rPr>
          <w:rFonts w:hint="eastAsia" w:ascii="Times New Roman" w:hAnsi="Times New Roman"/>
          <w:szCs w:val="21"/>
        </w:rPr>
        <w:t>基本</w:t>
      </w:r>
      <w:r>
        <w:rPr>
          <w:rFonts w:ascii="Times New Roman" w:hAnsi="Times New Roman"/>
          <w:szCs w:val="21"/>
        </w:rPr>
        <w:t>应用。</w:t>
      </w:r>
      <w:r>
        <w:rPr>
          <w:rFonts w:hint="eastAsia" w:ascii="Times New Roman" w:hAnsi="Times New Roman"/>
          <w:szCs w:val="21"/>
          <w:lang w:eastAsia="zh-CN"/>
        </w:rPr>
        <w:t>（</w:t>
      </w:r>
      <w:r>
        <w:rPr>
          <w:rFonts w:hint="eastAsia" w:ascii="Times New Roman" w:hAnsi="Times New Roman"/>
          <w:szCs w:val="21"/>
          <w:lang w:val="en-US" w:eastAsia="zh-CN"/>
        </w:rPr>
        <w:t>请在括号内打</w:t>
      </w:r>
      <w:r>
        <w:rPr>
          <w:rFonts w:hint="default" w:ascii="Arial" w:hAnsi="Arial" w:cs="Arial"/>
          <w:szCs w:val="21"/>
          <w:lang w:val="en-US" w:eastAsia="zh-CN"/>
        </w:rPr>
        <w:t>√</w:t>
      </w:r>
      <w:r>
        <w:rPr>
          <w:rFonts w:hint="eastAsia" w:ascii="Times New Roman" w:hAnsi="Times New Roman"/>
          <w:szCs w:val="21"/>
          <w:lang w:eastAsia="zh-CN"/>
        </w:rPr>
        <w:t>）</w:t>
      </w:r>
    </w:p>
    <w:p>
      <w:pPr>
        <w:snapToGrid w:val="0"/>
        <w:spacing w:line="360" w:lineRule="auto"/>
        <w:ind w:firstLine="420" w:firstLineChars="200"/>
        <w:rPr>
          <w:rFonts w:hint="eastAsia" w:ascii="Times New Roman" w:hAnsi="Times New Roman"/>
          <w:szCs w:val="21"/>
          <w:lang w:val="en-US" w:eastAsia="zh-CN"/>
        </w:rPr>
      </w:pPr>
      <w:r>
        <w:rPr>
          <w:rFonts w:hint="eastAsia" w:ascii="Times New Roman" w:hAnsi="Times New Roman"/>
          <w:szCs w:val="21"/>
          <w:lang w:val="en-US" w:eastAsia="zh-CN"/>
        </w:rPr>
        <w:t>完全达到（</w:t>
      </w:r>
      <w:r>
        <w:rPr>
          <w:rFonts w:hint="default" w:ascii="Arial" w:hAnsi="Arial" w:cs="Arial"/>
          <w:szCs w:val="21"/>
          <w:lang w:val="en-US" w:eastAsia="zh-CN"/>
        </w:rPr>
        <w:t>√</w:t>
      </w:r>
      <w:r>
        <w:rPr>
          <w:rFonts w:hint="eastAsia" w:ascii="Times New Roman" w:hAnsi="Times New Roman"/>
          <w:szCs w:val="21"/>
          <w:lang w:val="en-US" w:eastAsia="zh-CN"/>
        </w:rPr>
        <w:t xml:space="preserve"> ）  一般达到（ ）  基本达到（ ）  未达到（ ）</w:t>
      </w:r>
    </w:p>
    <w:p>
      <w:pPr>
        <w:snapToGrid w:val="0"/>
        <w:spacing w:line="360" w:lineRule="auto"/>
        <w:ind w:firstLine="420" w:firstLineChars="200"/>
        <w:rPr>
          <w:rFonts w:hint="default" w:ascii="Times New Roman" w:hAnsi="Times New Roman"/>
          <w:szCs w:val="21"/>
          <w:lang w:val="en-US" w:eastAsia="zh-CN"/>
        </w:rPr>
      </w:pPr>
    </w:p>
    <w:p>
      <w:pPr>
        <w:rPr>
          <w:rFonts w:hint="default" w:eastAsiaTheme="minorEastAsia"/>
          <w:sz w:val="28"/>
          <w:szCs w:val="28"/>
          <w:lang w:val="en-US" w:eastAsia="zh-CN"/>
        </w:rPr>
      </w:pPr>
      <w:r>
        <w:rPr>
          <w:rFonts w:hint="eastAsia"/>
          <w:sz w:val="28"/>
          <w:szCs w:val="28"/>
          <w:lang w:val="en-US" w:eastAsia="zh-CN"/>
        </w:rPr>
        <w:t>4</w:t>
      </w:r>
      <w:r>
        <w:rPr>
          <w:rFonts w:hint="eastAsia"/>
          <w:sz w:val="28"/>
          <w:szCs w:val="28"/>
        </w:rPr>
        <w:t>、</w:t>
      </w:r>
      <w:r>
        <w:rPr>
          <w:rFonts w:hint="eastAsia"/>
          <w:sz w:val="28"/>
          <w:szCs w:val="28"/>
          <w:lang w:val="en-US" w:eastAsia="zh-CN"/>
        </w:rPr>
        <w:t>对老师或课程的意见或建议(100字以内)</w:t>
      </w:r>
    </w:p>
    <w:p>
      <w:pPr>
        <w:ind w:firstLine="420" w:firstLineChars="200"/>
        <w:rPr>
          <w:rFonts w:hint="default"/>
          <w:lang w:val="en-US" w:eastAsia="zh-CN"/>
        </w:rPr>
      </w:pPr>
      <w:r>
        <w:rPr>
          <w:rFonts w:hint="eastAsia"/>
          <w:lang w:val="en-US" w:eastAsia="zh-CN"/>
        </w:rPr>
        <w:t>老师已经做的很好了，不过希望课程能够增加一些和人工智能导论课的联系，和导论课的时间间隔也短一些，方便同学加深记，现在的时间安排实验原理都忘干净了。</w:t>
      </w:r>
    </w:p>
    <w:p>
      <w:pPr>
        <w:widowControl w:val="0"/>
        <w:numPr>
          <w:ilvl w:val="0"/>
          <w:numId w:val="0"/>
        </w:numPr>
        <w:jc w:val="both"/>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C53E9"/>
    <w:multiLevelType w:val="singleLevel"/>
    <w:tmpl w:val="BBBC53E9"/>
    <w:lvl w:ilvl="0" w:tentative="0">
      <w:start w:val="2"/>
      <w:numFmt w:val="chineseCounting"/>
      <w:suff w:val="nothing"/>
      <w:lvlText w:val="%1、"/>
      <w:lvlJc w:val="left"/>
      <w:rPr>
        <w:rFonts w:hint="eastAsia"/>
      </w:rPr>
    </w:lvl>
  </w:abstractNum>
  <w:abstractNum w:abstractNumId="1">
    <w:nsid w:val="CEB673F9"/>
    <w:multiLevelType w:val="singleLevel"/>
    <w:tmpl w:val="CEB673F9"/>
    <w:lvl w:ilvl="0" w:tentative="0">
      <w:start w:val="1"/>
      <w:numFmt w:val="decimal"/>
      <w:suff w:val="space"/>
      <w:lvlText w:val="%1."/>
      <w:lvlJc w:val="left"/>
    </w:lvl>
  </w:abstractNum>
  <w:abstractNum w:abstractNumId="2">
    <w:nsid w:val="FD35855C"/>
    <w:multiLevelType w:val="singleLevel"/>
    <w:tmpl w:val="FD35855C"/>
    <w:lvl w:ilvl="0" w:tentative="0">
      <w:start w:val="2"/>
      <w:numFmt w:val="decimal"/>
      <w:suff w:val="nothing"/>
      <w:lvlText w:val="%1、"/>
      <w:lvlJc w:val="left"/>
    </w:lvl>
  </w:abstractNum>
  <w:abstractNum w:abstractNumId="3">
    <w:nsid w:val="3190A73B"/>
    <w:multiLevelType w:val="singleLevel"/>
    <w:tmpl w:val="3190A73B"/>
    <w:lvl w:ilvl="0" w:tentative="0">
      <w:start w:val="3"/>
      <w:numFmt w:val="decimal"/>
      <w:suff w:val="nothing"/>
      <w:lvlText w:val="%1、"/>
      <w:lvlJc w:val="left"/>
    </w:lvl>
  </w:abstractNum>
  <w:abstractNum w:abstractNumId="4">
    <w:nsid w:val="52CE5019"/>
    <w:multiLevelType w:val="singleLevel"/>
    <w:tmpl w:val="52CE5019"/>
    <w:lvl w:ilvl="0" w:tentative="0">
      <w:start w:val="1"/>
      <w:numFmt w:val="decimal"/>
      <w:suff w:val="space"/>
      <w:lvlText w:val="%1."/>
      <w:lvlJc w:val="left"/>
    </w:lvl>
  </w:abstractNum>
  <w:abstractNum w:abstractNumId="5">
    <w:nsid w:val="5E1142DB"/>
    <w:multiLevelType w:val="singleLevel"/>
    <w:tmpl w:val="5E1142DB"/>
    <w:lvl w:ilvl="0" w:tentative="0">
      <w:start w:val="13"/>
      <w:numFmt w:val="decimal"/>
      <w:suff w:val="nothing"/>
      <w:lvlText w:val="（%1）"/>
      <w:lvlJc w:val="left"/>
    </w:lvl>
  </w:abstractNum>
  <w:abstractNum w:abstractNumId="6">
    <w:nsid w:val="7FA9F117"/>
    <w:multiLevelType w:val="singleLevel"/>
    <w:tmpl w:val="7FA9F117"/>
    <w:lvl w:ilvl="0" w:tentative="0">
      <w:start w:val="5"/>
      <w:numFmt w:val="decimal"/>
      <w:suff w:val="nothing"/>
      <w:lvlText w:val="%1、"/>
      <w:lvlJc w:val="left"/>
    </w:lvl>
  </w:abstractNum>
  <w:abstractNum w:abstractNumId="7">
    <w:nsid w:val="7FFF04FC"/>
    <w:multiLevelType w:val="singleLevel"/>
    <w:tmpl w:val="7FFF04FC"/>
    <w:lvl w:ilvl="0" w:tentative="0">
      <w:start w:val="1"/>
      <w:numFmt w:val="decimal"/>
      <w:suff w:val="space"/>
      <w:lvlText w:val="%1."/>
      <w:lvlJc w:val="left"/>
    </w:lvl>
  </w:abstractNum>
  <w:num w:numId="1">
    <w:abstractNumId w:val="2"/>
  </w:num>
  <w:num w:numId="2">
    <w:abstractNumId w:val="1"/>
  </w:num>
  <w:num w:numId="3">
    <w:abstractNumId w:val="0"/>
  </w:num>
  <w:num w:numId="4">
    <w:abstractNumId w:val="4"/>
  </w:num>
  <w:num w:numId="5">
    <w:abstractNumId w:val="6"/>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4MDViZWNkNWRmNzIyYjc4ODcwYTY2YjFlZGY2OTYifQ=="/>
  </w:docVars>
  <w:rsids>
    <w:rsidRoot w:val="0004407D"/>
    <w:rsid w:val="0004407D"/>
    <w:rsid w:val="000A4EBC"/>
    <w:rsid w:val="001B1FD8"/>
    <w:rsid w:val="001E646F"/>
    <w:rsid w:val="00297AE3"/>
    <w:rsid w:val="00430614"/>
    <w:rsid w:val="004D64E0"/>
    <w:rsid w:val="004E19F8"/>
    <w:rsid w:val="005531C6"/>
    <w:rsid w:val="005B60B1"/>
    <w:rsid w:val="0065204A"/>
    <w:rsid w:val="007C05D0"/>
    <w:rsid w:val="00824F6F"/>
    <w:rsid w:val="00874D22"/>
    <w:rsid w:val="00890228"/>
    <w:rsid w:val="00973912"/>
    <w:rsid w:val="00A35C5F"/>
    <w:rsid w:val="00A64EF0"/>
    <w:rsid w:val="00B50C63"/>
    <w:rsid w:val="00BE75F9"/>
    <w:rsid w:val="00D31447"/>
    <w:rsid w:val="00D46172"/>
    <w:rsid w:val="00D6792C"/>
    <w:rsid w:val="00D93633"/>
    <w:rsid w:val="00E37CD1"/>
    <w:rsid w:val="00E67AF9"/>
    <w:rsid w:val="00EC2449"/>
    <w:rsid w:val="00F471F0"/>
    <w:rsid w:val="00F55D2A"/>
    <w:rsid w:val="00FE7831"/>
    <w:rsid w:val="0C395F24"/>
    <w:rsid w:val="0C94288E"/>
    <w:rsid w:val="177519C2"/>
    <w:rsid w:val="206768FA"/>
    <w:rsid w:val="2516427A"/>
    <w:rsid w:val="28AA71C8"/>
    <w:rsid w:val="393D6DC3"/>
    <w:rsid w:val="41A42054"/>
    <w:rsid w:val="425D1C65"/>
    <w:rsid w:val="6B7F6DCD"/>
    <w:rsid w:val="6E6E6BE3"/>
    <w:rsid w:val="71E421E8"/>
    <w:rsid w:val="737F4D06"/>
    <w:rsid w:val="7B767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5">
    <w:name w:val="Table Grid"/>
    <w:basedOn w:val="4"/>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character" w:styleId="8">
    <w:name w:val="HTML Code"/>
    <w:basedOn w:val="6"/>
    <w:semiHidden/>
    <w:unhideWhenUsed/>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1396</Words>
  <Characters>1738</Characters>
  <Lines>25</Lines>
  <Paragraphs>7</Paragraphs>
  <TotalTime>20</TotalTime>
  <ScaleCrop>false</ScaleCrop>
  <LinksUpToDate>false</LinksUpToDate>
  <CharactersWithSpaces>1856</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2022-09-02T08:10:00Z</dcterms:created>
  <dc:creator/>
  <cp:lastModifiedBy/>
  <dcterms:modified xsi:type="dcterms:W3CDTF">2023-09-15T03:01:25Z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01551ECC81AB48ECAD991F0754DD7B6C_13</vt:lpwstr>
  </property>
</Properties>
</file>