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2D730" w14:textId="728521B4" w:rsidR="003B24E0" w:rsidRPr="00177E40" w:rsidRDefault="00E4017C" w:rsidP="00177E40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177E40">
        <w:rPr>
          <w:rFonts w:ascii="宋体" w:eastAsia="宋体" w:hAnsi="宋体" w:hint="eastAsia"/>
          <w:b/>
          <w:bCs/>
          <w:sz w:val="28"/>
          <w:szCs w:val="28"/>
        </w:rPr>
        <w:t>风险投资</w:t>
      </w:r>
      <w:r w:rsidR="00177E40" w:rsidRPr="00177E40">
        <w:rPr>
          <w:rFonts w:ascii="宋体" w:eastAsia="宋体" w:hAnsi="宋体" w:hint="eastAsia"/>
          <w:b/>
          <w:bCs/>
          <w:sz w:val="28"/>
          <w:szCs w:val="28"/>
        </w:rPr>
        <w:t>模型二</w:t>
      </w:r>
    </w:p>
    <w:p w14:paraId="0AE302EC" w14:textId="44E0EEC1" w:rsidR="00177E40" w:rsidRDefault="00177E40" w:rsidP="00177E40">
      <w:pPr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——固定盈利水平&amp;优化风险</w:t>
      </w:r>
    </w:p>
    <w:p w14:paraId="583D6B7C" w14:textId="096B01D6" w:rsidR="00EF1BC2" w:rsidRPr="00EF1BC2" w:rsidRDefault="00EF1BC2" w:rsidP="0025272A">
      <w:pPr>
        <w:jc w:val="left"/>
        <w:rPr>
          <w:rFonts w:ascii="宋体" w:eastAsia="宋体" w:hAnsi="宋体"/>
          <w:b/>
          <w:bCs/>
          <w:sz w:val="24"/>
          <w:szCs w:val="24"/>
        </w:rPr>
      </w:pPr>
      <w:r w:rsidRPr="00EF1BC2">
        <w:rPr>
          <w:rFonts w:ascii="宋体" w:eastAsia="宋体" w:hAnsi="宋体" w:hint="eastAsia"/>
          <w:b/>
          <w:bCs/>
          <w:sz w:val="24"/>
          <w:szCs w:val="24"/>
        </w:rPr>
        <w:t>一、建模过程</w:t>
      </w:r>
    </w:p>
    <w:p w14:paraId="61105144" w14:textId="54716366" w:rsidR="00177E40" w:rsidRDefault="0060111E" w:rsidP="0060111E">
      <w:pPr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在实际投资中，投资者希望</w:t>
      </w:r>
      <w:proofErr w:type="gramStart"/>
      <w:r>
        <w:rPr>
          <w:rFonts w:ascii="宋体" w:eastAsia="宋体" w:hAnsi="宋体" w:hint="eastAsia"/>
          <w:sz w:val="24"/>
          <w:szCs w:val="24"/>
        </w:rPr>
        <w:t>总利益</w:t>
      </w:r>
      <w:proofErr w:type="gramEnd"/>
      <w:r>
        <w:rPr>
          <w:rFonts w:ascii="宋体" w:eastAsia="宋体" w:hAnsi="宋体" w:hint="eastAsia"/>
          <w:sz w:val="24"/>
          <w:szCs w:val="24"/>
        </w:rPr>
        <w:t>达到水平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>
        <w:rPr>
          <w:rFonts w:ascii="宋体" w:eastAsia="宋体" w:hAnsi="宋体" w:hint="eastAsia"/>
          <w:sz w:val="24"/>
          <w:szCs w:val="24"/>
        </w:rPr>
        <w:t>以上，在风险最小的情况下找到相应的投资方案，则对于不同的固定盈利水平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>
        <w:rPr>
          <w:rFonts w:ascii="宋体" w:eastAsia="宋体" w:hAnsi="宋体" w:hint="eastAsia"/>
          <w:sz w:val="24"/>
          <w:szCs w:val="24"/>
        </w:rPr>
        <w:t>，所受风险。模型如下：</w:t>
      </w:r>
    </w:p>
    <w:p w14:paraId="4746E23B" w14:textId="3CCF83A9" w:rsidR="0060111E" w:rsidRPr="0060111E" w:rsidRDefault="00000000" w:rsidP="0060111E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min</m:t>
              </m:r>
            </m:fName>
            <m:e>
              <m:r>
                <w:rPr>
                  <w:rFonts w:ascii="Cambria Math" w:eastAsia="宋体" w:hAnsi="Cambria Math" w:hint="eastAsia"/>
                  <w:sz w:val="24"/>
                  <w:szCs w:val="24"/>
                  <w:vertAlign w:val="subscript"/>
                </w:rPr>
                <m:t>R</m:t>
              </m:r>
            </m:e>
          </m:func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=</m:t>
          </m:r>
          <m:func>
            <m:funcPr>
              <m:ctrlP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max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vertAlign w:val="subscript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  <w:vertAlign w:val="subscript"/>
                    </w:rPr>
                    <m:t>,i=0,1,…,n</m:t>
                  </m:r>
                </m:e>
              </m:d>
            </m:e>
          </m:func>
        </m:oMath>
      </m:oMathPara>
    </w:p>
    <w:p w14:paraId="4C0510FE" w14:textId="2C7CC336" w:rsidR="0060111E" w:rsidRPr="00EF1BC2" w:rsidRDefault="0060111E" w:rsidP="0060111E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s.t.                   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i=0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vertAlign w:val="subscript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  <w:vertAlign w:val="subscript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≥k</m:t>
              </m:r>
            </m:e>
          </m:nary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                       </m:t>
          </m:r>
        </m:oMath>
      </m:oMathPara>
    </w:p>
    <w:p w14:paraId="3D20117F" w14:textId="72BC388A" w:rsidR="00EF1BC2" w:rsidRPr="0060111E" w:rsidRDefault="00EF1BC2" w:rsidP="00EF1BC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                         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i=0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vertAlign w:val="subscript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=M</m:t>
              </m:r>
            </m:e>
          </m:nary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                       </m:t>
          </m:r>
        </m:oMath>
      </m:oMathPara>
    </w:p>
    <w:p w14:paraId="19F9F06D" w14:textId="3FBC61B3" w:rsidR="00EF1BC2" w:rsidRPr="00EF1BC2" w:rsidRDefault="00EF1BC2" w:rsidP="00EF1BC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                         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≥0,i=0,1,…,n                       </m:t>
          </m:r>
        </m:oMath>
      </m:oMathPara>
    </w:p>
    <w:p w14:paraId="4F330BBF" w14:textId="54EFE11D" w:rsidR="004D0C06" w:rsidRDefault="00554782" w:rsidP="00554782">
      <w:pPr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本题中，模型2的数学描述如下：</w:t>
      </w:r>
    </w:p>
    <w:p w14:paraId="5BADE1BE" w14:textId="6DFC8652" w:rsidR="00554782" w:rsidRPr="0060111E" w:rsidRDefault="00000000" w:rsidP="0055478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min</m:t>
              </m:r>
            </m:fName>
            <m:e>
              <m:r>
                <w:rPr>
                  <w:rFonts w:ascii="Cambria Math" w:eastAsia="宋体" w:hAnsi="Cambria Math" w:hint="eastAsia"/>
                  <w:sz w:val="24"/>
                  <w:szCs w:val="24"/>
                  <w:vertAlign w:val="subscript"/>
                </w:rPr>
                <m:t>f</m:t>
              </m:r>
            </m:e>
          </m:func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5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=</m:t>
          </m:r>
          <m:func>
            <m:funcPr>
              <m:ctrlP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max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vertAlign w:val="subscript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  <w:vertAlign w:val="subscript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  <w:vertAlign w:val="subscript"/>
                    </w:rPr>
                    <m:t>,i=0,1,2,3,4</m:t>
                  </m:r>
                </m:e>
              </m:d>
            </m:e>
          </m:func>
        </m:oMath>
      </m:oMathPara>
    </w:p>
    <w:p w14:paraId="38BA2F8F" w14:textId="4836C261" w:rsidR="00554782" w:rsidRPr="00EF1BC2" w:rsidRDefault="00554782" w:rsidP="0055478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s.t.             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+1.01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+1.02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+1.045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+1.065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4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=1                       </m:t>
          </m:r>
        </m:oMath>
      </m:oMathPara>
    </w:p>
    <w:p w14:paraId="59BF4C40" w14:textId="428FE81E" w:rsidR="00554782" w:rsidRPr="00554782" w:rsidRDefault="00554782" w:rsidP="0055478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                              0.05 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+0.27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+0.19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+0.185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+0.185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4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≥k                         </m:t>
          </m:r>
        </m:oMath>
      </m:oMathPara>
    </w:p>
    <w:p w14:paraId="16610B5A" w14:textId="0658B021" w:rsidR="00554782" w:rsidRPr="0060111E" w:rsidRDefault="00554782" w:rsidP="0055478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0.025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5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≤0                                                              </m:t>
          </m:r>
        </m:oMath>
      </m:oMathPara>
    </w:p>
    <w:p w14:paraId="13E2CCFD" w14:textId="74140104" w:rsidR="00554782" w:rsidRPr="00554782" w:rsidRDefault="00554782" w:rsidP="0055478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0.015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5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≤0                                                              </m:t>
          </m:r>
        </m:oMath>
      </m:oMathPara>
    </w:p>
    <w:p w14:paraId="2E960D52" w14:textId="6685A85B" w:rsidR="00554782" w:rsidRPr="00554782" w:rsidRDefault="00554782" w:rsidP="0055478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0.055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5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≤0                                                              </m:t>
          </m:r>
        </m:oMath>
      </m:oMathPara>
    </w:p>
    <w:p w14:paraId="71854DB9" w14:textId="0294A4A6" w:rsidR="00554782" w:rsidRPr="0060111E" w:rsidRDefault="00554782" w:rsidP="00554782">
      <w:pPr>
        <w:ind w:firstLine="420"/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0.02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6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4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5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≤0                                                              </m:t>
          </m:r>
        </m:oMath>
      </m:oMathPara>
    </w:p>
    <w:p w14:paraId="03C7323F" w14:textId="17DC8986" w:rsidR="00554782" w:rsidRPr="000A5A86" w:rsidRDefault="00000000" w:rsidP="000A5A86">
      <w:pPr>
        <w:jc w:val="left"/>
        <w:rPr>
          <w:rFonts w:ascii="宋体" w:eastAsia="宋体" w:hAnsi="宋体"/>
          <w:sz w:val="24"/>
          <w:szCs w:val="24"/>
          <w:vertAlign w:val="subscript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  <w:vertAlign w:val="subscript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  <w:vertAlign w:val="subscript"/>
            </w:rPr>
            <m:t xml:space="preserve">≥0,i=0,1,2,3,4                                                         </m:t>
          </m:r>
        </m:oMath>
      </m:oMathPara>
    </w:p>
    <w:p w14:paraId="319D4A85" w14:textId="154B7E03" w:rsidR="000A5A86" w:rsidRDefault="000A5A86" w:rsidP="000A5A86">
      <w:pPr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只需在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ϵ[0,0.27]</m:t>
        </m:r>
      </m:oMath>
      <w:r>
        <w:rPr>
          <w:rFonts w:ascii="宋体" w:eastAsia="宋体" w:hAnsi="宋体" w:hint="eastAsia"/>
          <w:sz w:val="24"/>
          <w:szCs w:val="24"/>
        </w:rPr>
        <w:t>中以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=0.001</m:t>
        </m:r>
      </m:oMath>
      <w:r>
        <w:rPr>
          <w:rFonts w:ascii="宋体" w:eastAsia="宋体" w:hAnsi="宋体" w:hint="eastAsia"/>
          <w:sz w:val="24"/>
          <w:szCs w:val="24"/>
        </w:rPr>
        <w:t>的步长遍历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>
        <w:rPr>
          <w:rFonts w:ascii="宋体" w:eastAsia="宋体" w:hAnsi="宋体" w:hint="eastAsia"/>
          <w:sz w:val="24"/>
          <w:szCs w:val="24"/>
        </w:rPr>
        <w:t>的全部取值下</w:t>
      </w:r>
      <w:r w:rsidR="00462255">
        <w:rPr>
          <w:rFonts w:ascii="宋体" w:eastAsia="宋体" w:hAnsi="宋体" w:hint="eastAsia"/>
          <w:sz w:val="24"/>
          <w:szCs w:val="24"/>
        </w:rPr>
        <w:t>，将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="00462255">
        <w:rPr>
          <w:rFonts w:ascii="宋体" w:eastAsia="宋体" w:hAnsi="宋体" w:hint="eastAsia"/>
          <w:sz w:val="24"/>
          <w:szCs w:val="24"/>
        </w:rPr>
        <w:t>当作定值求解上述线性优化模型即可。编写MATLAB求解程序如下：</w:t>
      </w:r>
    </w:p>
    <w:p w14:paraId="6BDA15A1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k_values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 [];</w:t>
      </w:r>
    </w:p>
    <w:p w14:paraId="287CB9C0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R_values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 [];</w:t>
      </w:r>
    </w:p>
    <w:p w14:paraId="09B2554F" w14:textId="1E085D82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optimal_solutions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 [];</w:t>
      </w:r>
    </w:p>
    <w:p w14:paraId="4B6FCA4A" w14:textId="41F7F860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>k = 0;</w:t>
      </w:r>
    </w:p>
    <w:p w14:paraId="1AB06528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while </w:t>
      </w:r>
      <w:r w:rsidRPr="009C4B5D">
        <w:rPr>
          <w:rFonts w:ascii="Consolas" w:eastAsia="宋体" w:hAnsi="Consolas" w:cs="宋体"/>
          <w:kern w:val="0"/>
          <w:sz w:val="15"/>
          <w:szCs w:val="15"/>
        </w:rPr>
        <w:t>k &lt;= 0.27</w:t>
      </w:r>
    </w:p>
    <w:p w14:paraId="7C257510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f = [0, 0, 0, 0, 0, 1];</w:t>
      </w:r>
    </w:p>
    <w:p w14:paraId="4408D63B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Aeq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 [1, 1.01, 1.02, 1.045, 1.065, 0];</w:t>
      </w:r>
    </w:p>
    <w:p w14:paraId="220F732C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beq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 1;</w:t>
      </w:r>
    </w:p>
    <w:p w14:paraId="45C21B60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A = [-0.05, -0.27, -0.19, -0.185, -0.185, 0;</w:t>
      </w:r>
    </w:p>
    <w:p w14:paraId="42A11B26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     0, 0.025, 0, 0, 0, -1;</w:t>
      </w:r>
    </w:p>
    <w:p w14:paraId="399B6283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     0, 0, 0.015, 0, 0, -1;</w:t>
      </w:r>
    </w:p>
    <w:p w14:paraId="191F1009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     0, 0, 0, 0.055, 0, -1;</w:t>
      </w:r>
    </w:p>
    <w:p w14:paraId="57B6F7F1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     0, 0, 0, 0, 0.026, -1];</w:t>
      </w:r>
    </w:p>
    <w:p w14:paraId="00BA0827" w14:textId="610064E6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b = [-k; 0; 0; 0; 0];</w:t>
      </w:r>
    </w:p>
    <w:p w14:paraId="7BD77CEE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options = </w:t>
      </w:r>
      <w:proofErr w:type="spellStart"/>
      <w:proofErr w:type="gramStart"/>
      <w:r w:rsidRPr="009C4B5D">
        <w:rPr>
          <w:rFonts w:ascii="Consolas" w:eastAsia="宋体" w:hAnsi="Consolas" w:cs="宋体"/>
          <w:kern w:val="0"/>
          <w:sz w:val="15"/>
          <w:szCs w:val="15"/>
        </w:rPr>
        <w:t>optimset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(</w:t>
      </w:r>
      <w:proofErr w:type="gramEnd"/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'Display'</w:t>
      </w: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, </w:t>
      </w:r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'off'</w:t>
      </w:r>
      <w:r w:rsidRPr="009C4B5D">
        <w:rPr>
          <w:rFonts w:ascii="Consolas" w:eastAsia="宋体" w:hAnsi="Consolas" w:cs="宋体"/>
          <w:kern w:val="0"/>
          <w:sz w:val="15"/>
          <w:szCs w:val="15"/>
        </w:rPr>
        <w:t>);</w:t>
      </w:r>
    </w:p>
    <w:p w14:paraId="0D958069" w14:textId="672BA63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[x,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val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,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exitflag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] = </w:t>
      </w:r>
      <w:proofErr w:type="spellStart"/>
      <w:proofErr w:type="gramStart"/>
      <w:r w:rsidRPr="009C4B5D">
        <w:rPr>
          <w:rFonts w:ascii="Consolas" w:eastAsia="宋体" w:hAnsi="Consolas" w:cs="宋体"/>
          <w:kern w:val="0"/>
          <w:sz w:val="15"/>
          <w:szCs w:val="15"/>
        </w:rPr>
        <w:t>linprog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(</w:t>
      </w:r>
      <w:proofErr w:type="gram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f, A, b,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Aeq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,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beq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, zeros(size(f)), [], options);</w:t>
      </w:r>
    </w:p>
    <w:p w14:paraId="3B6BEB0D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r w:rsidRPr="009C4B5D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if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exitflag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== 1</w:t>
      </w:r>
    </w:p>
    <w:p w14:paraId="36252053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k_values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 [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k_values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, k];</w:t>
      </w:r>
    </w:p>
    <w:p w14:paraId="4955D862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R_values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 [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R_values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,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val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];</w:t>
      </w:r>
    </w:p>
    <w:p w14:paraId="7D5B0555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optimal_solutions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= [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optimal_solutions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, x];</w:t>
      </w:r>
    </w:p>
    <w:p w14:paraId="27E89700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proofErr w:type="spellStart"/>
      <w:proofErr w:type="gramStart"/>
      <w:r w:rsidRPr="009C4B5D">
        <w:rPr>
          <w:rFonts w:ascii="Consolas" w:eastAsia="宋体" w:hAnsi="Consolas" w:cs="宋体"/>
          <w:kern w:val="0"/>
          <w:sz w:val="15"/>
          <w:szCs w:val="15"/>
        </w:rPr>
        <w:t>fprintf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(</w:t>
      </w:r>
      <w:proofErr w:type="gramEnd"/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'k = %.3f\</w:t>
      </w:r>
      <w:proofErr w:type="spellStart"/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nOptimal</w:t>
      </w:r>
      <w:proofErr w:type="spellEnd"/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 xml:space="preserve"> Value = %.4g\</w:t>
      </w:r>
      <w:proofErr w:type="spellStart"/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nOptimal</w:t>
      </w:r>
      <w:proofErr w:type="spellEnd"/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 xml:space="preserve"> Solution = %s\n'</w:t>
      </w: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, k, </w:t>
      </w: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val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, mat2str(round(x, 4)));</w:t>
      </w:r>
    </w:p>
    <w:p w14:paraId="09BD9519" w14:textId="109483F2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r w:rsidRPr="009C4B5D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490D85EC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lastRenderedPageBreak/>
        <w:t xml:space="preserve">    k = k + 0.001;</w:t>
      </w:r>
    </w:p>
    <w:p w14:paraId="340FB30D" w14:textId="2C9686F9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5954D07D" w14:textId="6BE725F9" w:rsidR="009C4B5D" w:rsidRPr="009C4B5D" w:rsidRDefault="00735509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proofErr w:type="gramStart"/>
      <w:r w:rsidRPr="00735509">
        <w:rPr>
          <w:rFonts w:ascii="Consolas" w:eastAsia="宋体" w:hAnsi="Consolas" w:cs="宋体"/>
          <w:kern w:val="0"/>
          <w:sz w:val="15"/>
          <w:szCs w:val="15"/>
        </w:rPr>
        <w:t>scatter(</w:t>
      </w:r>
      <w:proofErr w:type="spellStart"/>
      <w:proofErr w:type="gramEnd"/>
      <w:r w:rsidRPr="00735509">
        <w:rPr>
          <w:rFonts w:ascii="Consolas" w:eastAsia="宋体" w:hAnsi="Consolas" w:cs="宋体"/>
          <w:kern w:val="0"/>
          <w:sz w:val="15"/>
          <w:szCs w:val="15"/>
        </w:rPr>
        <w:t>k_values</w:t>
      </w:r>
      <w:proofErr w:type="spellEnd"/>
      <w:r w:rsidRPr="00735509">
        <w:rPr>
          <w:rFonts w:ascii="Consolas" w:eastAsia="宋体" w:hAnsi="Consolas" w:cs="宋体"/>
          <w:kern w:val="0"/>
          <w:sz w:val="15"/>
          <w:szCs w:val="15"/>
        </w:rPr>
        <w:t>, R_values,3, "</w:t>
      </w:r>
      <w:r w:rsidRPr="00735509">
        <w:rPr>
          <w:rFonts w:ascii="Consolas" w:eastAsia="宋体" w:hAnsi="Consolas" w:cs="宋体"/>
          <w:color w:val="A709F5"/>
          <w:kern w:val="0"/>
          <w:sz w:val="15"/>
          <w:szCs w:val="15"/>
        </w:rPr>
        <w:t>filled</w:t>
      </w:r>
      <w:r w:rsidRPr="00735509">
        <w:rPr>
          <w:rFonts w:ascii="Consolas" w:eastAsia="宋体" w:hAnsi="Consolas" w:cs="宋体"/>
          <w:kern w:val="0"/>
          <w:sz w:val="15"/>
          <w:szCs w:val="15"/>
        </w:rPr>
        <w:t>")</w:t>
      </w:r>
      <w:r w:rsidR="009C4B5D" w:rsidRPr="009C4B5D">
        <w:rPr>
          <w:rFonts w:ascii="Consolas" w:eastAsia="宋体" w:hAnsi="Consolas" w:cs="宋体"/>
          <w:kern w:val="0"/>
          <w:sz w:val="15"/>
          <w:szCs w:val="15"/>
        </w:rPr>
        <w:t>;</w:t>
      </w:r>
    </w:p>
    <w:p w14:paraId="25CF324A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xlabel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(</w:t>
      </w:r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'k'</w:t>
      </w:r>
      <w:r w:rsidRPr="009C4B5D">
        <w:rPr>
          <w:rFonts w:ascii="Consolas" w:eastAsia="宋体" w:hAnsi="Consolas" w:cs="宋体"/>
          <w:kern w:val="0"/>
          <w:sz w:val="15"/>
          <w:szCs w:val="15"/>
        </w:rPr>
        <w:t>);</w:t>
      </w:r>
    </w:p>
    <w:p w14:paraId="18C9036C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proofErr w:type="spellStart"/>
      <w:r w:rsidRPr="009C4B5D">
        <w:rPr>
          <w:rFonts w:ascii="Consolas" w:eastAsia="宋体" w:hAnsi="Consolas" w:cs="宋体"/>
          <w:kern w:val="0"/>
          <w:sz w:val="15"/>
          <w:szCs w:val="15"/>
        </w:rPr>
        <w:t>ylabel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(</w:t>
      </w:r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'R'</w:t>
      </w:r>
      <w:r w:rsidRPr="009C4B5D">
        <w:rPr>
          <w:rFonts w:ascii="Consolas" w:eastAsia="宋体" w:hAnsi="Consolas" w:cs="宋体"/>
          <w:kern w:val="0"/>
          <w:sz w:val="15"/>
          <w:szCs w:val="15"/>
        </w:rPr>
        <w:t>);</w:t>
      </w:r>
    </w:p>
    <w:p w14:paraId="72950519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proofErr w:type="spellStart"/>
      <w:proofErr w:type="gramStart"/>
      <w:r w:rsidRPr="009C4B5D">
        <w:rPr>
          <w:rFonts w:ascii="Consolas" w:eastAsia="宋体" w:hAnsi="Consolas" w:cs="宋体"/>
          <w:kern w:val="0"/>
          <w:sz w:val="15"/>
          <w:szCs w:val="15"/>
        </w:rPr>
        <w:t>xlim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(</w:t>
      </w:r>
      <w:proofErr w:type="gramEnd"/>
      <w:r w:rsidRPr="009C4B5D">
        <w:rPr>
          <w:rFonts w:ascii="Consolas" w:eastAsia="宋体" w:hAnsi="Consolas" w:cs="宋体"/>
          <w:kern w:val="0"/>
          <w:sz w:val="15"/>
          <w:szCs w:val="15"/>
        </w:rPr>
        <w:t>[0, 0.28]);</w:t>
      </w:r>
    </w:p>
    <w:p w14:paraId="59F17921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proofErr w:type="spellStart"/>
      <w:proofErr w:type="gramStart"/>
      <w:r w:rsidRPr="009C4B5D">
        <w:rPr>
          <w:rFonts w:ascii="Consolas" w:eastAsia="宋体" w:hAnsi="Consolas" w:cs="宋体"/>
          <w:kern w:val="0"/>
          <w:sz w:val="15"/>
          <w:szCs w:val="15"/>
        </w:rPr>
        <w:t>ylim</w:t>
      </w:r>
      <w:proofErr w:type="spellEnd"/>
      <w:r w:rsidRPr="009C4B5D">
        <w:rPr>
          <w:rFonts w:ascii="Consolas" w:eastAsia="宋体" w:hAnsi="Consolas" w:cs="宋体"/>
          <w:kern w:val="0"/>
          <w:sz w:val="15"/>
          <w:szCs w:val="15"/>
        </w:rPr>
        <w:t>(</w:t>
      </w:r>
      <w:proofErr w:type="gramEnd"/>
      <w:r w:rsidRPr="009C4B5D">
        <w:rPr>
          <w:rFonts w:ascii="Consolas" w:eastAsia="宋体" w:hAnsi="Consolas" w:cs="宋体"/>
          <w:kern w:val="0"/>
          <w:sz w:val="15"/>
          <w:szCs w:val="15"/>
        </w:rPr>
        <w:t>[0, 0.028]);</w:t>
      </w:r>
    </w:p>
    <w:p w14:paraId="1FC0DA4E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 xml:space="preserve">grid </w:t>
      </w:r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on</w:t>
      </w:r>
      <w:r w:rsidRPr="009C4B5D">
        <w:rPr>
          <w:rFonts w:ascii="Consolas" w:eastAsia="宋体" w:hAnsi="Consolas" w:cs="宋体"/>
          <w:kern w:val="0"/>
          <w:sz w:val="15"/>
          <w:szCs w:val="15"/>
        </w:rPr>
        <w:t>;</w:t>
      </w:r>
    </w:p>
    <w:p w14:paraId="4483AAB7" w14:textId="77777777" w:rsidR="009C4B5D" w:rsidRPr="009C4B5D" w:rsidRDefault="009C4B5D" w:rsidP="00457A4C">
      <w:pPr>
        <w:widowControl/>
        <w:snapToGrid w:val="0"/>
        <w:spacing w:line="360" w:lineRule="auto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9C4B5D">
        <w:rPr>
          <w:rFonts w:ascii="Consolas" w:eastAsia="宋体" w:hAnsi="Consolas" w:cs="宋体"/>
          <w:kern w:val="0"/>
          <w:sz w:val="15"/>
          <w:szCs w:val="15"/>
        </w:rPr>
        <w:t>title(</w:t>
      </w:r>
      <w:r w:rsidRPr="009C4B5D">
        <w:rPr>
          <w:rFonts w:ascii="Consolas" w:eastAsia="宋体" w:hAnsi="Consolas" w:cs="宋体"/>
          <w:color w:val="A709F5"/>
          <w:kern w:val="0"/>
          <w:sz w:val="15"/>
          <w:szCs w:val="15"/>
        </w:rPr>
        <w:t>'R-k'</w:t>
      </w:r>
      <w:r w:rsidRPr="009C4B5D">
        <w:rPr>
          <w:rFonts w:ascii="Consolas" w:eastAsia="宋体" w:hAnsi="Consolas" w:cs="宋体"/>
          <w:kern w:val="0"/>
          <w:sz w:val="15"/>
          <w:szCs w:val="15"/>
        </w:rPr>
        <w:t>);</w:t>
      </w:r>
    </w:p>
    <w:p w14:paraId="599CBF8D" w14:textId="77777777" w:rsidR="00462255" w:rsidRPr="000A5A86" w:rsidRDefault="00462255" w:rsidP="0025272A">
      <w:pPr>
        <w:jc w:val="left"/>
        <w:rPr>
          <w:rFonts w:ascii="宋体" w:eastAsia="宋体" w:hAnsi="宋体"/>
          <w:sz w:val="24"/>
          <w:szCs w:val="24"/>
        </w:rPr>
      </w:pPr>
    </w:p>
    <w:p w14:paraId="6896562F" w14:textId="67CE8F5D" w:rsidR="00EF1BC2" w:rsidRPr="004A71DB" w:rsidRDefault="00EF1BC2" w:rsidP="004A71DB">
      <w:pPr>
        <w:pStyle w:val="a4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4A71DB">
        <w:rPr>
          <w:rFonts w:ascii="宋体" w:eastAsia="宋体" w:hAnsi="宋体" w:hint="eastAsia"/>
          <w:b/>
          <w:bCs/>
          <w:sz w:val="24"/>
          <w:szCs w:val="24"/>
        </w:rPr>
        <w:t>结果</w:t>
      </w:r>
    </w:p>
    <w:p w14:paraId="27D6BAC6" w14:textId="73526053" w:rsidR="009C4B5D" w:rsidRDefault="00735509" w:rsidP="0025272A">
      <w:pPr>
        <w:ind w:firstLine="420"/>
        <w:jc w:val="center"/>
        <w:rPr>
          <w:rFonts w:ascii="宋体" w:eastAsia="宋体" w:hAnsi="宋体"/>
          <w:b/>
          <w:bCs/>
          <w:sz w:val="24"/>
          <w:szCs w:val="24"/>
        </w:rPr>
      </w:pPr>
      <w:r w:rsidRPr="00735509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730EC865" wp14:editId="1B6BE5E2">
            <wp:extent cx="3098800" cy="2507096"/>
            <wp:effectExtent l="0" t="0" r="6350" b="7620"/>
            <wp:docPr id="1825638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3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815" cy="25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132C" w14:textId="5E829D58" w:rsidR="00457A4C" w:rsidRDefault="00457A4C" w:rsidP="00457A4C">
      <w:pPr>
        <w:ind w:firstLineChars="250" w:firstLine="602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…</w:t>
      </w:r>
    </w:p>
    <w:p w14:paraId="00802C6F" w14:textId="0E0F9175" w:rsidR="00457A4C" w:rsidRDefault="00457A4C" w:rsidP="00457A4C">
      <w:pPr>
        <w:ind w:leftChars="100" w:left="210" w:firstLine="420"/>
        <w:jc w:val="left"/>
        <w:rPr>
          <w:rFonts w:ascii="宋体" w:eastAsia="宋体" w:hAnsi="宋体"/>
          <w:b/>
          <w:bCs/>
          <w:sz w:val="24"/>
          <w:szCs w:val="24"/>
        </w:rPr>
      </w:pPr>
      <w:r w:rsidRPr="00457A4C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064BF2CD" wp14:editId="63BF5C1B">
            <wp:extent cx="4244596" cy="2593465"/>
            <wp:effectExtent l="0" t="0" r="3810" b="0"/>
            <wp:docPr id="2030351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1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5019" cy="259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398F" w14:textId="3DAF3D6A" w:rsidR="00457A4C" w:rsidRDefault="00457A4C" w:rsidP="00457A4C">
      <w:pPr>
        <w:ind w:firstLineChars="250" w:firstLine="602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…</w:t>
      </w:r>
    </w:p>
    <w:p w14:paraId="3C1954F2" w14:textId="0E4197A8" w:rsidR="0025272A" w:rsidRPr="0025272A" w:rsidRDefault="004A71DB" w:rsidP="004A71DB">
      <w:pPr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该图表示每个模拟值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>
        <w:rPr>
          <w:rFonts w:ascii="宋体" w:eastAsia="宋体" w:hAnsi="宋体" w:hint="eastAsia"/>
          <w:sz w:val="24"/>
          <w:szCs w:val="24"/>
        </w:rPr>
        <w:t>下，最小的投资风险随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>
        <w:rPr>
          <w:rFonts w:ascii="宋体" w:eastAsia="宋体" w:hAnsi="宋体" w:hint="eastAsia"/>
          <w:sz w:val="24"/>
          <w:szCs w:val="24"/>
        </w:rPr>
        <w:t>的变化情况。</w:t>
      </w:r>
      <w:r w:rsidR="0025272A" w:rsidRPr="0025272A">
        <w:rPr>
          <w:rFonts w:ascii="宋体" w:eastAsia="宋体" w:hAnsi="宋体" w:hint="eastAsia"/>
          <w:sz w:val="24"/>
          <w:szCs w:val="24"/>
        </w:rPr>
        <w:t>由模拟结果可知</w:t>
      </w:r>
      <w:r>
        <w:rPr>
          <w:rFonts w:ascii="宋体" w:eastAsia="宋体" w:hAnsi="宋体" w:hint="eastAsia"/>
          <w:sz w:val="24"/>
          <w:szCs w:val="24"/>
        </w:rPr>
        <w:t>，</w:t>
      </w:r>
      <w:r w:rsidR="0025272A" w:rsidRPr="004A71DB">
        <w:rPr>
          <w:rFonts w:ascii="宋体" w:eastAsia="宋体" w:hAnsi="宋体" w:hint="eastAsia"/>
          <w:sz w:val="24"/>
          <w:szCs w:val="24"/>
        </w:rPr>
        <w:t>风险随投资增加而增加，故风险与投资呈正相关</w:t>
      </w:r>
      <w:r w:rsidR="0025272A" w:rsidRPr="004A71DB">
        <w:rPr>
          <w:rFonts w:ascii="宋体" w:eastAsia="宋体" w:hAnsi="宋体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且</w:t>
      </w:r>
      <w:r w:rsidR="0025272A" w:rsidRPr="004A71DB">
        <w:rPr>
          <w:rFonts w:ascii="宋体" w:eastAsia="宋体" w:hAnsi="宋体" w:hint="eastAsia"/>
          <w:sz w:val="24"/>
          <w:szCs w:val="24"/>
        </w:rPr>
        <w:t>投资</w:t>
      </w:r>
      <w:r w:rsidRPr="004A71DB">
        <w:rPr>
          <w:rFonts w:ascii="宋体" w:eastAsia="宋体" w:hAnsi="宋体" w:hint="eastAsia"/>
          <w:sz w:val="24"/>
          <w:szCs w:val="24"/>
        </w:rPr>
        <w:t>越分散，风险越小。</w:t>
      </w:r>
      <w:r w:rsidRPr="0025272A">
        <w:rPr>
          <w:rFonts w:ascii="宋体" w:eastAsia="宋体" w:hAnsi="宋体"/>
          <w:sz w:val="24"/>
          <w:szCs w:val="24"/>
        </w:rPr>
        <w:t xml:space="preserve"> </w:t>
      </w:r>
    </w:p>
    <w:p w14:paraId="0DF00736" w14:textId="1964438A" w:rsidR="0025272A" w:rsidRPr="005069EE" w:rsidRDefault="004A71DB" w:rsidP="005069EE">
      <w:pPr>
        <w:ind w:firstLine="420"/>
        <w:jc w:val="left"/>
        <w:rPr>
          <w:rFonts w:ascii="Cambria Math" w:eastAsia="宋体" w:hAnsi="Cambria Math"/>
          <w:sz w:val="24"/>
          <w:szCs w:val="24"/>
          <w:oMath/>
        </w:rPr>
      </w:pPr>
      <w:r>
        <w:rPr>
          <w:rFonts w:ascii="宋体" w:eastAsia="宋体" w:hAnsi="宋体" w:hint="eastAsia"/>
          <w:sz w:val="24"/>
          <w:szCs w:val="24"/>
        </w:rPr>
        <w:t>通过分析可知，</w:t>
      </w:r>
      <w:r w:rsidR="0025272A" w:rsidRPr="0025272A">
        <w:rPr>
          <w:rFonts w:ascii="宋体" w:eastAsia="宋体" w:hAnsi="宋体" w:hint="eastAsia"/>
          <w:sz w:val="24"/>
          <w:szCs w:val="24"/>
        </w:rPr>
        <w:t>投资者应选择曲线的</w:t>
      </w:r>
      <w:r w:rsidR="0085732E">
        <w:rPr>
          <w:rFonts w:ascii="宋体" w:eastAsia="宋体" w:hAnsi="宋体" w:hint="eastAsia"/>
          <w:sz w:val="24"/>
          <w:szCs w:val="24"/>
        </w:rPr>
        <w:t>拐点处</w:t>
      </w:r>
      <w:r w:rsidR="0025272A" w:rsidRPr="0025272A">
        <w:rPr>
          <w:rFonts w:ascii="宋体" w:eastAsia="宋体" w:hAnsi="宋体"/>
          <w:sz w:val="24"/>
          <w:szCs w:val="24"/>
        </w:rPr>
        <w:t>作为最优投资组合，所对应投资方案为</w:t>
      </w:r>
      <m:oMath>
        <m:r>
          <w:rPr>
            <w:rFonts w:ascii="Cambria Math" w:eastAsia="宋体" w:hAnsi="Cambria Math"/>
            <w:sz w:val="18"/>
            <w:szCs w:val="18"/>
          </w:rPr>
          <m:t>k = 0.206,R = 0.006871,[</m:t>
        </m:r>
        <m:sSub>
          <m:sSubPr>
            <m:ctrlPr>
              <w:rPr>
                <w:rFonts w:ascii="Cambria Math" w:eastAsia="宋体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宋体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宋体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eastAsia="宋体" w:hAnsi="Cambria Math"/>
            <w:sz w:val="18"/>
            <w:szCs w:val="1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宋体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宋体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eastAsia="宋体" w:hAnsi="Cambria Math"/>
            <w:sz w:val="18"/>
            <w:szCs w:val="1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宋体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宋体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eastAsia="宋体" w:hAnsi="Cambria Math"/>
            <w:sz w:val="18"/>
            <w:szCs w:val="1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宋体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宋体" w:hAnsi="Cambria Math"/>
                <w:sz w:val="18"/>
                <w:szCs w:val="18"/>
              </w:rPr>
              <m:t>3</m:t>
            </m:r>
          </m:sub>
        </m:sSub>
        <m:r>
          <w:rPr>
            <w:rFonts w:ascii="Cambria Math" w:eastAsia="宋体" w:hAnsi="Cambria Math"/>
            <w:sz w:val="18"/>
            <w:szCs w:val="18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宋体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宋体" w:hAnsi="Cambria Math"/>
                <w:sz w:val="18"/>
                <w:szCs w:val="18"/>
              </w:rPr>
              <m:t>4</m:t>
            </m:r>
          </m:sub>
        </m:sSub>
        <m:r>
          <w:rPr>
            <w:rFonts w:ascii="Cambria Math" w:eastAsia="宋体" w:hAnsi="Cambria Math"/>
            <w:sz w:val="18"/>
            <w:szCs w:val="18"/>
          </w:rPr>
          <m:t>]= [0;0.2748;0.4581;0.1249;0.1171;0.0069]</m:t>
        </m:r>
        <m:r>
          <w:rPr>
            <w:rFonts w:ascii="Cambria Math" w:eastAsia="宋体" w:hAnsi="Cambria Math" w:hint="eastAsia"/>
            <w:sz w:val="18"/>
            <w:szCs w:val="18"/>
          </w:rPr>
          <m:t xml:space="preserve"> </m:t>
        </m:r>
      </m:oMath>
      <w:r w:rsidR="005069EE">
        <w:rPr>
          <w:rFonts w:ascii="宋体" w:eastAsia="宋体" w:hAnsi="宋体" w:hint="eastAsia"/>
          <w:sz w:val="24"/>
          <w:szCs w:val="24"/>
        </w:rPr>
        <w:t>。此时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=0.6%,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=20%</m:t>
        </m:r>
      </m:oMath>
      <w:r w:rsidR="005069EE" w:rsidRPr="0025272A">
        <w:rPr>
          <w:rFonts w:ascii="宋体" w:eastAsia="宋体" w:hAnsi="宋体"/>
          <w:sz w:val="24"/>
          <w:szCs w:val="24"/>
        </w:rPr>
        <w:t>，</w:t>
      </w:r>
      <w:r w:rsidR="005069EE">
        <w:rPr>
          <w:rFonts w:ascii="宋体" w:eastAsia="宋体" w:hAnsi="宋体" w:hint="eastAsia"/>
          <w:sz w:val="24"/>
          <w:szCs w:val="24"/>
        </w:rPr>
        <w:t>是最佳投资组合。</w:t>
      </w:r>
    </w:p>
    <w:sectPr w:rsidR="0025272A" w:rsidRPr="00506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0690A"/>
    <w:multiLevelType w:val="hybridMultilevel"/>
    <w:tmpl w:val="CD301ED4"/>
    <w:lvl w:ilvl="0" w:tplc="B50AF8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01C33AC"/>
    <w:multiLevelType w:val="hybridMultilevel"/>
    <w:tmpl w:val="A3742A6C"/>
    <w:lvl w:ilvl="0" w:tplc="8DC89AD0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4892524">
    <w:abstractNumId w:val="0"/>
  </w:num>
  <w:num w:numId="2" w16cid:durableId="580220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D2"/>
    <w:rsid w:val="000A5A86"/>
    <w:rsid w:val="00177E40"/>
    <w:rsid w:val="0025272A"/>
    <w:rsid w:val="003079AE"/>
    <w:rsid w:val="003B24E0"/>
    <w:rsid w:val="00457A4C"/>
    <w:rsid w:val="00462255"/>
    <w:rsid w:val="004A71DB"/>
    <w:rsid w:val="004D0C06"/>
    <w:rsid w:val="005069EE"/>
    <w:rsid w:val="00554782"/>
    <w:rsid w:val="005F50D2"/>
    <w:rsid w:val="0060111E"/>
    <w:rsid w:val="00735509"/>
    <w:rsid w:val="0085732E"/>
    <w:rsid w:val="009C4B5D"/>
    <w:rsid w:val="00E4017C"/>
    <w:rsid w:val="00EF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5709"/>
  <w15:chartTrackingRefBased/>
  <w15:docId w15:val="{DF9A3816-ECCD-4BDC-A698-50D1804B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78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0111E"/>
    <w:rPr>
      <w:color w:val="666666"/>
    </w:rPr>
  </w:style>
  <w:style w:type="paragraph" w:styleId="a4">
    <w:name w:val="List Paragraph"/>
    <w:basedOn w:val="a"/>
    <w:uiPriority w:val="34"/>
    <w:qFormat/>
    <w:rsid w:val="002527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2023-11-26T11:52:00Z</dcterms:created>
  <dcterms:modified xsi:type="dcterms:W3CDTF">2023-11-27T03:07:00Z</dcterms:modified>
</cp:coreProperties>
</file>