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pPr w:leftFromText="180" w:rightFromText="180" w:horzAnchor="margin" w:tblpY="126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6"/>
        <w:gridCol w:w="2631"/>
        <w:gridCol w:w="5319"/>
      </w:tblGrid>
      <w:tr w:rsidR="00B75E9E" w:rsidTr="00B75E9E">
        <w:tc>
          <w:tcPr>
            <w:tcW w:w="1202" w:type="pct"/>
          </w:tcPr>
          <w:p w:rsidR="00B75E9E" w:rsidRPr="00676DB2" w:rsidRDefault="00B75E9E" w:rsidP="00676DB2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Исх. №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&lt;%</w:t>
            </w:r>
            <w:r>
              <w:rPr>
                <w:rFonts w:ascii="Tahoma" w:hAnsi="Tahoma" w:cs="Tahoma"/>
                <w:sz w:val="20"/>
                <w:szCs w:val="20"/>
              </w:rPr>
              <w:t>Исх.номер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%&gt;</w:t>
            </w:r>
          </w:p>
        </w:tc>
        <w:tc>
          <w:tcPr>
            <w:tcW w:w="1257" w:type="pct"/>
          </w:tcPr>
          <w:p w:rsidR="00B75E9E" w:rsidRPr="009A78F7" w:rsidRDefault="00B75E9E" w:rsidP="00AF01FC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2541" w:type="pct"/>
          </w:tcPr>
          <w:p w:rsidR="00B75E9E" w:rsidRPr="00B75E9E" w:rsidRDefault="00B75E9E" w:rsidP="00AF01FC">
            <w:pPr>
              <w:spacing w:before="120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75E9E">
              <w:rPr>
                <w:rFonts w:ascii="Tahoma" w:hAnsi="Tahoma" w:cs="Tahoma"/>
                <w:sz w:val="20"/>
                <w:szCs w:val="20"/>
              </w:rPr>
              <w:t>&lt;%</w:t>
            </w:r>
            <w:r w:rsidRPr="00941B8F">
              <w:rPr>
                <w:rFonts w:ascii="Tahoma" w:hAnsi="Tahoma" w:cs="Tahoma"/>
                <w:sz w:val="20"/>
                <w:szCs w:val="20"/>
              </w:rPr>
              <w:t>Должность</w:t>
            </w:r>
            <w:r w:rsidRPr="00B75E9E">
              <w:rPr>
                <w:rFonts w:ascii="Tahoma" w:hAnsi="Tahoma" w:cs="Tahoma"/>
                <w:sz w:val="20"/>
                <w:szCs w:val="20"/>
              </w:rPr>
              <w:t>%&gt;|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Склонение</w:t>
            </w:r>
            <w:r w:rsidRPr="00B75E9E">
              <w:rPr>
                <w:rFonts w:ascii="Tahoma" w:hAnsi="Tahoma" w:cs="Tahoma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Дательный</w:t>
            </w:r>
          </w:p>
          <w:p w:rsidR="00B75E9E" w:rsidRPr="00B75E9E" w:rsidRDefault="00B75E9E" w:rsidP="00AF01FC">
            <w:pPr>
              <w:spacing w:before="120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75E9E">
              <w:rPr>
                <w:rFonts w:ascii="Tahoma" w:hAnsi="Tahoma" w:cs="Tahoma"/>
                <w:sz w:val="20"/>
                <w:szCs w:val="20"/>
              </w:rPr>
              <w:t>&lt;%</w:t>
            </w:r>
            <w:r w:rsidRPr="00941B8F">
              <w:rPr>
                <w:rFonts w:ascii="Tahoma" w:hAnsi="Tahoma" w:cs="Tahoma"/>
                <w:sz w:val="20"/>
                <w:szCs w:val="20"/>
              </w:rPr>
              <w:t>Организация</w:t>
            </w:r>
            <w:r w:rsidRPr="00B75E9E">
              <w:rPr>
                <w:rFonts w:ascii="Tahoma" w:hAnsi="Tahoma" w:cs="Tahoma"/>
                <w:sz w:val="20"/>
                <w:szCs w:val="20"/>
              </w:rPr>
              <w:t>%&gt;</w:t>
            </w:r>
          </w:p>
          <w:p w:rsidR="00B75E9E" w:rsidRPr="00B75E9E" w:rsidRDefault="00B75E9E" w:rsidP="00507456">
            <w:pPr>
              <w:ind w:left="1040"/>
              <w:rPr>
                <w:rFonts w:ascii="Tahoma" w:hAnsi="Tahoma" w:cs="Tahoma"/>
                <w:sz w:val="20"/>
                <w:szCs w:val="20"/>
              </w:rPr>
            </w:pPr>
          </w:p>
          <w:p w:rsidR="00B75E9E" w:rsidRPr="00B75E9E" w:rsidRDefault="00B75E9E" w:rsidP="00AF01FC">
            <w:pPr>
              <w:rPr>
                <w:rFonts w:ascii="Tahoma" w:hAnsi="Tahoma" w:cs="Tahoma"/>
                <w:sz w:val="20"/>
                <w:szCs w:val="20"/>
              </w:rPr>
            </w:pPr>
            <w:r w:rsidRPr="00B75E9E">
              <w:rPr>
                <w:rFonts w:ascii="Tahoma" w:hAnsi="Tahoma" w:cs="Tahoma"/>
                <w:sz w:val="20"/>
                <w:szCs w:val="20"/>
              </w:rPr>
              <w:t>&lt;%</w:t>
            </w:r>
            <w:r w:rsidRPr="00941B8F">
              <w:rPr>
                <w:rFonts w:ascii="Tahoma" w:hAnsi="Tahoma" w:cs="Tahoma"/>
                <w:sz w:val="20"/>
                <w:szCs w:val="20"/>
              </w:rPr>
              <w:t>ФИО</w:t>
            </w:r>
            <w:r w:rsidRPr="00B75E9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клиента</w:t>
            </w:r>
            <w:r w:rsidRPr="00B75E9E">
              <w:rPr>
                <w:rFonts w:ascii="Tahoma" w:hAnsi="Tahoma" w:cs="Tahoma"/>
                <w:sz w:val="20"/>
                <w:szCs w:val="20"/>
              </w:rPr>
              <w:t>%&gt;|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Склонение</w:t>
            </w:r>
            <w:r w:rsidRPr="00B75E9E">
              <w:rPr>
                <w:rFonts w:ascii="Tahoma" w:hAnsi="Tahoma" w:cs="Tahoma"/>
                <w:sz w:val="20"/>
                <w:szCs w:val="20"/>
              </w:rPr>
              <w:t>|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Дательный</w:t>
            </w:r>
          </w:p>
          <w:p w:rsidR="00B75E9E" w:rsidRDefault="00B75E9E" w:rsidP="00AF01FC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От Председателя Совета директоров</w:t>
            </w:r>
          </w:p>
          <w:p w:rsidR="00B75E9E" w:rsidRDefault="00B75E9E" w:rsidP="00AF01F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ГК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SELDON</w:t>
            </w:r>
            <w:r>
              <w:rPr>
                <w:rFonts w:ascii="Tahoma" w:hAnsi="Tahoma" w:cs="Tahoma"/>
                <w:sz w:val="20"/>
                <w:szCs w:val="20"/>
              </w:rPr>
              <w:br/>
              <w:t>Михайленко Константина Сергеевича</w:t>
            </w:r>
          </w:p>
        </w:tc>
      </w:tr>
    </w:tbl>
    <w:p w:rsidR="00D75F66" w:rsidRDefault="00D75F66" w:rsidP="005F2A2B">
      <w:pPr>
        <w:rPr>
          <w:rFonts w:ascii="Tahoma" w:hAnsi="Tahoma" w:cs="Tahoma"/>
          <w:sz w:val="20"/>
          <w:szCs w:val="20"/>
        </w:rPr>
      </w:pPr>
    </w:p>
    <w:p w:rsidR="00507456" w:rsidRDefault="00507456" w:rsidP="00171DF8">
      <w:pPr>
        <w:spacing w:after="120"/>
        <w:jc w:val="center"/>
        <w:rPr>
          <w:rFonts w:ascii="Tahoma" w:hAnsi="Tahoma" w:cs="Tahoma"/>
          <w:b/>
        </w:rPr>
      </w:pPr>
    </w:p>
    <w:p w:rsidR="00507456" w:rsidRDefault="00507456" w:rsidP="00171DF8">
      <w:pPr>
        <w:spacing w:after="120"/>
        <w:jc w:val="center"/>
        <w:rPr>
          <w:rFonts w:ascii="Tahoma" w:hAnsi="Tahoma" w:cs="Tahoma"/>
          <w:b/>
        </w:rPr>
      </w:pPr>
    </w:p>
    <w:p w:rsidR="00507456" w:rsidRDefault="00507456" w:rsidP="00171DF8">
      <w:pPr>
        <w:spacing w:after="120"/>
        <w:jc w:val="center"/>
        <w:rPr>
          <w:rFonts w:ascii="Tahoma" w:hAnsi="Tahoma" w:cs="Tahoma"/>
          <w:b/>
        </w:rPr>
      </w:pPr>
    </w:p>
    <w:p w:rsidR="005F2A2B" w:rsidRDefault="005F2A2B" w:rsidP="00171DF8">
      <w:pPr>
        <w:spacing w:after="120"/>
        <w:jc w:val="center"/>
        <w:rPr>
          <w:rFonts w:ascii="Tahoma" w:hAnsi="Tahoma" w:cs="Tahoma"/>
          <w:b/>
        </w:rPr>
      </w:pPr>
      <w:r w:rsidRPr="005F2A2B">
        <w:rPr>
          <w:rFonts w:ascii="Tahoma" w:hAnsi="Tahoma" w:cs="Tahoma"/>
          <w:b/>
        </w:rPr>
        <w:t>ПРЕДЛОЖЕН</w:t>
      </w:r>
      <w:r w:rsidR="00434184">
        <w:rPr>
          <w:rFonts w:ascii="Tahoma" w:hAnsi="Tahoma" w:cs="Tahoma"/>
          <w:b/>
        </w:rPr>
        <w:t>И</w:t>
      </w:r>
      <w:r w:rsidRPr="005F2A2B">
        <w:rPr>
          <w:rFonts w:ascii="Tahoma" w:hAnsi="Tahoma" w:cs="Tahoma"/>
          <w:b/>
        </w:rPr>
        <w:t>Е О СОТРУДНИЧЕСТВЕ</w:t>
      </w:r>
    </w:p>
    <w:p w:rsidR="005F2A2B" w:rsidRPr="00240F9F" w:rsidRDefault="00CE238C" w:rsidP="00605D93">
      <w:pPr>
        <w:spacing w:after="120" w:line="276" w:lineRule="auto"/>
        <w:ind w:firstLine="708"/>
        <w:rPr>
          <w:rFonts w:ascii="Tahoma" w:hAnsi="Tahoma" w:cs="Tahoma"/>
          <w:b/>
          <w:sz w:val="20"/>
          <w:szCs w:val="20"/>
        </w:rPr>
      </w:pPr>
      <w:r w:rsidRPr="00941B8F">
        <w:rPr>
          <w:rFonts w:ascii="Tahoma" w:hAnsi="Tahoma" w:cs="Tahoma"/>
          <w:b/>
          <w:sz w:val="20"/>
          <w:szCs w:val="20"/>
        </w:rPr>
        <w:t>&lt;%</w:t>
      </w:r>
      <w:r>
        <w:rPr>
          <w:rFonts w:ascii="Tahoma" w:hAnsi="Tahoma" w:cs="Tahoma"/>
          <w:b/>
          <w:sz w:val="20"/>
          <w:szCs w:val="20"/>
        </w:rPr>
        <w:t>ФИО клиента</w:t>
      </w:r>
      <w:r w:rsidRPr="00941B8F">
        <w:rPr>
          <w:rFonts w:ascii="Tahoma" w:hAnsi="Tahoma" w:cs="Tahoma"/>
          <w:b/>
          <w:sz w:val="20"/>
          <w:szCs w:val="20"/>
        </w:rPr>
        <w:t>%&gt;</w:t>
      </w:r>
      <w:r w:rsidRPr="00CE238C">
        <w:rPr>
          <w:rFonts w:ascii="Tahoma" w:hAnsi="Tahoma" w:cs="Tahoma"/>
          <w:b/>
          <w:sz w:val="20"/>
          <w:szCs w:val="20"/>
        </w:rPr>
        <w:t>|</w:t>
      </w:r>
      <w:r>
        <w:rPr>
          <w:rFonts w:ascii="Tahoma" w:hAnsi="Tahoma" w:cs="Tahoma"/>
          <w:b/>
          <w:sz w:val="20"/>
          <w:szCs w:val="20"/>
        </w:rPr>
        <w:t>Обращение</w:t>
      </w:r>
      <w:r w:rsidR="005F2A2B" w:rsidRPr="00240F9F">
        <w:rPr>
          <w:rFonts w:ascii="Tahoma" w:hAnsi="Tahoma" w:cs="Tahoma"/>
          <w:b/>
          <w:sz w:val="20"/>
          <w:szCs w:val="20"/>
        </w:rPr>
        <w:t xml:space="preserve"> </w:t>
      </w:r>
      <w:r w:rsidR="00941B8F" w:rsidRPr="00941B8F">
        <w:rPr>
          <w:rFonts w:ascii="Tahoma" w:hAnsi="Tahoma" w:cs="Tahoma"/>
          <w:b/>
          <w:sz w:val="20"/>
          <w:szCs w:val="20"/>
        </w:rPr>
        <w:t>&lt;%</w:t>
      </w:r>
      <w:r w:rsidR="00941B8F">
        <w:rPr>
          <w:rFonts w:ascii="Tahoma" w:hAnsi="Tahoma" w:cs="Tahoma"/>
          <w:b/>
          <w:sz w:val="20"/>
          <w:szCs w:val="20"/>
        </w:rPr>
        <w:t>ФИО</w:t>
      </w:r>
      <w:r w:rsidR="00BD5E39">
        <w:rPr>
          <w:rFonts w:ascii="Tahoma" w:hAnsi="Tahoma" w:cs="Tahoma"/>
          <w:b/>
          <w:sz w:val="20"/>
          <w:szCs w:val="20"/>
        </w:rPr>
        <w:t xml:space="preserve"> клиента</w:t>
      </w:r>
      <w:r w:rsidR="00941B8F" w:rsidRPr="00941B8F">
        <w:rPr>
          <w:rFonts w:ascii="Tahoma" w:hAnsi="Tahoma" w:cs="Tahoma"/>
          <w:b/>
          <w:sz w:val="20"/>
          <w:szCs w:val="20"/>
        </w:rPr>
        <w:t>%&gt;</w:t>
      </w:r>
      <w:r w:rsidR="00B051B7" w:rsidRPr="00BD5E39">
        <w:rPr>
          <w:rFonts w:ascii="Tahoma" w:hAnsi="Tahoma" w:cs="Tahoma"/>
          <w:b/>
          <w:sz w:val="20"/>
          <w:szCs w:val="20"/>
        </w:rPr>
        <w:t>|</w:t>
      </w:r>
      <w:r>
        <w:rPr>
          <w:rFonts w:ascii="Tahoma" w:hAnsi="Tahoma" w:cs="Tahoma"/>
          <w:b/>
          <w:sz w:val="20"/>
          <w:szCs w:val="20"/>
        </w:rPr>
        <w:t>Имя_Отчество</w:t>
      </w:r>
      <w:r w:rsidR="005F2A2B" w:rsidRPr="00240F9F">
        <w:rPr>
          <w:rFonts w:ascii="Tahoma" w:hAnsi="Tahoma" w:cs="Tahoma"/>
          <w:b/>
          <w:sz w:val="20"/>
          <w:szCs w:val="20"/>
        </w:rPr>
        <w:t>!</w:t>
      </w:r>
    </w:p>
    <w:p w:rsidR="004247FD" w:rsidRPr="00240F9F" w:rsidRDefault="00941B8F" w:rsidP="00605D93">
      <w:pPr>
        <w:spacing w:after="120" w:line="276" w:lineRule="auto"/>
        <w:ind w:firstLine="708"/>
        <w:rPr>
          <w:rFonts w:ascii="Tahoma" w:hAnsi="Tahoma" w:cs="Tahoma"/>
          <w:sz w:val="20"/>
          <w:szCs w:val="20"/>
        </w:rPr>
      </w:pPr>
      <w:r w:rsidRPr="00941B8F">
        <w:rPr>
          <w:rFonts w:ascii="Tahoma" w:hAnsi="Tahoma" w:cs="Tahoma"/>
          <w:sz w:val="20"/>
          <w:szCs w:val="20"/>
        </w:rPr>
        <w:t>&lt;%</w:t>
      </w:r>
      <w:r>
        <w:rPr>
          <w:rFonts w:ascii="Tahoma" w:hAnsi="Tahoma" w:cs="Tahoma"/>
          <w:sz w:val="20"/>
          <w:szCs w:val="20"/>
        </w:rPr>
        <w:t>Организация</w:t>
      </w:r>
      <w:r w:rsidRPr="00941B8F">
        <w:rPr>
          <w:rFonts w:ascii="Tahoma" w:hAnsi="Tahoma" w:cs="Tahoma"/>
          <w:sz w:val="20"/>
          <w:szCs w:val="20"/>
        </w:rPr>
        <w:t>%&gt;</w:t>
      </w:r>
      <w:r w:rsidR="004247FD" w:rsidRPr="00240F9F">
        <w:rPr>
          <w:rFonts w:ascii="Tahoma" w:hAnsi="Tahoma" w:cs="Tahoma"/>
          <w:sz w:val="20"/>
          <w:szCs w:val="20"/>
        </w:rPr>
        <w:t xml:space="preserve"> является крупнейшим заказчиком в </w:t>
      </w:r>
      <w:r w:rsidRPr="00941B8F">
        <w:rPr>
          <w:rFonts w:ascii="Tahoma" w:hAnsi="Tahoma" w:cs="Tahoma"/>
          <w:sz w:val="20"/>
          <w:szCs w:val="20"/>
        </w:rPr>
        <w:t>&lt;%</w:t>
      </w:r>
      <w:r>
        <w:rPr>
          <w:rFonts w:ascii="Tahoma" w:hAnsi="Tahoma" w:cs="Tahoma"/>
          <w:sz w:val="20"/>
          <w:szCs w:val="20"/>
        </w:rPr>
        <w:t>Деятельность</w:t>
      </w:r>
      <w:r w:rsidRPr="00941B8F">
        <w:rPr>
          <w:rFonts w:ascii="Tahoma" w:hAnsi="Tahoma" w:cs="Tahoma"/>
          <w:sz w:val="20"/>
          <w:szCs w:val="20"/>
        </w:rPr>
        <w:t>%&gt;</w:t>
      </w:r>
      <w:r w:rsidR="004247FD" w:rsidRPr="00240F9F">
        <w:rPr>
          <w:rFonts w:ascii="Tahoma" w:hAnsi="Tahoma" w:cs="Tahoma"/>
          <w:sz w:val="20"/>
          <w:szCs w:val="20"/>
        </w:rPr>
        <w:t xml:space="preserve"> сфере и за годы существования зарекомендовала себя как надежный контрагент с безукоризненной репутацией.</w:t>
      </w:r>
    </w:p>
    <w:p w:rsidR="004247FD" w:rsidRPr="00240F9F" w:rsidRDefault="00240F9F" w:rsidP="00605D93">
      <w:pPr>
        <w:spacing w:after="120" w:line="276" w:lineRule="auto"/>
        <w:ind w:firstLine="709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ГК </w:t>
      </w:r>
      <w:r>
        <w:rPr>
          <w:rFonts w:ascii="Tahoma" w:hAnsi="Tahoma" w:cs="Tahoma"/>
          <w:color w:val="000000"/>
          <w:sz w:val="20"/>
          <w:szCs w:val="20"/>
          <w:lang w:val="en-US"/>
        </w:rPr>
        <w:t>SELDON</w:t>
      </w:r>
      <w:r w:rsidR="00115E3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4247FD" w:rsidRPr="00240F9F">
        <w:rPr>
          <w:rFonts w:ascii="Tahoma" w:hAnsi="Tahoma" w:cs="Tahoma"/>
          <w:color w:val="000000"/>
          <w:sz w:val="20"/>
          <w:szCs w:val="20"/>
        </w:rPr>
        <w:t xml:space="preserve">специализируется на оказании комплексных консалтинговых услуг и разработке многофункциональных </w:t>
      </w:r>
      <w:r w:rsidR="004247FD" w:rsidRPr="00240F9F">
        <w:rPr>
          <w:rFonts w:ascii="Tahoma" w:hAnsi="Tahoma" w:cs="Tahoma"/>
          <w:color w:val="000000"/>
          <w:sz w:val="20"/>
          <w:szCs w:val="20"/>
          <w:lang w:val="en-US"/>
        </w:rPr>
        <w:t>IT</w:t>
      </w:r>
      <w:r w:rsidR="004247FD" w:rsidRPr="00240F9F">
        <w:rPr>
          <w:rFonts w:ascii="Tahoma" w:hAnsi="Tahoma" w:cs="Tahoma"/>
          <w:color w:val="000000"/>
          <w:sz w:val="20"/>
          <w:szCs w:val="20"/>
        </w:rPr>
        <w:t xml:space="preserve">-инструментов для организаторов и участников торговых процедур, проводимых на государственных </w:t>
      </w:r>
      <w:r w:rsidRPr="00240F9F">
        <w:rPr>
          <w:rFonts w:ascii="Tahoma" w:hAnsi="Tahoma" w:cs="Tahoma"/>
          <w:color w:val="000000"/>
          <w:sz w:val="20"/>
          <w:szCs w:val="20"/>
        </w:rPr>
        <w:t xml:space="preserve">(№44-ФЗ и №223-ФЗ) </w:t>
      </w:r>
      <w:r w:rsidR="004247FD" w:rsidRPr="00240F9F">
        <w:rPr>
          <w:rFonts w:ascii="Tahoma" w:hAnsi="Tahoma" w:cs="Tahoma"/>
          <w:color w:val="000000"/>
          <w:sz w:val="20"/>
          <w:szCs w:val="20"/>
        </w:rPr>
        <w:t>и коммерческих электронных торговых площадках.</w:t>
      </w:r>
      <w:r w:rsidR="00D40CD4" w:rsidRPr="00240F9F">
        <w:rPr>
          <w:rFonts w:ascii="Tahoma" w:hAnsi="Tahoma" w:cs="Tahoma"/>
          <w:color w:val="000000"/>
          <w:sz w:val="20"/>
          <w:szCs w:val="20"/>
        </w:rPr>
        <w:t xml:space="preserve"> Более подробная и</w:t>
      </w:r>
      <w:r w:rsidR="00115E34">
        <w:rPr>
          <w:rFonts w:ascii="Tahoma" w:hAnsi="Tahoma" w:cs="Tahoma"/>
          <w:color w:val="000000"/>
          <w:sz w:val="20"/>
          <w:szCs w:val="20"/>
        </w:rPr>
        <w:t>нформационная справка о группе компаний</w:t>
      </w:r>
      <w:r w:rsidR="00D40CD4" w:rsidRPr="00240F9F">
        <w:rPr>
          <w:rFonts w:ascii="Tahoma" w:hAnsi="Tahoma" w:cs="Tahoma"/>
          <w:color w:val="000000"/>
          <w:sz w:val="20"/>
          <w:szCs w:val="20"/>
        </w:rPr>
        <w:t xml:space="preserve"> содержится в Приложении 1.</w:t>
      </w:r>
    </w:p>
    <w:p w:rsidR="004247FD" w:rsidRPr="00240F9F" w:rsidRDefault="00605D93" w:rsidP="00605D93">
      <w:pPr>
        <w:spacing w:after="120" w:line="276" w:lineRule="auto"/>
        <w:ind w:firstLine="709"/>
        <w:jc w:val="both"/>
        <w:rPr>
          <w:rFonts w:ascii="Tahoma" w:hAnsi="Tahoma" w:cs="Tahoma"/>
          <w:color w:val="000000"/>
          <w:sz w:val="20"/>
          <w:szCs w:val="20"/>
        </w:rPr>
      </w:pPr>
      <w:r w:rsidRPr="00240F9F">
        <w:rPr>
          <w:rFonts w:ascii="Tahoma" w:hAnsi="Tahoma" w:cs="Tahoma"/>
          <w:color w:val="000000"/>
          <w:sz w:val="20"/>
          <w:szCs w:val="20"/>
        </w:rPr>
        <w:t xml:space="preserve">Учитывая </w:t>
      </w:r>
      <w:r w:rsidR="00240F9F" w:rsidRPr="00240F9F">
        <w:rPr>
          <w:rFonts w:ascii="Tahoma" w:hAnsi="Tahoma" w:cs="Tahoma"/>
          <w:color w:val="000000"/>
          <w:sz w:val="20"/>
          <w:szCs w:val="20"/>
        </w:rPr>
        <w:t xml:space="preserve">специализацию </w:t>
      </w:r>
      <w:r w:rsidR="00115E34">
        <w:rPr>
          <w:rFonts w:ascii="Tahoma" w:hAnsi="Tahoma" w:cs="Tahoma"/>
          <w:color w:val="000000"/>
          <w:sz w:val="20"/>
          <w:szCs w:val="20"/>
          <w:lang w:val="en-US"/>
        </w:rPr>
        <w:t>SELDON</w:t>
      </w:r>
      <w:r w:rsidR="00115E34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40F9F" w:rsidRPr="00240F9F">
        <w:rPr>
          <w:rFonts w:ascii="Tahoma" w:hAnsi="Tahoma" w:cs="Tahoma"/>
          <w:color w:val="000000"/>
          <w:sz w:val="20"/>
          <w:szCs w:val="20"/>
        </w:rPr>
        <w:t>на рынке госзаказа</w:t>
      </w:r>
      <w:r w:rsidR="00115E34">
        <w:rPr>
          <w:rFonts w:ascii="Tahoma" w:hAnsi="Tahoma" w:cs="Tahoma"/>
          <w:color w:val="000000"/>
          <w:sz w:val="20"/>
          <w:szCs w:val="20"/>
        </w:rPr>
        <w:t xml:space="preserve">, а также обширный опыт работы с заказчиками, поставщиками и государственными контролирующими ведомствами, </w:t>
      </w:r>
      <w:r w:rsidR="00C534AB" w:rsidRPr="00240F9F">
        <w:rPr>
          <w:rFonts w:ascii="Tahoma" w:hAnsi="Tahoma" w:cs="Tahoma"/>
          <w:color w:val="000000"/>
          <w:sz w:val="20"/>
          <w:szCs w:val="20"/>
        </w:rPr>
        <w:t xml:space="preserve">предлагаем Вам </w:t>
      </w:r>
      <w:r w:rsidR="00E94CB5">
        <w:rPr>
          <w:rFonts w:ascii="Tahoma" w:hAnsi="Tahoma" w:cs="Tahoma"/>
          <w:color w:val="000000"/>
          <w:sz w:val="20"/>
          <w:szCs w:val="20"/>
        </w:rPr>
        <w:t>сотрудничество</w:t>
      </w:r>
      <w:r w:rsidR="00C534AB" w:rsidRPr="00240F9F">
        <w:rPr>
          <w:rFonts w:ascii="Tahoma" w:hAnsi="Tahoma" w:cs="Tahoma"/>
          <w:color w:val="000000"/>
          <w:sz w:val="20"/>
          <w:szCs w:val="20"/>
        </w:rPr>
        <w:t xml:space="preserve"> в</w:t>
      </w:r>
      <w:r w:rsidR="00240F9F" w:rsidRPr="00240F9F">
        <w:rPr>
          <w:rFonts w:ascii="Tahoma" w:hAnsi="Tahoma" w:cs="Tahoma"/>
          <w:color w:val="000000"/>
          <w:sz w:val="20"/>
          <w:szCs w:val="20"/>
        </w:rPr>
        <w:t xml:space="preserve"> части повышения эффективности</w:t>
      </w:r>
      <w:r w:rsidR="00E94CB5">
        <w:rPr>
          <w:rFonts w:ascii="Tahoma" w:hAnsi="Tahoma" w:cs="Tahoma"/>
          <w:color w:val="000000"/>
          <w:sz w:val="20"/>
          <w:szCs w:val="20"/>
        </w:rPr>
        <w:t xml:space="preserve"> закупочной деятельности</w:t>
      </w:r>
      <w:r w:rsidR="00C534AB" w:rsidRPr="00240F9F">
        <w:rPr>
          <w:rFonts w:ascii="Tahoma" w:hAnsi="Tahoma" w:cs="Tahoma"/>
          <w:color w:val="000000"/>
          <w:sz w:val="20"/>
          <w:szCs w:val="20"/>
        </w:rPr>
        <w:t xml:space="preserve">. </w:t>
      </w:r>
    </w:p>
    <w:p w:rsidR="00C534AB" w:rsidRPr="00240F9F" w:rsidRDefault="00E94CB5" w:rsidP="00605D93">
      <w:pPr>
        <w:spacing w:after="120" w:line="276" w:lineRule="auto"/>
        <w:ind w:firstLine="70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>IT</w:t>
      </w:r>
      <w:r>
        <w:rPr>
          <w:rFonts w:ascii="Tahoma" w:hAnsi="Tahoma" w:cs="Tahoma"/>
          <w:sz w:val="20"/>
          <w:szCs w:val="20"/>
        </w:rPr>
        <w:t>-и</w:t>
      </w:r>
      <w:r w:rsidR="00C534AB" w:rsidRPr="00240F9F">
        <w:rPr>
          <w:rFonts w:ascii="Tahoma" w:hAnsi="Tahoma" w:cs="Tahoma"/>
          <w:sz w:val="20"/>
          <w:szCs w:val="20"/>
        </w:rPr>
        <w:t>нструменты</w:t>
      </w:r>
      <w:r>
        <w:rPr>
          <w:rFonts w:ascii="Tahoma" w:hAnsi="Tahoma" w:cs="Tahoma"/>
          <w:sz w:val="20"/>
          <w:szCs w:val="20"/>
        </w:rPr>
        <w:t xml:space="preserve"> для </w:t>
      </w:r>
      <w:r w:rsidR="006D25FF">
        <w:rPr>
          <w:rFonts w:ascii="Tahoma" w:hAnsi="Tahoma" w:cs="Tahoma"/>
          <w:sz w:val="20"/>
          <w:szCs w:val="20"/>
        </w:rPr>
        <w:t xml:space="preserve">решения широкого спектра профильных </w:t>
      </w:r>
      <w:r>
        <w:rPr>
          <w:rFonts w:ascii="Tahoma" w:hAnsi="Tahoma" w:cs="Tahoma"/>
          <w:sz w:val="20"/>
          <w:szCs w:val="20"/>
        </w:rPr>
        <w:t>задач</w:t>
      </w:r>
      <w:r w:rsidR="00C534AB" w:rsidRPr="00240F9F">
        <w:rPr>
          <w:rFonts w:ascii="Tahoma" w:hAnsi="Tahoma" w:cs="Tahoma"/>
          <w:sz w:val="20"/>
          <w:szCs w:val="20"/>
        </w:rPr>
        <w:t>:</w:t>
      </w:r>
    </w:p>
    <w:p w:rsidR="004B2DB9" w:rsidRPr="00240F9F" w:rsidRDefault="00C534AB" w:rsidP="004B2DB9">
      <w:pPr>
        <w:widowControl w:val="0"/>
        <w:numPr>
          <w:ilvl w:val="0"/>
          <w:numId w:val="3"/>
        </w:numPr>
        <w:suppressAutoHyphens/>
        <w:spacing w:after="120" w:line="276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240F9F">
        <w:rPr>
          <w:rFonts w:ascii="Tahoma" w:hAnsi="Tahoma" w:cs="Tahoma"/>
          <w:b/>
          <w:sz w:val="20"/>
          <w:szCs w:val="20"/>
          <w:lang w:val="en-US"/>
        </w:rPr>
        <w:t>Seldon</w:t>
      </w:r>
      <w:r w:rsidRPr="00240F9F">
        <w:rPr>
          <w:rFonts w:ascii="Tahoma" w:hAnsi="Tahoma" w:cs="Tahoma"/>
          <w:b/>
          <w:sz w:val="20"/>
          <w:szCs w:val="20"/>
        </w:rPr>
        <w:t xml:space="preserve"> 1.7 </w:t>
      </w:r>
      <w:r w:rsidRPr="00240F9F">
        <w:rPr>
          <w:rFonts w:ascii="Tahoma" w:hAnsi="Tahoma" w:cs="Tahoma"/>
          <w:sz w:val="20"/>
          <w:szCs w:val="20"/>
        </w:rPr>
        <w:t xml:space="preserve">– информационно-аналитическая система, </w:t>
      </w:r>
      <w:r w:rsidR="00EC4D9B" w:rsidRPr="00240F9F">
        <w:rPr>
          <w:rFonts w:ascii="Tahoma" w:hAnsi="Tahoma" w:cs="Tahoma"/>
          <w:color w:val="000000"/>
          <w:sz w:val="20"/>
          <w:szCs w:val="20"/>
        </w:rPr>
        <w:t xml:space="preserve">содержащая все необходимые сведения для </w:t>
      </w:r>
      <w:r w:rsidR="00EC4D9B" w:rsidRPr="00240F9F">
        <w:rPr>
          <w:rFonts w:ascii="Tahoma" w:eastAsia="Times New Roman" w:hAnsi="Tahoma" w:cs="Tahoma"/>
          <w:color w:val="000000"/>
          <w:sz w:val="20"/>
          <w:szCs w:val="20"/>
        </w:rPr>
        <w:t>организации закупок, позволяющая собирать данные о тендерной активности поставщиков и оценивать эффективность закупочной деятельности Вашей компании</w:t>
      </w:r>
      <w:r w:rsidR="00EC4D9B" w:rsidRPr="00240F9F">
        <w:rPr>
          <w:rFonts w:ascii="Tahoma" w:hAnsi="Tahoma" w:cs="Tahoma"/>
          <w:sz w:val="20"/>
          <w:szCs w:val="20"/>
        </w:rPr>
        <w:t xml:space="preserve"> (аналитика цен, товаров, рейтинги поставщиков и др.)</w:t>
      </w:r>
      <w:r w:rsidRPr="00240F9F">
        <w:rPr>
          <w:rFonts w:ascii="Tahoma" w:hAnsi="Tahoma" w:cs="Tahoma"/>
          <w:sz w:val="20"/>
          <w:szCs w:val="20"/>
        </w:rPr>
        <w:t xml:space="preserve">. </w:t>
      </w:r>
      <w:r w:rsidR="00171DF8" w:rsidRPr="00240F9F">
        <w:rPr>
          <w:rFonts w:ascii="Tahoma" w:hAnsi="Tahoma" w:cs="Tahoma"/>
          <w:sz w:val="20"/>
          <w:szCs w:val="20"/>
        </w:rPr>
        <w:t>Подробная информация</w:t>
      </w:r>
      <w:r w:rsidR="00D40CD4" w:rsidRPr="00240F9F">
        <w:rPr>
          <w:rFonts w:ascii="Tahoma" w:hAnsi="Tahoma" w:cs="Tahoma"/>
          <w:sz w:val="20"/>
          <w:szCs w:val="20"/>
        </w:rPr>
        <w:t xml:space="preserve"> </w:t>
      </w:r>
      <w:r w:rsidR="00171DF8" w:rsidRPr="00240F9F">
        <w:rPr>
          <w:rFonts w:ascii="Tahoma" w:hAnsi="Tahoma" w:cs="Tahoma"/>
          <w:sz w:val="20"/>
          <w:szCs w:val="20"/>
        </w:rPr>
        <w:t xml:space="preserve">содержится </w:t>
      </w:r>
      <w:r w:rsidR="00D40CD4" w:rsidRPr="00240F9F">
        <w:rPr>
          <w:rFonts w:ascii="Tahoma" w:hAnsi="Tahoma" w:cs="Tahoma"/>
          <w:sz w:val="20"/>
          <w:szCs w:val="20"/>
        </w:rPr>
        <w:t>в Приложении 2.</w:t>
      </w:r>
    </w:p>
    <w:p w:rsidR="004B2DB9" w:rsidRPr="00240F9F" w:rsidRDefault="004B2DB9" w:rsidP="004B2DB9">
      <w:pPr>
        <w:widowControl w:val="0"/>
        <w:numPr>
          <w:ilvl w:val="0"/>
          <w:numId w:val="3"/>
        </w:numPr>
        <w:suppressAutoHyphens/>
        <w:spacing w:after="120" w:line="276" w:lineRule="auto"/>
        <w:jc w:val="both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r w:rsidRPr="00240F9F">
        <w:rPr>
          <w:rFonts w:ascii="Tahoma" w:eastAsia="Times New Roman" w:hAnsi="Tahoma" w:cs="Tahoma"/>
          <w:b/>
          <w:color w:val="000000"/>
          <w:sz w:val="20"/>
          <w:szCs w:val="20"/>
          <w:lang w:val="en-US" w:eastAsia="ru-RU"/>
        </w:rPr>
        <w:t>Seldon</w:t>
      </w:r>
      <w:r w:rsidRPr="00240F9F">
        <w:rPr>
          <w:rFonts w:ascii="Tahoma" w:eastAsia="Times New Roman" w:hAnsi="Tahoma" w:cs="Tahoma"/>
          <w:b/>
          <w:color w:val="000000"/>
          <w:sz w:val="20"/>
          <w:szCs w:val="20"/>
          <w:lang w:eastAsia="ru-RU"/>
        </w:rPr>
        <w:t>.</w:t>
      </w:r>
      <w:r w:rsidRPr="00240F9F">
        <w:rPr>
          <w:rFonts w:ascii="Tahoma" w:eastAsia="Times New Roman" w:hAnsi="Tahoma" w:cs="Tahoma"/>
          <w:b/>
          <w:color w:val="000000"/>
          <w:sz w:val="20"/>
          <w:szCs w:val="20"/>
          <w:lang w:val="en-US" w:eastAsia="ru-RU"/>
        </w:rPr>
        <w:t>Price</w:t>
      </w:r>
      <w:r w:rsidRPr="00240F9F"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 xml:space="preserve"> – </w:t>
      </w:r>
      <w:r w:rsidRPr="00240F9F">
        <w:rPr>
          <w:rFonts w:ascii="Tahoma" w:hAnsi="Tahoma" w:cs="Tahoma"/>
          <w:bCs/>
          <w:sz w:val="20"/>
          <w:szCs w:val="20"/>
        </w:rPr>
        <w:t>сервис</w:t>
      </w:r>
      <w:r w:rsidR="00507456" w:rsidRPr="00507456">
        <w:rPr>
          <w:rFonts w:ascii="Tahoma" w:hAnsi="Tahoma" w:cs="Tahoma"/>
          <w:bCs/>
          <w:sz w:val="20"/>
          <w:szCs w:val="20"/>
        </w:rPr>
        <w:t xml:space="preserve"> </w:t>
      </w:r>
      <w:r w:rsidR="00507456">
        <w:rPr>
          <w:rFonts w:ascii="Tahoma" w:hAnsi="Tahoma" w:cs="Tahoma"/>
          <w:bCs/>
          <w:sz w:val="20"/>
          <w:szCs w:val="20"/>
        </w:rPr>
        <w:t xml:space="preserve">формирования, </w:t>
      </w:r>
      <w:r w:rsidR="00240F9F" w:rsidRPr="00240F9F">
        <w:rPr>
          <w:rFonts w:ascii="Tahoma" w:hAnsi="Tahoma" w:cs="Tahoma"/>
          <w:sz w:val="20"/>
          <w:szCs w:val="20"/>
          <w:shd w:val="clear" w:color="auto" w:fill="FFFFFF"/>
        </w:rPr>
        <w:t xml:space="preserve">обоснования и контроля обоснования </w:t>
      </w:r>
      <w:r w:rsidRPr="00240F9F">
        <w:rPr>
          <w:rFonts w:ascii="Tahoma" w:hAnsi="Tahoma" w:cs="Tahoma"/>
          <w:sz w:val="20"/>
          <w:szCs w:val="20"/>
          <w:shd w:val="clear" w:color="auto" w:fill="FFFFFF"/>
        </w:rPr>
        <w:t>НМЦК (в соответствии с требованиями законодательства и с учетом всех условий закупки)</w:t>
      </w:r>
      <w:r w:rsidR="00507456">
        <w:rPr>
          <w:rFonts w:ascii="Tahoma" w:hAnsi="Tahoma" w:cs="Tahoma"/>
          <w:sz w:val="20"/>
          <w:szCs w:val="20"/>
          <w:shd w:val="clear" w:color="auto" w:fill="FFFFFF"/>
        </w:rPr>
        <w:t xml:space="preserve">, а также </w:t>
      </w:r>
      <w:r w:rsidR="00507456" w:rsidRPr="00240F9F">
        <w:rPr>
          <w:rFonts w:ascii="Tahoma" w:hAnsi="Tahoma" w:cs="Tahoma"/>
          <w:sz w:val="20"/>
          <w:szCs w:val="20"/>
          <w:shd w:val="clear" w:color="auto" w:fill="FFFFFF"/>
        </w:rPr>
        <w:t>изучения цен на аналогичные товары</w:t>
      </w:r>
      <w:r w:rsidRPr="00240F9F">
        <w:rPr>
          <w:rFonts w:ascii="Tahoma" w:hAnsi="Tahoma" w:cs="Tahoma"/>
          <w:sz w:val="20"/>
          <w:szCs w:val="20"/>
          <w:shd w:val="clear" w:color="auto" w:fill="FFFFFF"/>
        </w:rPr>
        <w:t xml:space="preserve">. </w:t>
      </w:r>
      <w:r w:rsidRPr="00240F9F">
        <w:rPr>
          <w:rFonts w:ascii="Tahoma" w:hAnsi="Tahoma" w:cs="Tahoma"/>
          <w:color w:val="000000"/>
          <w:sz w:val="20"/>
          <w:szCs w:val="20"/>
        </w:rPr>
        <w:t>Подробнее в Приложении 3.</w:t>
      </w:r>
    </w:p>
    <w:p w:rsidR="00D40CD4" w:rsidRPr="00240F9F" w:rsidRDefault="00D40CD4" w:rsidP="00605D93">
      <w:pPr>
        <w:widowControl w:val="0"/>
        <w:numPr>
          <w:ilvl w:val="0"/>
          <w:numId w:val="3"/>
        </w:numPr>
        <w:suppressAutoHyphens/>
        <w:spacing w:after="120" w:line="276" w:lineRule="auto"/>
        <w:jc w:val="both"/>
        <w:rPr>
          <w:rFonts w:ascii="Tahoma" w:hAnsi="Tahoma" w:cs="Tahoma"/>
          <w:sz w:val="20"/>
          <w:szCs w:val="20"/>
        </w:rPr>
      </w:pPr>
      <w:r w:rsidRPr="00240F9F">
        <w:rPr>
          <w:rFonts w:ascii="Tahoma" w:hAnsi="Tahoma" w:cs="Tahoma"/>
          <w:b/>
          <w:sz w:val="20"/>
          <w:szCs w:val="20"/>
          <w:lang w:val="en-US"/>
        </w:rPr>
        <w:t>Seldon</w:t>
      </w:r>
      <w:r w:rsidRPr="00240F9F">
        <w:rPr>
          <w:rFonts w:ascii="Tahoma" w:hAnsi="Tahoma" w:cs="Tahoma"/>
          <w:b/>
          <w:sz w:val="20"/>
          <w:szCs w:val="20"/>
        </w:rPr>
        <w:t xml:space="preserve">. </w:t>
      </w:r>
      <w:r w:rsidRPr="00240F9F">
        <w:rPr>
          <w:rFonts w:ascii="Tahoma" w:hAnsi="Tahoma" w:cs="Tahoma"/>
          <w:b/>
          <w:sz w:val="20"/>
          <w:szCs w:val="20"/>
          <w:lang w:val="en-US"/>
        </w:rPr>
        <w:t>Basis</w:t>
      </w:r>
      <w:r w:rsidRPr="00240F9F">
        <w:rPr>
          <w:rFonts w:ascii="Tahoma" w:hAnsi="Tahoma" w:cs="Tahoma"/>
          <w:sz w:val="20"/>
          <w:szCs w:val="20"/>
        </w:rPr>
        <w:t xml:space="preserve"> – сервис комплексной проверки</w:t>
      </w:r>
      <w:r w:rsidR="00EC4D9B" w:rsidRPr="00240F9F">
        <w:rPr>
          <w:rFonts w:ascii="Tahoma" w:hAnsi="Tahoma" w:cs="Tahoma"/>
          <w:sz w:val="20"/>
          <w:szCs w:val="20"/>
        </w:rPr>
        <w:t xml:space="preserve"> поста</w:t>
      </w:r>
      <w:r w:rsidR="004B2DB9" w:rsidRPr="00240F9F">
        <w:rPr>
          <w:rFonts w:ascii="Tahoma" w:hAnsi="Tahoma" w:cs="Tahoma"/>
          <w:sz w:val="20"/>
          <w:szCs w:val="20"/>
        </w:rPr>
        <w:t>вщиков</w:t>
      </w:r>
      <w:r w:rsidR="00E94CB5">
        <w:rPr>
          <w:rFonts w:ascii="Tahoma" w:hAnsi="Tahoma" w:cs="Tahoma"/>
          <w:sz w:val="20"/>
          <w:szCs w:val="20"/>
        </w:rPr>
        <w:t xml:space="preserve"> и заказчиков (финансовое состояние, благонадежность, заключенные контракты и др.)</w:t>
      </w:r>
      <w:r w:rsidR="004B2DB9" w:rsidRPr="00240F9F">
        <w:rPr>
          <w:rFonts w:ascii="Tahoma" w:hAnsi="Tahoma" w:cs="Tahoma"/>
          <w:sz w:val="20"/>
          <w:szCs w:val="20"/>
        </w:rPr>
        <w:t>. Подробнее в Приложении 4</w:t>
      </w:r>
      <w:r w:rsidRPr="00240F9F">
        <w:rPr>
          <w:rFonts w:ascii="Tahoma" w:hAnsi="Tahoma" w:cs="Tahoma"/>
          <w:sz w:val="20"/>
          <w:szCs w:val="20"/>
        </w:rPr>
        <w:t>.</w:t>
      </w:r>
    </w:p>
    <w:p w:rsidR="003A6695" w:rsidRPr="00240F9F" w:rsidRDefault="00C534AB" w:rsidP="00605D93">
      <w:pPr>
        <w:spacing w:after="120" w:line="276" w:lineRule="auto"/>
        <w:ind w:firstLine="708"/>
        <w:jc w:val="both"/>
        <w:rPr>
          <w:rFonts w:ascii="Tahoma" w:hAnsi="Tahoma" w:cs="Tahoma"/>
          <w:sz w:val="20"/>
          <w:szCs w:val="20"/>
        </w:rPr>
      </w:pPr>
      <w:r w:rsidRPr="00240F9F">
        <w:rPr>
          <w:rFonts w:ascii="Tahoma" w:hAnsi="Tahoma" w:cs="Tahoma"/>
          <w:sz w:val="20"/>
          <w:szCs w:val="20"/>
        </w:rPr>
        <w:t>Установление партнерских отношений и использование прогр</w:t>
      </w:r>
      <w:r w:rsidR="00E94CB5">
        <w:rPr>
          <w:rFonts w:ascii="Tahoma" w:hAnsi="Tahoma" w:cs="Tahoma"/>
          <w:sz w:val="20"/>
          <w:szCs w:val="20"/>
        </w:rPr>
        <w:t xml:space="preserve">аммных продуктов, разработанных ГК </w:t>
      </w:r>
      <w:r w:rsidR="00E94CB5">
        <w:rPr>
          <w:rFonts w:ascii="Tahoma" w:hAnsi="Tahoma" w:cs="Tahoma"/>
          <w:sz w:val="20"/>
          <w:szCs w:val="20"/>
          <w:lang w:val="en-US"/>
        </w:rPr>
        <w:t>SELDON</w:t>
      </w:r>
      <w:r w:rsidR="00E94CB5">
        <w:rPr>
          <w:rFonts w:ascii="Tahoma" w:hAnsi="Tahoma" w:cs="Tahoma"/>
          <w:sz w:val="20"/>
          <w:szCs w:val="20"/>
        </w:rPr>
        <w:t xml:space="preserve">, </w:t>
      </w:r>
      <w:r w:rsidR="006E14CA">
        <w:rPr>
          <w:rFonts w:ascii="Tahoma" w:hAnsi="Tahoma" w:cs="Tahoma"/>
          <w:sz w:val="20"/>
          <w:szCs w:val="20"/>
        </w:rPr>
        <w:t xml:space="preserve">позволит </w:t>
      </w:r>
      <w:r w:rsidR="00240F9F" w:rsidRPr="00240F9F">
        <w:rPr>
          <w:rFonts w:ascii="Tahoma" w:hAnsi="Tahoma" w:cs="Tahoma"/>
          <w:sz w:val="20"/>
          <w:szCs w:val="20"/>
        </w:rPr>
        <w:t xml:space="preserve">минимизировать риски от сотрудничества с непроверенными поставщиками, </w:t>
      </w:r>
      <w:r w:rsidRPr="00240F9F">
        <w:rPr>
          <w:rFonts w:ascii="Tahoma" w:hAnsi="Tahoma" w:cs="Tahoma"/>
          <w:sz w:val="20"/>
          <w:szCs w:val="20"/>
        </w:rPr>
        <w:t xml:space="preserve">повысить эффективность </w:t>
      </w:r>
      <w:r w:rsidR="00240F9F" w:rsidRPr="00240F9F">
        <w:rPr>
          <w:rFonts w:ascii="Tahoma" w:hAnsi="Tahoma" w:cs="Tahoma"/>
          <w:sz w:val="20"/>
          <w:szCs w:val="20"/>
        </w:rPr>
        <w:t xml:space="preserve">освоения целевых бюджетных </w:t>
      </w:r>
      <w:r w:rsidR="00A234CA">
        <w:rPr>
          <w:rFonts w:ascii="Tahoma" w:hAnsi="Tahoma" w:cs="Tahoma"/>
          <w:sz w:val="20"/>
          <w:szCs w:val="20"/>
        </w:rPr>
        <w:t>средств, контролировать закупочную деятельность подведомственных организаций, избег</w:t>
      </w:r>
      <w:r w:rsidR="00240F9F" w:rsidRPr="00240F9F">
        <w:rPr>
          <w:rFonts w:ascii="Tahoma" w:hAnsi="Tahoma" w:cs="Tahoma"/>
          <w:sz w:val="20"/>
          <w:szCs w:val="20"/>
        </w:rPr>
        <w:t>ать дополнительных проверок со стороны контролирующих инстанций</w:t>
      </w:r>
      <w:r w:rsidR="00A234CA">
        <w:rPr>
          <w:rFonts w:ascii="Tahoma" w:hAnsi="Tahoma" w:cs="Tahoma"/>
          <w:sz w:val="20"/>
          <w:szCs w:val="20"/>
        </w:rPr>
        <w:t xml:space="preserve"> и штрафов за некорректное определение НМЦК</w:t>
      </w:r>
      <w:r w:rsidRPr="00240F9F">
        <w:rPr>
          <w:rFonts w:ascii="Tahoma" w:hAnsi="Tahoma" w:cs="Tahoma"/>
          <w:sz w:val="20"/>
          <w:szCs w:val="20"/>
        </w:rPr>
        <w:t xml:space="preserve">. </w:t>
      </w:r>
    </w:p>
    <w:p w:rsidR="00C534AB" w:rsidRPr="00240F9F" w:rsidRDefault="00AB14E4" w:rsidP="00605D93">
      <w:pPr>
        <w:spacing w:after="120" w:line="276" w:lineRule="auto"/>
        <w:ind w:firstLine="708"/>
        <w:jc w:val="both"/>
        <w:rPr>
          <w:rFonts w:ascii="Tahoma" w:hAnsi="Tahoma" w:cs="Tahoma"/>
          <w:sz w:val="20"/>
          <w:szCs w:val="20"/>
        </w:rPr>
      </w:pPr>
      <w:r w:rsidRPr="00240F9F">
        <w:rPr>
          <w:rFonts w:ascii="Tahoma" w:hAnsi="Tahoma" w:cs="Tahoma"/>
          <w:sz w:val="20"/>
          <w:szCs w:val="20"/>
        </w:rPr>
        <w:t>П</w:t>
      </w:r>
      <w:r w:rsidR="00C534AB" w:rsidRPr="00240F9F">
        <w:rPr>
          <w:rFonts w:ascii="Tahoma" w:hAnsi="Tahoma" w:cs="Tahoma"/>
          <w:sz w:val="20"/>
          <w:szCs w:val="20"/>
        </w:rPr>
        <w:t xml:space="preserve">редлагаем </w:t>
      </w:r>
      <w:r w:rsidR="00171DF8" w:rsidRPr="00240F9F">
        <w:rPr>
          <w:rFonts w:ascii="Tahoma" w:hAnsi="Tahoma" w:cs="Tahoma"/>
          <w:sz w:val="20"/>
          <w:szCs w:val="20"/>
        </w:rPr>
        <w:t xml:space="preserve">сформировать рабочую группу </w:t>
      </w:r>
      <w:r w:rsidRPr="00240F9F">
        <w:rPr>
          <w:rFonts w:ascii="Tahoma" w:hAnsi="Tahoma" w:cs="Tahoma"/>
          <w:sz w:val="20"/>
          <w:szCs w:val="20"/>
        </w:rPr>
        <w:t xml:space="preserve">или определить сотрудника для ознакомления с продуктами линейки </w:t>
      </w:r>
      <w:r w:rsidRPr="00240F9F">
        <w:rPr>
          <w:rFonts w:ascii="Tahoma" w:hAnsi="Tahoma" w:cs="Tahoma"/>
          <w:sz w:val="20"/>
          <w:szCs w:val="20"/>
          <w:lang w:val="en-US"/>
        </w:rPr>
        <w:t>Seldon</w:t>
      </w:r>
      <w:r w:rsidRPr="00240F9F">
        <w:rPr>
          <w:rFonts w:ascii="Tahoma" w:hAnsi="Tahoma" w:cs="Tahoma"/>
          <w:sz w:val="20"/>
          <w:szCs w:val="20"/>
        </w:rPr>
        <w:t xml:space="preserve">.  </w:t>
      </w:r>
    </w:p>
    <w:p w:rsidR="00D40CD4" w:rsidRPr="00240F9F" w:rsidRDefault="00D40CD4" w:rsidP="00605D93">
      <w:pPr>
        <w:spacing w:after="120" w:line="276" w:lineRule="auto"/>
        <w:ind w:firstLine="708"/>
        <w:jc w:val="both"/>
        <w:rPr>
          <w:rFonts w:ascii="Tahoma" w:hAnsi="Tahoma" w:cs="Tahoma"/>
          <w:sz w:val="20"/>
          <w:szCs w:val="20"/>
        </w:rPr>
      </w:pPr>
      <w:r w:rsidRPr="00240F9F">
        <w:rPr>
          <w:rFonts w:ascii="Tahoma" w:hAnsi="Tahoma" w:cs="Tahoma"/>
          <w:sz w:val="20"/>
          <w:szCs w:val="20"/>
        </w:rPr>
        <w:t xml:space="preserve">Более подробную информацию о преимуществах сотрудничества Вам может </w:t>
      </w:r>
      <w:r w:rsidR="00BD5E39">
        <w:rPr>
          <w:rFonts w:ascii="Tahoma" w:hAnsi="Tahoma" w:cs="Tahoma"/>
          <w:sz w:val="20"/>
          <w:szCs w:val="20"/>
        </w:rPr>
        <w:t>мен</w:t>
      </w:r>
      <w:r w:rsidR="00676DB2">
        <w:rPr>
          <w:rFonts w:ascii="Tahoma" w:hAnsi="Tahoma" w:cs="Tahoma"/>
          <w:sz w:val="20"/>
          <w:szCs w:val="20"/>
        </w:rPr>
        <w:t>е</w:t>
      </w:r>
      <w:r w:rsidR="00BD5E39">
        <w:rPr>
          <w:rFonts w:ascii="Tahoma" w:hAnsi="Tahoma" w:cs="Tahoma"/>
          <w:sz w:val="20"/>
          <w:szCs w:val="20"/>
        </w:rPr>
        <w:t>джер</w:t>
      </w:r>
      <w:r w:rsidR="00044F59">
        <w:rPr>
          <w:rFonts w:ascii="Tahoma" w:hAnsi="Tahoma" w:cs="Tahoma"/>
          <w:sz w:val="20"/>
          <w:szCs w:val="20"/>
        </w:rPr>
        <w:t xml:space="preserve"> ООО «Селдон ПРО» </w:t>
      </w:r>
      <w:r w:rsidR="00676DB2" w:rsidRPr="00676DB2">
        <w:rPr>
          <w:rFonts w:ascii="Tahoma" w:hAnsi="Tahoma" w:cs="Tahoma"/>
          <w:sz w:val="20"/>
          <w:szCs w:val="20"/>
        </w:rPr>
        <w:t>&lt;%</w:t>
      </w:r>
      <w:r w:rsidR="00676DB2">
        <w:rPr>
          <w:rFonts w:ascii="Tahoma" w:hAnsi="Tahoma" w:cs="Tahoma"/>
          <w:sz w:val="20"/>
          <w:szCs w:val="20"/>
        </w:rPr>
        <w:t>ФИО менеджера</w:t>
      </w:r>
      <w:r w:rsidR="00676DB2" w:rsidRPr="00676DB2">
        <w:rPr>
          <w:rFonts w:ascii="Tahoma" w:hAnsi="Tahoma" w:cs="Tahoma"/>
          <w:sz w:val="20"/>
          <w:szCs w:val="20"/>
        </w:rPr>
        <w:t>%&gt;</w:t>
      </w:r>
      <w:r w:rsidR="00952F39" w:rsidRPr="00952F39">
        <w:rPr>
          <w:rFonts w:ascii="Tahoma" w:hAnsi="Tahoma" w:cs="Tahoma"/>
          <w:sz w:val="20"/>
          <w:szCs w:val="20"/>
        </w:rPr>
        <w:t>|</w:t>
      </w:r>
      <w:r w:rsidR="00952F39">
        <w:rPr>
          <w:rFonts w:ascii="Tahoma" w:hAnsi="Tahoma" w:cs="Tahoma"/>
          <w:sz w:val="20"/>
          <w:szCs w:val="20"/>
        </w:rPr>
        <w:t>Склонение</w:t>
      </w:r>
      <w:r w:rsidR="00952F39" w:rsidRPr="00952F39">
        <w:rPr>
          <w:rFonts w:ascii="Tahoma" w:hAnsi="Tahoma" w:cs="Tahoma"/>
          <w:sz w:val="20"/>
          <w:szCs w:val="20"/>
        </w:rPr>
        <w:t>|</w:t>
      </w:r>
      <w:r w:rsidR="00952F39">
        <w:rPr>
          <w:rFonts w:ascii="Tahoma" w:hAnsi="Tahoma" w:cs="Tahoma"/>
          <w:sz w:val="20"/>
          <w:szCs w:val="20"/>
        </w:rPr>
        <w:t>Именительный</w:t>
      </w:r>
      <w:r w:rsidR="00814D9D" w:rsidRPr="00814D9D">
        <w:rPr>
          <w:rFonts w:ascii="Tahoma" w:hAnsi="Tahoma" w:cs="Tahoma"/>
          <w:sz w:val="20"/>
          <w:szCs w:val="20"/>
        </w:rPr>
        <w:t xml:space="preserve"> </w:t>
      </w:r>
      <w:r w:rsidR="00814D9D">
        <w:rPr>
          <w:rFonts w:ascii="Tahoma" w:hAnsi="Tahoma" w:cs="Tahoma"/>
          <w:sz w:val="20"/>
          <w:szCs w:val="20"/>
          <w:lang w:val="en-US"/>
        </w:rPr>
        <w:t>(</w:t>
      </w:r>
      <w:bookmarkStart w:id="0" w:name="_GoBack"/>
      <w:bookmarkEnd w:id="0"/>
      <w:r w:rsidR="00676DB2" w:rsidRPr="00676DB2">
        <w:rPr>
          <w:rFonts w:ascii="Tahoma" w:hAnsi="Tahoma" w:cs="Tahoma"/>
          <w:sz w:val="20"/>
          <w:szCs w:val="20"/>
        </w:rPr>
        <w:t>&lt;%</w:t>
      </w:r>
      <w:r w:rsidR="00676DB2">
        <w:rPr>
          <w:rFonts w:ascii="Tahoma" w:hAnsi="Tahoma" w:cs="Tahoma"/>
          <w:sz w:val="20"/>
          <w:szCs w:val="20"/>
        </w:rPr>
        <w:t>Телефон менеджера</w:t>
      </w:r>
      <w:r w:rsidR="00676DB2" w:rsidRPr="00676DB2">
        <w:rPr>
          <w:rFonts w:ascii="Tahoma" w:hAnsi="Tahoma" w:cs="Tahoma"/>
          <w:sz w:val="20"/>
          <w:szCs w:val="20"/>
        </w:rPr>
        <w:t>%&gt;</w:t>
      </w:r>
      <w:r w:rsidR="00044F59">
        <w:rPr>
          <w:rFonts w:ascii="Tahoma" w:hAnsi="Tahoma" w:cs="Tahoma"/>
          <w:sz w:val="20"/>
          <w:szCs w:val="20"/>
        </w:rPr>
        <w:t>,</w:t>
      </w:r>
      <w:r w:rsidR="00676DB2" w:rsidRPr="00676DB2">
        <w:rPr>
          <w:rFonts w:ascii="Tahoma" w:hAnsi="Tahoma" w:cs="Tahoma"/>
          <w:sz w:val="20"/>
          <w:szCs w:val="20"/>
        </w:rPr>
        <w:t>&lt;%</w:t>
      </w:r>
      <w:r w:rsidR="00676DB2">
        <w:rPr>
          <w:rFonts w:ascii="Tahoma" w:hAnsi="Tahoma" w:cs="Tahoma"/>
          <w:sz w:val="20"/>
          <w:szCs w:val="20"/>
          <w:lang w:val="en-US"/>
        </w:rPr>
        <w:t>e</w:t>
      </w:r>
      <w:r w:rsidR="00676DB2" w:rsidRPr="00676DB2">
        <w:rPr>
          <w:rFonts w:ascii="Tahoma" w:hAnsi="Tahoma" w:cs="Tahoma"/>
          <w:sz w:val="20"/>
          <w:szCs w:val="20"/>
        </w:rPr>
        <w:t>-</w:t>
      </w:r>
      <w:r w:rsidR="00676DB2">
        <w:rPr>
          <w:rFonts w:ascii="Tahoma" w:hAnsi="Tahoma" w:cs="Tahoma"/>
          <w:sz w:val="20"/>
          <w:szCs w:val="20"/>
          <w:lang w:val="en-US"/>
        </w:rPr>
        <w:t>mail</w:t>
      </w:r>
      <w:r w:rsidR="00676DB2" w:rsidRPr="00676DB2">
        <w:rPr>
          <w:rFonts w:ascii="Tahoma" w:hAnsi="Tahoma" w:cs="Tahoma"/>
          <w:sz w:val="20"/>
          <w:szCs w:val="20"/>
        </w:rPr>
        <w:t xml:space="preserve"> </w:t>
      </w:r>
      <w:r w:rsidR="00676DB2">
        <w:rPr>
          <w:rFonts w:ascii="Tahoma" w:hAnsi="Tahoma" w:cs="Tahoma"/>
          <w:sz w:val="20"/>
          <w:szCs w:val="20"/>
        </w:rPr>
        <w:t>менеджера</w:t>
      </w:r>
      <w:r w:rsidR="00676DB2" w:rsidRPr="00676DB2">
        <w:rPr>
          <w:rFonts w:ascii="Tahoma" w:hAnsi="Tahoma" w:cs="Tahoma"/>
          <w:sz w:val="20"/>
          <w:szCs w:val="20"/>
        </w:rPr>
        <w:t>%&gt;</w:t>
      </w:r>
      <w:r w:rsidR="00044F59">
        <w:rPr>
          <w:rFonts w:ascii="Tahoma" w:hAnsi="Tahoma" w:cs="Tahoma"/>
          <w:sz w:val="20"/>
          <w:szCs w:val="20"/>
        </w:rPr>
        <w:t>)</w:t>
      </w:r>
      <w:r w:rsidRPr="00240F9F">
        <w:rPr>
          <w:rFonts w:ascii="Tahoma" w:hAnsi="Tahoma" w:cs="Tahoma"/>
          <w:sz w:val="20"/>
          <w:szCs w:val="20"/>
        </w:rPr>
        <w:t>.</w:t>
      </w:r>
    </w:p>
    <w:p w:rsidR="00AB14E4" w:rsidRPr="00240F9F" w:rsidRDefault="00AB14E4" w:rsidP="00605D93">
      <w:pPr>
        <w:pStyle w:val="a3"/>
        <w:spacing w:after="120" w:line="276" w:lineRule="auto"/>
        <w:ind w:left="0"/>
        <w:jc w:val="both"/>
        <w:rPr>
          <w:rFonts w:ascii="Tahoma" w:hAnsi="Tahoma" w:cs="Tahoma"/>
          <w:sz w:val="20"/>
          <w:szCs w:val="20"/>
        </w:rPr>
      </w:pPr>
    </w:p>
    <w:p w:rsidR="00C534AB" w:rsidRPr="00240F9F" w:rsidRDefault="00C534AB" w:rsidP="00605D93">
      <w:pPr>
        <w:pStyle w:val="a3"/>
        <w:spacing w:after="120" w:line="276" w:lineRule="auto"/>
        <w:ind w:left="0"/>
        <w:jc w:val="both"/>
        <w:rPr>
          <w:rFonts w:ascii="Tahoma" w:hAnsi="Tahoma" w:cs="Tahoma"/>
          <w:sz w:val="20"/>
          <w:szCs w:val="20"/>
        </w:rPr>
      </w:pPr>
      <w:r w:rsidRPr="00240F9F">
        <w:rPr>
          <w:rFonts w:ascii="Tahoma" w:hAnsi="Tahoma" w:cs="Tahoma"/>
          <w:sz w:val="20"/>
          <w:szCs w:val="20"/>
        </w:rPr>
        <w:t>С уважением,</w:t>
      </w:r>
    </w:p>
    <w:p w:rsidR="00507456" w:rsidRPr="009A78F7" w:rsidRDefault="00240F9F" w:rsidP="00A576BA">
      <w:pPr>
        <w:pStyle w:val="a3"/>
        <w:spacing w:before="120" w:after="120" w:line="240" w:lineRule="auto"/>
        <w:ind w:left="0"/>
        <w:contextualSpacing w:val="0"/>
        <w:jc w:val="both"/>
        <w:rPr>
          <w:rFonts w:ascii="Tahoma" w:hAnsi="Tahoma" w:cs="Tahoma"/>
          <w:b/>
          <w:lang w:val="en-US"/>
        </w:rPr>
      </w:pPr>
      <w:r>
        <w:rPr>
          <w:rFonts w:ascii="Tahoma" w:hAnsi="Tahoma" w:cs="Tahoma"/>
          <w:sz w:val="20"/>
          <w:szCs w:val="20"/>
        </w:rPr>
        <w:t>Михайленко К.С.</w:t>
      </w:r>
      <w:r w:rsidR="009A78F7">
        <w:rPr>
          <w:rFonts w:ascii="Tahoma" w:hAnsi="Tahoma" w:cs="Tahoma"/>
          <w:sz w:val="20"/>
          <w:szCs w:val="20"/>
        </w:rPr>
        <w:tab/>
        <w:t xml:space="preserve"> </w:t>
      </w:r>
      <w:r w:rsidR="009A78F7">
        <w:rPr>
          <w:rFonts w:ascii="Tahoma" w:hAnsi="Tahoma" w:cs="Tahoma"/>
          <w:sz w:val="20"/>
          <w:szCs w:val="20"/>
        </w:rPr>
        <w:tab/>
      </w:r>
      <w:r w:rsidR="009A78F7">
        <w:rPr>
          <w:rFonts w:ascii="Tahoma" w:hAnsi="Tahoma" w:cs="Tahoma"/>
          <w:sz w:val="20"/>
          <w:szCs w:val="20"/>
        </w:rPr>
        <w:tab/>
      </w:r>
      <w:r w:rsidR="009A78F7">
        <w:rPr>
          <w:rFonts w:ascii="Tahoma" w:hAnsi="Tahoma" w:cs="Tahoma"/>
          <w:sz w:val="20"/>
          <w:szCs w:val="20"/>
        </w:rPr>
        <w:tab/>
      </w:r>
      <w:r w:rsidR="009A78F7">
        <w:rPr>
          <w:rFonts w:ascii="Tahoma" w:hAnsi="Tahoma" w:cs="Tahoma"/>
          <w:sz w:val="20"/>
          <w:szCs w:val="20"/>
        </w:rPr>
        <w:tab/>
      </w:r>
      <w:r w:rsidR="009A78F7">
        <w:rPr>
          <w:rFonts w:ascii="Tahoma" w:hAnsi="Tahoma" w:cs="Tahoma"/>
          <w:sz w:val="20"/>
          <w:szCs w:val="20"/>
        </w:rPr>
        <w:tab/>
      </w:r>
      <w:r w:rsidR="009A78F7">
        <w:rPr>
          <w:rFonts w:ascii="Tahoma" w:hAnsi="Tahoma" w:cs="Tahoma"/>
          <w:sz w:val="20"/>
          <w:szCs w:val="20"/>
        </w:rPr>
        <w:tab/>
      </w:r>
      <w:r w:rsidR="009A78F7">
        <w:rPr>
          <w:rFonts w:ascii="Tahoma" w:hAnsi="Tahoma" w:cs="Tahoma"/>
          <w:sz w:val="20"/>
          <w:szCs w:val="20"/>
        </w:rPr>
        <w:tab/>
      </w:r>
      <w:r w:rsidR="009A78F7">
        <w:rPr>
          <w:rFonts w:ascii="Tahoma" w:hAnsi="Tahoma" w:cs="Tahoma"/>
          <w:sz w:val="20"/>
          <w:szCs w:val="20"/>
        </w:rPr>
        <w:tab/>
      </w:r>
      <w:r w:rsidR="009A78F7">
        <w:rPr>
          <w:rFonts w:ascii="Tahoma" w:hAnsi="Tahoma" w:cs="Tahoma"/>
          <w:sz w:val="20"/>
          <w:szCs w:val="20"/>
        </w:rPr>
        <w:tab/>
      </w:r>
      <w:r w:rsidR="009A78F7">
        <w:rPr>
          <w:rFonts w:ascii="Tahoma" w:hAnsi="Tahoma" w:cs="Tahoma"/>
          <w:sz w:val="20"/>
          <w:szCs w:val="20"/>
        </w:rPr>
        <w:tab/>
      </w:r>
      <w:r w:rsidR="009A78F7">
        <w:rPr>
          <w:rFonts w:ascii="Tahoma" w:hAnsi="Tahoma" w:cs="Tahoma"/>
          <w:sz w:val="20"/>
          <w:szCs w:val="20"/>
          <w:lang w:val="en-US"/>
        </w:rPr>
        <w:t>&lt;%</w:t>
      </w:r>
      <w:r w:rsidR="009A78F7">
        <w:rPr>
          <w:rFonts w:ascii="Tahoma" w:hAnsi="Tahoma" w:cs="Tahoma"/>
          <w:sz w:val="20"/>
          <w:szCs w:val="20"/>
        </w:rPr>
        <w:t>Дата</w:t>
      </w:r>
      <w:r w:rsidR="009A78F7">
        <w:rPr>
          <w:rFonts w:ascii="Tahoma" w:hAnsi="Tahoma" w:cs="Tahoma"/>
          <w:sz w:val="20"/>
          <w:szCs w:val="20"/>
          <w:lang w:val="en-US"/>
        </w:rPr>
        <w:t>%&gt;</w:t>
      </w:r>
    </w:p>
    <w:p w:rsidR="00507456" w:rsidRDefault="00507456" w:rsidP="00115E34">
      <w:pPr>
        <w:spacing w:after="0"/>
        <w:rPr>
          <w:rFonts w:ascii="Tahoma" w:hAnsi="Tahoma" w:cs="Tahoma"/>
          <w:b/>
        </w:rPr>
      </w:pPr>
    </w:p>
    <w:p w:rsidR="00507456" w:rsidRPr="000815FE" w:rsidRDefault="00507456" w:rsidP="00115E34">
      <w:pPr>
        <w:spacing w:after="0"/>
        <w:rPr>
          <w:rFonts w:ascii="Tahoma" w:hAnsi="Tahoma" w:cs="Tahoma"/>
          <w:b/>
        </w:rPr>
      </w:pPr>
    </w:p>
    <w:sectPr w:rsidR="00507456" w:rsidRPr="000815FE" w:rsidSect="008A3F42">
      <w:headerReference w:type="default" r:id="rId7"/>
      <w:pgSz w:w="11906" w:h="16838"/>
      <w:pgMar w:top="-907" w:right="720" w:bottom="720" w:left="720" w:header="28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569" w:rsidRDefault="007B5569" w:rsidP="00D75F66">
      <w:pPr>
        <w:spacing w:after="0" w:line="240" w:lineRule="auto"/>
      </w:pPr>
      <w:r>
        <w:separator/>
      </w:r>
    </w:p>
  </w:endnote>
  <w:endnote w:type="continuationSeparator" w:id="0">
    <w:p w:rsidR="007B5569" w:rsidRDefault="007B5569" w:rsidP="00D7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569" w:rsidRDefault="007B5569" w:rsidP="00D75F66">
      <w:pPr>
        <w:spacing w:after="0" w:line="240" w:lineRule="auto"/>
      </w:pPr>
      <w:r>
        <w:separator/>
      </w:r>
    </w:p>
  </w:footnote>
  <w:footnote w:type="continuationSeparator" w:id="0">
    <w:p w:rsidR="007B5569" w:rsidRDefault="007B5569" w:rsidP="00D75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Look w:val="04A0" w:firstRow="1" w:lastRow="0" w:firstColumn="1" w:lastColumn="0" w:noHBand="0" w:noVBand="1"/>
    </w:tblPr>
    <w:tblGrid>
      <w:gridCol w:w="5275"/>
      <w:gridCol w:w="5191"/>
    </w:tblGrid>
    <w:tr w:rsidR="00D75F66" w:rsidRPr="008A3F42" w:rsidTr="00044F59">
      <w:trPr>
        <w:trHeight w:val="1545"/>
      </w:trPr>
      <w:tc>
        <w:tcPr>
          <w:tcW w:w="2520" w:type="pct"/>
        </w:tcPr>
        <w:p w:rsidR="00044F59" w:rsidRPr="00044F59" w:rsidRDefault="00044F59" w:rsidP="00044F59">
          <w:pPr>
            <w:spacing w:before="240" w:after="0" w:line="240" w:lineRule="auto"/>
            <w:rPr>
              <w:rFonts w:ascii="Tahoma" w:hAnsi="Tahoma" w:cs="Tahoma"/>
              <w:b/>
              <w:sz w:val="20"/>
              <w:szCs w:val="20"/>
            </w:rPr>
          </w:pPr>
          <w:r>
            <w:rPr>
              <w:rFonts w:ascii="Tahoma" w:hAnsi="Tahoma" w:cs="Tahoma"/>
              <w:b/>
              <w:sz w:val="20"/>
              <w:szCs w:val="20"/>
            </w:rPr>
            <w:t xml:space="preserve">Группа компаний </w:t>
          </w:r>
          <w:r>
            <w:rPr>
              <w:rFonts w:ascii="Tahoma" w:hAnsi="Tahoma" w:cs="Tahoma"/>
              <w:b/>
              <w:sz w:val="20"/>
              <w:szCs w:val="20"/>
              <w:lang w:val="en-US"/>
            </w:rPr>
            <w:t>SELDON</w:t>
          </w:r>
        </w:p>
        <w:p w:rsidR="00044F59" w:rsidRPr="00044F59" w:rsidRDefault="00044F59" w:rsidP="00044F59">
          <w:pPr>
            <w:spacing w:after="0" w:line="240" w:lineRule="auto"/>
            <w:rPr>
              <w:rFonts w:ascii="Tahoma" w:hAnsi="Tahoma" w:cs="Tahoma"/>
              <w:sz w:val="20"/>
              <w:szCs w:val="20"/>
            </w:rPr>
          </w:pPr>
          <w:r w:rsidRPr="00044F59">
            <w:rPr>
              <w:rFonts w:ascii="Tahoma" w:hAnsi="Tahoma" w:cs="Tahoma"/>
              <w:sz w:val="20"/>
              <w:szCs w:val="20"/>
            </w:rPr>
            <w:t>ООО «Селдон ПРО»</w:t>
          </w:r>
        </w:p>
        <w:p w:rsidR="00044F59" w:rsidRPr="00D75F66" w:rsidRDefault="00044F59" w:rsidP="00044F59">
          <w:pPr>
            <w:spacing w:after="0" w:line="240" w:lineRule="auto"/>
            <w:rPr>
              <w:rFonts w:ascii="Tahoma" w:hAnsi="Tahoma" w:cs="Tahoma"/>
              <w:sz w:val="20"/>
              <w:szCs w:val="20"/>
            </w:rPr>
          </w:pPr>
          <w:r w:rsidRPr="00D75F66">
            <w:rPr>
              <w:rFonts w:ascii="Tahoma" w:hAnsi="Tahoma" w:cs="Tahoma"/>
              <w:sz w:val="20"/>
              <w:szCs w:val="20"/>
            </w:rPr>
            <w:t>ИНН 7726737492   КПП 770901001</w:t>
          </w:r>
        </w:p>
        <w:p w:rsidR="00044F59" w:rsidRPr="00D75F66" w:rsidRDefault="00044F59" w:rsidP="00044F59">
          <w:pPr>
            <w:spacing w:after="0" w:line="240" w:lineRule="auto"/>
            <w:rPr>
              <w:rFonts w:ascii="Tahoma" w:hAnsi="Tahoma" w:cs="Tahoma"/>
              <w:sz w:val="20"/>
              <w:szCs w:val="20"/>
            </w:rPr>
          </w:pPr>
          <w:r w:rsidRPr="00D75F66">
            <w:rPr>
              <w:rFonts w:ascii="Tahoma" w:hAnsi="Tahoma" w:cs="Tahoma"/>
              <w:sz w:val="20"/>
              <w:szCs w:val="20"/>
            </w:rPr>
            <w:t>105005, г. Москва, ул. Радио, д. 24, к. 1</w:t>
          </w:r>
        </w:p>
        <w:p w:rsidR="00044F59" w:rsidRPr="00044F59" w:rsidRDefault="00044F59" w:rsidP="00044F59">
          <w:pPr>
            <w:spacing w:after="0" w:line="240" w:lineRule="auto"/>
            <w:rPr>
              <w:rFonts w:ascii="Tahoma" w:hAnsi="Tahoma" w:cs="Tahoma"/>
              <w:sz w:val="20"/>
              <w:szCs w:val="20"/>
            </w:rPr>
          </w:pPr>
          <w:r w:rsidRPr="00044F59">
            <w:rPr>
              <w:rFonts w:ascii="Tahoma" w:hAnsi="Tahoma" w:cs="Tahoma"/>
              <w:sz w:val="20"/>
              <w:szCs w:val="20"/>
            </w:rPr>
            <w:t>+7 (495) 558-26-48</w:t>
          </w:r>
        </w:p>
        <w:p w:rsidR="00D75F66" w:rsidRPr="00044F59" w:rsidRDefault="007B5569" w:rsidP="00044F59">
          <w:pPr>
            <w:spacing w:after="0" w:line="240" w:lineRule="auto"/>
            <w:rPr>
              <w:rFonts w:ascii="Tahoma" w:hAnsi="Tahoma" w:cs="Tahoma"/>
              <w:sz w:val="20"/>
              <w:szCs w:val="20"/>
            </w:rPr>
          </w:pPr>
          <w:hyperlink r:id="rId1" w:history="1">
            <w:r w:rsidR="00044F59" w:rsidRPr="00F74301">
              <w:rPr>
                <w:rStyle w:val="ae"/>
                <w:rFonts w:ascii="Tahoma" w:hAnsi="Tahoma" w:cs="Tahoma"/>
                <w:sz w:val="20"/>
                <w:szCs w:val="20"/>
                <w:lang w:val="en-US"/>
              </w:rPr>
              <w:t>client</w:t>
            </w:r>
            <w:r w:rsidR="00044F59" w:rsidRPr="00681A86">
              <w:rPr>
                <w:rStyle w:val="ae"/>
                <w:rFonts w:ascii="Tahoma" w:hAnsi="Tahoma" w:cs="Tahoma"/>
                <w:sz w:val="20"/>
                <w:szCs w:val="20"/>
              </w:rPr>
              <w:t>@</w:t>
            </w:r>
            <w:r w:rsidR="00044F59" w:rsidRPr="00F74301">
              <w:rPr>
                <w:rStyle w:val="ae"/>
                <w:rFonts w:ascii="Tahoma" w:hAnsi="Tahoma" w:cs="Tahoma"/>
                <w:sz w:val="20"/>
                <w:szCs w:val="20"/>
                <w:lang w:val="en-US"/>
              </w:rPr>
              <w:t>seldon</w:t>
            </w:r>
            <w:r w:rsidR="00044F59" w:rsidRPr="00681A86">
              <w:rPr>
                <w:rStyle w:val="ae"/>
                <w:rFonts w:ascii="Tahoma" w:hAnsi="Tahoma" w:cs="Tahoma"/>
                <w:sz w:val="20"/>
                <w:szCs w:val="20"/>
              </w:rPr>
              <w:t>.</w:t>
            </w:r>
            <w:r w:rsidR="00044F59" w:rsidRPr="00F74301">
              <w:rPr>
                <w:rStyle w:val="ae"/>
                <w:rFonts w:ascii="Tahoma" w:hAnsi="Tahoma" w:cs="Tahoma"/>
                <w:sz w:val="20"/>
                <w:szCs w:val="20"/>
                <w:lang w:val="en-US"/>
              </w:rPr>
              <w:t>ru</w:t>
            </w:r>
          </w:hyperlink>
        </w:p>
      </w:tc>
      <w:tc>
        <w:tcPr>
          <w:tcW w:w="2480" w:type="pct"/>
        </w:tcPr>
        <w:p w:rsidR="00D75F66" w:rsidRPr="00681A86" w:rsidRDefault="00D75F66" w:rsidP="00D75F66">
          <w:pPr>
            <w:pStyle w:val="a4"/>
            <w:spacing w:before="120" w:after="60"/>
            <w:jc w:val="center"/>
            <w:rPr>
              <w:rFonts w:ascii="Tahoma" w:hAnsi="Tahoma" w:cs="Tahoma"/>
              <w:b/>
              <w:szCs w:val="20"/>
            </w:rPr>
          </w:pPr>
          <w:r w:rsidRPr="00C0319C">
            <w:rPr>
              <w:rFonts w:ascii="Tahoma" w:hAnsi="Tahoma" w:cs="Tahoma"/>
              <w:b/>
              <w:noProof/>
              <w:szCs w:val="2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459E01E5" wp14:editId="59BB919F">
                <wp:simplePos x="0" y="0"/>
                <wp:positionH relativeFrom="column">
                  <wp:posOffset>1072515</wp:posOffset>
                </wp:positionH>
                <wp:positionV relativeFrom="paragraph">
                  <wp:posOffset>57785</wp:posOffset>
                </wp:positionV>
                <wp:extent cx="2019300" cy="621665"/>
                <wp:effectExtent l="0" t="0" r="0" b="6985"/>
                <wp:wrapSquare wrapText="bothSides"/>
                <wp:docPr id="19" name="Рисунок 19" descr="logo_seldon_pr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seldon_pri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D75F66" w:rsidRDefault="00003941">
    <w:pPr>
      <w:pStyle w:val="a4"/>
    </w:pPr>
    <w:r>
      <w:rPr>
        <w:noProof/>
        <w:lang w:eastAsia="ru-RU"/>
      </w:rPr>
      <w:drawing>
        <wp:anchor distT="0" distB="0" distL="114300" distR="114300" simplePos="0" relativeHeight="251667456" behindDoc="1" locked="0" layoutInCell="0" allowOverlap="1">
          <wp:simplePos x="0" y="0"/>
          <wp:positionH relativeFrom="page">
            <wp:align>left</wp:align>
          </wp:positionH>
          <wp:positionV relativeFrom="page">
            <wp:posOffset>817880</wp:posOffset>
          </wp:positionV>
          <wp:extent cx="7560310" cy="9874250"/>
          <wp:effectExtent l="0" t="0" r="2540" b="0"/>
          <wp:wrapNone/>
          <wp:docPr id="37" name="Рисунок 37" descr="Basis_whit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sis_whit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874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234"/>
    <w:multiLevelType w:val="hybridMultilevel"/>
    <w:tmpl w:val="07AC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5FFE"/>
    <w:multiLevelType w:val="hybridMultilevel"/>
    <w:tmpl w:val="22986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340BD"/>
    <w:multiLevelType w:val="hybridMultilevel"/>
    <w:tmpl w:val="958A39A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D05204"/>
    <w:multiLevelType w:val="hybridMultilevel"/>
    <w:tmpl w:val="768695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6491363"/>
    <w:multiLevelType w:val="hybridMultilevel"/>
    <w:tmpl w:val="162E2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45326"/>
    <w:multiLevelType w:val="hybridMultilevel"/>
    <w:tmpl w:val="D2DE3752"/>
    <w:lvl w:ilvl="0" w:tplc="BB32E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E04FE"/>
    <w:multiLevelType w:val="hybridMultilevel"/>
    <w:tmpl w:val="52EA6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81A8B"/>
    <w:multiLevelType w:val="hybridMultilevel"/>
    <w:tmpl w:val="B7222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4A2E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838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00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64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605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C9C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5E4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147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E027E"/>
    <w:multiLevelType w:val="hybridMultilevel"/>
    <w:tmpl w:val="B31A7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31DE2"/>
    <w:multiLevelType w:val="hybridMultilevel"/>
    <w:tmpl w:val="B3289A84"/>
    <w:lvl w:ilvl="0" w:tplc="2B58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4586F"/>
    <w:multiLevelType w:val="hybridMultilevel"/>
    <w:tmpl w:val="802CB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52"/>
    <w:rsid w:val="00003941"/>
    <w:rsid w:val="00007285"/>
    <w:rsid w:val="00044F59"/>
    <w:rsid w:val="000815FE"/>
    <w:rsid w:val="000C67D8"/>
    <w:rsid w:val="00115E34"/>
    <w:rsid w:val="001452D8"/>
    <w:rsid w:val="00171DF8"/>
    <w:rsid w:val="00190372"/>
    <w:rsid w:val="00191997"/>
    <w:rsid w:val="001C6C13"/>
    <w:rsid w:val="00220FA4"/>
    <w:rsid w:val="00240F9F"/>
    <w:rsid w:val="002551A6"/>
    <w:rsid w:val="00260393"/>
    <w:rsid w:val="00264069"/>
    <w:rsid w:val="0027687A"/>
    <w:rsid w:val="002E0C9F"/>
    <w:rsid w:val="00356C88"/>
    <w:rsid w:val="00356FEE"/>
    <w:rsid w:val="003A6695"/>
    <w:rsid w:val="0040481F"/>
    <w:rsid w:val="004247FD"/>
    <w:rsid w:val="00430AB1"/>
    <w:rsid w:val="00434184"/>
    <w:rsid w:val="004B2DB9"/>
    <w:rsid w:val="004F0F34"/>
    <w:rsid w:val="00507456"/>
    <w:rsid w:val="0055022D"/>
    <w:rsid w:val="005D23C7"/>
    <w:rsid w:val="005F2A2B"/>
    <w:rsid w:val="00605D93"/>
    <w:rsid w:val="006433E5"/>
    <w:rsid w:val="00676DB2"/>
    <w:rsid w:val="00681A86"/>
    <w:rsid w:val="006D25FF"/>
    <w:rsid w:val="006E14CA"/>
    <w:rsid w:val="00725B86"/>
    <w:rsid w:val="0075196F"/>
    <w:rsid w:val="00794361"/>
    <w:rsid w:val="007B5569"/>
    <w:rsid w:val="007C7309"/>
    <w:rsid w:val="007E606D"/>
    <w:rsid w:val="00814D9D"/>
    <w:rsid w:val="00863F5E"/>
    <w:rsid w:val="00864F17"/>
    <w:rsid w:val="0087549A"/>
    <w:rsid w:val="008A3F42"/>
    <w:rsid w:val="00941B8F"/>
    <w:rsid w:val="00952F39"/>
    <w:rsid w:val="009A78F7"/>
    <w:rsid w:val="00A234CA"/>
    <w:rsid w:val="00A3578D"/>
    <w:rsid w:val="00A35B8F"/>
    <w:rsid w:val="00A576BA"/>
    <w:rsid w:val="00A76D1F"/>
    <w:rsid w:val="00AB14E4"/>
    <w:rsid w:val="00AB5472"/>
    <w:rsid w:val="00AF01FC"/>
    <w:rsid w:val="00AF3B67"/>
    <w:rsid w:val="00AF52A6"/>
    <w:rsid w:val="00B051B7"/>
    <w:rsid w:val="00B05B18"/>
    <w:rsid w:val="00B468E7"/>
    <w:rsid w:val="00B74799"/>
    <w:rsid w:val="00B757B0"/>
    <w:rsid w:val="00B75E9E"/>
    <w:rsid w:val="00B92152"/>
    <w:rsid w:val="00BD5E39"/>
    <w:rsid w:val="00C04645"/>
    <w:rsid w:val="00C061F8"/>
    <w:rsid w:val="00C534AB"/>
    <w:rsid w:val="00CC25FB"/>
    <w:rsid w:val="00CE238C"/>
    <w:rsid w:val="00CF36E5"/>
    <w:rsid w:val="00D40CD4"/>
    <w:rsid w:val="00D719FD"/>
    <w:rsid w:val="00D75F66"/>
    <w:rsid w:val="00D87F30"/>
    <w:rsid w:val="00E32203"/>
    <w:rsid w:val="00E94CB5"/>
    <w:rsid w:val="00EC4D9B"/>
    <w:rsid w:val="00FC53E3"/>
    <w:rsid w:val="00FD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415D8C-0748-45DE-AC7C-5B119F52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DF8"/>
    <w:pPr>
      <w:keepNext/>
      <w:widowControl w:val="0"/>
      <w:suppressAutoHyphens/>
      <w:spacing w:before="240" w:after="60" w:line="240" w:lineRule="auto"/>
      <w:outlineLvl w:val="0"/>
    </w:pPr>
    <w:rPr>
      <w:rFonts w:ascii="Cambria" w:eastAsia="Times New Roman" w:hAnsi="Cambria" w:cs="Mangal"/>
      <w:b/>
      <w:bCs/>
      <w:kern w:val="32"/>
      <w:sz w:val="32"/>
      <w:szCs w:val="29"/>
      <w:lang w:val="x-none"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F6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5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5F66"/>
  </w:style>
  <w:style w:type="paragraph" w:styleId="a6">
    <w:name w:val="footer"/>
    <w:basedOn w:val="a"/>
    <w:link w:val="a7"/>
    <w:uiPriority w:val="99"/>
    <w:unhideWhenUsed/>
    <w:rsid w:val="00D75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5F66"/>
  </w:style>
  <w:style w:type="table" w:styleId="a8">
    <w:name w:val="Table Grid"/>
    <w:basedOn w:val="a1"/>
    <w:uiPriority w:val="39"/>
    <w:rsid w:val="00D7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semiHidden/>
    <w:unhideWhenUsed/>
    <w:rsid w:val="004247FD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20"/>
      <w:szCs w:val="18"/>
      <w:lang w:eastAsia="hi-IN" w:bidi="hi-IN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247FD"/>
    <w:rPr>
      <w:rFonts w:ascii="Arial" w:eastAsia="SimSun" w:hAnsi="Arial" w:cs="Mangal"/>
      <w:kern w:val="1"/>
      <w:sz w:val="20"/>
      <w:szCs w:val="18"/>
      <w:lang w:eastAsia="hi-IN" w:bidi="hi-IN"/>
    </w:rPr>
  </w:style>
  <w:style w:type="paragraph" w:styleId="ab">
    <w:name w:val="Balloon Text"/>
    <w:basedOn w:val="a"/>
    <w:link w:val="ac"/>
    <w:uiPriority w:val="99"/>
    <w:semiHidden/>
    <w:unhideWhenUsed/>
    <w:rsid w:val="00605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05D9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71DF8"/>
    <w:rPr>
      <w:rFonts w:ascii="Cambria" w:eastAsia="Times New Roman" w:hAnsi="Cambria" w:cs="Mangal"/>
      <w:b/>
      <w:bCs/>
      <w:kern w:val="32"/>
      <w:sz w:val="32"/>
      <w:szCs w:val="29"/>
      <w:lang w:val="x-none"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4B2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4B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8A3F4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3F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mailto:client@seldon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Боткина Ирина Анатольевна</dc:creator>
  <cp:keywords/>
  <dc:description/>
  <cp:lastModifiedBy>Alex Pav</cp:lastModifiedBy>
  <cp:revision>15</cp:revision>
  <cp:lastPrinted>2017-09-20T12:35:00Z</cp:lastPrinted>
  <dcterms:created xsi:type="dcterms:W3CDTF">2017-09-20T15:06:00Z</dcterms:created>
  <dcterms:modified xsi:type="dcterms:W3CDTF">2017-10-08T15:36:00Z</dcterms:modified>
</cp:coreProperties>
</file>