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94D" w:rsidRPr="00912225" w:rsidRDefault="0022794D" w:rsidP="0022794D">
      <w:pPr>
        <w:ind w:leftChars="1100" w:left="2310" w:firstLineChars="400" w:firstLine="1280"/>
        <w:rPr>
          <w:rFonts w:ascii="微软雅黑" w:eastAsia="微软雅黑" w:hAnsi="微软雅黑"/>
          <w:b/>
          <w:color w:val="4F81BD"/>
          <w:sz w:val="32"/>
          <w:szCs w:val="32"/>
        </w:rPr>
      </w:pPr>
      <w:r w:rsidRPr="00912225">
        <w:rPr>
          <w:rFonts w:ascii="微软雅黑" w:eastAsia="微软雅黑" w:hAnsi="微软雅黑" w:hint="eastAsia"/>
          <w:b/>
          <w:color w:val="4F81BD"/>
          <w:sz w:val="32"/>
          <w:szCs w:val="32"/>
        </w:rPr>
        <w:t>版本历史</w:t>
      </w:r>
    </w:p>
    <w:p w:rsidR="0022794D" w:rsidRPr="00912225" w:rsidRDefault="0022794D" w:rsidP="0022794D">
      <w:pPr>
        <w:rPr>
          <w:rFonts w:ascii="微软雅黑" w:eastAsia="微软雅黑" w:hAnsi="微软雅黑"/>
          <w:b/>
          <w:color w:val="4F81BD"/>
          <w:sz w:val="28"/>
          <w:szCs w:val="28"/>
        </w:rPr>
      </w:pPr>
      <w:r w:rsidRPr="00912225">
        <w:rPr>
          <w:rFonts w:ascii="微软雅黑" w:eastAsia="微软雅黑" w:hAnsi="微软雅黑" w:hint="eastAsia"/>
          <w:b/>
          <w:color w:val="4F81BD"/>
          <w:sz w:val="28"/>
          <w:szCs w:val="28"/>
        </w:rPr>
        <w:t>变更记录</w:t>
      </w:r>
    </w:p>
    <w:tbl>
      <w:tblPr>
        <w:tblW w:w="0" w:type="auto"/>
        <w:jc w:val="center"/>
        <w:tblBorders>
          <w:top w:val="single" w:sz="4" w:space="0" w:color="4F81BD"/>
          <w:bottom w:val="single" w:sz="4" w:space="0" w:color="4F81BD"/>
          <w:insideH w:val="single" w:sz="4" w:space="0" w:color="4F81BD"/>
        </w:tblBorders>
        <w:tblLook w:val="04A0" w:firstRow="1" w:lastRow="0" w:firstColumn="1" w:lastColumn="0" w:noHBand="0" w:noVBand="1"/>
      </w:tblPr>
      <w:tblGrid>
        <w:gridCol w:w="1819"/>
        <w:gridCol w:w="950"/>
        <w:gridCol w:w="1400"/>
        <w:gridCol w:w="1956"/>
        <w:gridCol w:w="2181"/>
      </w:tblGrid>
      <w:tr w:rsidR="0022794D" w:rsidRPr="00594548" w:rsidTr="004733C0">
        <w:trPr>
          <w:trHeight w:val="454"/>
          <w:jc w:val="center"/>
        </w:trPr>
        <w:tc>
          <w:tcPr>
            <w:tcW w:w="1819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DBE5F1"/>
          </w:tcPr>
          <w:p w:rsidR="0022794D" w:rsidRPr="00F35F20" w:rsidRDefault="0022794D" w:rsidP="004733C0">
            <w:pPr>
              <w:rPr>
                <w:rFonts w:ascii="微软雅黑" w:eastAsia="微软雅黑" w:hAnsi="微软雅黑"/>
                <w:b/>
                <w:bCs/>
                <w:color w:val="4F81BD"/>
                <w:sz w:val="24"/>
              </w:rPr>
            </w:pPr>
            <w:r w:rsidRPr="00F35F20">
              <w:rPr>
                <w:rFonts w:ascii="微软雅黑" w:eastAsia="微软雅黑" w:hAnsi="微软雅黑" w:hint="eastAsia"/>
                <w:bCs/>
                <w:color w:val="4F81BD"/>
                <w:sz w:val="24"/>
              </w:rPr>
              <w:t>日期</w:t>
            </w:r>
          </w:p>
        </w:tc>
        <w:tc>
          <w:tcPr>
            <w:tcW w:w="950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DBE5F1"/>
          </w:tcPr>
          <w:p w:rsidR="0022794D" w:rsidRPr="00F35F20" w:rsidRDefault="0022794D" w:rsidP="004733C0">
            <w:pPr>
              <w:rPr>
                <w:rFonts w:ascii="微软雅黑" w:eastAsia="微软雅黑" w:hAnsi="微软雅黑"/>
                <w:b/>
                <w:bCs/>
                <w:color w:val="4F81BD"/>
                <w:sz w:val="24"/>
              </w:rPr>
            </w:pPr>
            <w:r w:rsidRPr="00F35F20">
              <w:rPr>
                <w:rFonts w:ascii="微软雅黑" w:eastAsia="微软雅黑" w:hAnsi="微软雅黑" w:hint="eastAsia"/>
                <w:bCs/>
                <w:color w:val="4F81BD"/>
                <w:sz w:val="24"/>
              </w:rPr>
              <w:t>作者</w:t>
            </w:r>
          </w:p>
        </w:tc>
        <w:tc>
          <w:tcPr>
            <w:tcW w:w="1400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DBE5F1"/>
          </w:tcPr>
          <w:p w:rsidR="0022794D" w:rsidRPr="00F35F20" w:rsidRDefault="0022794D" w:rsidP="004733C0">
            <w:pPr>
              <w:rPr>
                <w:rFonts w:ascii="微软雅黑" w:eastAsia="微软雅黑" w:hAnsi="微软雅黑"/>
                <w:b/>
                <w:bCs/>
                <w:color w:val="4F81BD"/>
                <w:sz w:val="24"/>
              </w:rPr>
            </w:pPr>
            <w:r w:rsidRPr="00F35F20">
              <w:rPr>
                <w:rFonts w:ascii="微软雅黑" w:eastAsia="微软雅黑" w:hAnsi="微软雅黑" w:hint="eastAsia"/>
                <w:bCs/>
                <w:color w:val="4F81BD"/>
                <w:sz w:val="24"/>
              </w:rPr>
              <w:t>版本</w:t>
            </w:r>
          </w:p>
        </w:tc>
        <w:tc>
          <w:tcPr>
            <w:tcW w:w="1956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DBE5F1"/>
          </w:tcPr>
          <w:p w:rsidR="0022794D" w:rsidRPr="00F35F20" w:rsidRDefault="0022794D" w:rsidP="004733C0">
            <w:pPr>
              <w:rPr>
                <w:rFonts w:ascii="微软雅黑" w:eastAsia="微软雅黑" w:hAnsi="微软雅黑"/>
                <w:b/>
                <w:bCs/>
                <w:color w:val="4F81BD"/>
                <w:sz w:val="24"/>
              </w:rPr>
            </w:pPr>
            <w:r w:rsidRPr="00F35F20">
              <w:rPr>
                <w:rFonts w:ascii="微软雅黑" w:eastAsia="微软雅黑" w:hAnsi="微软雅黑" w:hint="eastAsia"/>
                <w:b/>
                <w:bCs/>
                <w:color w:val="4F81BD"/>
                <w:sz w:val="24"/>
              </w:rPr>
              <w:t>指导人</w:t>
            </w:r>
          </w:p>
        </w:tc>
        <w:tc>
          <w:tcPr>
            <w:tcW w:w="2181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DBE5F1"/>
          </w:tcPr>
          <w:p w:rsidR="0022794D" w:rsidRPr="00F35F20" w:rsidRDefault="0022794D" w:rsidP="004733C0">
            <w:pPr>
              <w:rPr>
                <w:rFonts w:ascii="微软雅黑" w:eastAsia="微软雅黑" w:hAnsi="微软雅黑"/>
                <w:b/>
                <w:bCs/>
                <w:color w:val="4F81BD"/>
                <w:sz w:val="24"/>
              </w:rPr>
            </w:pPr>
            <w:r w:rsidRPr="00F35F20">
              <w:rPr>
                <w:rFonts w:ascii="微软雅黑" w:eastAsia="微软雅黑" w:hAnsi="微软雅黑" w:hint="eastAsia"/>
                <w:bCs/>
                <w:color w:val="4F81BD"/>
                <w:sz w:val="24"/>
              </w:rPr>
              <w:t>变更内容</w:t>
            </w:r>
          </w:p>
        </w:tc>
      </w:tr>
      <w:tr w:rsidR="0022794D" w:rsidRPr="00594548" w:rsidTr="004733C0">
        <w:trPr>
          <w:trHeight w:val="454"/>
          <w:jc w:val="center"/>
        </w:trPr>
        <w:tc>
          <w:tcPr>
            <w:tcW w:w="1819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22794D" w:rsidRPr="00F35F20" w:rsidRDefault="0022794D" w:rsidP="004733C0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2017年5月23日</w:t>
            </w:r>
          </w:p>
        </w:tc>
        <w:tc>
          <w:tcPr>
            <w:tcW w:w="950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22794D" w:rsidRPr="00F35F20" w:rsidRDefault="0022794D" w:rsidP="004733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杨晓风</w:t>
            </w:r>
          </w:p>
        </w:tc>
        <w:tc>
          <w:tcPr>
            <w:tcW w:w="1400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22794D" w:rsidRPr="00F35F20" w:rsidRDefault="0022794D" w:rsidP="004733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5F20"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Pr="00F35F20">
              <w:rPr>
                <w:rFonts w:ascii="微软雅黑" w:eastAsia="微软雅黑" w:hAnsi="微软雅黑"/>
                <w:sz w:val="18"/>
                <w:szCs w:val="18"/>
              </w:rPr>
              <w:t>1.0</w:t>
            </w:r>
          </w:p>
        </w:tc>
        <w:tc>
          <w:tcPr>
            <w:tcW w:w="1956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22794D" w:rsidRPr="00F35F20" w:rsidRDefault="0022794D" w:rsidP="004733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81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22794D" w:rsidRPr="00456AFB" w:rsidRDefault="0022794D" w:rsidP="004733C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hint="eastAsia"/>
                <w:szCs w:val="21"/>
              </w:rPr>
              <w:t>开发规范</w:t>
            </w:r>
          </w:p>
        </w:tc>
      </w:tr>
      <w:tr w:rsidR="007F54C5" w:rsidRPr="00594548" w:rsidTr="004733C0">
        <w:trPr>
          <w:trHeight w:val="454"/>
          <w:jc w:val="center"/>
        </w:trPr>
        <w:tc>
          <w:tcPr>
            <w:tcW w:w="1819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7F54C5" w:rsidRDefault="007F54C5" w:rsidP="004733C0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2017年5月30日</w:t>
            </w:r>
          </w:p>
        </w:tc>
        <w:tc>
          <w:tcPr>
            <w:tcW w:w="950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7F54C5" w:rsidRDefault="007F54C5" w:rsidP="004733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杨晓风</w:t>
            </w:r>
          </w:p>
        </w:tc>
        <w:tc>
          <w:tcPr>
            <w:tcW w:w="1400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7F54C5" w:rsidRPr="00F35F20" w:rsidRDefault="007F54C5" w:rsidP="004733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2.0</w:t>
            </w:r>
          </w:p>
        </w:tc>
        <w:tc>
          <w:tcPr>
            <w:tcW w:w="1956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7F54C5" w:rsidRPr="00F35F20" w:rsidRDefault="007F54C5" w:rsidP="004733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81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7F54C5" w:rsidRDefault="002A4967" w:rsidP="004733C0">
            <w:pPr>
              <w:rPr>
                <w:szCs w:val="21"/>
              </w:rPr>
            </w:pPr>
            <w:hyperlink w:anchor="_IDE" w:history="1">
              <w:r w:rsidR="007F54C5" w:rsidRPr="00F35E91">
                <w:rPr>
                  <w:rStyle w:val="a6"/>
                  <w:rFonts w:hint="eastAsia"/>
                  <w:szCs w:val="21"/>
                </w:rPr>
                <w:t>添加</w:t>
              </w:r>
              <w:r w:rsidR="007F54C5" w:rsidRPr="00F35E91">
                <w:rPr>
                  <w:rStyle w:val="a6"/>
                  <w:rFonts w:hint="eastAsia"/>
                  <w:szCs w:val="21"/>
                </w:rPr>
                <w:t>IDE</w:t>
              </w:r>
              <w:r w:rsidR="007F54C5" w:rsidRPr="00F35E91">
                <w:rPr>
                  <w:rStyle w:val="a6"/>
                  <w:rFonts w:hint="eastAsia"/>
                  <w:szCs w:val="21"/>
                </w:rPr>
                <w:t>开发环境规范</w:t>
              </w:r>
            </w:hyperlink>
          </w:p>
        </w:tc>
      </w:tr>
      <w:tr w:rsidR="007F54C5" w:rsidRPr="00594548" w:rsidTr="004733C0">
        <w:trPr>
          <w:trHeight w:val="454"/>
          <w:jc w:val="center"/>
        </w:trPr>
        <w:tc>
          <w:tcPr>
            <w:tcW w:w="1819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7F54C5" w:rsidRDefault="007F54C5" w:rsidP="004733C0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2017年5月31日</w:t>
            </w:r>
          </w:p>
        </w:tc>
        <w:tc>
          <w:tcPr>
            <w:tcW w:w="950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7F54C5" w:rsidRDefault="007F54C5" w:rsidP="004733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杨晓风</w:t>
            </w:r>
          </w:p>
        </w:tc>
        <w:tc>
          <w:tcPr>
            <w:tcW w:w="1400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7F54C5" w:rsidRDefault="007F54C5" w:rsidP="004733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V3.0</w:t>
            </w:r>
          </w:p>
        </w:tc>
        <w:tc>
          <w:tcPr>
            <w:tcW w:w="1956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7F54C5" w:rsidRPr="00F35F20" w:rsidRDefault="007F54C5" w:rsidP="004733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81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7F54C5" w:rsidRDefault="002A4967" w:rsidP="004733C0">
            <w:pPr>
              <w:rPr>
                <w:szCs w:val="21"/>
              </w:rPr>
            </w:pPr>
            <w:hyperlink w:anchor="_目前框架引入资源库" w:history="1">
              <w:r w:rsidR="007F54C5" w:rsidRPr="00F35E91">
                <w:rPr>
                  <w:rStyle w:val="a6"/>
                  <w:rFonts w:hint="eastAsia"/>
                  <w:szCs w:val="21"/>
                </w:rPr>
                <w:t>添加开发框架引入资源库地址</w:t>
              </w:r>
            </w:hyperlink>
          </w:p>
        </w:tc>
      </w:tr>
      <w:tr w:rsidR="00985871" w:rsidRPr="00594548" w:rsidTr="004733C0">
        <w:trPr>
          <w:trHeight w:val="454"/>
          <w:jc w:val="center"/>
        </w:trPr>
        <w:tc>
          <w:tcPr>
            <w:tcW w:w="1819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985871" w:rsidRDefault="00985871" w:rsidP="004733C0">
            <w:pP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2017年6月4日</w:t>
            </w:r>
          </w:p>
        </w:tc>
        <w:tc>
          <w:tcPr>
            <w:tcW w:w="950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985871" w:rsidRDefault="00985871" w:rsidP="004733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杨晓风</w:t>
            </w:r>
          </w:p>
        </w:tc>
        <w:tc>
          <w:tcPr>
            <w:tcW w:w="1400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985871" w:rsidRDefault="00985871" w:rsidP="004733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V4.0</w:t>
            </w:r>
          </w:p>
        </w:tc>
        <w:tc>
          <w:tcPr>
            <w:tcW w:w="1956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985871" w:rsidRPr="00F35F20" w:rsidRDefault="00985871" w:rsidP="004733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81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985871" w:rsidRDefault="002A4967" w:rsidP="004733C0">
            <w:hyperlink w:anchor="_组件封装规范" w:history="1">
              <w:r w:rsidR="00985871" w:rsidRPr="00985871">
                <w:rPr>
                  <w:rStyle w:val="a6"/>
                  <w:rFonts w:hint="eastAsia"/>
                </w:rPr>
                <w:t>添加组件封装规范</w:t>
              </w:r>
            </w:hyperlink>
          </w:p>
        </w:tc>
      </w:tr>
      <w:tr w:rsidR="00453853" w:rsidRPr="00594548" w:rsidTr="004733C0">
        <w:trPr>
          <w:trHeight w:val="454"/>
          <w:jc w:val="center"/>
        </w:trPr>
        <w:tc>
          <w:tcPr>
            <w:tcW w:w="1819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453853" w:rsidRDefault="00453853" w:rsidP="004733C0">
            <w:pP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2017年6月5日</w:t>
            </w:r>
          </w:p>
        </w:tc>
        <w:tc>
          <w:tcPr>
            <w:tcW w:w="950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453853" w:rsidRDefault="00453853" w:rsidP="004733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杨晓风</w:t>
            </w:r>
          </w:p>
        </w:tc>
        <w:tc>
          <w:tcPr>
            <w:tcW w:w="1400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453853" w:rsidRDefault="00453853" w:rsidP="004733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5.0</w:t>
            </w:r>
          </w:p>
        </w:tc>
        <w:tc>
          <w:tcPr>
            <w:tcW w:w="1956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453853" w:rsidRPr="00F35F20" w:rsidRDefault="00453853" w:rsidP="004733C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81" w:type="dxa"/>
            <w:tcBorders>
              <w:top w:val="single" w:sz="24" w:space="0" w:color="4F81BD"/>
              <w:bottom w:val="single" w:sz="24" w:space="0" w:color="4F81BD"/>
            </w:tcBorders>
            <w:shd w:val="clear" w:color="auto" w:fill="auto"/>
          </w:tcPr>
          <w:p w:rsidR="00453853" w:rsidRDefault="00453853" w:rsidP="004733C0">
            <w:hyperlink w:anchor="_组件封装规范" w:history="1">
              <w:r w:rsidRPr="00453853">
                <w:rPr>
                  <w:rStyle w:val="a6"/>
                  <w:rFonts w:hint="eastAsia"/>
                </w:rPr>
                <w:t>修改封装组件的命名</w:t>
              </w:r>
            </w:hyperlink>
          </w:p>
        </w:tc>
      </w:tr>
    </w:tbl>
    <w:p w:rsidR="0022794D" w:rsidRDefault="0022794D" w:rsidP="0022794D">
      <w:pPr>
        <w:widowControl/>
        <w:jc w:val="left"/>
      </w:pPr>
    </w:p>
    <w:p w:rsidR="0022794D" w:rsidRDefault="0022794D" w:rsidP="0022794D"/>
    <w:p w:rsidR="0022794D" w:rsidRDefault="0022794D"/>
    <w:p w:rsidR="0022794D" w:rsidRDefault="0022794D">
      <w:pPr>
        <w:widowControl/>
        <w:jc w:val="left"/>
      </w:pPr>
      <w:r>
        <w:br w:type="page"/>
      </w:r>
    </w:p>
    <w:p w:rsidR="00CD4605" w:rsidRDefault="00CD4605" w:rsidP="0022794D">
      <w:pPr>
        <w:pStyle w:val="1"/>
      </w:pPr>
      <w:bookmarkStart w:id="0" w:name="_IDE"/>
      <w:bookmarkEnd w:id="0"/>
      <w:r>
        <w:rPr>
          <w:rFonts w:hint="eastAsia"/>
        </w:rPr>
        <w:lastRenderedPageBreak/>
        <w:t>IDE</w:t>
      </w:r>
    </w:p>
    <w:p w:rsidR="00CD4605" w:rsidRPr="00CD4605" w:rsidRDefault="00CD4605" w:rsidP="00CD4605">
      <w:pPr>
        <w:pStyle w:val="2"/>
      </w:pPr>
      <w:r>
        <w:rPr>
          <w:rFonts w:hint="eastAsia"/>
        </w:rPr>
        <w:t>@angular/cli   nodejs</w:t>
      </w:r>
    </w:p>
    <w:p w:rsidR="00CD4605" w:rsidRDefault="00CD4605" w:rsidP="00CD4605">
      <w:r>
        <w:rPr>
          <w:noProof/>
        </w:rPr>
        <w:drawing>
          <wp:inline distT="0" distB="0" distL="0" distR="0" wp14:anchorId="0C8A9AA5" wp14:editId="08D14736">
            <wp:extent cx="2019300" cy="4286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05" w:rsidRDefault="00CD4605" w:rsidP="00CD4605">
      <w:pPr>
        <w:pStyle w:val="2"/>
      </w:pPr>
      <w:r>
        <w:t>Typescript</w:t>
      </w:r>
    </w:p>
    <w:p w:rsidR="00CD4605" w:rsidRDefault="00CD4605" w:rsidP="00CD4605">
      <w:r>
        <w:rPr>
          <w:noProof/>
        </w:rPr>
        <w:drawing>
          <wp:inline distT="0" distB="0" distL="0" distR="0" wp14:anchorId="293EF58A" wp14:editId="13F3E118">
            <wp:extent cx="2800350" cy="5143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05" w:rsidRDefault="00CD4605" w:rsidP="00CD4605"/>
    <w:p w:rsidR="00CD4605" w:rsidRDefault="00CD4605" w:rsidP="00CD4605">
      <w:pPr>
        <w:pStyle w:val="2"/>
      </w:pPr>
      <w:r>
        <w:rPr>
          <w:rFonts w:hint="eastAsia"/>
        </w:rPr>
        <w:t>开发环境</w:t>
      </w:r>
    </w:p>
    <w:p w:rsidR="00CD4605" w:rsidRDefault="00CD4605" w:rsidP="00CD4605">
      <w:pPr>
        <w:rPr>
          <w:sz w:val="30"/>
          <w:szCs w:val="30"/>
        </w:rPr>
      </w:pPr>
      <w:r w:rsidRPr="00CD4605">
        <w:rPr>
          <w:sz w:val="30"/>
          <w:szCs w:val="30"/>
        </w:rPr>
        <w:t>两种选择</w:t>
      </w:r>
      <w:r w:rsidRPr="00CD4605">
        <w:rPr>
          <w:rFonts w:hint="eastAsia"/>
          <w:sz w:val="30"/>
          <w:szCs w:val="30"/>
        </w:rPr>
        <w:t>：</w:t>
      </w:r>
      <w:r w:rsidRPr="00CD4605">
        <w:rPr>
          <w:rFonts w:hint="eastAsia"/>
          <w:sz w:val="30"/>
          <w:szCs w:val="30"/>
        </w:rPr>
        <w:t>Vis</w:t>
      </w:r>
      <w:r w:rsidRPr="00CD4605">
        <w:rPr>
          <w:sz w:val="30"/>
          <w:szCs w:val="30"/>
        </w:rPr>
        <w:t>ual Studio Code   Webstrom</w:t>
      </w:r>
    </w:p>
    <w:p w:rsidR="00CD4605" w:rsidRDefault="00CD4605" w:rsidP="00CD4605">
      <w:pPr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  <w:r>
        <w:rPr>
          <w:noProof/>
        </w:rPr>
        <w:drawing>
          <wp:inline distT="0" distB="0" distL="0" distR="0" wp14:anchorId="1AB2F6D5" wp14:editId="3A1AADAE">
            <wp:extent cx="819150" cy="8953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        </w:t>
      </w:r>
      <w:r>
        <w:rPr>
          <w:noProof/>
        </w:rPr>
        <w:drawing>
          <wp:inline distT="0" distB="0" distL="0" distR="0" wp14:anchorId="24A86C23" wp14:editId="6C4933A8">
            <wp:extent cx="742950" cy="90464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387" cy="91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78" w:rsidRDefault="00661978" w:rsidP="00661978">
      <w:pPr>
        <w:pStyle w:val="1"/>
      </w:pPr>
      <w:bookmarkStart w:id="1" w:name="_组件封装规范"/>
      <w:bookmarkEnd w:id="1"/>
      <w:r>
        <w:t>组件封装规范</w:t>
      </w:r>
    </w:p>
    <w:p w:rsidR="009E0F4B" w:rsidRPr="009E0F4B" w:rsidRDefault="009E0F4B" w:rsidP="009E0F4B">
      <w:pPr>
        <w:rPr>
          <w:sz w:val="28"/>
          <w:szCs w:val="28"/>
        </w:rPr>
      </w:pPr>
      <w:r w:rsidRPr="009E0F4B">
        <w:rPr>
          <w:rFonts w:hint="eastAsia"/>
          <w:sz w:val="28"/>
          <w:szCs w:val="28"/>
        </w:rPr>
        <w:t>前提：此规范是针对于负责组件封装人员来说的，否则可忽略此规范</w:t>
      </w:r>
    </w:p>
    <w:p w:rsidR="00661978" w:rsidRPr="00661978" w:rsidRDefault="00661978" w:rsidP="00661978">
      <w:pPr>
        <w:pStyle w:val="2"/>
      </w:pPr>
      <w:r>
        <w:rPr>
          <w:rFonts w:hint="eastAsia"/>
        </w:rPr>
        <w:t>目录结构</w:t>
      </w:r>
    </w:p>
    <w:p w:rsidR="00661978" w:rsidRDefault="00661978" w:rsidP="00661978">
      <w:r>
        <w:rPr>
          <w:noProof/>
        </w:rPr>
        <w:drawing>
          <wp:inline distT="0" distB="0" distL="0" distR="0" wp14:anchorId="6690D565" wp14:editId="7D248B22">
            <wp:extent cx="4838700" cy="971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78" w:rsidRDefault="00661978" w:rsidP="006619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lib</w:t>
      </w:r>
      <w:r>
        <w:t>文件</w:t>
      </w:r>
      <w:r>
        <w:rPr>
          <w:rFonts w:hint="eastAsia"/>
        </w:rPr>
        <w:t>：</w:t>
      </w:r>
      <w:r>
        <w:t>此文件存放要封装的所有组件文件</w:t>
      </w:r>
    </w:p>
    <w:p w:rsidR="00661978" w:rsidRDefault="00661978" w:rsidP="00661978">
      <w:pPr>
        <w:pStyle w:val="a5"/>
        <w:numPr>
          <w:ilvl w:val="0"/>
          <w:numId w:val="3"/>
        </w:numPr>
        <w:ind w:firstLineChars="0"/>
      </w:pPr>
      <w:r>
        <w:lastRenderedPageBreak/>
        <w:t>index.js</w:t>
      </w:r>
      <w:r>
        <w:rPr>
          <w:rFonts w:hint="eastAsia"/>
        </w:rPr>
        <w:t>：</w:t>
      </w:r>
      <w:r>
        <w:t>索引文件</w:t>
      </w:r>
    </w:p>
    <w:p w:rsidR="00661978" w:rsidRDefault="00661978" w:rsidP="00661978">
      <w:pPr>
        <w:pStyle w:val="a5"/>
        <w:numPr>
          <w:ilvl w:val="0"/>
          <w:numId w:val="3"/>
        </w:numPr>
        <w:ind w:firstLineChars="0"/>
      </w:pPr>
      <w:r>
        <w:t>package.json:</w:t>
      </w:r>
      <w:r>
        <w:t>发布组件的相关配置</w:t>
      </w:r>
    </w:p>
    <w:p w:rsidR="00661978" w:rsidRDefault="00661978" w:rsidP="00661978">
      <w:pPr>
        <w:pStyle w:val="a5"/>
        <w:ind w:left="360" w:firstLineChars="0" w:firstLine="0"/>
      </w:pPr>
      <w:r>
        <w:rPr>
          <w:rFonts w:hint="eastAsia"/>
        </w:rPr>
        <w:t>PS</w:t>
      </w:r>
      <w:r>
        <w:rPr>
          <w:rFonts w:hint="eastAsia"/>
        </w:rPr>
        <w:t>：</w:t>
      </w:r>
      <w:r w:rsidR="00985871">
        <w:rPr>
          <w:rFonts w:hint="eastAsia"/>
        </w:rPr>
        <w:t>（</w:t>
      </w:r>
      <w:r w:rsidR="00985871">
        <w:rPr>
          <w:rFonts w:hint="eastAsia"/>
        </w:rPr>
        <w:t>1</w:t>
      </w:r>
      <w:r w:rsidR="00985871">
        <w:rPr>
          <w:rFonts w:hint="eastAsia"/>
        </w:rPr>
        <w:t>）</w:t>
      </w:r>
      <w:r>
        <w:rPr>
          <w:rFonts w:hint="eastAsia"/>
        </w:rPr>
        <w:t>发布包的名称命名为：组件名</w:t>
      </w:r>
      <w:r w:rsidR="00776FC8">
        <w:rPr>
          <w:rFonts w:hint="eastAsia"/>
        </w:rPr>
        <w:t>（</w:t>
      </w:r>
      <w:r w:rsidR="00A605A1">
        <w:rPr>
          <w:rFonts w:hint="eastAsia"/>
        </w:rPr>
        <w:t>烤肉串命名法</w:t>
      </w:r>
      <w:r w:rsidR="00A605A1">
        <w:rPr>
          <w:rFonts w:hint="eastAsia"/>
        </w:rPr>
        <w:t>+</w:t>
      </w:r>
      <w:r w:rsidR="00776FC8">
        <w:rPr>
          <w:rFonts w:hint="eastAsia"/>
        </w:rPr>
        <w:t>小驼峰）</w:t>
      </w:r>
    </w:p>
    <w:p w:rsidR="00A605A1" w:rsidRPr="00A605A1" w:rsidRDefault="00A605A1" w:rsidP="00A605A1">
      <w:pPr>
        <w:widowControl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05A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85900" cy="476250"/>
            <wp:effectExtent l="0" t="0" r="0" b="0"/>
            <wp:docPr id="31" name="图片 31" descr="C:\Users\linda\Documents\Jingoal\杨晓风@3625057\Image\EC7116E5-2E63-4A95-9287-FAF4872C8CB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da\Documents\Jingoal\杨晓风@3625057\Image\EC7116E5-2E63-4A95-9287-FAF4872C8CB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5A1" w:rsidRPr="00A605A1" w:rsidRDefault="00A605A1" w:rsidP="00661978">
      <w:pPr>
        <w:pStyle w:val="a5"/>
        <w:ind w:left="360" w:firstLineChars="0" w:firstLine="0"/>
        <w:rPr>
          <w:rFonts w:hint="eastAsia"/>
        </w:rPr>
      </w:pPr>
    </w:p>
    <w:p w:rsidR="008225F6" w:rsidRPr="009E0F4B" w:rsidRDefault="00985871" w:rsidP="00420F7A">
      <w:pPr>
        <w:pStyle w:val="a7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/>
        </w:rPr>
        <w:t>（2）</w:t>
      </w:r>
      <w:r w:rsidR="00420F7A">
        <w:t>在发布组件的时候</w:t>
      </w:r>
      <w:r w:rsidR="00420F7A">
        <w:rPr>
          <w:rFonts w:hint="eastAsia"/>
        </w:rPr>
        <w:t>，</w:t>
      </w:r>
      <w:r w:rsidR="00420F7A">
        <w:rPr>
          <w:rFonts w:cs="Calibri" w:hint="eastAsia"/>
          <w:color w:val="000000"/>
          <w:sz w:val="21"/>
          <w:szCs w:val="21"/>
        </w:rPr>
        <w:t>用cnpm安装，用npm发布</w:t>
      </w:r>
    </w:p>
    <w:p w:rsidR="009E0F4B" w:rsidRPr="009E0F4B" w:rsidRDefault="008225F6" w:rsidP="00420F7A">
      <w:pPr>
        <w:pStyle w:val="a7"/>
        <w:spacing w:before="0" w:beforeAutospacing="0" w:after="0" w:afterAutospacing="0"/>
        <w:rPr>
          <w:rFonts w:ascii="Calibri" w:hAnsi="Calibri" w:cs="Calibri"/>
          <w:color w:val="0563C1" w:themeColor="hyperlink"/>
          <w:sz w:val="21"/>
          <w:szCs w:val="21"/>
          <w:u w:val="single"/>
        </w:rPr>
      </w:pPr>
      <w:r>
        <w:rPr>
          <w:rFonts w:cs="Calibri" w:hint="eastAsia"/>
          <w:color w:val="000000"/>
          <w:sz w:val="21"/>
          <w:szCs w:val="21"/>
        </w:rPr>
        <w:t>（3）</w:t>
      </w:r>
      <w:r>
        <w:rPr>
          <w:rFonts w:cs="Calibri"/>
          <w:color w:val="000000"/>
          <w:sz w:val="21"/>
          <w:szCs w:val="21"/>
        </w:rPr>
        <w:t>地址链接</w:t>
      </w:r>
      <w:r>
        <w:rPr>
          <w:rFonts w:cs="Calibri" w:hint="eastAsia"/>
          <w:color w:val="000000"/>
          <w:sz w:val="21"/>
          <w:szCs w:val="21"/>
        </w:rPr>
        <w:t>：</w:t>
      </w:r>
      <w:hyperlink r:id="rId13" w:history="1">
        <w:r>
          <w:rPr>
            <w:rStyle w:val="a6"/>
            <w:rFonts w:ascii="Calibri" w:hAnsi="Calibri" w:cs="Calibri"/>
            <w:sz w:val="21"/>
            <w:szCs w:val="21"/>
          </w:rPr>
          <w:t>http://www.jianshu.com/p/36d3e0e00157</w:t>
        </w:r>
      </w:hyperlink>
    </w:p>
    <w:p w:rsidR="004A282C" w:rsidRDefault="0022794D" w:rsidP="0022794D">
      <w:pPr>
        <w:pStyle w:val="1"/>
      </w:pPr>
      <w:r>
        <w:t>背景</w:t>
      </w:r>
      <w:bookmarkStart w:id="2" w:name="_GoBack"/>
      <w:bookmarkEnd w:id="2"/>
    </w:p>
    <w:p w:rsidR="0022794D" w:rsidRPr="004C6B12" w:rsidRDefault="0022794D" w:rsidP="004C6B12">
      <w:pPr>
        <w:ind w:firstLineChars="200" w:firstLine="560"/>
        <w:rPr>
          <w:sz w:val="28"/>
          <w:szCs w:val="28"/>
        </w:rPr>
      </w:pPr>
      <w:r w:rsidRPr="004C6B12">
        <w:rPr>
          <w:sz w:val="28"/>
          <w:szCs w:val="28"/>
        </w:rPr>
        <w:t>为使项目代码整洁</w:t>
      </w:r>
      <w:r w:rsidRPr="004C6B12">
        <w:rPr>
          <w:rFonts w:hint="eastAsia"/>
          <w:sz w:val="28"/>
          <w:szCs w:val="28"/>
        </w:rPr>
        <w:t>，</w:t>
      </w:r>
      <w:r w:rsidRPr="004C6B12">
        <w:rPr>
          <w:sz w:val="28"/>
          <w:szCs w:val="28"/>
        </w:rPr>
        <w:t>便于查找</w:t>
      </w:r>
      <w:r w:rsidRPr="004C6B12">
        <w:rPr>
          <w:rFonts w:hint="eastAsia"/>
          <w:sz w:val="28"/>
          <w:szCs w:val="28"/>
        </w:rPr>
        <w:t>，</w:t>
      </w:r>
      <w:r w:rsidRPr="004C6B12">
        <w:rPr>
          <w:sz w:val="28"/>
          <w:szCs w:val="28"/>
        </w:rPr>
        <w:t>可读性和可维护性好</w:t>
      </w:r>
      <w:r w:rsidRPr="004C6B12">
        <w:rPr>
          <w:rFonts w:hint="eastAsia"/>
          <w:sz w:val="28"/>
          <w:szCs w:val="28"/>
        </w:rPr>
        <w:t>，</w:t>
      </w:r>
      <w:r w:rsidRPr="004C6B12">
        <w:rPr>
          <w:sz w:val="28"/>
          <w:szCs w:val="28"/>
        </w:rPr>
        <w:t>遵循良好的编码习惯和编码规范是写出令人赏心悦目代码的前提</w:t>
      </w:r>
      <w:r w:rsidRPr="004C6B12">
        <w:rPr>
          <w:rFonts w:hint="eastAsia"/>
          <w:sz w:val="28"/>
          <w:szCs w:val="28"/>
        </w:rPr>
        <w:t>。</w:t>
      </w:r>
    </w:p>
    <w:p w:rsidR="00EB2740" w:rsidRDefault="00EB2740" w:rsidP="00EB2740">
      <w:pPr>
        <w:pStyle w:val="1"/>
      </w:pPr>
      <w:r>
        <w:rPr>
          <w:rFonts w:hint="eastAsia"/>
        </w:rPr>
        <w:t>具体要求</w:t>
      </w:r>
    </w:p>
    <w:p w:rsidR="0022794D" w:rsidRDefault="0022794D" w:rsidP="00EB2740">
      <w:pPr>
        <w:pStyle w:val="2"/>
      </w:pPr>
      <w:r>
        <w:rPr>
          <w:rFonts w:hint="eastAsia"/>
        </w:rPr>
        <w:t>单一职责</w:t>
      </w:r>
    </w:p>
    <w:p w:rsidR="0022794D" w:rsidRDefault="0022794D" w:rsidP="00EB2740">
      <w:pPr>
        <w:pStyle w:val="3"/>
      </w:pPr>
      <w:r>
        <w:rPr>
          <w:rFonts w:hint="eastAsia"/>
        </w:rPr>
        <w:t>单一文件</w:t>
      </w:r>
    </w:p>
    <w:p w:rsidR="0022794D" w:rsidRPr="004C6B12" w:rsidRDefault="0022794D" w:rsidP="0022794D">
      <w:pPr>
        <w:rPr>
          <w:sz w:val="30"/>
          <w:szCs w:val="30"/>
        </w:rPr>
      </w:pPr>
      <w:r w:rsidRPr="004C6B12">
        <w:rPr>
          <w:rFonts w:hint="eastAsia"/>
          <w:sz w:val="30"/>
          <w:szCs w:val="30"/>
        </w:rPr>
        <w:t>1.</w:t>
      </w:r>
      <w:r w:rsidRPr="004C6B12">
        <w:rPr>
          <w:sz w:val="30"/>
          <w:szCs w:val="30"/>
        </w:rPr>
        <w:t>在开发中</w:t>
      </w:r>
      <w:r w:rsidRPr="004C6B12">
        <w:rPr>
          <w:rFonts w:hint="eastAsia"/>
          <w:sz w:val="30"/>
          <w:szCs w:val="30"/>
        </w:rPr>
        <w:t>，</w:t>
      </w:r>
      <w:r w:rsidRPr="004C6B12">
        <w:rPr>
          <w:sz w:val="30"/>
          <w:szCs w:val="30"/>
        </w:rPr>
        <w:t>在一个文件中</w:t>
      </w:r>
      <w:r w:rsidRPr="004C6B12">
        <w:rPr>
          <w:rFonts w:hint="eastAsia"/>
          <w:sz w:val="30"/>
          <w:szCs w:val="30"/>
        </w:rPr>
        <w:t>，</w:t>
      </w:r>
      <w:r w:rsidRPr="004C6B12">
        <w:rPr>
          <w:sz w:val="30"/>
          <w:szCs w:val="30"/>
        </w:rPr>
        <w:t>尽量只定义一个组件</w:t>
      </w:r>
      <w:r w:rsidRPr="004C6B12">
        <w:rPr>
          <w:rFonts w:hint="eastAsia"/>
          <w:sz w:val="30"/>
          <w:szCs w:val="30"/>
        </w:rPr>
        <w:t>、</w:t>
      </w:r>
      <w:r w:rsidRPr="004C6B12">
        <w:rPr>
          <w:sz w:val="30"/>
          <w:szCs w:val="30"/>
        </w:rPr>
        <w:t>服务或指令等</w:t>
      </w:r>
      <w:r w:rsidRPr="004C6B12">
        <w:rPr>
          <w:rFonts w:hint="eastAsia"/>
          <w:sz w:val="30"/>
          <w:szCs w:val="30"/>
        </w:rPr>
        <w:t>。</w:t>
      </w:r>
    </w:p>
    <w:p w:rsidR="0022794D" w:rsidRPr="004C6B12" w:rsidRDefault="0022794D" w:rsidP="0022794D">
      <w:pPr>
        <w:rPr>
          <w:sz w:val="30"/>
          <w:szCs w:val="30"/>
        </w:rPr>
      </w:pPr>
      <w:r w:rsidRPr="004C6B12">
        <w:rPr>
          <w:sz w:val="30"/>
          <w:szCs w:val="30"/>
        </w:rPr>
        <w:t>2.</w:t>
      </w:r>
      <w:r w:rsidRPr="004C6B12">
        <w:rPr>
          <w:sz w:val="30"/>
          <w:szCs w:val="30"/>
        </w:rPr>
        <w:t>通常一个文件的代码量不超过</w:t>
      </w:r>
      <w:r w:rsidRPr="004C6B12">
        <w:rPr>
          <w:rFonts w:hint="eastAsia"/>
          <w:sz w:val="30"/>
          <w:szCs w:val="30"/>
        </w:rPr>
        <w:t>400</w:t>
      </w:r>
      <w:r w:rsidRPr="004C6B12">
        <w:rPr>
          <w:rFonts w:hint="eastAsia"/>
          <w:sz w:val="30"/>
          <w:szCs w:val="30"/>
        </w:rPr>
        <w:t>行。</w:t>
      </w:r>
    </w:p>
    <w:p w:rsidR="0022794D" w:rsidRDefault="0022794D" w:rsidP="00EB2740">
      <w:pPr>
        <w:pStyle w:val="3"/>
      </w:pPr>
      <w:r>
        <w:rPr>
          <w:rFonts w:hint="eastAsia"/>
        </w:rPr>
        <w:t>简单函数</w:t>
      </w:r>
    </w:p>
    <w:p w:rsidR="0022794D" w:rsidRPr="004C6B12" w:rsidRDefault="00EB2740" w:rsidP="0022794D">
      <w:pPr>
        <w:rPr>
          <w:sz w:val="30"/>
          <w:szCs w:val="30"/>
        </w:rPr>
      </w:pPr>
      <w:r w:rsidRPr="004C6B12">
        <w:rPr>
          <w:sz w:val="30"/>
          <w:szCs w:val="30"/>
        </w:rPr>
        <w:t>即定义的函数尽量功能简单</w:t>
      </w:r>
      <w:r w:rsidRPr="004C6B12">
        <w:rPr>
          <w:rFonts w:hint="eastAsia"/>
          <w:sz w:val="30"/>
          <w:szCs w:val="30"/>
        </w:rPr>
        <w:t>、</w:t>
      </w:r>
      <w:r w:rsidRPr="004C6B12">
        <w:rPr>
          <w:sz w:val="30"/>
          <w:szCs w:val="30"/>
        </w:rPr>
        <w:t>目标明确</w:t>
      </w:r>
      <w:r w:rsidRPr="004C6B12">
        <w:rPr>
          <w:rFonts w:hint="eastAsia"/>
          <w:sz w:val="30"/>
          <w:szCs w:val="30"/>
        </w:rPr>
        <w:t>、</w:t>
      </w:r>
      <w:r w:rsidRPr="004C6B12">
        <w:rPr>
          <w:sz w:val="30"/>
          <w:szCs w:val="30"/>
        </w:rPr>
        <w:t>职责单一</w:t>
      </w:r>
      <w:r w:rsidRPr="004C6B12">
        <w:rPr>
          <w:rFonts w:hint="eastAsia"/>
          <w:sz w:val="30"/>
          <w:szCs w:val="30"/>
        </w:rPr>
        <w:t>。</w:t>
      </w:r>
    </w:p>
    <w:p w:rsidR="00EB2740" w:rsidRPr="004C6B12" w:rsidRDefault="00EB2740" w:rsidP="0022794D">
      <w:pPr>
        <w:rPr>
          <w:sz w:val="30"/>
          <w:szCs w:val="30"/>
        </w:rPr>
      </w:pPr>
      <w:r w:rsidRPr="004C6B12">
        <w:rPr>
          <w:sz w:val="30"/>
          <w:szCs w:val="30"/>
        </w:rPr>
        <w:t>通常一个函数的代码不要超过</w:t>
      </w:r>
      <w:r w:rsidRPr="004C6B12">
        <w:rPr>
          <w:rFonts w:hint="eastAsia"/>
          <w:sz w:val="30"/>
          <w:szCs w:val="30"/>
        </w:rPr>
        <w:t>75</w:t>
      </w:r>
      <w:r w:rsidRPr="004C6B12">
        <w:rPr>
          <w:rFonts w:hint="eastAsia"/>
          <w:sz w:val="30"/>
          <w:szCs w:val="30"/>
        </w:rPr>
        <w:t>行</w:t>
      </w:r>
    </w:p>
    <w:p w:rsidR="00EB2740" w:rsidRDefault="00EB2740" w:rsidP="00EB2740">
      <w:pPr>
        <w:pStyle w:val="2"/>
      </w:pPr>
      <w:r>
        <w:rPr>
          <w:rFonts w:hint="eastAsia"/>
        </w:rPr>
        <w:lastRenderedPageBreak/>
        <w:t>命名约定</w:t>
      </w:r>
    </w:p>
    <w:p w:rsidR="00EB2740" w:rsidRDefault="00EB2740" w:rsidP="00EB2740">
      <w:pPr>
        <w:pStyle w:val="3"/>
      </w:pPr>
      <w:r>
        <w:rPr>
          <w:rFonts w:hint="eastAsia"/>
        </w:rPr>
        <w:t>命名风格统一</w:t>
      </w:r>
    </w:p>
    <w:p w:rsidR="00EB2740" w:rsidRPr="004C6B12" w:rsidRDefault="00EB2740" w:rsidP="00EB2740">
      <w:pPr>
        <w:rPr>
          <w:sz w:val="30"/>
          <w:szCs w:val="30"/>
        </w:rPr>
      </w:pPr>
      <w:r w:rsidRPr="004C6B12">
        <w:rPr>
          <w:sz w:val="30"/>
          <w:szCs w:val="30"/>
        </w:rPr>
        <w:t>即保持命名方式和命名模式一致</w:t>
      </w:r>
    </w:p>
    <w:p w:rsidR="00EB2740" w:rsidRPr="004C6B12" w:rsidRDefault="00EB2740" w:rsidP="00EB2740">
      <w:pPr>
        <w:rPr>
          <w:sz w:val="30"/>
          <w:szCs w:val="30"/>
        </w:rPr>
      </w:pPr>
      <w:r w:rsidRPr="004C6B12">
        <w:rPr>
          <w:sz w:val="30"/>
          <w:szCs w:val="30"/>
        </w:rPr>
        <w:t>在</w:t>
      </w:r>
      <w:r w:rsidRPr="004C6B12">
        <w:rPr>
          <w:rFonts w:hint="eastAsia"/>
          <w:sz w:val="30"/>
          <w:szCs w:val="30"/>
        </w:rPr>
        <w:t>Angular</w:t>
      </w:r>
      <w:r w:rsidRPr="004C6B12">
        <w:rPr>
          <w:sz w:val="30"/>
          <w:szCs w:val="30"/>
        </w:rPr>
        <w:t>中通常采用</w:t>
      </w:r>
      <w:r w:rsidRPr="004C6B12">
        <w:rPr>
          <w:rFonts w:hint="eastAsia"/>
          <w:sz w:val="30"/>
          <w:szCs w:val="30"/>
        </w:rPr>
        <w:t>的命名模式为：</w:t>
      </w:r>
      <w:r w:rsidRPr="004C6B12">
        <w:rPr>
          <w:sz w:val="30"/>
          <w:szCs w:val="30"/>
        </w:rPr>
        <w:t>feature</w:t>
      </w:r>
      <w:r w:rsidRPr="004C6B12">
        <w:rPr>
          <w:rFonts w:hint="eastAsia"/>
          <w:sz w:val="30"/>
          <w:szCs w:val="30"/>
        </w:rPr>
        <w:t>.type.ts</w:t>
      </w:r>
      <w:r w:rsidRPr="004C6B12">
        <w:rPr>
          <w:rFonts w:hint="eastAsia"/>
          <w:sz w:val="30"/>
          <w:szCs w:val="30"/>
        </w:rPr>
        <w:t>（特性</w:t>
      </w:r>
      <w:r w:rsidRPr="004C6B12">
        <w:rPr>
          <w:rFonts w:hint="eastAsia"/>
          <w:sz w:val="30"/>
          <w:szCs w:val="30"/>
        </w:rPr>
        <w:t>+</w:t>
      </w:r>
      <w:r w:rsidRPr="004C6B12">
        <w:rPr>
          <w:rFonts w:hint="eastAsia"/>
          <w:sz w:val="30"/>
          <w:szCs w:val="30"/>
        </w:rPr>
        <w:t>类型）</w:t>
      </w:r>
    </w:p>
    <w:p w:rsidR="00EB2740" w:rsidRPr="004C6B12" w:rsidRDefault="00EB2740" w:rsidP="00EB2740">
      <w:pPr>
        <w:rPr>
          <w:sz w:val="30"/>
          <w:szCs w:val="30"/>
        </w:rPr>
      </w:pPr>
      <w:r w:rsidRPr="004C6B12">
        <w:rPr>
          <w:sz w:val="30"/>
          <w:szCs w:val="30"/>
        </w:rPr>
        <w:t>E</w:t>
      </w:r>
      <w:r w:rsidRPr="004C6B12">
        <w:rPr>
          <w:rFonts w:hint="eastAsia"/>
          <w:sz w:val="30"/>
          <w:szCs w:val="30"/>
        </w:rPr>
        <w:t>g:</w:t>
      </w:r>
    </w:p>
    <w:p w:rsidR="00EB2740" w:rsidRDefault="00EB2740" w:rsidP="00EB2740">
      <w:r>
        <w:rPr>
          <w:noProof/>
        </w:rPr>
        <w:drawing>
          <wp:inline distT="0" distB="0" distL="0" distR="0" wp14:anchorId="54F5A9FF" wp14:editId="53133E9A">
            <wp:extent cx="2733675" cy="1104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40" w:rsidRDefault="00EB2740" w:rsidP="00EB2740">
      <w:pPr>
        <w:pStyle w:val="3"/>
      </w:pPr>
      <w:r>
        <w:t>名称格式保持一致</w:t>
      </w:r>
    </w:p>
    <w:p w:rsidR="00EB2740" w:rsidRPr="004C6B12" w:rsidRDefault="006A1F17" w:rsidP="00EB2740">
      <w:pPr>
        <w:rPr>
          <w:sz w:val="30"/>
          <w:szCs w:val="30"/>
        </w:rPr>
      </w:pPr>
      <w:r w:rsidRPr="004C6B12">
        <w:rPr>
          <w:rFonts w:hint="eastAsia"/>
          <w:sz w:val="30"/>
          <w:szCs w:val="30"/>
        </w:rPr>
        <w:t>1.</w:t>
      </w:r>
      <w:r w:rsidR="00EB2740" w:rsidRPr="004C6B12">
        <w:rPr>
          <w:sz w:val="30"/>
          <w:szCs w:val="30"/>
        </w:rPr>
        <w:t>文件名称</w:t>
      </w:r>
      <w:r w:rsidR="00EB2740" w:rsidRPr="004C6B12">
        <w:rPr>
          <w:rFonts w:hint="eastAsia"/>
          <w:sz w:val="30"/>
          <w:szCs w:val="30"/>
        </w:rPr>
        <w:t>：</w:t>
      </w:r>
      <w:r w:rsidR="00EB2740" w:rsidRPr="004C6B12">
        <w:rPr>
          <w:sz w:val="30"/>
          <w:szCs w:val="30"/>
        </w:rPr>
        <w:t>通常使用</w:t>
      </w:r>
      <w:r w:rsidR="00EB2740" w:rsidRPr="004C6B12">
        <w:rPr>
          <w:rFonts w:hint="eastAsia"/>
          <w:sz w:val="30"/>
          <w:szCs w:val="30"/>
        </w:rPr>
        <w:t>“</w:t>
      </w:r>
      <w:r w:rsidR="00EB2740" w:rsidRPr="004C6B12">
        <w:rPr>
          <w:rFonts w:hint="eastAsia"/>
          <w:sz w:val="30"/>
          <w:szCs w:val="30"/>
        </w:rPr>
        <w:t>.</w:t>
      </w:r>
      <w:r w:rsidR="00EB2740" w:rsidRPr="004C6B12">
        <w:rPr>
          <w:rFonts w:hint="eastAsia"/>
          <w:sz w:val="30"/>
          <w:szCs w:val="30"/>
        </w:rPr>
        <w:t>”点号来分隔特性和类型</w:t>
      </w:r>
    </w:p>
    <w:p w:rsidR="00EB2740" w:rsidRPr="004C6B12" w:rsidRDefault="00EB2740" w:rsidP="00EB2740">
      <w:pPr>
        <w:rPr>
          <w:sz w:val="30"/>
          <w:szCs w:val="30"/>
        </w:rPr>
      </w:pPr>
      <w:r w:rsidRPr="004C6B12">
        <w:rPr>
          <w:sz w:val="30"/>
          <w:szCs w:val="30"/>
        </w:rPr>
        <w:t>特性名称</w:t>
      </w:r>
      <w:r w:rsidRPr="004C6B12">
        <w:rPr>
          <w:rFonts w:hint="eastAsia"/>
          <w:sz w:val="30"/>
          <w:szCs w:val="30"/>
        </w:rPr>
        <w:t>：</w:t>
      </w:r>
      <w:r w:rsidRPr="004C6B12">
        <w:rPr>
          <w:sz w:val="30"/>
          <w:szCs w:val="30"/>
        </w:rPr>
        <w:t>对于多个英文单词组成的</w:t>
      </w:r>
      <w:r w:rsidR="006A1F17" w:rsidRPr="004C6B12">
        <w:rPr>
          <w:sz w:val="30"/>
          <w:szCs w:val="30"/>
        </w:rPr>
        <w:t>情况</w:t>
      </w:r>
      <w:r w:rsidR="006A1F17" w:rsidRPr="004C6B12">
        <w:rPr>
          <w:rFonts w:hint="eastAsia"/>
          <w:sz w:val="30"/>
          <w:szCs w:val="30"/>
        </w:rPr>
        <w:t>，</w:t>
      </w:r>
      <w:r w:rsidR="006A1F17" w:rsidRPr="004C6B12">
        <w:rPr>
          <w:sz w:val="30"/>
          <w:szCs w:val="30"/>
        </w:rPr>
        <w:t>使用</w:t>
      </w:r>
      <w:r w:rsidR="006A1F17" w:rsidRPr="004C6B12">
        <w:rPr>
          <w:rFonts w:hint="eastAsia"/>
          <w:sz w:val="30"/>
          <w:szCs w:val="30"/>
        </w:rPr>
        <w:t>“</w:t>
      </w:r>
      <w:r w:rsidR="006A1F17" w:rsidRPr="004C6B12">
        <w:rPr>
          <w:rFonts w:hint="eastAsia"/>
          <w:sz w:val="30"/>
          <w:szCs w:val="30"/>
        </w:rPr>
        <w:t>-</w:t>
      </w:r>
      <w:r w:rsidR="006A1F17" w:rsidRPr="004C6B12">
        <w:rPr>
          <w:rFonts w:hint="eastAsia"/>
          <w:sz w:val="30"/>
          <w:szCs w:val="30"/>
        </w:rPr>
        <w:t>”作为分隔符</w:t>
      </w:r>
    </w:p>
    <w:p w:rsidR="006A1F17" w:rsidRPr="004C6B12" w:rsidRDefault="006A1F17" w:rsidP="00EB2740">
      <w:pPr>
        <w:rPr>
          <w:sz w:val="30"/>
          <w:szCs w:val="30"/>
        </w:rPr>
      </w:pPr>
      <w:r w:rsidRPr="004C6B12">
        <w:rPr>
          <w:rFonts w:hint="eastAsia"/>
          <w:sz w:val="30"/>
          <w:szCs w:val="30"/>
        </w:rPr>
        <w:t>Eg:</w:t>
      </w:r>
    </w:p>
    <w:p w:rsidR="006A1F17" w:rsidRDefault="006A1F17" w:rsidP="00EB2740">
      <w:r>
        <w:rPr>
          <w:noProof/>
        </w:rPr>
        <w:drawing>
          <wp:inline distT="0" distB="0" distL="0" distR="0" wp14:anchorId="3954236B" wp14:editId="699B69EC">
            <wp:extent cx="2628900" cy="1114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17" w:rsidRPr="004C6B12" w:rsidRDefault="006A1F17" w:rsidP="006A1F17">
      <w:pPr>
        <w:rPr>
          <w:sz w:val="30"/>
          <w:szCs w:val="30"/>
        </w:rPr>
      </w:pPr>
      <w:r w:rsidRPr="004C6B12">
        <w:rPr>
          <w:rFonts w:hint="eastAsia"/>
          <w:sz w:val="30"/>
          <w:szCs w:val="30"/>
        </w:rPr>
        <w:t>2.</w:t>
      </w:r>
      <w:r w:rsidRPr="004C6B12">
        <w:rPr>
          <w:rFonts w:hint="eastAsia"/>
          <w:sz w:val="30"/>
          <w:szCs w:val="30"/>
        </w:rPr>
        <w:t>使用完整的类型名称，不要使用简写</w:t>
      </w:r>
    </w:p>
    <w:p w:rsidR="006A1F17" w:rsidRDefault="006A1F17" w:rsidP="006A1F17">
      <w:r>
        <w:rPr>
          <w:noProof/>
        </w:rPr>
        <w:lastRenderedPageBreak/>
        <w:drawing>
          <wp:inline distT="0" distB="0" distL="0" distR="0" wp14:anchorId="64EB4EDB" wp14:editId="17A5468C">
            <wp:extent cx="2619375" cy="1857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17" w:rsidRPr="004C6B12" w:rsidRDefault="006A1F17" w:rsidP="006A1F17">
      <w:pPr>
        <w:rPr>
          <w:sz w:val="30"/>
          <w:szCs w:val="30"/>
        </w:rPr>
      </w:pPr>
      <w:r w:rsidRPr="004C6B12">
        <w:rPr>
          <w:rFonts w:hint="eastAsia"/>
          <w:sz w:val="30"/>
          <w:szCs w:val="30"/>
        </w:rPr>
        <w:t>上图中，“</w:t>
      </w:r>
      <w:r w:rsidRPr="004C6B12">
        <w:rPr>
          <w:rFonts w:hint="eastAsia"/>
          <w:sz w:val="30"/>
          <w:szCs w:val="30"/>
        </w:rPr>
        <w:t>.service</w:t>
      </w:r>
      <w:r w:rsidRPr="004C6B12">
        <w:rPr>
          <w:rFonts w:hint="eastAsia"/>
          <w:sz w:val="30"/>
          <w:szCs w:val="30"/>
        </w:rPr>
        <w:t>”作为服务的类型描述，完整使用“</w:t>
      </w:r>
      <w:r w:rsidRPr="004C6B12">
        <w:rPr>
          <w:rFonts w:hint="eastAsia"/>
          <w:sz w:val="30"/>
          <w:szCs w:val="30"/>
        </w:rPr>
        <w:t>ser</w:t>
      </w:r>
      <w:r w:rsidRPr="004C6B12">
        <w:rPr>
          <w:sz w:val="30"/>
          <w:szCs w:val="30"/>
        </w:rPr>
        <w:t>vice</w:t>
      </w:r>
      <w:r w:rsidRPr="004C6B12">
        <w:rPr>
          <w:rFonts w:hint="eastAsia"/>
          <w:sz w:val="30"/>
          <w:szCs w:val="30"/>
        </w:rPr>
        <w:t>”</w:t>
      </w:r>
      <w:r w:rsidRPr="004C6B12">
        <w:rPr>
          <w:rFonts w:hint="eastAsia"/>
          <w:sz w:val="30"/>
          <w:szCs w:val="30"/>
        </w:rPr>
        <w:t>,</w:t>
      </w:r>
      <w:r w:rsidRPr="004C6B12">
        <w:rPr>
          <w:rFonts w:hint="eastAsia"/>
          <w:sz w:val="30"/>
          <w:szCs w:val="30"/>
        </w:rPr>
        <w:t>不要使用简写“</w:t>
      </w:r>
      <w:r w:rsidRPr="004C6B12">
        <w:rPr>
          <w:rFonts w:hint="eastAsia"/>
          <w:sz w:val="30"/>
          <w:szCs w:val="30"/>
        </w:rPr>
        <w:t>srv</w:t>
      </w:r>
      <w:r w:rsidRPr="004C6B12">
        <w:rPr>
          <w:rFonts w:hint="eastAsia"/>
          <w:sz w:val="30"/>
          <w:szCs w:val="30"/>
        </w:rPr>
        <w:t>、</w:t>
      </w:r>
      <w:r w:rsidRPr="004C6B12">
        <w:rPr>
          <w:sz w:val="30"/>
          <w:szCs w:val="30"/>
        </w:rPr>
        <w:t>svc</w:t>
      </w:r>
      <w:r w:rsidRPr="004C6B12">
        <w:rPr>
          <w:rFonts w:hint="eastAsia"/>
          <w:sz w:val="30"/>
          <w:szCs w:val="30"/>
        </w:rPr>
        <w:t>、</w:t>
      </w:r>
      <w:r w:rsidRPr="004C6B12">
        <w:rPr>
          <w:rFonts w:hint="eastAsia"/>
          <w:sz w:val="30"/>
          <w:szCs w:val="30"/>
        </w:rPr>
        <w:t>serv</w:t>
      </w:r>
      <w:r w:rsidRPr="004C6B12">
        <w:rPr>
          <w:rFonts w:hint="eastAsia"/>
          <w:sz w:val="30"/>
          <w:szCs w:val="30"/>
        </w:rPr>
        <w:t>”等形式</w:t>
      </w:r>
    </w:p>
    <w:p w:rsidR="006A1F17" w:rsidRDefault="006A1F17" w:rsidP="006A1F17">
      <w:pPr>
        <w:pStyle w:val="3"/>
      </w:pPr>
      <w:r>
        <w:rPr>
          <w:rFonts w:hint="eastAsia"/>
        </w:rPr>
        <w:t>选择器命名约定</w:t>
      </w:r>
    </w:p>
    <w:p w:rsidR="00661F6F" w:rsidRDefault="006A1F17" w:rsidP="00661F6F">
      <w:pPr>
        <w:pStyle w:val="4"/>
      </w:pPr>
      <w:r>
        <w:rPr>
          <w:rFonts w:hint="eastAsia"/>
        </w:rPr>
        <w:t>组件选择器</w:t>
      </w:r>
      <w:r w:rsidR="00661F6F">
        <w:rPr>
          <w:rFonts w:hint="eastAsia"/>
        </w:rPr>
        <w:t>（</w:t>
      </w:r>
      <w:r w:rsidR="00661F6F">
        <w:rPr>
          <w:rFonts w:hint="eastAsia"/>
        </w:rPr>
        <w:t>sele</w:t>
      </w:r>
      <w:r w:rsidR="00661F6F">
        <w:t>ctor</w:t>
      </w:r>
      <w:r w:rsidR="00661F6F">
        <w:rPr>
          <w:rFonts w:hint="eastAsia"/>
        </w:rPr>
        <w:t>）</w:t>
      </w:r>
    </w:p>
    <w:p w:rsidR="006A1F17" w:rsidRPr="004C6B12" w:rsidRDefault="006A1F17" w:rsidP="006A1F17">
      <w:pPr>
        <w:rPr>
          <w:sz w:val="30"/>
          <w:szCs w:val="30"/>
        </w:rPr>
      </w:pPr>
      <w:r w:rsidRPr="004C6B12">
        <w:rPr>
          <w:rFonts w:hint="eastAsia"/>
          <w:sz w:val="30"/>
          <w:szCs w:val="30"/>
        </w:rPr>
        <w:t>通常采用“烤肉串命名形式”</w:t>
      </w:r>
    </w:p>
    <w:p w:rsidR="006A1F17" w:rsidRDefault="006A1F17" w:rsidP="006A1F17">
      <w:r>
        <w:rPr>
          <w:noProof/>
        </w:rPr>
        <w:drawing>
          <wp:inline distT="0" distB="0" distL="0" distR="0" wp14:anchorId="77EF8163" wp14:editId="3A3A7947">
            <wp:extent cx="5274310" cy="2896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6F" w:rsidRDefault="00661F6F" w:rsidP="00661F6F">
      <w:pPr>
        <w:pStyle w:val="4"/>
      </w:pPr>
      <w:r>
        <w:rPr>
          <w:rFonts w:hint="eastAsia"/>
        </w:rPr>
        <w:t>自定义指令的选择器</w:t>
      </w:r>
    </w:p>
    <w:p w:rsidR="00661F6F" w:rsidRPr="004C6B12" w:rsidRDefault="00661F6F" w:rsidP="00661F6F">
      <w:pPr>
        <w:rPr>
          <w:sz w:val="30"/>
          <w:szCs w:val="30"/>
        </w:rPr>
      </w:pPr>
      <w:r w:rsidRPr="004C6B12">
        <w:rPr>
          <w:sz w:val="30"/>
          <w:szCs w:val="30"/>
        </w:rPr>
        <w:t>通常采用首字母小写的驼峰命名形式</w:t>
      </w:r>
      <w:r w:rsidRPr="004C6B12">
        <w:rPr>
          <w:rFonts w:hint="eastAsia"/>
          <w:sz w:val="30"/>
          <w:szCs w:val="30"/>
        </w:rPr>
        <w:t>，</w:t>
      </w:r>
      <w:r w:rsidRPr="004C6B12">
        <w:rPr>
          <w:sz w:val="30"/>
          <w:szCs w:val="30"/>
        </w:rPr>
        <w:t>与组件选择器区分开</w:t>
      </w:r>
    </w:p>
    <w:p w:rsidR="00661F6F" w:rsidRPr="004C6B12" w:rsidRDefault="00661F6F" w:rsidP="00661F6F">
      <w:pPr>
        <w:rPr>
          <w:sz w:val="30"/>
          <w:szCs w:val="30"/>
        </w:rPr>
      </w:pPr>
      <w:r w:rsidRPr="004C6B12">
        <w:rPr>
          <w:sz w:val="30"/>
          <w:szCs w:val="30"/>
        </w:rPr>
        <w:lastRenderedPageBreak/>
        <w:t>Eg:</w:t>
      </w:r>
    </w:p>
    <w:p w:rsidR="00661F6F" w:rsidRPr="00661F6F" w:rsidRDefault="00661F6F" w:rsidP="00661F6F">
      <w:r>
        <w:rPr>
          <w:noProof/>
        </w:rPr>
        <w:drawing>
          <wp:inline distT="0" distB="0" distL="0" distR="0" wp14:anchorId="0EB1C2F1" wp14:editId="4C603078">
            <wp:extent cx="5274310" cy="3625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6F" w:rsidRDefault="00FD26A7" w:rsidP="00FD26A7">
      <w:pPr>
        <w:pStyle w:val="3"/>
      </w:pPr>
      <w:r>
        <w:t>测试相关的文件命名约定</w:t>
      </w:r>
    </w:p>
    <w:p w:rsidR="00FD26A7" w:rsidRPr="004C6B12" w:rsidRDefault="00FD26A7" w:rsidP="00FD26A7">
      <w:pPr>
        <w:rPr>
          <w:sz w:val="30"/>
          <w:szCs w:val="30"/>
        </w:rPr>
      </w:pPr>
      <w:r w:rsidRPr="004C6B12">
        <w:rPr>
          <w:sz w:val="30"/>
          <w:szCs w:val="30"/>
        </w:rPr>
        <w:t>单元测试文件命名</w:t>
      </w:r>
      <w:r w:rsidRPr="004C6B12">
        <w:rPr>
          <w:rFonts w:hint="eastAsia"/>
          <w:sz w:val="30"/>
          <w:szCs w:val="30"/>
        </w:rPr>
        <w:t>：</w:t>
      </w:r>
      <w:r w:rsidRPr="004C6B12">
        <w:rPr>
          <w:sz w:val="30"/>
          <w:szCs w:val="30"/>
        </w:rPr>
        <w:t>与被测试的组件或者服务的名称保持一致</w:t>
      </w:r>
      <w:r w:rsidRPr="004C6B12">
        <w:rPr>
          <w:rFonts w:hint="eastAsia"/>
          <w:sz w:val="30"/>
          <w:szCs w:val="30"/>
        </w:rPr>
        <w:t>，</w:t>
      </w:r>
      <w:r w:rsidRPr="004C6B12">
        <w:rPr>
          <w:sz w:val="30"/>
          <w:szCs w:val="30"/>
        </w:rPr>
        <w:t>并且添加</w:t>
      </w:r>
      <w:r w:rsidRPr="004C6B12">
        <w:rPr>
          <w:rFonts w:hint="eastAsia"/>
          <w:sz w:val="30"/>
          <w:szCs w:val="30"/>
        </w:rPr>
        <w:t>“</w:t>
      </w:r>
      <w:r w:rsidRPr="004C6B12">
        <w:rPr>
          <w:rFonts w:hint="eastAsia"/>
          <w:sz w:val="30"/>
          <w:szCs w:val="30"/>
        </w:rPr>
        <w:t>.spec</w:t>
      </w:r>
      <w:r w:rsidRPr="004C6B12">
        <w:rPr>
          <w:rFonts w:hint="eastAsia"/>
          <w:sz w:val="30"/>
          <w:szCs w:val="30"/>
        </w:rPr>
        <w:t>”后缀</w:t>
      </w:r>
    </w:p>
    <w:p w:rsidR="00FD26A7" w:rsidRDefault="00FD26A7" w:rsidP="00FD26A7">
      <w:r>
        <w:rPr>
          <w:noProof/>
        </w:rPr>
        <w:drawing>
          <wp:inline distT="0" distB="0" distL="0" distR="0" wp14:anchorId="0E2C8707" wp14:editId="25AE6979">
            <wp:extent cx="2676525" cy="1219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A7" w:rsidRPr="004C6B12" w:rsidRDefault="00FD26A7" w:rsidP="00FD26A7">
      <w:pPr>
        <w:rPr>
          <w:sz w:val="30"/>
          <w:szCs w:val="30"/>
        </w:rPr>
      </w:pPr>
      <w:r w:rsidRPr="004C6B12">
        <w:rPr>
          <w:sz w:val="30"/>
          <w:szCs w:val="30"/>
        </w:rPr>
        <w:t>端对端测试文件命名</w:t>
      </w:r>
      <w:r w:rsidRPr="004C6B12">
        <w:rPr>
          <w:rFonts w:hint="eastAsia"/>
          <w:sz w:val="30"/>
          <w:szCs w:val="30"/>
        </w:rPr>
        <w:t>：</w:t>
      </w:r>
      <w:r w:rsidRPr="004C6B12">
        <w:rPr>
          <w:sz w:val="30"/>
          <w:szCs w:val="30"/>
        </w:rPr>
        <w:t>与被测试的组件或者服务的名称保持一致</w:t>
      </w:r>
      <w:r w:rsidRPr="004C6B12">
        <w:rPr>
          <w:rFonts w:hint="eastAsia"/>
          <w:sz w:val="30"/>
          <w:szCs w:val="30"/>
        </w:rPr>
        <w:t>，</w:t>
      </w:r>
      <w:r w:rsidRPr="004C6B12">
        <w:rPr>
          <w:sz w:val="30"/>
          <w:szCs w:val="30"/>
        </w:rPr>
        <w:t>并且添加</w:t>
      </w:r>
      <w:r w:rsidRPr="004C6B12">
        <w:rPr>
          <w:rFonts w:hint="eastAsia"/>
          <w:sz w:val="30"/>
          <w:szCs w:val="30"/>
        </w:rPr>
        <w:t>“</w:t>
      </w:r>
      <w:r w:rsidRPr="004C6B12">
        <w:rPr>
          <w:rFonts w:hint="eastAsia"/>
          <w:sz w:val="30"/>
          <w:szCs w:val="30"/>
        </w:rPr>
        <w:t>.e2e-spec</w:t>
      </w:r>
      <w:r w:rsidRPr="004C6B12">
        <w:rPr>
          <w:rFonts w:hint="eastAsia"/>
          <w:sz w:val="30"/>
          <w:szCs w:val="30"/>
        </w:rPr>
        <w:t>”，区别于单元测试</w:t>
      </w:r>
    </w:p>
    <w:p w:rsidR="00FD26A7" w:rsidRDefault="00FD26A7" w:rsidP="00FD26A7">
      <w:r>
        <w:rPr>
          <w:noProof/>
        </w:rPr>
        <w:lastRenderedPageBreak/>
        <w:drawing>
          <wp:inline distT="0" distB="0" distL="0" distR="0" wp14:anchorId="4E262250" wp14:editId="0334E8E8">
            <wp:extent cx="2495550" cy="1047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A7" w:rsidRDefault="00FD26A7" w:rsidP="00FD26A7">
      <w:pPr>
        <w:pStyle w:val="3"/>
      </w:pPr>
      <w:r>
        <w:rPr>
          <w:rFonts w:hint="eastAsia"/>
        </w:rPr>
        <w:t>命名的前后缀</w:t>
      </w:r>
    </w:p>
    <w:p w:rsidR="00FD26A7" w:rsidRDefault="00FD26A7" w:rsidP="00FD26A7">
      <w:pPr>
        <w:pStyle w:val="4"/>
      </w:pPr>
      <w:r>
        <w:rPr>
          <w:rFonts w:hint="eastAsia"/>
        </w:rPr>
        <w:t>组件</w:t>
      </w:r>
    </w:p>
    <w:p w:rsidR="00FD26A7" w:rsidRPr="004C6B12" w:rsidRDefault="00FD26A7" w:rsidP="00FD26A7">
      <w:pPr>
        <w:rPr>
          <w:sz w:val="30"/>
          <w:szCs w:val="30"/>
        </w:rPr>
      </w:pPr>
      <w:r w:rsidRPr="004C6B12">
        <w:rPr>
          <w:sz w:val="30"/>
          <w:szCs w:val="30"/>
        </w:rPr>
        <w:t>根据需要区分组件</w:t>
      </w:r>
      <w:r w:rsidRPr="004C6B12">
        <w:rPr>
          <w:rFonts w:hint="eastAsia"/>
          <w:sz w:val="30"/>
          <w:szCs w:val="30"/>
        </w:rPr>
        <w:t>，</w:t>
      </w:r>
      <w:r w:rsidRPr="004C6B12">
        <w:rPr>
          <w:sz w:val="30"/>
          <w:szCs w:val="30"/>
        </w:rPr>
        <w:t>依据组件的使用范围适当添加命名前缀来区分</w:t>
      </w:r>
    </w:p>
    <w:p w:rsidR="00FD26A7" w:rsidRPr="004C6B12" w:rsidRDefault="00FD26A7" w:rsidP="00FD26A7">
      <w:pPr>
        <w:rPr>
          <w:sz w:val="30"/>
          <w:szCs w:val="30"/>
        </w:rPr>
      </w:pPr>
      <w:r w:rsidRPr="004C6B12">
        <w:rPr>
          <w:sz w:val="30"/>
          <w:szCs w:val="30"/>
        </w:rPr>
        <w:t>Eg</w:t>
      </w:r>
      <w:r w:rsidRPr="004C6B12">
        <w:rPr>
          <w:sz w:val="30"/>
          <w:szCs w:val="30"/>
        </w:rPr>
        <w:t>：</w:t>
      </w:r>
    </w:p>
    <w:p w:rsidR="00FD26A7" w:rsidRPr="004C6B12" w:rsidRDefault="00FD26A7" w:rsidP="00FD26A7">
      <w:pPr>
        <w:rPr>
          <w:sz w:val="30"/>
          <w:szCs w:val="30"/>
        </w:rPr>
      </w:pPr>
      <w:r w:rsidRPr="004C6B12">
        <w:rPr>
          <w:sz w:val="30"/>
          <w:szCs w:val="30"/>
        </w:rPr>
        <w:t>普通用户</w:t>
      </w:r>
      <w:r w:rsidRPr="004C6B12">
        <w:rPr>
          <w:rFonts w:hint="eastAsia"/>
          <w:sz w:val="30"/>
          <w:szCs w:val="30"/>
        </w:rPr>
        <w:t>：</w:t>
      </w:r>
    </w:p>
    <w:p w:rsidR="00FD26A7" w:rsidRDefault="00633F95" w:rsidP="00FD26A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2171700" cy="2952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6A7" w:rsidRDefault="00FD26A7" w:rsidP="00FD26A7">
                            <w:pPr>
                              <w:jc w:val="center"/>
                            </w:pP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sers.</w:t>
                            </w:r>
                            <w:r>
                              <w:t>component.ts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0;margin-top:6.3pt;width:171pt;height:23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" fillcolor="white [3201]" strokecolor="#70ad47 [3209]" strokeweight="1pt">
                <v:textbox>
                  <w:txbxContent>
                    <w:p w:rsidR="00FD26A7" w:rsidRDefault="00FD26A7" w:rsidP="00FD26A7">
                      <w:pPr>
                        <w:jc w:val="center"/>
                      </w:pPr>
                      <w:r>
                        <w:t>U</w:t>
                      </w:r>
                      <w:r>
                        <w:rPr>
                          <w:rFonts w:hint="eastAsia"/>
                        </w:rPr>
                        <w:t>sers.</w:t>
                      </w:r>
                      <w:r>
                        <w:t>component.ts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33F95" w:rsidRDefault="00633F95" w:rsidP="00FD26A7"/>
    <w:p w:rsidR="00633F95" w:rsidRPr="004C6B12" w:rsidRDefault="00633F95" w:rsidP="00FD26A7">
      <w:pPr>
        <w:rPr>
          <w:sz w:val="30"/>
          <w:szCs w:val="30"/>
        </w:rPr>
      </w:pPr>
      <w:r w:rsidRPr="004C6B12">
        <w:rPr>
          <w:rFonts w:hint="eastAsia"/>
          <w:sz w:val="30"/>
          <w:szCs w:val="30"/>
        </w:rPr>
        <w:t>管理员：</w:t>
      </w:r>
    </w:p>
    <w:p w:rsidR="00633F95" w:rsidRDefault="00633F95" w:rsidP="00FD26A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2247900" cy="3143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F95" w:rsidRDefault="00633F95" w:rsidP="00633F95">
                            <w:pPr>
                              <w:jc w:val="center"/>
                            </w:pPr>
                            <w:r>
                              <w:t>admin-users.component.ts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0;margin-top:7.5pt;width:177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" fillcolor="white [3201]" strokecolor="#70ad47 [3209]" strokeweight="1pt">
                <v:textbox>
                  <w:txbxContent>
                    <w:p w:rsidR="00633F95" w:rsidRDefault="00633F95" w:rsidP="00633F95">
                      <w:pPr>
                        <w:jc w:val="center"/>
                      </w:pPr>
                      <w:r>
                        <w:t>admin-users.component.ts</w:t>
                      </w:r>
                    </w:p>
                  </w:txbxContent>
                </v:textbox>
              </v:rect>
            </w:pict>
          </mc:Fallback>
        </mc:AlternateContent>
      </w:r>
    </w:p>
    <w:p w:rsidR="00633F95" w:rsidRDefault="00633F95" w:rsidP="00FD26A7"/>
    <w:p w:rsidR="00633F95" w:rsidRDefault="00633F95" w:rsidP="00633F95">
      <w:pPr>
        <w:pStyle w:val="4"/>
      </w:pPr>
      <w:r>
        <w:rPr>
          <w:rFonts w:hint="eastAsia"/>
        </w:rPr>
        <w:t>自定义指令</w:t>
      </w:r>
    </w:p>
    <w:p w:rsidR="00633F95" w:rsidRPr="004C6B12" w:rsidRDefault="00633F95" w:rsidP="004C6B12">
      <w:pPr>
        <w:ind w:firstLineChars="200" w:firstLine="600"/>
        <w:rPr>
          <w:sz w:val="30"/>
          <w:szCs w:val="30"/>
        </w:rPr>
      </w:pPr>
      <w:r w:rsidRPr="004C6B12">
        <w:rPr>
          <w:sz w:val="30"/>
          <w:szCs w:val="30"/>
        </w:rPr>
        <w:t>若一个组件为通用组件</w:t>
      </w:r>
      <w:r w:rsidRPr="004C6B12">
        <w:rPr>
          <w:rFonts w:hint="eastAsia"/>
          <w:sz w:val="30"/>
          <w:szCs w:val="30"/>
        </w:rPr>
        <w:t>，</w:t>
      </w:r>
      <w:r w:rsidRPr="004C6B12">
        <w:rPr>
          <w:sz w:val="30"/>
          <w:szCs w:val="30"/>
        </w:rPr>
        <w:t>可被其他模块或者项目复用</w:t>
      </w:r>
      <w:r w:rsidRPr="004C6B12">
        <w:rPr>
          <w:rFonts w:hint="eastAsia"/>
          <w:sz w:val="30"/>
          <w:szCs w:val="30"/>
        </w:rPr>
        <w:t>，</w:t>
      </w:r>
      <w:r w:rsidRPr="004C6B12">
        <w:rPr>
          <w:rFonts w:hint="eastAsia"/>
          <w:sz w:val="30"/>
          <w:szCs w:val="30"/>
        </w:rPr>
        <w:t xml:space="preserve"> </w:t>
      </w:r>
      <w:r w:rsidRPr="004C6B12">
        <w:rPr>
          <w:rFonts w:hint="eastAsia"/>
          <w:sz w:val="30"/>
          <w:szCs w:val="30"/>
        </w:rPr>
        <w:t>名称常见，此时要用一个有意义的前缀来区分。</w:t>
      </w:r>
    </w:p>
    <w:p w:rsidR="00633F95" w:rsidRDefault="00633F95" w:rsidP="00633F95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noProof/>
        </w:rPr>
        <w:lastRenderedPageBreak/>
        <w:drawing>
          <wp:inline distT="0" distB="0" distL="0" distR="0" wp14:anchorId="151CC1CC" wp14:editId="7B8E7762">
            <wp:extent cx="5274310" cy="29057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95" w:rsidRDefault="00633F95" w:rsidP="00633F95">
      <w:pPr>
        <w:pStyle w:val="3"/>
      </w:pPr>
      <w:r>
        <w:rPr>
          <w:rFonts w:hint="eastAsia"/>
        </w:rPr>
        <w:t>启动文件的命名约定</w:t>
      </w:r>
    </w:p>
    <w:p w:rsidR="00633F95" w:rsidRPr="004C6B12" w:rsidRDefault="00633F95" w:rsidP="00633F95">
      <w:pPr>
        <w:rPr>
          <w:sz w:val="30"/>
          <w:szCs w:val="30"/>
        </w:rPr>
      </w:pPr>
      <w:r w:rsidRPr="004C6B12">
        <w:rPr>
          <w:sz w:val="30"/>
          <w:szCs w:val="30"/>
        </w:rPr>
        <w:t>即程序的入口文件</w:t>
      </w:r>
      <w:r w:rsidRPr="004C6B12">
        <w:rPr>
          <w:rFonts w:hint="eastAsia"/>
          <w:sz w:val="30"/>
          <w:szCs w:val="30"/>
        </w:rPr>
        <w:t>：</w:t>
      </w:r>
      <w:r w:rsidRPr="004C6B12">
        <w:rPr>
          <w:sz w:val="30"/>
          <w:szCs w:val="30"/>
        </w:rPr>
        <w:t>采用</w:t>
      </w:r>
      <w:r w:rsidRPr="004C6B12">
        <w:rPr>
          <w:rFonts w:hint="eastAsia"/>
          <w:sz w:val="30"/>
          <w:szCs w:val="30"/>
        </w:rPr>
        <w:t>“</w:t>
      </w:r>
      <w:r w:rsidRPr="004C6B12">
        <w:rPr>
          <w:rFonts w:hint="eastAsia"/>
          <w:sz w:val="30"/>
          <w:szCs w:val="30"/>
        </w:rPr>
        <w:t>main</w:t>
      </w:r>
      <w:r w:rsidRPr="004C6B12">
        <w:rPr>
          <w:sz w:val="30"/>
          <w:szCs w:val="30"/>
        </w:rPr>
        <w:t>.ts</w:t>
      </w:r>
      <w:r w:rsidRPr="004C6B12">
        <w:rPr>
          <w:rFonts w:hint="eastAsia"/>
          <w:sz w:val="30"/>
          <w:szCs w:val="30"/>
        </w:rPr>
        <w:t>”作为文件名称</w:t>
      </w:r>
    </w:p>
    <w:p w:rsidR="00A7402D" w:rsidRPr="004C6B12" w:rsidRDefault="00A7402D" w:rsidP="00633F95">
      <w:pPr>
        <w:rPr>
          <w:sz w:val="30"/>
          <w:szCs w:val="30"/>
        </w:rPr>
      </w:pPr>
      <w:r w:rsidRPr="004C6B12">
        <w:rPr>
          <w:sz w:val="30"/>
          <w:szCs w:val="30"/>
        </w:rPr>
        <w:t>启动文件应只包含</w:t>
      </w:r>
      <w:r w:rsidRPr="004C6B12">
        <w:rPr>
          <w:rFonts w:hint="eastAsia"/>
          <w:sz w:val="30"/>
          <w:szCs w:val="30"/>
        </w:rPr>
        <w:t>和平台相关的启动代码，逻辑代码放到组件和服务中。</w:t>
      </w:r>
    </w:p>
    <w:p w:rsidR="00A7402D" w:rsidRDefault="00A7402D" w:rsidP="00A7402D">
      <w:pPr>
        <w:pStyle w:val="2"/>
      </w:pPr>
      <w:r>
        <w:rPr>
          <w:rFonts w:hint="eastAsia"/>
        </w:rPr>
        <w:t>编码约定</w:t>
      </w:r>
    </w:p>
    <w:p w:rsidR="00A7402D" w:rsidRPr="004C6B12" w:rsidRDefault="00A7402D" w:rsidP="00A7402D">
      <w:pPr>
        <w:rPr>
          <w:sz w:val="30"/>
          <w:szCs w:val="30"/>
        </w:rPr>
      </w:pPr>
      <w:r w:rsidRPr="004C6B12">
        <w:rPr>
          <w:sz w:val="30"/>
          <w:szCs w:val="30"/>
        </w:rPr>
        <w:t>即具体代码中一些约定俗成的命名或格式</w:t>
      </w:r>
    </w:p>
    <w:p w:rsidR="00A7402D" w:rsidRDefault="00A7402D" w:rsidP="00A7402D">
      <w:pPr>
        <w:pStyle w:val="3"/>
      </w:pPr>
      <w:r>
        <w:rPr>
          <w:rFonts w:hint="eastAsia"/>
        </w:rPr>
        <w:t>类</w:t>
      </w:r>
    </w:p>
    <w:p w:rsidR="00A7402D" w:rsidRPr="004C6B12" w:rsidRDefault="00A7402D" w:rsidP="00A7402D">
      <w:pPr>
        <w:rPr>
          <w:sz w:val="30"/>
          <w:szCs w:val="30"/>
        </w:rPr>
      </w:pPr>
      <w:r w:rsidRPr="004C6B12">
        <w:rPr>
          <w:sz w:val="30"/>
          <w:szCs w:val="30"/>
        </w:rPr>
        <w:t>采用首字母大写的驼峰命名方式</w:t>
      </w:r>
    </w:p>
    <w:p w:rsidR="00A7402D" w:rsidRDefault="00A7402D" w:rsidP="00A7402D"/>
    <w:p w:rsidR="00A7402D" w:rsidRDefault="00A7402D" w:rsidP="00A7402D">
      <w:r>
        <w:rPr>
          <w:noProof/>
        </w:rPr>
        <w:lastRenderedPageBreak/>
        <w:drawing>
          <wp:inline distT="0" distB="0" distL="0" distR="0" wp14:anchorId="54463D72" wp14:editId="1293ECEA">
            <wp:extent cx="5274310" cy="20764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DC" w:rsidRPr="004C6B12" w:rsidRDefault="003B74DC" w:rsidP="00A7402D">
      <w:pPr>
        <w:rPr>
          <w:sz w:val="30"/>
          <w:szCs w:val="30"/>
        </w:rPr>
      </w:pPr>
      <w:r w:rsidRPr="004C6B12">
        <w:rPr>
          <w:rFonts w:hint="eastAsia"/>
          <w:sz w:val="30"/>
          <w:szCs w:val="30"/>
        </w:rPr>
        <w:t>PS:</w:t>
      </w:r>
      <w:r w:rsidRPr="004C6B12">
        <w:rPr>
          <w:rFonts w:hint="eastAsia"/>
          <w:sz w:val="30"/>
          <w:szCs w:val="30"/>
        </w:rPr>
        <w:t>类名切勿与文件命名或者选择器的命名混淆</w:t>
      </w:r>
    </w:p>
    <w:p w:rsidR="003B74DC" w:rsidRDefault="003B74DC" w:rsidP="003B74DC">
      <w:pPr>
        <w:pStyle w:val="3"/>
      </w:pPr>
      <w:r>
        <w:rPr>
          <w:rFonts w:hint="eastAsia"/>
        </w:rPr>
        <w:t>常量</w:t>
      </w:r>
    </w:p>
    <w:p w:rsidR="003B74DC" w:rsidRPr="004C6B12" w:rsidRDefault="003B74DC" w:rsidP="004C6B12">
      <w:pPr>
        <w:ind w:firstLineChars="200" w:firstLine="600"/>
        <w:rPr>
          <w:sz w:val="30"/>
          <w:szCs w:val="30"/>
        </w:rPr>
      </w:pPr>
      <w:r w:rsidRPr="004C6B12">
        <w:rPr>
          <w:sz w:val="30"/>
          <w:szCs w:val="30"/>
        </w:rPr>
        <w:t>即在</w:t>
      </w:r>
      <w:r w:rsidRPr="004C6B12">
        <w:rPr>
          <w:rFonts w:hint="eastAsia"/>
          <w:sz w:val="30"/>
          <w:szCs w:val="30"/>
        </w:rPr>
        <w:t>Trype</w:t>
      </w:r>
      <w:r w:rsidRPr="004C6B12">
        <w:rPr>
          <w:sz w:val="30"/>
          <w:szCs w:val="30"/>
        </w:rPr>
        <w:t>Script</w:t>
      </w:r>
      <w:r w:rsidRPr="004C6B12">
        <w:rPr>
          <w:sz w:val="30"/>
          <w:szCs w:val="30"/>
        </w:rPr>
        <w:t>中</w:t>
      </w:r>
      <w:r w:rsidRPr="004C6B12">
        <w:rPr>
          <w:rFonts w:hint="eastAsia"/>
          <w:sz w:val="30"/>
          <w:szCs w:val="30"/>
        </w:rPr>
        <w:t>，</w:t>
      </w:r>
      <w:r w:rsidRPr="004C6B12">
        <w:rPr>
          <w:sz w:val="30"/>
          <w:szCs w:val="30"/>
        </w:rPr>
        <w:t>在整个应用的生命周期中都不会改变的变量</w:t>
      </w:r>
      <w:r w:rsidRPr="004C6B12">
        <w:rPr>
          <w:rFonts w:hint="eastAsia"/>
          <w:sz w:val="30"/>
          <w:szCs w:val="30"/>
        </w:rPr>
        <w:t>，</w:t>
      </w:r>
      <w:r w:rsidRPr="004C6B12">
        <w:rPr>
          <w:sz w:val="30"/>
          <w:szCs w:val="30"/>
        </w:rPr>
        <w:t>则使用</w:t>
      </w:r>
      <w:r w:rsidRPr="004C6B12">
        <w:rPr>
          <w:sz w:val="30"/>
          <w:szCs w:val="30"/>
        </w:rPr>
        <w:t>const</w:t>
      </w:r>
      <w:r w:rsidRPr="004C6B12">
        <w:rPr>
          <w:sz w:val="30"/>
          <w:szCs w:val="30"/>
        </w:rPr>
        <w:t>关键字修饰为常量</w:t>
      </w:r>
    </w:p>
    <w:p w:rsidR="003B74DC" w:rsidRPr="004C6B12" w:rsidRDefault="003B74DC" w:rsidP="004C6B12">
      <w:pPr>
        <w:ind w:firstLineChars="200" w:firstLine="600"/>
        <w:rPr>
          <w:sz w:val="30"/>
          <w:szCs w:val="30"/>
        </w:rPr>
      </w:pPr>
      <w:r w:rsidRPr="004C6B12">
        <w:rPr>
          <w:sz w:val="30"/>
          <w:szCs w:val="30"/>
        </w:rPr>
        <w:t>命名规则为</w:t>
      </w:r>
      <w:r w:rsidRPr="004C6B12">
        <w:rPr>
          <w:rFonts w:hint="eastAsia"/>
          <w:sz w:val="30"/>
          <w:szCs w:val="30"/>
        </w:rPr>
        <w:t>：</w:t>
      </w:r>
      <w:r w:rsidRPr="004C6B12">
        <w:rPr>
          <w:sz w:val="30"/>
          <w:szCs w:val="30"/>
        </w:rPr>
        <w:t>全字母大写</w:t>
      </w:r>
      <w:r w:rsidRPr="004C6B12">
        <w:rPr>
          <w:rFonts w:hint="eastAsia"/>
          <w:sz w:val="30"/>
          <w:szCs w:val="30"/>
        </w:rPr>
        <w:t>+</w:t>
      </w:r>
      <w:r w:rsidRPr="004C6B12">
        <w:rPr>
          <w:sz w:val="30"/>
          <w:szCs w:val="30"/>
        </w:rPr>
        <w:t>下划线分隔单词的方式</w:t>
      </w:r>
    </w:p>
    <w:p w:rsidR="003B74DC" w:rsidRPr="004C6B12" w:rsidRDefault="003B74DC" w:rsidP="003B74DC">
      <w:pPr>
        <w:rPr>
          <w:sz w:val="30"/>
          <w:szCs w:val="30"/>
        </w:rPr>
      </w:pPr>
      <w:r w:rsidRPr="004C6B12">
        <w:rPr>
          <w:sz w:val="30"/>
          <w:szCs w:val="30"/>
        </w:rPr>
        <w:t>Eg</w:t>
      </w:r>
      <w:r w:rsidRPr="004C6B12">
        <w:rPr>
          <w:sz w:val="30"/>
          <w:szCs w:val="30"/>
        </w:rPr>
        <w:t>：</w:t>
      </w:r>
    </w:p>
    <w:p w:rsidR="003B74DC" w:rsidRDefault="00DA4F62" w:rsidP="003B74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4181475" cy="3905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F62" w:rsidRDefault="00DA4F62" w:rsidP="00DA4F62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 xml:space="preserve">xport </w:t>
                            </w:r>
                            <w:r>
                              <w:t>const ARR_CODE = [‘000300’, ‘000001’]  //</w:t>
                            </w:r>
                            <w:r>
                              <w:rPr>
                                <w:rFonts w:hint="eastAsia"/>
                              </w:rPr>
                              <w:t>常量数组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" o:spid="_x0000_s1028" style="position:absolute;left:0;text-align:left;margin-left:0;margin-top:8.5pt;width:329.25pt;height:30.7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" fillcolor="white [3201]" strokecolor="#70ad47 [3209]" strokeweight="1pt">
                <v:textbox>
                  <w:txbxContent>
                    <w:p w:rsidR="00DA4F62" w:rsidRDefault="00DA4F62" w:rsidP="00DA4F62">
                      <w:pPr>
                        <w:jc w:val="center"/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 xml:space="preserve">xport </w:t>
                      </w:r>
                      <w:r>
                        <w:t>const ARR_CODE = [‘000300’, ‘000001’]  //</w:t>
                      </w:r>
                      <w:r>
                        <w:rPr>
                          <w:rFonts w:hint="eastAsia"/>
                        </w:rPr>
                        <w:t>常量数组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4F62" w:rsidRDefault="00DA4F62" w:rsidP="003B74DC"/>
    <w:p w:rsidR="00DA4F62" w:rsidRDefault="00DA4F62" w:rsidP="003B74DC"/>
    <w:p w:rsidR="00DA4F62" w:rsidRDefault="00DA4F62" w:rsidP="003B74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4162425" cy="4286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F62" w:rsidRDefault="00DA4F62" w:rsidP="00DA4F62">
                            <w:pPr>
                              <w:jc w:val="center"/>
                            </w:pPr>
                            <w:r>
                              <w:t>export const URL = ‘angular.io’;   //</w:t>
                            </w:r>
                            <w:r>
                              <w:t>常量字符串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9" style="position:absolute;left:0;text-align:left;margin-left:0;margin-top:11.8pt;width:327.75pt;height:33.7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" fillcolor="white [3201]" strokecolor="#70ad47 [3209]" strokeweight="1pt">
                <v:textbox>
                  <w:txbxContent>
                    <w:p w:rsidR="00DA4F62" w:rsidRDefault="00DA4F62" w:rsidP="00DA4F62">
                      <w:pPr>
                        <w:jc w:val="center"/>
                      </w:pPr>
                      <w:r>
                        <w:t>export const URL = ‘angular.io’;   //</w:t>
                      </w:r>
                      <w:r>
                        <w:t>常量字符串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4F62" w:rsidRDefault="00DA4F62" w:rsidP="003B74DC"/>
    <w:p w:rsidR="00DA4F62" w:rsidRDefault="00DA4F62" w:rsidP="003B74DC"/>
    <w:p w:rsidR="00DA4F62" w:rsidRDefault="00DA4F62" w:rsidP="003B74DC"/>
    <w:p w:rsidR="00DA4F62" w:rsidRDefault="00DA4F62" w:rsidP="003B74DC">
      <w:r>
        <w:rPr>
          <w:noProof/>
        </w:rPr>
        <w:lastRenderedPageBreak/>
        <w:drawing>
          <wp:inline distT="0" distB="0" distL="0" distR="0" wp14:anchorId="195813E4" wp14:editId="60A6E682">
            <wp:extent cx="5274310" cy="29718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62" w:rsidRDefault="00DA4F62" w:rsidP="003B74DC"/>
    <w:p w:rsidR="00DA4F62" w:rsidRDefault="00DA4F62" w:rsidP="00DA4F62">
      <w:pPr>
        <w:pStyle w:val="3"/>
      </w:pPr>
      <w:r>
        <w:rPr>
          <w:rFonts w:hint="eastAsia"/>
        </w:rPr>
        <w:t>接口</w:t>
      </w:r>
    </w:p>
    <w:p w:rsidR="00DA4F62" w:rsidRPr="004C6B12" w:rsidRDefault="00DA4F62" w:rsidP="00DA4F62">
      <w:pPr>
        <w:rPr>
          <w:sz w:val="30"/>
          <w:szCs w:val="30"/>
        </w:rPr>
      </w:pPr>
      <w:r w:rsidRPr="004C6B12">
        <w:rPr>
          <w:sz w:val="30"/>
          <w:szCs w:val="30"/>
        </w:rPr>
        <w:t>采用首字母大写的驼峰命名</w:t>
      </w:r>
    </w:p>
    <w:p w:rsidR="00DA4F62" w:rsidRDefault="00DA4F62" w:rsidP="00DA4F62">
      <w:pPr>
        <w:pStyle w:val="3"/>
      </w:pPr>
      <w:r>
        <w:rPr>
          <w:rFonts w:hint="eastAsia"/>
        </w:rPr>
        <w:t>属性和方法</w:t>
      </w:r>
    </w:p>
    <w:p w:rsidR="00DA4F62" w:rsidRPr="004C6B12" w:rsidRDefault="00621AE9" w:rsidP="00DA4F62">
      <w:pPr>
        <w:rPr>
          <w:sz w:val="30"/>
          <w:szCs w:val="30"/>
        </w:rPr>
      </w:pPr>
      <w:r w:rsidRPr="004C6B12">
        <w:rPr>
          <w:sz w:val="30"/>
          <w:szCs w:val="30"/>
        </w:rPr>
        <w:t>采用小写字母开头的驼峰命名</w:t>
      </w:r>
    </w:p>
    <w:p w:rsidR="00621AE9" w:rsidRDefault="00621AE9" w:rsidP="00DA4F62">
      <w:r>
        <w:rPr>
          <w:noProof/>
        </w:rPr>
        <w:drawing>
          <wp:inline distT="0" distB="0" distL="0" distR="0" wp14:anchorId="6421CB0B" wp14:editId="1EA0D32C">
            <wp:extent cx="4800600" cy="3162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E9" w:rsidRDefault="00621AE9" w:rsidP="00DA4F62"/>
    <w:p w:rsidR="00621AE9" w:rsidRDefault="00621AE9" w:rsidP="00621AE9">
      <w:pPr>
        <w:pStyle w:val="3"/>
      </w:pPr>
      <w:r>
        <w:t>I</w:t>
      </w:r>
      <w:r>
        <w:rPr>
          <w:rFonts w:hint="eastAsia"/>
        </w:rPr>
        <w:t>mport</w:t>
      </w:r>
      <w:r>
        <w:t>语句</w:t>
      </w:r>
    </w:p>
    <w:p w:rsidR="00621AE9" w:rsidRDefault="00E54B70" w:rsidP="00E54B70">
      <w:pPr>
        <w:pStyle w:val="4"/>
      </w:pPr>
      <w:r>
        <w:rPr>
          <w:rFonts w:hint="eastAsia"/>
        </w:rPr>
        <w:t>加空格</w:t>
      </w:r>
    </w:p>
    <w:p w:rsidR="00E54B70" w:rsidRPr="004C6B12" w:rsidRDefault="00E54B70" w:rsidP="00E54B70">
      <w:pPr>
        <w:rPr>
          <w:sz w:val="30"/>
          <w:szCs w:val="30"/>
        </w:rPr>
      </w:pPr>
      <w:r w:rsidRPr="004C6B12">
        <w:rPr>
          <w:rFonts w:hint="eastAsia"/>
          <w:sz w:val="30"/>
          <w:szCs w:val="30"/>
        </w:rPr>
        <w:t>使用</w:t>
      </w:r>
      <w:r w:rsidRPr="004C6B12">
        <w:rPr>
          <w:rFonts w:hint="eastAsia"/>
          <w:sz w:val="30"/>
          <w:szCs w:val="30"/>
        </w:rPr>
        <w:t>impor</w:t>
      </w:r>
      <w:r w:rsidRPr="004C6B12">
        <w:rPr>
          <w:sz w:val="30"/>
          <w:szCs w:val="30"/>
        </w:rPr>
        <w:t>t</w:t>
      </w:r>
      <w:r w:rsidRPr="004C6B12">
        <w:rPr>
          <w:sz w:val="30"/>
          <w:szCs w:val="30"/>
        </w:rPr>
        <w:t>导入一组对象时，在括号内侧加上一个空格，便于阅读</w:t>
      </w:r>
    </w:p>
    <w:p w:rsidR="00E54B70" w:rsidRPr="004C6B12" w:rsidRDefault="00E54B70" w:rsidP="00E54B70">
      <w:pPr>
        <w:rPr>
          <w:sz w:val="30"/>
          <w:szCs w:val="30"/>
        </w:rPr>
      </w:pPr>
      <w:r w:rsidRPr="004C6B12">
        <w:rPr>
          <w:sz w:val="30"/>
          <w:szCs w:val="30"/>
        </w:rPr>
        <w:t>Eg</w:t>
      </w:r>
      <w:r w:rsidRPr="004C6B12">
        <w:rPr>
          <w:sz w:val="30"/>
          <w:szCs w:val="30"/>
        </w:rPr>
        <w:t>：</w:t>
      </w:r>
    </w:p>
    <w:p w:rsidR="00E54B70" w:rsidRDefault="00E54B70" w:rsidP="00E54B70">
      <w:r>
        <w:rPr>
          <w:noProof/>
        </w:rPr>
        <w:drawing>
          <wp:inline distT="0" distB="0" distL="0" distR="0" wp14:anchorId="4500B8FB" wp14:editId="64D0580D">
            <wp:extent cx="4105275" cy="733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70" w:rsidRDefault="00E54B70" w:rsidP="00E54B70">
      <w:pPr>
        <w:pStyle w:val="4"/>
      </w:pPr>
      <w:r>
        <w:rPr>
          <w:rFonts w:hint="eastAsia"/>
        </w:rPr>
        <w:t>按字母顺序排序</w:t>
      </w:r>
    </w:p>
    <w:p w:rsidR="00E54B70" w:rsidRPr="004C6B12" w:rsidRDefault="00E54B70" w:rsidP="00E54B70">
      <w:pPr>
        <w:rPr>
          <w:sz w:val="30"/>
          <w:szCs w:val="30"/>
        </w:rPr>
      </w:pPr>
      <w:r w:rsidRPr="004C6B12">
        <w:rPr>
          <w:sz w:val="30"/>
          <w:szCs w:val="30"/>
        </w:rPr>
        <w:t>使用</w:t>
      </w:r>
      <w:r w:rsidRPr="004C6B12">
        <w:rPr>
          <w:sz w:val="30"/>
          <w:szCs w:val="30"/>
        </w:rPr>
        <w:t>import</w:t>
      </w:r>
      <w:r w:rsidRPr="004C6B12">
        <w:rPr>
          <w:sz w:val="30"/>
          <w:szCs w:val="30"/>
        </w:rPr>
        <w:t>语句导入对象时，导入对象最好按照字母顺序排序</w:t>
      </w:r>
    </w:p>
    <w:p w:rsidR="00E54B70" w:rsidRDefault="00E54B70" w:rsidP="00E54B70"/>
    <w:p w:rsidR="00F5087C" w:rsidRPr="00E54B70" w:rsidRDefault="00F5087C" w:rsidP="00E54B70">
      <w:r>
        <w:rPr>
          <w:noProof/>
        </w:rPr>
        <w:drawing>
          <wp:inline distT="0" distB="0" distL="0" distR="0" wp14:anchorId="7F3066F5" wp14:editId="6491CAA4">
            <wp:extent cx="5274310" cy="6851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70" w:rsidRDefault="00E54B70" w:rsidP="00E54B70">
      <w:pPr>
        <w:pStyle w:val="4"/>
      </w:pPr>
      <w:r>
        <w:rPr>
          <w:rFonts w:hint="eastAsia"/>
        </w:rPr>
        <w:t>加空行</w:t>
      </w:r>
    </w:p>
    <w:p w:rsidR="00E54B70" w:rsidRDefault="00F5087C" w:rsidP="00E54B70">
      <w:r>
        <w:rPr>
          <w:noProof/>
        </w:rPr>
        <w:drawing>
          <wp:inline distT="0" distB="0" distL="0" distR="0" wp14:anchorId="42038796" wp14:editId="2BEC2A01">
            <wp:extent cx="5274310" cy="13252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7C" w:rsidRDefault="00F5087C" w:rsidP="00F5087C">
      <w:pPr>
        <w:pStyle w:val="2"/>
      </w:pPr>
      <w:r>
        <w:rPr>
          <w:rFonts w:hint="eastAsia"/>
        </w:rPr>
        <w:lastRenderedPageBreak/>
        <w:t>应用结构约定</w:t>
      </w:r>
    </w:p>
    <w:p w:rsidR="00874DC9" w:rsidRPr="00874DC9" w:rsidRDefault="00110678" w:rsidP="00874DC9">
      <w:r>
        <w:rPr>
          <w:rFonts w:hint="eastAsia"/>
          <w:noProof/>
        </w:rPr>
        <w:drawing>
          <wp:inline distT="0" distB="0" distL="0" distR="0">
            <wp:extent cx="5274310" cy="45643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应用结构约定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7C" w:rsidRPr="004C6B12" w:rsidRDefault="00874DC9" w:rsidP="00F5087C">
      <w:pPr>
        <w:rPr>
          <w:sz w:val="30"/>
          <w:szCs w:val="30"/>
        </w:rPr>
      </w:pPr>
      <w:r w:rsidRPr="004C6B12">
        <w:rPr>
          <w:rFonts w:hint="eastAsia"/>
          <w:sz w:val="30"/>
          <w:szCs w:val="30"/>
        </w:rPr>
        <w:t>1.</w:t>
      </w:r>
      <w:r w:rsidR="00E12F42" w:rsidRPr="004C6B12">
        <w:rPr>
          <w:sz w:val="30"/>
          <w:szCs w:val="30"/>
        </w:rPr>
        <w:t>所有的项目代码存放在一个名为</w:t>
      </w:r>
      <w:r w:rsidR="00E12F42" w:rsidRPr="004C6B12">
        <w:rPr>
          <w:rFonts w:hint="eastAsia"/>
          <w:sz w:val="30"/>
          <w:szCs w:val="30"/>
        </w:rPr>
        <w:t>app</w:t>
      </w:r>
      <w:r w:rsidR="00E12F42" w:rsidRPr="004C6B12">
        <w:rPr>
          <w:sz w:val="30"/>
          <w:szCs w:val="30"/>
        </w:rPr>
        <w:t>的文件夹中</w:t>
      </w:r>
    </w:p>
    <w:p w:rsidR="00E12F42" w:rsidRPr="004C6B12" w:rsidRDefault="00874DC9" w:rsidP="00F5087C">
      <w:pPr>
        <w:rPr>
          <w:sz w:val="30"/>
          <w:szCs w:val="30"/>
        </w:rPr>
      </w:pPr>
      <w:r w:rsidRPr="004C6B12">
        <w:rPr>
          <w:sz w:val="30"/>
          <w:szCs w:val="30"/>
        </w:rPr>
        <w:t>2.</w:t>
      </w:r>
      <w:r w:rsidR="00E12F42" w:rsidRPr="004C6B12">
        <w:rPr>
          <w:sz w:val="30"/>
          <w:szCs w:val="30"/>
        </w:rPr>
        <w:t>将第三方代码存放在</w:t>
      </w:r>
      <w:r w:rsidR="00E12F42" w:rsidRPr="004C6B12">
        <w:rPr>
          <w:sz w:val="30"/>
          <w:szCs w:val="30"/>
        </w:rPr>
        <w:t>app</w:t>
      </w:r>
      <w:r w:rsidR="00E12F42" w:rsidRPr="004C6B12">
        <w:rPr>
          <w:sz w:val="30"/>
          <w:szCs w:val="30"/>
        </w:rPr>
        <w:t>目录之外的独立文件夹中</w:t>
      </w:r>
    </w:p>
    <w:p w:rsidR="00E12F42" w:rsidRPr="004C6B12" w:rsidRDefault="00874DC9" w:rsidP="00F5087C">
      <w:pPr>
        <w:rPr>
          <w:sz w:val="30"/>
          <w:szCs w:val="30"/>
        </w:rPr>
      </w:pPr>
      <w:r w:rsidRPr="004C6B12">
        <w:rPr>
          <w:sz w:val="30"/>
          <w:szCs w:val="30"/>
        </w:rPr>
        <w:t>3.</w:t>
      </w:r>
      <w:r w:rsidR="00E12F42" w:rsidRPr="004C6B12">
        <w:rPr>
          <w:sz w:val="30"/>
          <w:szCs w:val="30"/>
        </w:rPr>
        <w:t>以功能特性创建并命名文件夹</w:t>
      </w:r>
    </w:p>
    <w:p w:rsidR="00E12F42" w:rsidRPr="004C6B12" w:rsidRDefault="00874DC9" w:rsidP="00F5087C">
      <w:pPr>
        <w:rPr>
          <w:sz w:val="30"/>
          <w:szCs w:val="30"/>
        </w:rPr>
      </w:pPr>
      <w:r w:rsidRPr="004C6B12">
        <w:rPr>
          <w:sz w:val="30"/>
          <w:szCs w:val="30"/>
        </w:rPr>
        <w:t>4.</w:t>
      </w:r>
      <w:r w:rsidR="00E12F42" w:rsidRPr="004C6B12">
        <w:rPr>
          <w:sz w:val="30"/>
          <w:szCs w:val="30"/>
        </w:rPr>
        <w:t>将一个模块内的所有共享文件放在一个名为</w:t>
      </w:r>
      <w:r w:rsidR="00E12F42" w:rsidRPr="004C6B12">
        <w:rPr>
          <w:sz w:val="30"/>
          <w:szCs w:val="30"/>
        </w:rPr>
        <w:t>shared</w:t>
      </w:r>
      <w:r w:rsidR="00E12F42" w:rsidRPr="004C6B12">
        <w:rPr>
          <w:sz w:val="30"/>
          <w:szCs w:val="30"/>
        </w:rPr>
        <w:t>的文件夹中</w:t>
      </w:r>
    </w:p>
    <w:p w:rsidR="00E12F42" w:rsidRPr="004C6B12" w:rsidRDefault="00874DC9" w:rsidP="00F5087C">
      <w:pPr>
        <w:rPr>
          <w:sz w:val="30"/>
          <w:szCs w:val="30"/>
        </w:rPr>
      </w:pPr>
      <w:r w:rsidRPr="004C6B12">
        <w:rPr>
          <w:sz w:val="30"/>
          <w:szCs w:val="30"/>
        </w:rPr>
        <w:t>5.</w:t>
      </w:r>
      <w:r w:rsidR="00E12F42" w:rsidRPr="004C6B12">
        <w:rPr>
          <w:sz w:val="30"/>
          <w:szCs w:val="30"/>
        </w:rPr>
        <w:t>将用于全局布局的组件放在</w:t>
      </w:r>
      <w:r w:rsidR="00E12F42" w:rsidRPr="004C6B12">
        <w:rPr>
          <w:sz w:val="30"/>
          <w:szCs w:val="30"/>
        </w:rPr>
        <w:t>shared</w:t>
      </w:r>
      <w:r w:rsidR="00E12F42" w:rsidRPr="004C6B12">
        <w:rPr>
          <w:sz w:val="30"/>
          <w:szCs w:val="30"/>
        </w:rPr>
        <w:t>目录中</w:t>
      </w:r>
      <w:r w:rsidR="00E12F42" w:rsidRPr="004C6B12">
        <w:rPr>
          <w:rFonts w:hint="eastAsia"/>
          <w:sz w:val="30"/>
          <w:szCs w:val="30"/>
        </w:rPr>
        <w:t>，</w:t>
      </w:r>
      <w:r w:rsidR="00E12F42" w:rsidRPr="004C6B12">
        <w:rPr>
          <w:sz w:val="30"/>
          <w:szCs w:val="30"/>
        </w:rPr>
        <w:t>如导航</w:t>
      </w:r>
      <w:r w:rsidR="00E12F42" w:rsidRPr="004C6B12">
        <w:rPr>
          <w:rFonts w:hint="eastAsia"/>
          <w:sz w:val="30"/>
          <w:szCs w:val="30"/>
        </w:rPr>
        <w:t>（</w:t>
      </w:r>
      <w:r w:rsidR="00E12F42" w:rsidRPr="004C6B12">
        <w:rPr>
          <w:rFonts w:hint="eastAsia"/>
          <w:sz w:val="30"/>
          <w:szCs w:val="30"/>
        </w:rPr>
        <w:t>nav</w:t>
      </w:r>
      <w:r w:rsidR="00E12F42" w:rsidRPr="004C6B12">
        <w:rPr>
          <w:rFonts w:hint="eastAsia"/>
          <w:sz w:val="30"/>
          <w:szCs w:val="30"/>
        </w:rPr>
        <w:t>）、页脚（</w:t>
      </w:r>
      <w:r w:rsidR="00E12F42" w:rsidRPr="004C6B12">
        <w:rPr>
          <w:rFonts w:hint="eastAsia"/>
          <w:sz w:val="30"/>
          <w:szCs w:val="30"/>
        </w:rPr>
        <w:t>footer</w:t>
      </w:r>
      <w:r w:rsidR="00E12F42" w:rsidRPr="004C6B12">
        <w:rPr>
          <w:rFonts w:hint="eastAsia"/>
          <w:sz w:val="30"/>
          <w:szCs w:val="30"/>
        </w:rPr>
        <w:t>）、左侧栏（</w:t>
      </w:r>
      <w:r w:rsidR="00E12F42" w:rsidRPr="004C6B12">
        <w:rPr>
          <w:rFonts w:hint="eastAsia"/>
          <w:sz w:val="30"/>
          <w:szCs w:val="30"/>
        </w:rPr>
        <w:t>left</w:t>
      </w:r>
      <w:r w:rsidR="00E12F42" w:rsidRPr="004C6B12">
        <w:rPr>
          <w:sz w:val="30"/>
          <w:szCs w:val="30"/>
        </w:rPr>
        <w:t>-nav</w:t>
      </w:r>
      <w:r w:rsidR="00E12F42" w:rsidRPr="004C6B12">
        <w:rPr>
          <w:rFonts w:hint="eastAsia"/>
          <w:sz w:val="30"/>
          <w:szCs w:val="30"/>
        </w:rPr>
        <w:t>）</w:t>
      </w:r>
      <w:r w:rsidR="00E12F42" w:rsidRPr="004C6B12">
        <w:rPr>
          <w:sz w:val="30"/>
          <w:szCs w:val="30"/>
        </w:rPr>
        <w:t>组件</w:t>
      </w:r>
    </w:p>
    <w:p w:rsidR="00E12F42" w:rsidRPr="004C6B12" w:rsidRDefault="00874DC9" w:rsidP="00F5087C">
      <w:pPr>
        <w:rPr>
          <w:sz w:val="30"/>
          <w:szCs w:val="30"/>
        </w:rPr>
      </w:pPr>
      <w:r w:rsidRPr="004C6B12">
        <w:rPr>
          <w:sz w:val="30"/>
          <w:szCs w:val="30"/>
        </w:rPr>
        <w:t>6.</w:t>
      </w:r>
      <w:r w:rsidR="00E12F42" w:rsidRPr="004C6B12">
        <w:rPr>
          <w:sz w:val="30"/>
          <w:szCs w:val="30"/>
        </w:rPr>
        <w:t>使用</w:t>
      </w:r>
      <w:r w:rsidR="00E12F42" w:rsidRPr="004C6B12">
        <w:rPr>
          <w:sz w:val="30"/>
          <w:szCs w:val="30"/>
        </w:rPr>
        <w:t>index.ts</w:t>
      </w:r>
      <w:r w:rsidR="00E12F42" w:rsidRPr="004C6B12">
        <w:rPr>
          <w:sz w:val="30"/>
          <w:szCs w:val="30"/>
        </w:rPr>
        <w:t>文件作为一系列相关模块的统一导出文件</w:t>
      </w:r>
    </w:p>
    <w:p w:rsidR="00E12F42" w:rsidRPr="004C6B12" w:rsidRDefault="00874DC9" w:rsidP="00F5087C">
      <w:pPr>
        <w:rPr>
          <w:sz w:val="30"/>
          <w:szCs w:val="30"/>
        </w:rPr>
      </w:pPr>
      <w:r w:rsidRPr="004C6B12">
        <w:rPr>
          <w:rFonts w:hint="eastAsia"/>
          <w:sz w:val="30"/>
          <w:szCs w:val="30"/>
        </w:rPr>
        <w:t>7.</w:t>
      </w:r>
      <w:r w:rsidR="00E12F42" w:rsidRPr="004C6B12">
        <w:rPr>
          <w:sz w:val="30"/>
          <w:szCs w:val="30"/>
        </w:rPr>
        <w:t>将需要懒加载特性的内容放在一个独立的文件夹中</w:t>
      </w:r>
    </w:p>
    <w:p w:rsidR="00874DC9" w:rsidRPr="004C6B12" w:rsidRDefault="00874DC9" w:rsidP="00F5087C">
      <w:pPr>
        <w:rPr>
          <w:sz w:val="30"/>
          <w:szCs w:val="30"/>
        </w:rPr>
      </w:pPr>
      <w:r w:rsidRPr="004C6B12">
        <w:rPr>
          <w:sz w:val="30"/>
          <w:szCs w:val="30"/>
        </w:rPr>
        <w:lastRenderedPageBreak/>
        <w:t>8.</w:t>
      </w:r>
      <w:r w:rsidRPr="004C6B12">
        <w:rPr>
          <w:sz w:val="30"/>
          <w:szCs w:val="30"/>
        </w:rPr>
        <w:t>使用路由实现组件的懒加载</w:t>
      </w:r>
    </w:p>
    <w:p w:rsidR="00874DC9" w:rsidRDefault="00874DC9" w:rsidP="00874DC9">
      <w:pPr>
        <w:pStyle w:val="2"/>
      </w:pPr>
      <w:r>
        <w:rPr>
          <w:rFonts w:hint="eastAsia"/>
        </w:rPr>
        <w:t>组件相关约定</w:t>
      </w:r>
    </w:p>
    <w:p w:rsidR="00874DC9" w:rsidRDefault="00874DC9" w:rsidP="00874DC9">
      <w:pPr>
        <w:pStyle w:val="3"/>
      </w:pPr>
      <w:r>
        <w:rPr>
          <w:rFonts w:hint="eastAsia"/>
        </w:rPr>
        <w:t>组件名称</w:t>
      </w:r>
    </w:p>
    <w:p w:rsidR="00874DC9" w:rsidRPr="004C6B12" w:rsidRDefault="00874DC9" w:rsidP="00874DC9">
      <w:pPr>
        <w:pStyle w:val="a5"/>
        <w:ind w:left="360" w:firstLineChars="0" w:firstLine="0"/>
        <w:rPr>
          <w:sz w:val="30"/>
          <w:szCs w:val="30"/>
        </w:rPr>
      </w:pPr>
      <w:r w:rsidRPr="004C6B12">
        <w:rPr>
          <w:sz w:val="30"/>
          <w:szCs w:val="30"/>
        </w:rPr>
        <w:t>采用</w:t>
      </w:r>
      <w:r w:rsidRPr="004C6B12">
        <w:rPr>
          <w:rFonts w:hint="eastAsia"/>
          <w:sz w:val="30"/>
          <w:szCs w:val="30"/>
        </w:rPr>
        <w:t>“烤肉串”形式</w:t>
      </w:r>
    </w:p>
    <w:p w:rsidR="00874DC9" w:rsidRDefault="00874DC9" w:rsidP="00874DC9">
      <w:pPr>
        <w:pStyle w:val="3"/>
      </w:pPr>
      <w:r>
        <w:rPr>
          <w:rFonts w:hint="eastAsia"/>
        </w:rPr>
        <w:t>模板与样式文件独立</w:t>
      </w:r>
    </w:p>
    <w:p w:rsidR="00874DC9" w:rsidRPr="004C6B12" w:rsidRDefault="00874DC9" w:rsidP="00874DC9">
      <w:pPr>
        <w:rPr>
          <w:sz w:val="30"/>
          <w:szCs w:val="30"/>
        </w:rPr>
      </w:pPr>
      <w:r w:rsidRPr="004C6B12">
        <w:rPr>
          <w:sz w:val="30"/>
          <w:szCs w:val="30"/>
        </w:rPr>
        <w:t>当模板与样式文件内容超过</w:t>
      </w:r>
      <w:r w:rsidRPr="004C6B12">
        <w:rPr>
          <w:rFonts w:hint="eastAsia"/>
          <w:sz w:val="30"/>
          <w:szCs w:val="30"/>
        </w:rPr>
        <w:t>3</w:t>
      </w:r>
      <w:r w:rsidRPr="004C6B12">
        <w:rPr>
          <w:rFonts w:hint="eastAsia"/>
          <w:sz w:val="30"/>
          <w:szCs w:val="30"/>
        </w:rPr>
        <w:t>行应抽离成独立文件</w:t>
      </w:r>
    </w:p>
    <w:p w:rsidR="00874DC9" w:rsidRPr="00874DC9" w:rsidRDefault="00874DC9" w:rsidP="00874DC9"/>
    <w:p w:rsidR="00874DC9" w:rsidRDefault="005A06B4" w:rsidP="005A06B4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@</w:t>
      </w:r>
      <w:r>
        <w:t>Input</w:t>
      </w:r>
      <w:r>
        <w:t>和</w:t>
      </w:r>
      <w:r>
        <w:rPr>
          <w:rFonts w:hint="eastAsia"/>
        </w:rPr>
        <w:t>@</w:t>
      </w:r>
      <w:r>
        <w:t>Output</w:t>
      </w:r>
      <w:r>
        <w:t>装饰器</w:t>
      </w:r>
    </w:p>
    <w:p w:rsidR="005A06B4" w:rsidRDefault="005A06B4" w:rsidP="005A06B4">
      <w:r>
        <w:rPr>
          <w:noProof/>
        </w:rPr>
        <w:drawing>
          <wp:inline distT="0" distB="0" distL="0" distR="0" wp14:anchorId="4715D3D6" wp14:editId="0184ECAF">
            <wp:extent cx="4591050" cy="20193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B4" w:rsidRDefault="005A06B4" w:rsidP="005A06B4">
      <w:pPr>
        <w:pStyle w:val="3"/>
      </w:pPr>
      <w:r>
        <w:rPr>
          <w:rFonts w:hint="eastAsia"/>
        </w:rPr>
        <w:t>模板逻辑数据定义在组件类中</w:t>
      </w:r>
    </w:p>
    <w:p w:rsidR="005A06B4" w:rsidRDefault="00805815" w:rsidP="00805815">
      <w:pPr>
        <w:pStyle w:val="3"/>
      </w:pPr>
      <w:r>
        <w:rPr>
          <w:rFonts w:hint="eastAsia"/>
        </w:rPr>
        <w:t>逻辑服务代码定义在服务中</w:t>
      </w:r>
    </w:p>
    <w:p w:rsidR="00805815" w:rsidRDefault="00805815" w:rsidP="00805815">
      <w:pPr>
        <w:pStyle w:val="3"/>
      </w:pPr>
      <w:r>
        <w:rPr>
          <w:rFonts w:hint="eastAsia"/>
        </w:rPr>
        <w:t>输出属性不要添加</w:t>
      </w:r>
      <w:r>
        <w:rPr>
          <w:rFonts w:hint="eastAsia"/>
        </w:rPr>
        <w:t>on</w:t>
      </w:r>
      <w:r>
        <w:rPr>
          <w:rFonts w:hint="eastAsia"/>
        </w:rPr>
        <w:t>前缀</w:t>
      </w:r>
    </w:p>
    <w:p w:rsidR="00805815" w:rsidRPr="004C6B12" w:rsidRDefault="00805815" w:rsidP="00805815">
      <w:pPr>
        <w:rPr>
          <w:sz w:val="30"/>
          <w:szCs w:val="30"/>
        </w:rPr>
      </w:pPr>
      <w:r w:rsidRPr="004C6B12">
        <w:rPr>
          <w:sz w:val="30"/>
          <w:szCs w:val="30"/>
        </w:rPr>
        <w:t>事件名称不要添加</w:t>
      </w:r>
      <w:r w:rsidRPr="004C6B12">
        <w:rPr>
          <w:sz w:val="30"/>
          <w:szCs w:val="30"/>
        </w:rPr>
        <w:t>on</w:t>
      </w:r>
      <w:r w:rsidRPr="004C6B12">
        <w:rPr>
          <w:sz w:val="30"/>
          <w:szCs w:val="30"/>
        </w:rPr>
        <w:t>前缀</w:t>
      </w:r>
      <w:r w:rsidRPr="004C6B12">
        <w:rPr>
          <w:rFonts w:hint="eastAsia"/>
          <w:sz w:val="30"/>
          <w:szCs w:val="30"/>
        </w:rPr>
        <w:t>，</w:t>
      </w:r>
      <w:r w:rsidRPr="004C6B12">
        <w:rPr>
          <w:sz w:val="30"/>
          <w:szCs w:val="30"/>
        </w:rPr>
        <w:t>on</w:t>
      </w:r>
      <w:r w:rsidRPr="004C6B12">
        <w:rPr>
          <w:sz w:val="30"/>
          <w:szCs w:val="30"/>
        </w:rPr>
        <w:t>前缀在事件的处理方法上添加</w:t>
      </w:r>
    </w:p>
    <w:p w:rsidR="00805815" w:rsidRDefault="00805815" w:rsidP="00805815">
      <w:pPr>
        <w:pStyle w:val="3"/>
      </w:pPr>
      <w:r>
        <w:rPr>
          <w:rFonts w:hint="eastAsia"/>
        </w:rPr>
        <w:lastRenderedPageBreak/>
        <w:t>实现接口来添加生命周期钩子</w:t>
      </w:r>
    </w:p>
    <w:p w:rsidR="00805815" w:rsidRPr="004C6B12" w:rsidRDefault="00805815" w:rsidP="00805815">
      <w:pPr>
        <w:rPr>
          <w:sz w:val="30"/>
          <w:szCs w:val="30"/>
        </w:rPr>
      </w:pPr>
      <w:r w:rsidRPr="004C6B12">
        <w:rPr>
          <w:sz w:val="30"/>
          <w:szCs w:val="30"/>
        </w:rPr>
        <w:t>组件初始化时</w:t>
      </w:r>
      <w:r w:rsidRPr="004C6B12">
        <w:rPr>
          <w:rFonts w:hint="eastAsia"/>
          <w:sz w:val="30"/>
          <w:szCs w:val="30"/>
        </w:rPr>
        <w:t>，</w:t>
      </w:r>
      <w:r w:rsidRPr="004C6B12">
        <w:rPr>
          <w:sz w:val="30"/>
          <w:szCs w:val="30"/>
        </w:rPr>
        <w:t>添加钩子函数</w:t>
      </w:r>
    </w:p>
    <w:p w:rsidR="00805815" w:rsidRDefault="00805815" w:rsidP="00805815">
      <w:r>
        <w:rPr>
          <w:noProof/>
        </w:rPr>
        <w:drawing>
          <wp:inline distT="0" distB="0" distL="0" distR="0" wp14:anchorId="3CABF19C" wp14:editId="7F02F376">
            <wp:extent cx="5274310" cy="18021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15" w:rsidRDefault="00805815" w:rsidP="00805815">
      <w:pPr>
        <w:pStyle w:val="2"/>
      </w:pPr>
      <w:r>
        <w:rPr>
          <w:rFonts w:hint="eastAsia"/>
        </w:rPr>
        <w:t>指令相关约定</w:t>
      </w:r>
    </w:p>
    <w:p w:rsidR="00805815" w:rsidRDefault="00805815" w:rsidP="00805815">
      <w:pPr>
        <w:pStyle w:val="3"/>
      </w:pPr>
      <w:r>
        <w:rPr>
          <w:rFonts w:hint="eastAsia"/>
        </w:rPr>
        <w:t>使用指令增强已有元素的功能</w:t>
      </w:r>
    </w:p>
    <w:p w:rsidR="00805815" w:rsidRDefault="00805815" w:rsidP="00805815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Host</w:t>
      </w:r>
      <w:r>
        <w:rPr>
          <w:rFonts w:hint="eastAsia"/>
        </w:rPr>
        <w:t>装饰器替代</w:t>
      </w:r>
      <w:r>
        <w:rPr>
          <w:rFonts w:hint="eastAsia"/>
        </w:rPr>
        <w:t>host</w:t>
      </w:r>
      <w:r>
        <w:t>属性</w:t>
      </w:r>
    </w:p>
    <w:p w:rsidR="00805815" w:rsidRPr="004C6B12" w:rsidRDefault="00805815" w:rsidP="004C6B12">
      <w:pPr>
        <w:ind w:firstLineChars="200" w:firstLine="600"/>
        <w:rPr>
          <w:sz w:val="30"/>
          <w:szCs w:val="30"/>
        </w:rPr>
      </w:pPr>
      <w:r w:rsidRPr="004C6B12">
        <w:rPr>
          <w:sz w:val="30"/>
          <w:szCs w:val="30"/>
        </w:rPr>
        <w:t>使用</w:t>
      </w:r>
      <w:r w:rsidRPr="004C6B12">
        <w:rPr>
          <w:rFonts w:hint="eastAsia"/>
          <w:sz w:val="30"/>
          <w:szCs w:val="30"/>
        </w:rPr>
        <w:t>@</w:t>
      </w:r>
      <w:r w:rsidRPr="004C6B12">
        <w:rPr>
          <w:sz w:val="30"/>
          <w:szCs w:val="30"/>
        </w:rPr>
        <w:t>HostListener</w:t>
      </w:r>
      <w:r w:rsidRPr="004C6B12">
        <w:rPr>
          <w:sz w:val="30"/>
          <w:szCs w:val="30"/>
        </w:rPr>
        <w:t>和</w:t>
      </w:r>
      <w:r w:rsidRPr="004C6B12">
        <w:rPr>
          <w:rFonts w:hint="eastAsia"/>
          <w:sz w:val="30"/>
          <w:szCs w:val="30"/>
        </w:rPr>
        <w:t>@</w:t>
      </w:r>
      <w:r w:rsidRPr="004C6B12">
        <w:rPr>
          <w:sz w:val="30"/>
          <w:szCs w:val="30"/>
        </w:rPr>
        <w:t>HostBinding</w:t>
      </w:r>
      <w:r w:rsidRPr="004C6B12">
        <w:rPr>
          <w:sz w:val="30"/>
          <w:szCs w:val="30"/>
        </w:rPr>
        <w:t>装饰器代替</w:t>
      </w:r>
      <w:r w:rsidRPr="004C6B12">
        <w:rPr>
          <w:rFonts w:hint="eastAsia"/>
          <w:sz w:val="30"/>
          <w:szCs w:val="30"/>
        </w:rPr>
        <w:t>@</w:t>
      </w:r>
      <w:r w:rsidRPr="004C6B12">
        <w:rPr>
          <w:sz w:val="30"/>
          <w:szCs w:val="30"/>
        </w:rPr>
        <w:t>Component</w:t>
      </w:r>
      <w:r w:rsidRPr="004C6B12">
        <w:rPr>
          <w:sz w:val="30"/>
          <w:szCs w:val="30"/>
        </w:rPr>
        <w:t>和</w:t>
      </w:r>
      <w:r w:rsidRPr="004C6B12">
        <w:rPr>
          <w:rFonts w:hint="eastAsia"/>
          <w:sz w:val="30"/>
          <w:szCs w:val="30"/>
        </w:rPr>
        <w:t>@</w:t>
      </w:r>
      <w:r w:rsidRPr="004C6B12">
        <w:rPr>
          <w:sz w:val="30"/>
          <w:szCs w:val="30"/>
        </w:rPr>
        <w:t>Directive</w:t>
      </w:r>
      <w:r w:rsidRPr="004C6B12">
        <w:rPr>
          <w:sz w:val="30"/>
          <w:szCs w:val="30"/>
        </w:rPr>
        <w:t>装饰器的元数据中的</w:t>
      </w:r>
      <w:r w:rsidRPr="004C6B12">
        <w:rPr>
          <w:sz w:val="30"/>
          <w:szCs w:val="30"/>
        </w:rPr>
        <w:t>host</w:t>
      </w:r>
      <w:r w:rsidRPr="004C6B12">
        <w:rPr>
          <w:sz w:val="30"/>
          <w:szCs w:val="30"/>
        </w:rPr>
        <w:t>属性</w:t>
      </w:r>
    </w:p>
    <w:p w:rsidR="00805815" w:rsidRDefault="00805815" w:rsidP="00805815">
      <w:r>
        <w:rPr>
          <w:noProof/>
        </w:rPr>
        <w:drawing>
          <wp:inline distT="0" distB="0" distL="0" distR="0" wp14:anchorId="0D7134BF" wp14:editId="6CF97A44">
            <wp:extent cx="4905375" cy="14859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AF" w:rsidRDefault="00C93FAF" w:rsidP="00C93FAF">
      <w:pPr>
        <w:pStyle w:val="2"/>
      </w:pPr>
      <w:r>
        <w:rPr>
          <w:rFonts w:hint="eastAsia"/>
        </w:rPr>
        <w:t>服务相关约定</w:t>
      </w:r>
    </w:p>
    <w:p w:rsidR="00C93FAF" w:rsidRPr="004C6B12" w:rsidRDefault="00C93FAF" w:rsidP="00C93FAF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4C6B12">
        <w:rPr>
          <w:rFonts w:hint="eastAsia"/>
          <w:sz w:val="30"/>
          <w:szCs w:val="30"/>
        </w:rPr>
        <w:t>在同一个注入器中的服务是单例的，通常用来共享数据或者共用函数</w:t>
      </w:r>
    </w:p>
    <w:p w:rsidR="00C93FAF" w:rsidRPr="004C6B12" w:rsidRDefault="00C93FAF" w:rsidP="00C93FAF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4C6B12">
        <w:rPr>
          <w:sz w:val="30"/>
          <w:szCs w:val="30"/>
        </w:rPr>
        <w:lastRenderedPageBreak/>
        <w:t>服务遵循单一职责原则</w:t>
      </w:r>
    </w:p>
    <w:p w:rsidR="00C93FAF" w:rsidRPr="004C6B12" w:rsidRDefault="00C93FAF" w:rsidP="00C93FAF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4C6B12">
        <w:rPr>
          <w:sz w:val="30"/>
          <w:szCs w:val="30"/>
        </w:rPr>
        <w:t>在服务呗共享的组件的最顶层组件注入器中注入服务</w:t>
      </w:r>
    </w:p>
    <w:p w:rsidR="00C93FAF" w:rsidRPr="004C6B12" w:rsidRDefault="00C93FAF" w:rsidP="00C93FAF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4C6B12">
        <w:rPr>
          <w:sz w:val="30"/>
          <w:szCs w:val="30"/>
        </w:rPr>
        <w:t>使用</w:t>
      </w:r>
      <w:r w:rsidRPr="004C6B12">
        <w:rPr>
          <w:rFonts w:hint="eastAsia"/>
          <w:sz w:val="30"/>
          <w:szCs w:val="30"/>
        </w:rPr>
        <w:t>@Injectable</w:t>
      </w:r>
      <w:r w:rsidRPr="004C6B12">
        <w:rPr>
          <w:rFonts w:hint="eastAsia"/>
          <w:sz w:val="30"/>
          <w:szCs w:val="30"/>
        </w:rPr>
        <w:t>类装饰器</w:t>
      </w:r>
    </w:p>
    <w:p w:rsidR="00C93FAF" w:rsidRDefault="00C93FAF" w:rsidP="00C93FAF">
      <w:pPr>
        <w:pStyle w:val="a5"/>
        <w:ind w:left="360" w:firstLineChars="0" w:firstLine="0"/>
      </w:pPr>
      <w:r>
        <w:t>Eg:</w:t>
      </w:r>
    </w:p>
    <w:p w:rsidR="00C93FAF" w:rsidRDefault="00C93FAF" w:rsidP="00C93FA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CCD82DD" wp14:editId="10706AE6">
            <wp:extent cx="3686175" cy="17240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AF" w:rsidRDefault="00C93FAF" w:rsidP="00C93FAF">
      <w:pPr>
        <w:pStyle w:val="a5"/>
        <w:ind w:left="360" w:firstLineChars="0" w:firstLine="0"/>
      </w:pPr>
    </w:p>
    <w:p w:rsidR="00C93FAF" w:rsidRPr="004C6B12" w:rsidRDefault="00C93FAF" w:rsidP="00C93FAF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4C6B12">
        <w:rPr>
          <w:sz w:val="30"/>
          <w:szCs w:val="30"/>
        </w:rPr>
        <w:t>独立数据服务</w:t>
      </w:r>
    </w:p>
    <w:p w:rsidR="00C93FAF" w:rsidRDefault="00340052" w:rsidP="00FB024C">
      <w:pPr>
        <w:pStyle w:val="2"/>
      </w:pPr>
      <w:r>
        <w:rPr>
          <w:rFonts w:hint="eastAsia"/>
        </w:rPr>
        <w:t>开发</w:t>
      </w:r>
      <w:r w:rsidR="00FB024C">
        <w:rPr>
          <w:rFonts w:hint="eastAsia"/>
        </w:rPr>
        <w:t>小技巧</w:t>
      </w:r>
    </w:p>
    <w:p w:rsidR="009E48C5" w:rsidRPr="009E48C5" w:rsidRDefault="009E48C5" w:rsidP="009E48C5">
      <w:pPr>
        <w:pStyle w:val="3"/>
      </w:pPr>
      <w:r>
        <w:rPr>
          <w:rFonts w:hint="eastAsia"/>
        </w:rPr>
        <w:t>用</w:t>
      </w:r>
      <w:r>
        <w:rPr>
          <w:rFonts w:hint="eastAsia"/>
        </w:rPr>
        <w:t>dos</w:t>
      </w:r>
      <w:r>
        <w:t>命令直接创建组件</w:t>
      </w:r>
      <w:r>
        <w:rPr>
          <w:rFonts w:hint="eastAsia"/>
        </w:rPr>
        <w:t>、</w:t>
      </w:r>
      <w:r>
        <w:t>指令</w:t>
      </w:r>
      <w:r>
        <w:rPr>
          <w:rFonts w:hint="eastAsia"/>
        </w:rPr>
        <w:t>、</w:t>
      </w:r>
      <w:r>
        <w:t>管道</w:t>
      </w:r>
      <w:r>
        <w:rPr>
          <w:rFonts w:hint="eastAsia"/>
        </w:rPr>
        <w:t>、</w:t>
      </w:r>
      <w:r>
        <w:t>服务</w:t>
      </w:r>
      <w:r>
        <w:rPr>
          <w:rFonts w:hint="eastAsia"/>
        </w:rPr>
        <w:t>、</w:t>
      </w:r>
      <w:r>
        <w:t>类等</w:t>
      </w:r>
    </w:p>
    <w:p w:rsidR="00340052" w:rsidRDefault="009E48C5" w:rsidP="00340052">
      <w:r>
        <w:rPr>
          <w:rFonts w:ascii="Calibri" w:hAnsi="Calibri" w:cs="Calibri"/>
          <w:noProof/>
          <w:color w:val="000000"/>
          <w:szCs w:val="21"/>
        </w:rPr>
        <w:drawing>
          <wp:inline distT="0" distB="0" distL="0" distR="0">
            <wp:extent cx="5274310" cy="2462929"/>
            <wp:effectExtent l="0" t="0" r="2540" b="0"/>
            <wp:docPr id="24" name="图片 24" descr="Scaffold &#10;Component &#10;Directive &#10;Pipe &#10;Service &#10;Class &#10;Interface &#10;Enum &#10;Module &#10;usage &#10;ng g component my-new-component &#10;ng g directive my-new-directive &#10;ng g pipe my-new-pipe &#10;ng g service my-new-service &#10;ng g class my-new-class &#10;ng g interface my-new-interface &#10;ng g enum my-new-enum &#10;ng g module my-modu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ffold &#10;Component &#10;Directive &#10;Pipe &#10;Service &#10;Class &#10;Interface &#10;Enum &#10;Module &#10;usage &#10;ng g component my-new-component &#10;ng g directive my-new-directive &#10;ng g pipe my-new-pipe &#10;ng g service my-new-service &#10;ng g class my-new-class &#10;ng g interface my-new-interface &#10;ng g enum my-new-enum &#10;ng g module my-module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63" w:rsidRPr="004D7863" w:rsidRDefault="004D7863" w:rsidP="00340052">
      <w:pPr>
        <w:rPr>
          <w:sz w:val="30"/>
          <w:szCs w:val="30"/>
        </w:rPr>
      </w:pPr>
      <w:r w:rsidRPr="004D7863">
        <w:rPr>
          <w:rFonts w:hint="eastAsia"/>
          <w:sz w:val="30"/>
          <w:szCs w:val="30"/>
        </w:rPr>
        <w:t>P</w:t>
      </w:r>
      <w:r w:rsidRPr="004D7863">
        <w:rPr>
          <w:sz w:val="30"/>
          <w:szCs w:val="30"/>
        </w:rPr>
        <w:t>S</w:t>
      </w:r>
      <w:r w:rsidRPr="004D7863">
        <w:rPr>
          <w:sz w:val="30"/>
          <w:szCs w:val="30"/>
        </w:rPr>
        <w:t>：路由文件需要自己手动创建，没有命令直接创建。</w:t>
      </w:r>
    </w:p>
    <w:p w:rsidR="009E48C5" w:rsidRPr="004D7863" w:rsidRDefault="009E48C5" w:rsidP="00340052">
      <w:pPr>
        <w:rPr>
          <w:sz w:val="30"/>
          <w:szCs w:val="30"/>
        </w:rPr>
      </w:pPr>
      <w:r w:rsidRPr="004D7863">
        <w:rPr>
          <w:sz w:val="30"/>
          <w:szCs w:val="30"/>
        </w:rPr>
        <w:t>已创建组件为例</w:t>
      </w:r>
      <w:r w:rsidRPr="004D7863">
        <w:rPr>
          <w:rFonts w:hint="eastAsia"/>
          <w:sz w:val="30"/>
          <w:szCs w:val="30"/>
        </w:rPr>
        <w:t>：</w:t>
      </w:r>
    </w:p>
    <w:p w:rsidR="009E48C5" w:rsidRDefault="009E48C5" w:rsidP="009E48C5">
      <w:pPr>
        <w:pStyle w:val="4"/>
      </w:pPr>
      <w:r>
        <w:lastRenderedPageBreak/>
        <w:t>创建组件</w:t>
      </w:r>
    </w:p>
    <w:p w:rsidR="009E48C5" w:rsidRDefault="009E48C5" w:rsidP="009E48C5">
      <w:pPr>
        <w:pStyle w:val="5"/>
      </w:pPr>
      <w:r>
        <w:rPr>
          <w:rFonts w:hint="eastAsia"/>
        </w:rPr>
        <w:t>定位目录</w:t>
      </w:r>
    </w:p>
    <w:p w:rsidR="009E48C5" w:rsidRDefault="009E48C5" w:rsidP="009E48C5">
      <w:pPr>
        <w:pStyle w:val="5"/>
      </w:pPr>
      <w:r>
        <w:rPr>
          <w:rFonts w:hint="eastAsia"/>
        </w:rPr>
        <w:t>用命令创建</w:t>
      </w:r>
    </w:p>
    <w:p w:rsidR="009E48C5" w:rsidRDefault="009E48C5" w:rsidP="009E48C5">
      <w:r>
        <w:rPr>
          <w:noProof/>
        </w:rPr>
        <w:drawing>
          <wp:inline distT="0" distB="0" distL="0" distR="0" wp14:anchorId="2D9A2E2E" wp14:editId="01A1D463">
            <wp:extent cx="5274310" cy="21545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C5" w:rsidRPr="004D7863" w:rsidRDefault="009E48C5" w:rsidP="009E48C5">
      <w:pPr>
        <w:rPr>
          <w:sz w:val="30"/>
          <w:szCs w:val="30"/>
        </w:rPr>
      </w:pPr>
      <w:r w:rsidRPr="004D7863">
        <w:rPr>
          <w:rFonts w:hint="eastAsia"/>
          <w:sz w:val="30"/>
          <w:szCs w:val="30"/>
        </w:rPr>
        <w:t>PS</w:t>
      </w:r>
      <w:r w:rsidRPr="004D7863">
        <w:rPr>
          <w:rFonts w:hint="eastAsia"/>
          <w:sz w:val="30"/>
          <w:szCs w:val="30"/>
        </w:rPr>
        <w:t>：用命令创建组件时，会创建出组件类的完整代码，包括</w:t>
      </w:r>
      <w:r w:rsidRPr="004D7863">
        <w:rPr>
          <w:rFonts w:hint="eastAsia"/>
          <w:sz w:val="30"/>
          <w:szCs w:val="30"/>
        </w:rPr>
        <w:t>C</w:t>
      </w:r>
      <w:r w:rsidR="004D7863" w:rsidRPr="004D7863">
        <w:rPr>
          <w:rFonts w:hint="eastAsia"/>
          <w:sz w:val="30"/>
          <w:szCs w:val="30"/>
        </w:rPr>
        <w:t>ss</w:t>
      </w:r>
      <w:r w:rsidR="004D7863" w:rsidRPr="004D7863">
        <w:rPr>
          <w:sz w:val="30"/>
          <w:szCs w:val="30"/>
        </w:rPr>
        <w:t>\html\spec.ts\ts</w:t>
      </w:r>
    </w:p>
    <w:p w:rsidR="004D7863" w:rsidRDefault="004D7863" w:rsidP="009E48C5">
      <w:pPr>
        <w:rPr>
          <w:sz w:val="30"/>
          <w:szCs w:val="30"/>
        </w:rPr>
      </w:pPr>
      <w:r w:rsidRPr="004D7863">
        <w:rPr>
          <w:sz w:val="30"/>
          <w:szCs w:val="30"/>
        </w:rPr>
        <w:t>需要注意的是，用命令创建时，会自动将新创建的组件添加到根组件的模块里，如果新创建的组件不需要首页加载时呈现，就需要手动将根组件模块里的引用删掉。</w:t>
      </w:r>
    </w:p>
    <w:p w:rsidR="001606AB" w:rsidRDefault="001606AB" w:rsidP="001606AB">
      <w:pPr>
        <w:pStyle w:val="3"/>
      </w:pPr>
      <w:r>
        <w:rPr>
          <w:rFonts w:hint="eastAsia"/>
        </w:rPr>
        <w:t>安装依赖包</w:t>
      </w:r>
    </w:p>
    <w:p w:rsidR="00BA2041" w:rsidRDefault="001606AB" w:rsidP="00BA2041">
      <w:pPr>
        <w:ind w:firstLineChars="200" w:firstLine="600"/>
        <w:rPr>
          <w:sz w:val="30"/>
          <w:szCs w:val="30"/>
        </w:rPr>
      </w:pPr>
      <w:r w:rsidRPr="001606AB">
        <w:rPr>
          <w:sz w:val="30"/>
          <w:szCs w:val="30"/>
        </w:rPr>
        <w:t>在具体业务实现时</w:t>
      </w:r>
      <w:r w:rsidRPr="001606AB">
        <w:rPr>
          <w:rFonts w:hint="eastAsia"/>
          <w:sz w:val="30"/>
          <w:szCs w:val="30"/>
        </w:rPr>
        <w:t>，</w:t>
      </w:r>
      <w:r w:rsidRPr="001606AB">
        <w:rPr>
          <w:sz w:val="30"/>
          <w:szCs w:val="30"/>
        </w:rPr>
        <w:t>如需要安装依赖包</w:t>
      </w:r>
      <w:r w:rsidRPr="001606AB">
        <w:rPr>
          <w:rFonts w:hint="eastAsia"/>
          <w:sz w:val="30"/>
          <w:szCs w:val="30"/>
        </w:rPr>
        <w:t>，</w:t>
      </w:r>
      <w:r w:rsidRPr="001606AB">
        <w:rPr>
          <w:sz w:val="30"/>
          <w:szCs w:val="30"/>
        </w:rPr>
        <w:t>需要在安装命令加入</w:t>
      </w:r>
      <w:r w:rsidRPr="001606AB">
        <w:rPr>
          <w:rFonts w:hint="eastAsia"/>
          <w:sz w:val="30"/>
          <w:szCs w:val="30"/>
        </w:rPr>
        <w:t>“</w:t>
      </w:r>
      <w:r w:rsidRPr="001606AB">
        <w:rPr>
          <w:sz w:val="30"/>
          <w:szCs w:val="30"/>
        </w:rPr>
        <w:t>—</w:t>
      </w:r>
      <w:r w:rsidRPr="001606AB">
        <w:rPr>
          <w:rFonts w:hint="eastAsia"/>
          <w:sz w:val="30"/>
          <w:szCs w:val="30"/>
        </w:rPr>
        <w:t>save</w:t>
      </w:r>
      <w:r w:rsidRPr="001606AB">
        <w:rPr>
          <w:sz w:val="30"/>
          <w:szCs w:val="30"/>
        </w:rPr>
        <w:t>-dev</w:t>
      </w:r>
      <w:r w:rsidRPr="001606AB">
        <w:rPr>
          <w:rFonts w:hint="eastAsia"/>
          <w:sz w:val="30"/>
          <w:szCs w:val="30"/>
        </w:rPr>
        <w:t>”或者“</w:t>
      </w:r>
      <w:r w:rsidRPr="001606AB">
        <w:rPr>
          <w:rFonts w:hint="eastAsia"/>
          <w:sz w:val="30"/>
          <w:szCs w:val="30"/>
        </w:rPr>
        <w:t>--save</w:t>
      </w:r>
      <w:r w:rsidRPr="001606AB">
        <w:rPr>
          <w:rFonts w:hint="eastAsia"/>
          <w:sz w:val="30"/>
          <w:szCs w:val="30"/>
        </w:rPr>
        <w:t>”</w:t>
      </w:r>
      <w:r w:rsidRPr="001606AB">
        <w:rPr>
          <w:rFonts w:hint="eastAsia"/>
          <w:sz w:val="30"/>
          <w:szCs w:val="30"/>
        </w:rPr>
        <w:t>,</w:t>
      </w:r>
      <w:r w:rsidRPr="001606AB">
        <w:rPr>
          <w:rFonts w:hint="eastAsia"/>
          <w:sz w:val="30"/>
          <w:szCs w:val="30"/>
        </w:rPr>
        <w:t>这样安装的依赖包名称会自动加载在</w:t>
      </w:r>
      <w:r w:rsidRPr="001606AB">
        <w:rPr>
          <w:rFonts w:hint="eastAsia"/>
          <w:sz w:val="30"/>
          <w:szCs w:val="30"/>
        </w:rPr>
        <w:t>package</w:t>
      </w:r>
      <w:r w:rsidRPr="001606AB">
        <w:rPr>
          <w:sz w:val="30"/>
          <w:szCs w:val="30"/>
        </w:rPr>
        <w:t>.json</w:t>
      </w:r>
      <w:r w:rsidRPr="001606AB">
        <w:rPr>
          <w:sz w:val="30"/>
          <w:szCs w:val="30"/>
        </w:rPr>
        <w:t>文件中</w:t>
      </w:r>
      <w:r w:rsidRPr="001606AB">
        <w:rPr>
          <w:rFonts w:hint="eastAsia"/>
          <w:sz w:val="30"/>
          <w:szCs w:val="30"/>
        </w:rPr>
        <w:t>，</w:t>
      </w:r>
      <w:r w:rsidRPr="001606AB">
        <w:rPr>
          <w:sz w:val="30"/>
          <w:szCs w:val="30"/>
        </w:rPr>
        <w:t>也可方便查看</w:t>
      </w:r>
      <w:r w:rsidRPr="001606AB">
        <w:rPr>
          <w:rFonts w:hint="eastAsia"/>
          <w:sz w:val="30"/>
          <w:szCs w:val="30"/>
        </w:rPr>
        <w:t>，</w:t>
      </w:r>
      <w:r w:rsidRPr="001606AB">
        <w:rPr>
          <w:sz w:val="30"/>
          <w:szCs w:val="30"/>
        </w:rPr>
        <w:t>你所安装的依赖包与其他人是否有冲突</w:t>
      </w:r>
      <w:r w:rsidRPr="001606AB">
        <w:rPr>
          <w:rFonts w:hint="eastAsia"/>
          <w:sz w:val="30"/>
          <w:szCs w:val="30"/>
        </w:rPr>
        <w:t>，</w:t>
      </w:r>
      <w:r w:rsidRPr="001606AB">
        <w:rPr>
          <w:sz w:val="30"/>
          <w:szCs w:val="30"/>
        </w:rPr>
        <w:t>避免依赖包的冗余安装</w:t>
      </w:r>
    </w:p>
    <w:p w:rsidR="00BA2041" w:rsidRDefault="00BA2041" w:rsidP="00BA2041">
      <w:pPr>
        <w:pStyle w:val="3"/>
      </w:pPr>
      <w:bookmarkStart w:id="3" w:name="_目前框架引入资源库"/>
      <w:bookmarkEnd w:id="3"/>
      <w:r>
        <w:rPr>
          <w:rFonts w:hint="eastAsia"/>
        </w:rPr>
        <w:lastRenderedPageBreak/>
        <w:t>目前框架引入资源库</w:t>
      </w:r>
    </w:p>
    <w:p w:rsidR="00BA2041" w:rsidRDefault="00BA2041" w:rsidP="00BA2041">
      <w:pPr>
        <w:pStyle w:val="4"/>
      </w:pPr>
      <w:r>
        <w:t>B</w:t>
      </w:r>
      <w:r>
        <w:rPr>
          <w:rFonts w:hint="eastAsia"/>
        </w:rPr>
        <w:t>ootstrap</w:t>
      </w:r>
    </w:p>
    <w:p w:rsidR="00BA2041" w:rsidRPr="00BA2041" w:rsidRDefault="00BA2041" w:rsidP="00BA2041">
      <w:r>
        <w:rPr>
          <w:rFonts w:hint="eastAsia"/>
        </w:rPr>
        <w:t>地址链接：</w:t>
      </w:r>
      <w:hyperlink r:id="rId35" w:history="1">
        <w:r>
          <w:rPr>
            <w:rStyle w:val="a6"/>
          </w:rPr>
          <w:t>http://valor-software.github.io/ngx-bootstrap/</w:t>
        </w:r>
      </w:hyperlink>
    </w:p>
    <w:p w:rsidR="00BA2041" w:rsidRDefault="00BA2041" w:rsidP="00BA2041">
      <w:pPr>
        <w:pStyle w:val="4"/>
      </w:pPr>
      <w:r>
        <w:t>F</w:t>
      </w:r>
      <w:r>
        <w:rPr>
          <w:rFonts w:hint="eastAsia"/>
        </w:rPr>
        <w:t>ont-</w:t>
      </w:r>
      <w:r>
        <w:t>awesome</w:t>
      </w:r>
    </w:p>
    <w:p w:rsidR="00BA2041" w:rsidRDefault="00BA2041" w:rsidP="00BA2041">
      <w:r>
        <w:t>地址链接</w:t>
      </w:r>
      <w:r>
        <w:rPr>
          <w:rFonts w:hint="eastAsia"/>
        </w:rPr>
        <w:t>：</w:t>
      </w:r>
      <w:hyperlink r:id="rId36" w:history="1">
        <w:r w:rsidRPr="00BD3DA0">
          <w:rPr>
            <w:rStyle w:val="a6"/>
          </w:rPr>
          <w:t>http://fontawesome.io/icons/</w:t>
        </w:r>
      </w:hyperlink>
    </w:p>
    <w:p w:rsidR="00BA2041" w:rsidRPr="00BA2041" w:rsidRDefault="00BA2041" w:rsidP="00BA2041"/>
    <w:p w:rsidR="009E48C5" w:rsidRPr="009E48C5" w:rsidRDefault="00FB024C" w:rsidP="009E48C5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Type</w:t>
      </w:r>
      <w:r>
        <w:t>Doc</w:t>
      </w:r>
      <w:r>
        <w:t>帮助生成文档</w:t>
      </w:r>
    </w:p>
    <w:p w:rsidR="00FB024C" w:rsidRDefault="00FB024C" w:rsidP="00FB024C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Sni</w:t>
      </w:r>
      <w:r>
        <w:t>ppets</w:t>
      </w:r>
      <w:r>
        <w:t>代码片段工具</w:t>
      </w:r>
    </w:p>
    <w:p w:rsidR="00FB024C" w:rsidRDefault="00FB024C" w:rsidP="004C6B12">
      <w:pPr>
        <w:ind w:firstLineChars="200" w:firstLine="600"/>
        <w:rPr>
          <w:sz w:val="30"/>
          <w:szCs w:val="30"/>
        </w:rPr>
      </w:pPr>
      <w:r w:rsidRPr="004C6B12">
        <w:rPr>
          <w:sz w:val="30"/>
          <w:szCs w:val="30"/>
        </w:rPr>
        <w:t>在</w:t>
      </w:r>
      <w:r w:rsidRPr="004C6B12">
        <w:rPr>
          <w:rFonts w:hint="eastAsia"/>
          <w:sz w:val="30"/>
          <w:szCs w:val="30"/>
        </w:rPr>
        <w:t>Vis</w:t>
      </w:r>
      <w:r w:rsidRPr="004C6B12">
        <w:rPr>
          <w:sz w:val="30"/>
          <w:szCs w:val="30"/>
        </w:rPr>
        <w:t>ual Studio Code</w:t>
      </w:r>
      <w:r w:rsidRPr="004C6B12">
        <w:rPr>
          <w:sz w:val="30"/>
          <w:szCs w:val="30"/>
        </w:rPr>
        <w:t>中</w:t>
      </w:r>
      <w:r w:rsidRPr="004C6B12">
        <w:rPr>
          <w:rFonts w:hint="eastAsia"/>
          <w:sz w:val="30"/>
          <w:szCs w:val="30"/>
        </w:rPr>
        <w:t>，</w:t>
      </w:r>
      <w:r w:rsidRPr="004C6B12">
        <w:rPr>
          <w:sz w:val="30"/>
          <w:szCs w:val="30"/>
        </w:rPr>
        <w:t>输入</w:t>
      </w:r>
      <w:r w:rsidRPr="004C6B12">
        <w:rPr>
          <w:sz w:val="30"/>
          <w:szCs w:val="30"/>
        </w:rPr>
        <w:t>ng2-component</w:t>
      </w:r>
      <w:r w:rsidRPr="004C6B12">
        <w:rPr>
          <w:sz w:val="30"/>
          <w:szCs w:val="30"/>
        </w:rPr>
        <w:t>在提示项中选择</w:t>
      </w:r>
      <w:r w:rsidRPr="004C6B12">
        <w:rPr>
          <w:rFonts w:hint="eastAsia"/>
          <w:sz w:val="30"/>
          <w:szCs w:val="30"/>
        </w:rPr>
        <w:t>Angular</w:t>
      </w:r>
      <w:r w:rsidRPr="004C6B12">
        <w:rPr>
          <w:sz w:val="30"/>
          <w:szCs w:val="30"/>
        </w:rPr>
        <w:t>2 component snippet</w:t>
      </w:r>
      <w:r w:rsidRPr="004C6B12">
        <w:rPr>
          <w:sz w:val="30"/>
          <w:szCs w:val="30"/>
        </w:rPr>
        <w:t>并点击回车</w:t>
      </w:r>
      <w:r w:rsidRPr="004C6B12">
        <w:rPr>
          <w:rFonts w:hint="eastAsia"/>
          <w:sz w:val="30"/>
          <w:szCs w:val="30"/>
        </w:rPr>
        <w:t>，</w:t>
      </w:r>
      <w:r w:rsidRPr="004C6B12">
        <w:rPr>
          <w:sz w:val="30"/>
          <w:szCs w:val="30"/>
        </w:rPr>
        <w:t>编辑器就自动输入了一个完整组件类的代码</w:t>
      </w:r>
    </w:p>
    <w:p w:rsidR="00340052" w:rsidRPr="004C6B12" w:rsidRDefault="00340052" w:rsidP="00340052"/>
    <w:sectPr w:rsidR="00340052" w:rsidRPr="004C6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967" w:rsidRDefault="002A4967" w:rsidP="0022794D">
      <w:r>
        <w:separator/>
      </w:r>
    </w:p>
  </w:endnote>
  <w:endnote w:type="continuationSeparator" w:id="0">
    <w:p w:rsidR="002A4967" w:rsidRDefault="002A4967" w:rsidP="00227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967" w:rsidRDefault="002A4967" w:rsidP="0022794D">
      <w:r>
        <w:separator/>
      </w:r>
    </w:p>
  </w:footnote>
  <w:footnote w:type="continuationSeparator" w:id="0">
    <w:p w:rsidR="002A4967" w:rsidRDefault="002A4967" w:rsidP="00227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67048"/>
    <w:multiLevelType w:val="hybridMultilevel"/>
    <w:tmpl w:val="D53E54F4"/>
    <w:lvl w:ilvl="0" w:tplc="BCBCF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2A0FAC"/>
    <w:multiLevelType w:val="hybridMultilevel"/>
    <w:tmpl w:val="CF7AFB32"/>
    <w:lvl w:ilvl="0" w:tplc="85405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F93306"/>
    <w:multiLevelType w:val="hybridMultilevel"/>
    <w:tmpl w:val="05642288"/>
    <w:lvl w:ilvl="0" w:tplc="4E127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D7"/>
    <w:rsid w:val="00015590"/>
    <w:rsid w:val="00064C2D"/>
    <w:rsid w:val="00065438"/>
    <w:rsid w:val="00110678"/>
    <w:rsid w:val="001307D5"/>
    <w:rsid w:val="001606AB"/>
    <w:rsid w:val="00185DFF"/>
    <w:rsid w:val="0022794D"/>
    <w:rsid w:val="002A4967"/>
    <w:rsid w:val="00340052"/>
    <w:rsid w:val="00353928"/>
    <w:rsid w:val="003B74DC"/>
    <w:rsid w:val="00420F7A"/>
    <w:rsid w:val="00445FB0"/>
    <w:rsid w:val="00453853"/>
    <w:rsid w:val="004A282C"/>
    <w:rsid w:val="004C6B12"/>
    <w:rsid w:val="004D7863"/>
    <w:rsid w:val="005A06B4"/>
    <w:rsid w:val="005A66C1"/>
    <w:rsid w:val="0060374B"/>
    <w:rsid w:val="00621AE9"/>
    <w:rsid w:val="00633F95"/>
    <w:rsid w:val="00661978"/>
    <w:rsid w:val="00661F6F"/>
    <w:rsid w:val="006A1F17"/>
    <w:rsid w:val="006E3063"/>
    <w:rsid w:val="007339A6"/>
    <w:rsid w:val="00776FC8"/>
    <w:rsid w:val="007E6C44"/>
    <w:rsid w:val="007F54C5"/>
    <w:rsid w:val="00805815"/>
    <w:rsid w:val="008225F6"/>
    <w:rsid w:val="00831B80"/>
    <w:rsid w:val="00874DC9"/>
    <w:rsid w:val="00985871"/>
    <w:rsid w:val="009E0F4B"/>
    <w:rsid w:val="009E48C5"/>
    <w:rsid w:val="00A605A1"/>
    <w:rsid w:val="00A7402D"/>
    <w:rsid w:val="00AB07C0"/>
    <w:rsid w:val="00BA2041"/>
    <w:rsid w:val="00C43A0B"/>
    <w:rsid w:val="00C93FAF"/>
    <w:rsid w:val="00CD4605"/>
    <w:rsid w:val="00D02BD7"/>
    <w:rsid w:val="00DA4F62"/>
    <w:rsid w:val="00DC52F5"/>
    <w:rsid w:val="00DE0365"/>
    <w:rsid w:val="00DE1866"/>
    <w:rsid w:val="00E12F42"/>
    <w:rsid w:val="00E54B70"/>
    <w:rsid w:val="00EB2740"/>
    <w:rsid w:val="00F35E91"/>
    <w:rsid w:val="00F5087C"/>
    <w:rsid w:val="00FB024C"/>
    <w:rsid w:val="00FD26A7"/>
    <w:rsid w:val="00F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E8013-88D8-4828-8127-B3F54F6C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9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79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9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27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1F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E48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9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9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79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79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274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61F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874DC9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9E48C5"/>
    <w:rPr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BA2041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420F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ianshu.com/p/36d3e0e00157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fontawesome.io/icons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valor-software.github.io/ngx-bootstrap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2C0A8E-085A-46DD-8C6E-977FD59F218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17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ling</dc:creator>
  <cp:keywords/>
  <dc:description/>
  <cp:lastModifiedBy>da ling</cp:lastModifiedBy>
  <cp:revision>66</cp:revision>
  <dcterms:created xsi:type="dcterms:W3CDTF">2017-05-30T02:42:00Z</dcterms:created>
  <dcterms:modified xsi:type="dcterms:W3CDTF">2017-06-05T13:18:00Z</dcterms:modified>
</cp:coreProperties>
</file>