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00" w:lineRule="auto"/>
        <w:jc w:val="center"/>
        <w:rPr>
          <w:rFonts w:ascii="宋体" w:hAnsi="宋体" w:cs="宋体"/>
          <w:snapToGrid w:val="0"/>
          <w:kern w:val="0"/>
          <w:sz w:val="24"/>
          <w:szCs w:val="24"/>
        </w:rPr>
      </w:pPr>
      <w:r>
        <w:rPr>
          <w:rFonts w:hint="eastAsia" w:ascii="宋体" w:hAnsi="宋体" w:cs="宋体"/>
          <w:snapToGrid w:val="0"/>
          <w:kern w:val="0"/>
          <w:sz w:val="24"/>
          <w:szCs w:val="24"/>
        </w:rPr>
        <w:t>会议记录</w:t>
      </w:r>
    </w:p>
    <w:tbl>
      <w:tblPr>
        <w:tblStyle w:val="4"/>
        <w:tblW w:w="8190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2727"/>
        <w:gridCol w:w="1260"/>
        <w:gridCol w:w="294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啊对对对组第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次会议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会议主题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hint="default" w:ascii="宋体" w:hAnsi="宋体" w:eastAsia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统计各人员进度并进行整合，细化分工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72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2023.11.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23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19:00～20:30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9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新食堂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ind w:firstLine="960" w:firstLineChars="40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啊对对对组全部成员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主 持 人</w:t>
            </w:r>
          </w:p>
        </w:tc>
        <w:tc>
          <w:tcPr>
            <w:tcW w:w="272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袁思祺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记 录 人</w:t>
            </w:r>
          </w:p>
        </w:tc>
        <w:tc>
          <w:tcPr>
            <w:tcW w:w="29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曹枨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4" w:hRule="atLeast"/>
        </w:trPr>
        <w:tc>
          <w:tcPr>
            <w:tcW w:w="8190" w:type="dxa"/>
            <w:gridSpan w:val="4"/>
          </w:tcPr>
          <w:p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会议内容：</w:t>
            </w:r>
          </w:p>
          <w:p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 xml:space="preserve">    一、确认了各个成员的目前进度并布置了第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次任务</w:t>
            </w:r>
          </w:p>
          <w:p>
            <w:pPr>
              <w:tabs>
                <w:tab w:val="left" w:pos="210"/>
              </w:tabs>
              <w:adjustRightInd w:val="0"/>
              <w:snapToGrid w:val="0"/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 xml:space="preserve">    二、研究进一步完善方向</w:t>
            </w:r>
          </w:p>
          <w:p>
            <w:pPr>
              <w:numPr>
                <w:numId w:val="0"/>
              </w:numPr>
              <w:tabs>
                <w:tab w:val="left" w:pos="210"/>
              </w:tabs>
              <w:adjustRightInd w:val="0"/>
              <w:snapToGrid w:val="0"/>
              <w:ind w:firstLine="960" w:firstLineChars="400"/>
              <w:rPr>
                <w:rFonts w:hint="eastAsia" w:ascii="宋体" w:hAnsi="宋体" w:eastAsia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思祺除美工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兼负责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研究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本地存储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代码</w:t>
            </w:r>
          </w:p>
          <w:p>
            <w:pPr>
              <w:numPr>
                <w:numId w:val="0"/>
              </w:numPr>
              <w:tabs>
                <w:tab w:val="left" w:pos="210"/>
              </w:tabs>
              <w:adjustRightInd w:val="0"/>
              <w:snapToGrid w:val="0"/>
              <w:ind w:firstLine="960" w:firstLineChars="400"/>
              <w:rPr>
                <w:rFonts w:hint="default" w:ascii="宋体" w:hAnsi="宋体" w:eastAsia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清扬东东负责地图背景（含地标），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设计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怪物皮肤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攻击特效等）</w:t>
            </w:r>
          </w:p>
          <w:p>
            <w:pPr>
              <w:numPr>
                <w:numId w:val="0"/>
              </w:numPr>
              <w:tabs>
                <w:tab w:val="left" w:pos="210"/>
              </w:tabs>
              <w:adjustRightInd w:val="0"/>
              <w:snapToGrid w:val="0"/>
              <w:ind w:left="1438" w:leftChars="456" w:hanging="480" w:hangingChars="200"/>
              <w:rPr>
                <w:rFonts w:hint="default" w:ascii="宋体" w:hAnsi="宋体" w:eastAsia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洋洋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完成所有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接口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包括商店、由主页面到地图界面，从地图到探险界面，从探险界面返回主页面</w:t>
            </w:r>
          </w:p>
          <w:p>
            <w:pPr>
              <w:numPr>
                <w:numId w:val="0"/>
              </w:numPr>
              <w:tabs>
                <w:tab w:val="left" w:pos="210"/>
              </w:tabs>
              <w:adjustRightInd w:val="0"/>
              <w:snapToGrid w:val="0"/>
              <w:ind w:left="958" w:leftChars="456" w:firstLine="0" w:firstLineChars="0"/>
              <w:rPr>
                <w:rFonts w:hint="default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枫哥，cc，小宇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分别设计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两张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地图，地图长度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应添加至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两倍左右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原本在2400，现在应至少4000）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，并至少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设计</w:t>
            </w:r>
            <w:bookmarkStart w:id="0" w:name="_GoBack"/>
            <w:bookmarkEnd w:id="0"/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一个组件，这个组件可以是陷阱或者小创意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ZWM0ZTBiNGI3M2U4YTI2NzFkMDBlOGJkMGNiOTEifQ=="/>
  </w:docVars>
  <w:rsids>
    <w:rsidRoot w:val="003D546F"/>
    <w:rsid w:val="003D546F"/>
    <w:rsid w:val="008E6E45"/>
    <w:rsid w:val="00C15935"/>
    <w:rsid w:val="00CA4441"/>
    <w:rsid w:val="00EC7728"/>
    <w:rsid w:val="00F95B98"/>
    <w:rsid w:val="366854D4"/>
    <w:rsid w:val="51592B72"/>
    <w:rsid w:val="64AC28AC"/>
    <w:rsid w:val="65A86A43"/>
    <w:rsid w:val="7F571C92"/>
    <w:rsid w:val="7F9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217</Characters>
  <Lines>1</Lines>
  <Paragraphs>1</Paragraphs>
  <TotalTime>5</TotalTime>
  <ScaleCrop>false</ScaleCrop>
  <LinksUpToDate>false</LinksUpToDate>
  <CharactersWithSpaces>254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2019-12-31T23:09:00Z</dcterms:created>
  <dc:creator>易 周</dc:creator>
  <cp:lastModifiedBy>太上</cp:lastModifiedBy>
  <dcterms:modified xsi:type="dcterms:W3CDTF">2023-11-23T12:20:22Z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22055ABBDB0D440BB19A7DD8DBD7121B</vt:lpwstr>
  </property>
  <property fmtid="{D5CDD505-2E9C-101B-9397-08002B2CF9AE}" pid="3" name="KSOProductBuildVer">
    <vt:lpwstr>2052-12.1.0.15712</vt:lpwstr>
  </property>
</Properties>
</file>