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4460" w:type="dxa"/>
        <w:tblBorders>
          <w:top w:val="dashed" w:color="000000" w:sz="3"/>
          <w:left w:val="dashed" w:color="000000" w:sz="3"/>
          <w:bottom w:val="dashed" w:color="000000" w:sz="3"/>
          <w:right w:val="dashed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8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2"/>
      </w:tblGrid>
      <w:tr>
        <w:trPr>
          <w:trHeight w:val="56"/>
        </w:trPr>
        <w:tc>
          <w:tcPr>
            <w:tcW w:w="14460" w:type="dxa"/>
            <w:gridSpan w:val="1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컴 윤체 B" w:eastAsia="한컴 윤체 B"/>
                <w:sz w:val="34"/>
              </w:rPr>
              <w:t>2급</w:t>
            </w: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1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라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라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에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게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는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2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소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중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습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다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독립기념관체"/>
                <w:outline/>
                <w:sz w:val="60"/>
              </w:rPr>
              <w:t>.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3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계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속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다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기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로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4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괜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찮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은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데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독립기념관체"/>
                <w:outline/>
                <w:sz w:val="60"/>
              </w:rPr>
              <w:t>.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5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자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을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소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개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기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6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는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것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7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머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리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를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묶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8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노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란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색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팔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옷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9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궁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용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을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10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바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정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확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한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6837" w:h="11906" w:orient="landscape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OYH</dc:creator>
  <cp:lastModifiedBy>OYH</cp:lastModifiedBy>
  <dcterms:created xsi:type="dcterms:W3CDTF">2024-03-24T00:12:50.062</dcterms:created>
  <dcterms:modified xsi:type="dcterms:W3CDTF">2024-03-24T00:15:29.220</dcterms:modified>
  <cp:version>0501.0100.01</cp:version>
</cp:coreProperties>
</file>