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9888C" w14:textId="175F6FA0" w:rsidR="00B377DE" w:rsidRPr="00A902B3" w:rsidRDefault="00A902B3" w:rsidP="00A902B3">
      <w:pPr>
        <w:jc w:val="center"/>
        <w:rPr>
          <w:b/>
          <w:bCs/>
          <w:color w:val="385623" w:themeColor="accent6" w:themeShade="80"/>
          <w:sz w:val="36"/>
          <w:szCs w:val="36"/>
        </w:rPr>
      </w:pPr>
      <w:r w:rsidRPr="00A902B3">
        <w:rPr>
          <w:b/>
          <w:bCs/>
          <w:color w:val="385623" w:themeColor="accent6" w:themeShade="80"/>
          <w:sz w:val="36"/>
          <w:szCs w:val="36"/>
        </w:rPr>
        <w:t>Static Detection of Malicious PE Files</w:t>
      </w:r>
    </w:p>
    <w:p w14:paraId="434A1B9D" w14:textId="0D122700" w:rsidR="00A902B3" w:rsidRPr="00A902B3" w:rsidRDefault="00A902B3" w:rsidP="00A902B3">
      <w:pPr>
        <w:spacing w:line="360" w:lineRule="auto"/>
        <w:rPr>
          <w:rFonts w:asciiTheme="minorBidi" w:hAnsiTheme="minorBidi"/>
          <w:sz w:val="28"/>
          <w:szCs w:val="28"/>
        </w:rPr>
      </w:pPr>
    </w:p>
    <w:p w14:paraId="0C6ED56A" w14:textId="4A12F254" w:rsidR="00A902B3" w:rsidRDefault="00A902B3" w:rsidP="00A902B3">
      <w:pPr>
        <w:spacing w:line="360" w:lineRule="auto"/>
        <w:rPr>
          <w:rFonts w:asciiTheme="minorBidi" w:hAnsiTheme="minorBidi"/>
          <w:sz w:val="28"/>
          <w:szCs w:val="28"/>
        </w:rPr>
      </w:pPr>
      <w:r w:rsidRPr="00A902B3">
        <w:rPr>
          <w:rFonts w:asciiTheme="minorBidi" w:hAnsiTheme="minorBidi"/>
          <w:sz w:val="28"/>
          <w:szCs w:val="28"/>
        </w:rPr>
        <w:t xml:space="preserve">Static analysis provides thorough analysis of source code of portable executable (PE) files without executing them, allowing </w:t>
      </w:r>
      <w:r w:rsidRPr="00A902B3">
        <w:rPr>
          <w:rFonts w:asciiTheme="minorBidi" w:hAnsiTheme="minorBidi"/>
          <w:sz w:val="28"/>
          <w:szCs w:val="28"/>
        </w:rPr>
        <w:t>early-stage</w:t>
      </w:r>
      <w:r w:rsidRPr="00A902B3">
        <w:rPr>
          <w:rFonts w:asciiTheme="minorBidi" w:hAnsiTheme="minorBidi"/>
          <w:sz w:val="28"/>
          <w:szCs w:val="28"/>
        </w:rPr>
        <w:t xml:space="preserve"> detection of malicious programs. Detecting the malicious file before it executes is highly effective to minimize the risk of malware contaminating the system. Static analysis can be used to extract many features from the parsed PE file such as:  section names, order of the sections, entropy of sections, imported DLL’s, suspicious strings, usage of specific functions, code sections snippets, etc.</w:t>
      </w:r>
    </w:p>
    <w:p w14:paraId="53E74DC4" w14:textId="6B9F3C74" w:rsidR="00A902B3" w:rsidRDefault="00A902B3" w:rsidP="00A902B3">
      <w:pPr>
        <w:spacing w:line="360" w:lineRule="auto"/>
        <w:rPr>
          <w:rFonts w:asciiTheme="minorBidi" w:hAnsiTheme="minorBidi"/>
          <w:sz w:val="28"/>
          <w:szCs w:val="28"/>
        </w:rPr>
      </w:pPr>
    </w:p>
    <w:p w14:paraId="56DF2FB1" w14:textId="5E0F817C" w:rsidR="00A902B3" w:rsidRDefault="00A902B3" w:rsidP="00A902B3">
      <w:pPr>
        <w:spacing w:line="360" w:lineRule="auto"/>
        <w:rPr>
          <w:rFonts w:asciiTheme="minorBidi" w:hAnsiTheme="minorBidi"/>
          <w:sz w:val="28"/>
          <w:szCs w:val="28"/>
        </w:rPr>
      </w:pPr>
      <w:r>
        <w:rPr>
          <w:rFonts w:asciiTheme="minorBidi" w:hAnsiTheme="minorBidi"/>
          <w:sz w:val="28"/>
          <w:szCs w:val="28"/>
        </w:rPr>
        <w:t>Stages:</w:t>
      </w:r>
    </w:p>
    <w:p w14:paraId="13E76690" w14:textId="308FE694" w:rsidR="00A902B3" w:rsidRDefault="00A902B3" w:rsidP="00A902B3">
      <w:pPr>
        <w:pStyle w:val="a3"/>
        <w:numPr>
          <w:ilvl w:val="0"/>
          <w:numId w:val="1"/>
        </w:numPr>
        <w:spacing w:line="360" w:lineRule="auto"/>
        <w:rPr>
          <w:rFonts w:asciiTheme="minorBidi" w:hAnsiTheme="minorBidi"/>
          <w:sz w:val="28"/>
          <w:szCs w:val="28"/>
        </w:rPr>
      </w:pPr>
      <w:r>
        <w:rPr>
          <w:rFonts w:asciiTheme="minorBidi" w:hAnsiTheme="minorBidi"/>
          <w:sz w:val="28"/>
          <w:szCs w:val="28"/>
        </w:rPr>
        <w:t xml:space="preserve">Acquire datasets - </w:t>
      </w:r>
      <w:hyperlink r:id="rId5" w:history="1">
        <w:r w:rsidRPr="00A90412">
          <w:rPr>
            <w:rStyle w:val="Hyperlink"/>
            <w:rFonts w:asciiTheme="minorBidi" w:hAnsiTheme="minorBidi"/>
            <w:sz w:val="28"/>
            <w:szCs w:val="28"/>
          </w:rPr>
          <w:t>https://www.kaggle.com/</w:t>
        </w:r>
      </w:hyperlink>
    </w:p>
    <w:p w14:paraId="34EC7888" w14:textId="3C289229" w:rsidR="00A902B3" w:rsidRDefault="00A902B3" w:rsidP="00A902B3">
      <w:pPr>
        <w:pStyle w:val="a3"/>
        <w:numPr>
          <w:ilvl w:val="0"/>
          <w:numId w:val="1"/>
        </w:numPr>
        <w:spacing w:line="360" w:lineRule="auto"/>
        <w:rPr>
          <w:rFonts w:asciiTheme="minorBidi" w:hAnsiTheme="minorBidi"/>
          <w:sz w:val="28"/>
          <w:szCs w:val="28"/>
        </w:rPr>
      </w:pPr>
      <w:r>
        <w:rPr>
          <w:rFonts w:asciiTheme="minorBidi" w:hAnsiTheme="minorBidi"/>
          <w:sz w:val="28"/>
          <w:szCs w:val="28"/>
        </w:rPr>
        <w:t>Extract features of the exe file</w:t>
      </w:r>
    </w:p>
    <w:p w14:paraId="4F506310" w14:textId="680C24CB" w:rsidR="00A902B3" w:rsidRPr="00A902B3" w:rsidRDefault="00A902B3" w:rsidP="00A902B3">
      <w:pPr>
        <w:pStyle w:val="a3"/>
        <w:numPr>
          <w:ilvl w:val="0"/>
          <w:numId w:val="1"/>
        </w:numPr>
        <w:spacing w:line="360" w:lineRule="auto"/>
        <w:rPr>
          <w:rFonts w:asciiTheme="minorBidi" w:hAnsiTheme="minorBidi"/>
          <w:sz w:val="28"/>
          <w:szCs w:val="28"/>
        </w:rPr>
      </w:pPr>
      <w:r>
        <w:rPr>
          <w:rFonts w:asciiTheme="minorBidi" w:hAnsiTheme="minorBidi"/>
          <w:sz w:val="28"/>
          <w:szCs w:val="28"/>
        </w:rPr>
        <w:t>Train &amp; build models of machine learning</w:t>
      </w:r>
    </w:p>
    <w:sectPr w:rsidR="00A902B3" w:rsidRPr="00A902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AA2"/>
    <w:multiLevelType w:val="hybridMultilevel"/>
    <w:tmpl w:val="1D22F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806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6C"/>
    <w:rsid w:val="00806A6C"/>
    <w:rsid w:val="00A902B3"/>
    <w:rsid w:val="00B377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2502"/>
  <w15:chartTrackingRefBased/>
  <w15:docId w15:val="{8C0782B4-88B8-44C3-939F-A4F6F75C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02B3"/>
    <w:pPr>
      <w:ind w:left="720"/>
      <w:contextualSpacing/>
    </w:pPr>
  </w:style>
  <w:style w:type="character" w:styleId="Hyperlink">
    <w:name w:val="Hyperlink"/>
    <w:basedOn w:val="a0"/>
    <w:uiPriority w:val="99"/>
    <w:unhideWhenUsed/>
    <w:rsid w:val="00A902B3"/>
    <w:rPr>
      <w:color w:val="0563C1" w:themeColor="hyperlink"/>
      <w:u w:val="single"/>
    </w:rPr>
  </w:style>
  <w:style w:type="character" w:styleId="a4">
    <w:name w:val="Unresolved Mention"/>
    <w:basedOn w:val="a0"/>
    <w:uiPriority w:val="99"/>
    <w:semiHidden/>
    <w:unhideWhenUsed/>
    <w:rsid w:val="00A90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אוהד ג</dc:creator>
  <cp:keywords/>
  <dc:description/>
  <cp:lastModifiedBy>אוהד ג</cp:lastModifiedBy>
  <cp:revision>2</cp:revision>
  <dcterms:created xsi:type="dcterms:W3CDTF">2024-03-22T16:03:00Z</dcterms:created>
  <dcterms:modified xsi:type="dcterms:W3CDTF">2024-03-22T16:12:00Z</dcterms:modified>
</cp:coreProperties>
</file>