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14FD1" w14:textId="77777777" w:rsidR="009F1914" w:rsidRPr="009F1914" w:rsidRDefault="009F1914" w:rsidP="009F1914">
      <w:pPr>
        <w:rPr>
          <w:rFonts w:ascii="Times New Roman" w:eastAsia="Times New Roman" w:hAnsi="Times New Roman" w:cs="Times New Roman"/>
          <w:lang w:val="en-JP" w:eastAsia="ja-JP"/>
        </w:rPr>
      </w:pPr>
      <w:r w:rsidRPr="009F1914">
        <w:rPr>
          <w:rFonts w:ascii="Times New Roman" w:eastAsia="Times New Roman" w:hAnsi="Times New Roman" w:cs="Times New Roman"/>
          <w:lang w:val="en-JP" w:eastAsia="ja-JP"/>
        </w:rPr>
        <w:t>Submarine schematics provide a detailed representation of the internal and external structure of these complex marine vehicles. They serve as the blueprint for their design and construction, showing the placement and connection of various components. Submarines are typically divided into compartments, each serving a specific function, such as command and control, living quarters, engine room, torpedo room, etc. These compartments are separately sealed to prevent water ingress in case of damage to the submarine's hull.</w:t>
      </w:r>
    </w:p>
    <w:p w14:paraId="3B7FB973" w14:textId="77777777" w:rsidR="009F1914" w:rsidRPr="009F1914" w:rsidRDefault="009F1914" w:rsidP="009F1914">
      <w:pPr>
        <w:rPr>
          <w:rFonts w:ascii="Times New Roman" w:eastAsia="Times New Roman" w:hAnsi="Times New Roman" w:cs="Times New Roman"/>
          <w:lang w:val="en-JP" w:eastAsia="ja-JP"/>
        </w:rPr>
      </w:pPr>
    </w:p>
    <w:p w14:paraId="2DFA5748" w14:textId="77777777" w:rsidR="009F1914" w:rsidRPr="009F1914" w:rsidRDefault="009F1914" w:rsidP="009F1914">
      <w:pPr>
        <w:rPr>
          <w:rFonts w:ascii="Times New Roman" w:eastAsia="Times New Roman" w:hAnsi="Times New Roman" w:cs="Times New Roman"/>
          <w:lang w:val="en-JP" w:eastAsia="ja-JP"/>
        </w:rPr>
      </w:pPr>
      <w:r w:rsidRPr="009F1914">
        <w:rPr>
          <w:rFonts w:ascii="Times New Roman" w:eastAsia="Times New Roman" w:hAnsi="Times New Roman" w:cs="Times New Roman"/>
          <w:lang w:val="en-JP" w:eastAsia="ja-JP"/>
        </w:rPr>
        <w:t xml:space="preserve">An integral part of the submarine schematic is the hull design. Submarines typically have a double-hull structure. The outer hull is designed to withstand the immense pressure of the deep ocean, while the inner hull houses the crew and equipment. Most modern submarines also have a streamlined design that reduces water resistance, allowing the submarine to move swiftly underwater. </w:t>
      </w:r>
    </w:p>
    <w:p w14:paraId="77F32B36" w14:textId="77777777" w:rsidR="009F1914" w:rsidRPr="009F1914" w:rsidRDefault="009F1914" w:rsidP="009F1914">
      <w:pPr>
        <w:rPr>
          <w:rFonts w:ascii="Times New Roman" w:eastAsia="Times New Roman" w:hAnsi="Times New Roman" w:cs="Times New Roman"/>
          <w:lang w:val="en-JP" w:eastAsia="ja-JP"/>
        </w:rPr>
      </w:pPr>
    </w:p>
    <w:p w14:paraId="46CDB073" w14:textId="77777777" w:rsidR="009F1914" w:rsidRPr="009F1914" w:rsidRDefault="009F1914" w:rsidP="009F1914">
      <w:pPr>
        <w:rPr>
          <w:rFonts w:ascii="Times New Roman" w:eastAsia="Times New Roman" w:hAnsi="Times New Roman" w:cs="Times New Roman"/>
          <w:lang w:val="en-JP" w:eastAsia="ja-JP"/>
        </w:rPr>
      </w:pPr>
      <w:r w:rsidRPr="009F1914">
        <w:rPr>
          <w:rFonts w:ascii="Times New Roman" w:eastAsia="Times New Roman" w:hAnsi="Times New Roman" w:cs="Times New Roman"/>
          <w:lang w:val="en-JP" w:eastAsia="ja-JP"/>
        </w:rPr>
        <w:t>The propulsion system is another crucial aspect detailed in submarine schematics. Traditionally, submarines were powered by diesel engines while on the surface and electric motors underwater. However, modern nuclear-powered submarines can remain submerged for extended periods without the need for air. These schematics also outline the placement of the propellers and rudders that control the submarine's movement.</w:t>
      </w:r>
    </w:p>
    <w:p w14:paraId="5BF712F4" w14:textId="77777777" w:rsidR="009F1914" w:rsidRPr="009F1914" w:rsidRDefault="009F1914" w:rsidP="009F1914">
      <w:pPr>
        <w:rPr>
          <w:rFonts w:ascii="Times New Roman" w:eastAsia="Times New Roman" w:hAnsi="Times New Roman" w:cs="Times New Roman"/>
          <w:lang w:val="en-JP" w:eastAsia="ja-JP"/>
        </w:rPr>
      </w:pPr>
    </w:p>
    <w:p w14:paraId="309EF90D" w14:textId="77777777" w:rsidR="009F1914" w:rsidRPr="009F1914" w:rsidRDefault="009F1914" w:rsidP="009F1914">
      <w:pPr>
        <w:rPr>
          <w:rFonts w:ascii="Times New Roman" w:eastAsia="Times New Roman" w:hAnsi="Times New Roman" w:cs="Times New Roman"/>
          <w:lang w:val="en-JP" w:eastAsia="ja-JP"/>
        </w:rPr>
      </w:pPr>
      <w:r w:rsidRPr="009F1914">
        <w:rPr>
          <w:rFonts w:ascii="Times New Roman" w:eastAsia="Times New Roman" w:hAnsi="Times New Roman" w:cs="Times New Roman"/>
          <w:lang w:val="en-JP" w:eastAsia="ja-JP"/>
        </w:rPr>
        <w:t xml:space="preserve">Submarine schematics also highlight the operational systems, such as the sonar and the periscope. The sonar system uses sound waves to determine the submarine's location and detect objects in the water, effectively serving as the submarine's eyes in the deep ocean. The periscope, on the other hand, allows the crew to view the surface while the submarine is submerged. </w:t>
      </w:r>
    </w:p>
    <w:p w14:paraId="5DC53C77" w14:textId="77777777" w:rsidR="009F1914" w:rsidRPr="009F1914" w:rsidRDefault="009F1914" w:rsidP="009F1914">
      <w:pPr>
        <w:rPr>
          <w:rFonts w:ascii="Times New Roman" w:eastAsia="Times New Roman" w:hAnsi="Times New Roman" w:cs="Times New Roman"/>
          <w:lang w:val="en-JP" w:eastAsia="ja-JP"/>
        </w:rPr>
      </w:pPr>
    </w:p>
    <w:p w14:paraId="0A0FCFCA" w14:textId="72AD8BC7" w:rsidR="009F1914" w:rsidRPr="009F1914" w:rsidRDefault="009F1914" w:rsidP="009F1914">
      <w:r w:rsidRPr="009F1914">
        <w:rPr>
          <w:rFonts w:ascii="Times New Roman" w:eastAsia="Times New Roman" w:hAnsi="Times New Roman" w:cs="Times New Roman"/>
          <w:lang w:val="en-JP" w:eastAsia="ja-JP"/>
        </w:rPr>
        <w:t>Lastly, the schematics detail the weapon systems housed within the submarine. Submarines can carry a range of weapons, from torpedoes and mines to ballistic missiles. The schematics show the placement of these weapons and their launching systems within the submarine. They also show the layout of the control systems that manage the targeting and firing of these weapons. All this information is critical for the construction, maintenance, and operation of these sophisticated marine vehicles.</w:t>
      </w:r>
    </w:p>
    <w:sectPr w:rsidR="009F1914" w:rsidRPr="009F1914" w:rsidSect="00023337">
      <w:head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2841F" w14:textId="77777777" w:rsidR="00023337" w:rsidRDefault="00023337" w:rsidP="009F1914">
      <w:r>
        <w:separator/>
      </w:r>
    </w:p>
  </w:endnote>
  <w:endnote w:type="continuationSeparator" w:id="0">
    <w:p w14:paraId="1B8503CF" w14:textId="77777777" w:rsidR="00023337" w:rsidRDefault="00023337" w:rsidP="009F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D5122" w14:textId="77777777" w:rsidR="00023337" w:rsidRDefault="00023337" w:rsidP="009F1914">
      <w:r>
        <w:separator/>
      </w:r>
    </w:p>
  </w:footnote>
  <w:footnote w:type="continuationSeparator" w:id="0">
    <w:p w14:paraId="4088470B" w14:textId="77777777" w:rsidR="00023337" w:rsidRDefault="00023337" w:rsidP="009F1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45A8" w14:textId="443AF708" w:rsidR="009F1914" w:rsidRPr="009F1914" w:rsidRDefault="009F1914" w:rsidP="009F1914">
    <w:pPr>
      <w:pStyle w:val="Header"/>
      <w:jc w:val="center"/>
      <w:rPr>
        <w:lang w:val="en-US"/>
      </w:rPr>
    </w:pPr>
    <w:r>
      <w:rPr>
        <w:lang w:val="en-US"/>
      </w:rPr>
      <w:t>CUI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D607A"/>
    <w:multiLevelType w:val="multilevel"/>
    <w:tmpl w:val="FD3C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BF6ADD"/>
    <w:multiLevelType w:val="multilevel"/>
    <w:tmpl w:val="CC2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0499211">
    <w:abstractNumId w:val="1"/>
  </w:num>
  <w:num w:numId="2" w16cid:durableId="437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85"/>
    <w:rsid w:val="00023337"/>
    <w:rsid w:val="001A1761"/>
    <w:rsid w:val="00233685"/>
    <w:rsid w:val="00426F71"/>
    <w:rsid w:val="00936C41"/>
    <w:rsid w:val="009F191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BC3AFE"/>
  <w15:chartTrackingRefBased/>
  <w15:docId w15:val="{89389005-A113-824B-868A-867480D1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1914"/>
    <w:pPr>
      <w:tabs>
        <w:tab w:val="center" w:pos="4680"/>
        <w:tab w:val="right" w:pos="9360"/>
      </w:tabs>
    </w:pPr>
  </w:style>
  <w:style w:type="character" w:customStyle="1" w:styleId="HeaderChar">
    <w:name w:val="Header Char"/>
    <w:basedOn w:val="DefaultParagraphFont"/>
    <w:link w:val="Header"/>
    <w:uiPriority w:val="99"/>
    <w:rsid w:val="009F1914"/>
  </w:style>
  <w:style w:type="paragraph" w:styleId="Footer">
    <w:name w:val="footer"/>
    <w:basedOn w:val="Normal"/>
    <w:link w:val="FooterChar"/>
    <w:uiPriority w:val="99"/>
    <w:unhideWhenUsed/>
    <w:rsid w:val="009F1914"/>
    <w:pPr>
      <w:tabs>
        <w:tab w:val="center" w:pos="4680"/>
        <w:tab w:val="right" w:pos="9360"/>
      </w:tabs>
    </w:pPr>
  </w:style>
  <w:style w:type="character" w:customStyle="1" w:styleId="FooterChar">
    <w:name w:val="Footer Char"/>
    <w:basedOn w:val="DefaultParagraphFont"/>
    <w:link w:val="Footer"/>
    <w:uiPriority w:val="99"/>
    <w:rsid w:val="009F1914"/>
  </w:style>
  <w:style w:type="paragraph" w:styleId="NormalWeb">
    <w:name w:val="Normal (Web)"/>
    <w:basedOn w:val="Normal"/>
    <w:uiPriority w:val="99"/>
    <w:unhideWhenUsed/>
    <w:rsid w:val="009F1914"/>
    <w:pPr>
      <w:spacing w:before="100" w:beforeAutospacing="1" w:after="100" w:afterAutospacing="1"/>
    </w:pPr>
    <w:rPr>
      <w:rFonts w:ascii="Times New Roman" w:eastAsia="Times New Roman" w:hAnsi="Times New Roman" w:cs="Times New Roman"/>
      <w:lang w:val="en-JP"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829856">
      <w:bodyDiv w:val="1"/>
      <w:marLeft w:val="0"/>
      <w:marRight w:val="0"/>
      <w:marTop w:val="0"/>
      <w:marBottom w:val="0"/>
      <w:divBdr>
        <w:top w:val="none" w:sz="0" w:space="0" w:color="auto"/>
        <w:left w:val="none" w:sz="0" w:space="0" w:color="auto"/>
        <w:bottom w:val="none" w:sz="0" w:space="0" w:color="auto"/>
        <w:right w:val="none" w:sz="0" w:space="0" w:color="auto"/>
      </w:divBdr>
      <w:divsChild>
        <w:div w:id="578908753">
          <w:marLeft w:val="0"/>
          <w:marRight w:val="0"/>
          <w:marTop w:val="0"/>
          <w:marBottom w:val="0"/>
          <w:divBdr>
            <w:top w:val="none" w:sz="0" w:space="0" w:color="auto"/>
            <w:left w:val="none" w:sz="0" w:space="0" w:color="auto"/>
            <w:bottom w:val="none" w:sz="0" w:space="0" w:color="auto"/>
            <w:right w:val="none" w:sz="0" w:space="0" w:color="auto"/>
          </w:divBdr>
        </w:div>
      </w:divsChild>
    </w:div>
    <w:div w:id="1709379516">
      <w:bodyDiv w:val="1"/>
      <w:marLeft w:val="0"/>
      <w:marRight w:val="0"/>
      <w:marTop w:val="0"/>
      <w:marBottom w:val="0"/>
      <w:divBdr>
        <w:top w:val="none" w:sz="0" w:space="0" w:color="auto"/>
        <w:left w:val="none" w:sz="0" w:space="0" w:color="auto"/>
        <w:bottom w:val="none" w:sz="0" w:space="0" w:color="auto"/>
        <w:right w:val="none" w:sz="0" w:space="0" w:color="auto"/>
      </w:divBdr>
    </w:div>
    <w:div w:id="187126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Goold</dc:creator>
  <cp:keywords/>
  <dc:description/>
  <cp:lastModifiedBy>kyle@ohalo.co</cp:lastModifiedBy>
  <cp:revision>2</cp:revision>
  <dcterms:created xsi:type="dcterms:W3CDTF">2019-10-03T11:16:00Z</dcterms:created>
  <dcterms:modified xsi:type="dcterms:W3CDTF">2024-05-07T20:02:00Z</dcterms:modified>
</cp:coreProperties>
</file>