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70C5C" w14:textId="245345A9" w:rsidR="00E96466" w:rsidRPr="001F5746" w:rsidRDefault="001F5746" w:rsidP="001F5746">
      <w:pPr>
        <w:jc w:val="center"/>
        <w:rPr>
          <w:rFonts w:ascii="Arial" w:hAnsi="Arial" w:cs="Arial"/>
          <w:sz w:val="44"/>
          <w:szCs w:val="44"/>
        </w:rPr>
      </w:pPr>
      <w:r w:rsidRPr="001F5746">
        <w:rPr>
          <w:rFonts w:ascii="Arial" w:hAnsi="Arial" w:cs="Arial"/>
          <w:sz w:val="44"/>
          <w:szCs w:val="44"/>
        </w:rPr>
        <w:t>DISTRIBUTE LOG ANALYZER ENGINE</w:t>
      </w:r>
    </w:p>
    <w:p w14:paraId="1995FC45" w14:textId="1656A296" w:rsidR="001F5746" w:rsidRDefault="001F5746" w:rsidP="001F5746">
      <w:pPr>
        <w:jc w:val="right"/>
        <w:rPr>
          <w:rFonts w:ascii="Arial" w:hAnsi="Arial" w:cs="Arial"/>
          <w:sz w:val="24"/>
          <w:szCs w:val="24"/>
        </w:rPr>
      </w:pPr>
      <w:r>
        <w:rPr>
          <w:rFonts w:ascii="Arial" w:hAnsi="Arial" w:cs="Arial"/>
          <w:sz w:val="24"/>
          <w:szCs w:val="24"/>
        </w:rPr>
        <w:t>-Ojas Gharde</w:t>
      </w:r>
    </w:p>
    <w:p w14:paraId="0C92B0DD" w14:textId="7E13F270" w:rsidR="001F5746" w:rsidRDefault="001F5746" w:rsidP="001F5746">
      <w:pPr>
        <w:jc w:val="right"/>
        <w:rPr>
          <w:rFonts w:ascii="Arial" w:hAnsi="Arial" w:cs="Arial"/>
          <w:sz w:val="24"/>
          <w:szCs w:val="24"/>
        </w:rPr>
      </w:pPr>
      <w:hyperlink r:id="rId6" w:history="1">
        <w:r w:rsidRPr="002B186D">
          <w:rPr>
            <w:rStyle w:val="Hyperlink"/>
            <w:rFonts w:ascii="Arial" w:hAnsi="Arial" w:cs="Arial"/>
            <w:sz w:val="24"/>
            <w:szCs w:val="24"/>
          </w:rPr>
          <w:t>-ojasgharde22@gmail.com</w:t>
        </w:r>
      </w:hyperlink>
    </w:p>
    <w:p w14:paraId="6CA5BC0E" w14:textId="0CE3BA8A" w:rsidR="001F5746" w:rsidRDefault="001F5746" w:rsidP="001F5746">
      <w:pPr>
        <w:jc w:val="right"/>
        <w:rPr>
          <w:rFonts w:ascii="Arial" w:hAnsi="Arial" w:cs="Arial"/>
          <w:sz w:val="24"/>
          <w:szCs w:val="24"/>
        </w:rPr>
      </w:pPr>
      <w:r>
        <w:rPr>
          <w:rFonts w:ascii="Arial" w:hAnsi="Arial" w:cs="Arial"/>
          <w:sz w:val="24"/>
          <w:szCs w:val="24"/>
        </w:rPr>
        <w:t>-</w:t>
      </w:r>
      <w:proofErr w:type="spellStart"/>
      <w:r>
        <w:rPr>
          <w:rFonts w:ascii="Arial" w:hAnsi="Arial" w:cs="Arial"/>
          <w:sz w:val="24"/>
          <w:szCs w:val="24"/>
        </w:rPr>
        <w:fldChar w:fldCharType="begin"/>
      </w:r>
      <w:r>
        <w:rPr>
          <w:rFonts w:ascii="Arial" w:hAnsi="Arial" w:cs="Arial"/>
          <w:sz w:val="24"/>
          <w:szCs w:val="24"/>
        </w:rPr>
        <w:instrText>HYPERLINK "https://github.com/Ohasu22"</w:instrText>
      </w:r>
      <w:r>
        <w:rPr>
          <w:rFonts w:ascii="Arial" w:hAnsi="Arial" w:cs="Arial"/>
          <w:sz w:val="24"/>
          <w:szCs w:val="24"/>
        </w:rPr>
      </w:r>
      <w:r>
        <w:rPr>
          <w:rFonts w:ascii="Arial" w:hAnsi="Arial" w:cs="Arial"/>
          <w:sz w:val="24"/>
          <w:szCs w:val="24"/>
        </w:rPr>
        <w:fldChar w:fldCharType="separate"/>
      </w:r>
      <w:r w:rsidRPr="001F5746">
        <w:rPr>
          <w:rStyle w:val="Hyperlink"/>
          <w:rFonts w:ascii="Arial" w:hAnsi="Arial" w:cs="Arial"/>
          <w:sz w:val="24"/>
          <w:szCs w:val="24"/>
        </w:rPr>
        <w:t>Github</w:t>
      </w:r>
      <w:proofErr w:type="spellEnd"/>
      <w:r w:rsidRPr="001F5746">
        <w:rPr>
          <w:rStyle w:val="Hyperlink"/>
          <w:rFonts w:ascii="Arial" w:hAnsi="Arial" w:cs="Arial"/>
          <w:sz w:val="24"/>
          <w:szCs w:val="24"/>
        </w:rPr>
        <w:t xml:space="preserve"> Profile</w:t>
      </w:r>
      <w:r>
        <w:rPr>
          <w:rFonts w:ascii="Arial" w:hAnsi="Arial" w:cs="Arial"/>
          <w:sz w:val="24"/>
          <w:szCs w:val="24"/>
        </w:rPr>
        <w:fldChar w:fldCharType="end"/>
      </w:r>
    </w:p>
    <w:p w14:paraId="17AE43E7" w14:textId="6CD1274E" w:rsidR="001F5746" w:rsidRDefault="001F5746">
      <w:pPr>
        <w:rPr>
          <w:rFonts w:ascii="Arial" w:hAnsi="Arial" w:cs="Arial"/>
          <w:sz w:val="24"/>
          <w:szCs w:val="24"/>
        </w:rPr>
      </w:pPr>
      <w:r>
        <w:rPr>
          <w:rFonts w:ascii="Arial" w:hAnsi="Arial" w:cs="Arial"/>
          <w:sz w:val="24"/>
          <w:szCs w:val="24"/>
        </w:rPr>
        <w:br w:type="page"/>
      </w:r>
    </w:p>
    <w:sdt>
      <w:sdtPr>
        <w:id w:val="-1295360184"/>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19A5E6C9" w14:textId="4DA20755" w:rsidR="001F5746" w:rsidRDefault="001F5746">
          <w:pPr>
            <w:pStyle w:val="TOCHeading"/>
          </w:pPr>
          <w:r>
            <w:t>Contents</w:t>
          </w:r>
        </w:p>
        <w:p w14:paraId="7537C82A" w14:textId="773B8555" w:rsidR="003978F0" w:rsidRDefault="001F5746">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20372660" w:history="1">
            <w:r w:rsidR="003978F0" w:rsidRPr="004B08CD">
              <w:rPr>
                <w:rStyle w:val="Hyperlink"/>
                <w:noProof/>
              </w:rPr>
              <w:t>Overview</w:t>
            </w:r>
            <w:r w:rsidR="003978F0">
              <w:rPr>
                <w:noProof/>
                <w:webHidden/>
              </w:rPr>
              <w:tab/>
            </w:r>
            <w:r w:rsidR="003978F0">
              <w:rPr>
                <w:noProof/>
                <w:webHidden/>
              </w:rPr>
              <w:fldChar w:fldCharType="begin"/>
            </w:r>
            <w:r w:rsidR="003978F0">
              <w:rPr>
                <w:noProof/>
                <w:webHidden/>
              </w:rPr>
              <w:instrText xml:space="preserve"> PAGEREF _Toc220372660 \h </w:instrText>
            </w:r>
            <w:r w:rsidR="003978F0">
              <w:rPr>
                <w:noProof/>
                <w:webHidden/>
              </w:rPr>
            </w:r>
            <w:r w:rsidR="003978F0">
              <w:rPr>
                <w:noProof/>
                <w:webHidden/>
              </w:rPr>
              <w:fldChar w:fldCharType="separate"/>
            </w:r>
            <w:r w:rsidR="003978F0">
              <w:rPr>
                <w:noProof/>
                <w:webHidden/>
              </w:rPr>
              <w:t>3</w:t>
            </w:r>
            <w:r w:rsidR="003978F0">
              <w:rPr>
                <w:noProof/>
                <w:webHidden/>
              </w:rPr>
              <w:fldChar w:fldCharType="end"/>
            </w:r>
          </w:hyperlink>
        </w:p>
        <w:p w14:paraId="7806D749" w14:textId="0D4A857D" w:rsidR="003978F0" w:rsidRDefault="003978F0">
          <w:pPr>
            <w:pStyle w:val="TOC1"/>
            <w:tabs>
              <w:tab w:val="right" w:leader="dot" w:pos="9016"/>
            </w:tabs>
            <w:rPr>
              <w:rFonts w:eastAsiaTheme="minorEastAsia"/>
              <w:noProof/>
              <w:sz w:val="24"/>
              <w:szCs w:val="24"/>
              <w:lang w:eastAsia="en-IN"/>
            </w:rPr>
          </w:pPr>
          <w:hyperlink w:anchor="_Toc220372661" w:history="1">
            <w:r w:rsidRPr="004B08CD">
              <w:rPr>
                <w:rStyle w:val="Hyperlink"/>
                <w:noProof/>
              </w:rPr>
              <w:t>Goals/ Objectives</w:t>
            </w:r>
            <w:r>
              <w:rPr>
                <w:noProof/>
                <w:webHidden/>
              </w:rPr>
              <w:tab/>
            </w:r>
            <w:r>
              <w:rPr>
                <w:noProof/>
                <w:webHidden/>
              </w:rPr>
              <w:fldChar w:fldCharType="begin"/>
            </w:r>
            <w:r>
              <w:rPr>
                <w:noProof/>
                <w:webHidden/>
              </w:rPr>
              <w:instrText xml:space="preserve"> PAGEREF _Toc220372661 \h </w:instrText>
            </w:r>
            <w:r>
              <w:rPr>
                <w:noProof/>
                <w:webHidden/>
              </w:rPr>
            </w:r>
            <w:r>
              <w:rPr>
                <w:noProof/>
                <w:webHidden/>
              </w:rPr>
              <w:fldChar w:fldCharType="separate"/>
            </w:r>
            <w:r>
              <w:rPr>
                <w:noProof/>
                <w:webHidden/>
              </w:rPr>
              <w:t>3</w:t>
            </w:r>
            <w:r>
              <w:rPr>
                <w:noProof/>
                <w:webHidden/>
              </w:rPr>
              <w:fldChar w:fldCharType="end"/>
            </w:r>
          </w:hyperlink>
        </w:p>
        <w:p w14:paraId="397DF83E" w14:textId="4F115418" w:rsidR="003978F0" w:rsidRDefault="003978F0">
          <w:pPr>
            <w:pStyle w:val="TOC1"/>
            <w:tabs>
              <w:tab w:val="right" w:leader="dot" w:pos="9016"/>
            </w:tabs>
            <w:rPr>
              <w:rFonts w:eastAsiaTheme="minorEastAsia"/>
              <w:noProof/>
              <w:sz w:val="24"/>
              <w:szCs w:val="24"/>
              <w:lang w:eastAsia="en-IN"/>
            </w:rPr>
          </w:pPr>
          <w:hyperlink w:anchor="_Toc220372662" w:history="1">
            <w:r w:rsidRPr="004B08CD">
              <w:rPr>
                <w:rStyle w:val="Hyperlink"/>
                <w:noProof/>
              </w:rPr>
              <w:t>Features</w:t>
            </w:r>
            <w:r>
              <w:rPr>
                <w:noProof/>
                <w:webHidden/>
              </w:rPr>
              <w:tab/>
            </w:r>
            <w:r>
              <w:rPr>
                <w:noProof/>
                <w:webHidden/>
              </w:rPr>
              <w:fldChar w:fldCharType="begin"/>
            </w:r>
            <w:r>
              <w:rPr>
                <w:noProof/>
                <w:webHidden/>
              </w:rPr>
              <w:instrText xml:space="preserve"> PAGEREF _Toc220372662 \h </w:instrText>
            </w:r>
            <w:r>
              <w:rPr>
                <w:noProof/>
                <w:webHidden/>
              </w:rPr>
            </w:r>
            <w:r>
              <w:rPr>
                <w:noProof/>
                <w:webHidden/>
              </w:rPr>
              <w:fldChar w:fldCharType="separate"/>
            </w:r>
            <w:r>
              <w:rPr>
                <w:noProof/>
                <w:webHidden/>
              </w:rPr>
              <w:t>3</w:t>
            </w:r>
            <w:r>
              <w:rPr>
                <w:noProof/>
                <w:webHidden/>
              </w:rPr>
              <w:fldChar w:fldCharType="end"/>
            </w:r>
          </w:hyperlink>
        </w:p>
        <w:p w14:paraId="30A92B94" w14:textId="6B816ACF" w:rsidR="003978F0" w:rsidRDefault="003978F0">
          <w:pPr>
            <w:pStyle w:val="TOC1"/>
            <w:tabs>
              <w:tab w:val="right" w:leader="dot" w:pos="9016"/>
            </w:tabs>
            <w:rPr>
              <w:rFonts w:eastAsiaTheme="minorEastAsia"/>
              <w:noProof/>
              <w:sz w:val="24"/>
              <w:szCs w:val="24"/>
              <w:lang w:eastAsia="en-IN"/>
            </w:rPr>
          </w:pPr>
          <w:hyperlink w:anchor="_Toc220372663" w:history="1">
            <w:r w:rsidRPr="004B08CD">
              <w:rPr>
                <w:rStyle w:val="Hyperlink"/>
                <w:noProof/>
              </w:rPr>
              <w:t>System Architecture</w:t>
            </w:r>
            <w:r>
              <w:rPr>
                <w:noProof/>
                <w:webHidden/>
              </w:rPr>
              <w:tab/>
            </w:r>
            <w:r>
              <w:rPr>
                <w:noProof/>
                <w:webHidden/>
              </w:rPr>
              <w:fldChar w:fldCharType="begin"/>
            </w:r>
            <w:r>
              <w:rPr>
                <w:noProof/>
                <w:webHidden/>
              </w:rPr>
              <w:instrText xml:space="preserve"> PAGEREF _Toc220372663 \h </w:instrText>
            </w:r>
            <w:r>
              <w:rPr>
                <w:noProof/>
                <w:webHidden/>
              </w:rPr>
            </w:r>
            <w:r>
              <w:rPr>
                <w:noProof/>
                <w:webHidden/>
              </w:rPr>
              <w:fldChar w:fldCharType="separate"/>
            </w:r>
            <w:r>
              <w:rPr>
                <w:noProof/>
                <w:webHidden/>
              </w:rPr>
              <w:t>3</w:t>
            </w:r>
            <w:r>
              <w:rPr>
                <w:noProof/>
                <w:webHidden/>
              </w:rPr>
              <w:fldChar w:fldCharType="end"/>
            </w:r>
          </w:hyperlink>
        </w:p>
        <w:p w14:paraId="0C93678B" w14:textId="64F9AA6D" w:rsidR="001F5746" w:rsidRDefault="001F5746">
          <w:r>
            <w:rPr>
              <w:b/>
              <w:bCs/>
              <w:noProof/>
            </w:rPr>
            <w:fldChar w:fldCharType="end"/>
          </w:r>
        </w:p>
      </w:sdtContent>
    </w:sdt>
    <w:p w14:paraId="2EDDDB17" w14:textId="592AC3FB" w:rsidR="001F5746" w:rsidRDefault="001F5746">
      <w:pPr>
        <w:rPr>
          <w:rFonts w:ascii="Arial" w:hAnsi="Arial" w:cs="Arial"/>
          <w:sz w:val="24"/>
          <w:szCs w:val="24"/>
        </w:rPr>
      </w:pPr>
      <w:r>
        <w:rPr>
          <w:rFonts w:ascii="Arial" w:hAnsi="Arial" w:cs="Arial"/>
          <w:sz w:val="24"/>
          <w:szCs w:val="24"/>
        </w:rPr>
        <w:br w:type="page"/>
      </w:r>
    </w:p>
    <w:p w14:paraId="58AD6B78" w14:textId="2273498A" w:rsidR="001F5746" w:rsidRDefault="001F5746" w:rsidP="001F5746">
      <w:pPr>
        <w:pStyle w:val="Heading1"/>
      </w:pPr>
      <w:bookmarkStart w:id="0" w:name="_Toc220372660"/>
      <w:r>
        <w:lastRenderedPageBreak/>
        <w:t>Overview</w:t>
      </w:r>
      <w:bookmarkEnd w:id="0"/>
    </w:p>
    <w:p w14:paraId="08124808" w14:textId="19B44347" w:rsidR="001F5746" w:rsidRPr="001F5746" w:rsidRDefault="001F5746" w:rsidP="001F5746">
      <w:pPr>
        <w:jc w:val="both"/>
        <w:rPr>
          <w:rFonts w:ascii="Arial" w:hAnsi="Arial" w:cs="Arial"/>
          <w:sz w:val="24"/>
          <w:szCs w:val="24"/>
        </w:rPr>
      </w:pPr>
      <w:r>
        <w:rPr>
          <w:rFonts w:ascii="Arial" w:hAnsi="Arial" w:cs="Arial"/>
          <w:sz w:val="24"/>
          <w:szCs w:val="24"/>
        </w:rPr>
        <w:t>The Distributed Log Analyzer Engine is a python based system which I designed to parse, analyze and correlate huge amounts of log data across distributed environments. The system helps the enterprise identify patterns, anomalies, and provides various insights like frequency analysis from large volumes of logs generated by multiple services or nodes.</w:t>
      </w:r>
    </w:p>
    <w:p w14:paraId="38BBF4A7" w14:textId="77777777" w:rsidR="001F5746" w:rsidRDefault="001F5746" w:rsidP="001F5746">
      <w:pPr>
        <w:jc w:val="both"/>
        <w:rPr>
          <w:rFonts w:ascii="Arial" w:hAnsi="Arial" w:cs="Arial"/>
          <w:sz w:val="24"/>
          <w:szCs w:val="24"/>
        </w:rPr>
      </w:pPr>
    </w:p>
    <w:p w14:paraId="0098CDB5" w14:textId="727FA648" w:rsidR="001F5746" w:rsidRDefault="001F5746" w:rsidP="001F5746">
      <w:pPr>
        <w:pStyle w:val="Heading1"/>
      </w:pPr>
      <w:bookmarkStart w:id="1" w:name="_Toc220372661"/>
      <w:r>
        <w:t>Goals/ Objectives</w:t>
      </w:r>
      <w:bookmarkEnd w:id="1"/>
    </w:p>
    <w:p w14:paraId="2BCE8F7B" w14:textId="540FEF78" w:rsidR="001F5746" w:rsidRDefault="00F26FD7" w:rsidP="00F26FD7">
      <w:pPr>
        <w:pStyle w:val="ListParagraph"/>
        <w:numPr>
          <w:ilvl w:val="0"/>
          <w:numId w:val="1"/>
        </w:numPr>
        <w:rPr>
          <w:rFonts w:ascii="Arial" w:hAnsi="Arial" w:cs="Arial"/>
          <w:sz w:val="24"/>
          <w:szCs w:val="24"/>
        </w:rPr>
      </w:pPr>
      <w:r>
        <w:rPr>
          <w:rFonts w:ascii="Arial" w:hAnsi="Arial" w:cs="Arial"/>
          <w:sz w:val="24"/>
          <w:szCs w:val="24"/>
        </w:rPr>
        <w:t>Achieve O(n) time complexity in parsing of logs from distributed sources</w:t>
      </w:r>
    </w:p>
    <w:p w14:paraId="1D6BC16E" w14:textId="4411446C"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Implement a pattern matching algorithm and anomaly detection</w:t>
      </w:r>
    </w:p>
    <w:p w14:paraId="30A3145A" w14:textId="0A772996"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Create a scalable project</w:t>
      </w:r>
    </w:p>
    <w:p w14:paraId="75BB19F0" w14:textId="2552AF34"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It should be able to integrate with any systems with minor tweaks</w:t>
      </w:r>
    </w:p>
    <w:p w14:paraId="6A082AA8" w14:textId="7CE2C9A6"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Write a clean code</w:t>
      </w:r>
    </w:p>
    <w:p w14:paraId="11EAA603" w14:textId="77777777" w:rsidR="00F26FD7" w:rsidRDefault="00F26FD7" w:rsidP="00F26FD7">
      <w:pPr>
        <w:ind w:left="360"/>
        <w:rPr>
          <w:rFonts w:ascii="Arial" w:hAnsi="Arial" w:cs="Arial"/>
          <w:sz w:val="24"/>
          <w:szCs w:val="24"/>
        </w:rPr>
      </w:pPr>
    </w:p>
    <w:p w14:paraId="0988B9AA" w14:textId="35892F18" w:rsidR="00F26FD7" w:rsidRDefault="00F26FD7" w:rsidP="00F26FD7">
      <w:pPr>
        <w:pStyle w:val="Heading1"/>
      </w:pPr>
      <w:bookmarkStart w:id="2" w:name="_Toc220372662"/>
      <w:r>
        <w:t>Features</w:t>
      </w:r>
      <w:bookmarkEnd w:id="2"/>
    </w:p>
    <w:p w14:paraId="1BCBD0E0" w14:textId="4CD26381"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Log parsing using hash maps instead of regular-expression(regex) parsing</w:t>
      </w:r>
    </w:p>
    <w:p w14:paraId="3E8E7514" w14:textId="34088023"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Pattern matcher with anomaly detection</w:t>
      </w:r>
    </w:p>
    <w:p w14:paraId="412F343C" w14:textId="1DA17349"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Statistical analysis like frequency calculation(custom rule based)</w:t>
      </w:r>
    </w:p>
    <w:p w14:paraId="3815A544" w14:textId="2D53FC04"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Linear pipeline</w:t>
      </w:r>
    </w:p>
    <w:p w14:paraId="07F02A1B" w14:textId="07E07B2A" w:rsidR="00F26FD7" w:rsidRDefault="00F26FD7" w:rsidP="00F26FD7">
      <w:pPr>
        <w:ind w:left="360"/>
        <w:rPr>
          <w:rFonts w:ascii="Arial" w:hAnsi="Arial" w:cs="Arial"/>
          <w:sz w:val="24"/>
          <w:szCs w:val="24"/>
        </w:rPr>
      </w:pPr>
    </w:p>
    <w:p w14:paraId="6A994CD5" w14:textId="162572D4" w:rsidR="00F26FD7" w:rsidRDefault="00F26FD7" w:rsidP="00F26FD7">
      <w:pPr>
        <w:pStyle w:val="Heading1"/>
      </w:pPr>
      <w:bookmarkStart w:id="3" w:name="_Toc220372663"/>
      <w:r>
        <w:t>System Architecture</w:t>
      </w:r>
      <w:bookmarkEnd w:id="3"/>
    </w:p>
    <w:p w14:paraId="03176673" w14:textId="04BE7FAC" w:rsidR="00F26FD7" w:rsidRDefault="00F26FD7" w:rsidP="003978F0">
      <w:pPr>
        <w:jc w:val="both"/>
        <w:rPr>
          <w:rFonts w:ascii="Arial" w:hAnsi="Arial" w:cs="Arial"/>
          <w:sz w:val="24"/>
          <w:szCs w:val="24"/>
        </w:rPr>
      </w:pPr>
      <w:r>
        <w:rPr>
          <w:rFonts w:ascii="Arial" w:hAnsi="Arial" w:cs="Arial"/>
          <w:sz w:val="24"/>
          <w:szCs w:val="24"/>
        </w:rPr>
        <w:t>My system follows a linear but modular pipeline architecture. First the logs are generated using generator. Generator is also unique in itself but let</w:t>
      </w:r>
      <w:r w:rsidR="003978F0">
        <w:rPr>
          <w:rFonts w:ascii="Arial" w:hAnsi="Arial" w:cs="Arial"/>
          <w:sz w:val="24"/>
          <w:szCs w:val="24"/>
        </w:rPr>
        <w:t>’</w:t>
      </w:r>
      <w:r>
        <w:rPr>
          <w:rFonts w:ascii="Arial" w:hAnsi="Arial" w:cs="Arial"/>
          <w:sz w:val="24"/>
          <w:szCs w:val="24"/>
        </w:rPr>
        <w:t>s talk about it later. Logs are generated in my unique standard</w:t>
      </w:r>
      <w:r w:rsidR="0018480B">
        <w:rPr>
          <w:rFonts w:ascii="Arial" w:hAnsi="Arial" w:cs="Arial"/>
          <w:sz w:val="24"/>
          <w:szCs w:val="24"/>
        </w:rPr>
        <w:t xml:space="preserve">[1]. As the generator generates the logs, log parser is tasked to parse them using </w:t>
      </w:r>
      <w:proofErr w:type="spellStart"/>
      <w:r w:rsidR="0018480B">
        <w:rPr>
          <w:rFonts w:ascii="Arial" w:hAnsi="Arial" w:cs="Arial"/>
          <w:sz w:val="24"/>
          <w:szCs w:val="24"/>
        </w:rPr>
        <w:t>hashmaps</w:t>
      </w:r>
      <w:proofErr w:type="spellEnd"/>
      <w:r w:rsidR="0018480B">
        <w:rPr>
          <w:rFonts w:ascii="Arial" w:hAnsi="Arial" w:cs="Arial"/>
          <w:sz w:val="24"/>
          <w:szCs w:val="24"/>
        </w:rPr>
        <w:t xml:space="preserve"> and </w:t>
      </w:r>
      <w:r w:rsidR="003978F0">
        <w:rPr>
          <w:rFonts w:ascii="Arial" w:hAnsi="Arial" w:cs="Arial"/>
          <w:sz w:val="24"/>
          <w:szCs w:val="24"/>
        </w:rPr>
        <w:t>segregate</w:t>
      </w:r>
      <w:r w:rsidR="0018480B">
        <w:rPr>
          <w:rFonts w:ascii="Arial" w:hAnsi="Arial" w:cs="Arial"/>
          <w:sz w:val="24"/>
          <w:szCs w:val="24"/>
        </w:rPr>
        <w:t xml:space="preserve"> them into maps. Parsed logs are fed into my pattern matcher for analysis and anomaly detection. If a pattern is matched then it returns “PATTERN DETECTED”.</w:t>
      </w:r>
    </w:p>
    <w:p w14:paraId="0B1F9E06" w14:textId="64DEF693" w:rsidR="0018480B" w:rsidRDefault="0018480B" w:rsidP="003978F0">
      <w:pPr>
        <w:jc w:val="both"/>
        <w:rPr>
          <w:rFonts w:ascii="Arial" w:hAnsi="Arial" w:cs="Arial"/>
          <w:sz w:val="24"/>
          <w:szCs w:val="24"/>
        </w:rPr>
      </w:pPr>
      <w:r>
        <w:rPr>
          <w:rFonts w:ascii="Arial" w:hAnsi="Arial" w:cs="Arial"/>
          <w:sz w:val="24"/>
          <w:szCs w:val="24"/>
        </w:rPr>
        <w:t xml:space="preserve">If my timestamp yields an ERROR in a timeframe of </w:t>
      </w:r>
      <w:proofErr w:type="spellStart"/>
      <w:r>
        <w:rPr>
          <w:rFonts w:ascii="Arial" w:hAnsi="Arial" w:cs="Arial"/>
          <w:sz w:val="24"/>
          <w:szCs w:val="24"/>
        </w:rPr>
        <w:t>window_seconds</w:t>
      </w:r>
      <w:proofErr w:type="spellEnd"/>
      <w:r>
        <w:rPr>
          <w:rFonts w:ascii="Arial" w:hAnsi="Arial" w:cs="Arial"/>
          <w:sz w:val="24"/>
          <w:szCs w:val="24"/>
        </w:rPr>
        <w:t xml:space="preserve">, then the system increments the error counter by 1. </w:t>
      </w:r>
      <w:proofErr w:type="gramStart"/>
      <w:r>
        <w:rPr>
          <w:rFonts w:ascii="Arial" w:hAnsi="Arial" w:cs="Arial"/>
          <w:sz w:val="24"/>
          <w:szCs w:val="24"/>
        </w:rPr>
        <w:t>Instead</w:t>
      </w:r>
      <w:proofErr w:type="gramEnd"/>
      <w:r>
        <w:rPr>
          <w:rFonts w:ascii="Arial" w:hAnsi="Arial" w:cs="Arial"/>
          <w:sz w:val="24"/>
          <w:szCs w:val="24"/>
        </w:rPr>
        <w:t xml:space="preserve"> the analysis goes to Rolling</w:t>
      </w:r>
      <w:r w:rsidR="003978F0">
        <w:rPr>
          <w:rFonts w:ascii="Arial" w:hAnsi="Arial" w:cs="Arial"/>
          <w:sz w:val="24"/>
          <w:szCs w:val="24"/>
        </w:rPr>
        <w:t xml:space="preserve"> mean algorithm to detect any anomalies in the window. Rolling mean algorithm calculates mean, standard deviation and </w:t>
      </w:r>
      <w:proofErr w:type="spellStart"/>
      <w:r w:rsidR="003978F0">
        <w:rPr>
          <w:rFonts w:ascii="Arial" w:hAnsi="Arial" w:cs="Arial"/>
          <w:sz w:val="24"/>
          <w:szCs w:val="24"/>
        </w:rPr>
        <w:t>is_anomaly</w:t>
      </w:r>
      <w:proofErr w:type="spellEnd"/>
      <w:r w:rsidR="003978F0">
        <w:rPr>
          <w:rFonts w:ascii="Arial" w:hAnsi="Arial" w:cs="Arial"/>
          <w:sz w:val="24"/>
          <w:szCs w:val="24"/>
        </w:rPr>
        <w:t xml:space="preserve"> parameter and returns True if </w:t>
      </w:r>
      <w:proofErr w:type="spellStart"/>
      <w:r w:rsidR="003978F0">
        <w:rPr>
          <w:rFonts w:ascii="Arial" w:hAnsi="Arial" w:cs="Arial"/>
          <w:sz w:val="24"/>
          <w:szCs w:val="24"/>
        </w:rPr>
        <w:t>is_anomaly</w:t>
      </w:r>
      <w:proofErr w:type="spellEnd"/>
      <w:r w:rsidR="003978F0">
        <w:rPr>
          <w:rFonts w:ascii="Arial" w:hAnsi="Arial" w:cs="Arial"/>
          <w:sz w:val="24"/>
          <w:szCs w:val="24"/>
        </w:rPr>
        <w:t xml:space="preserve"> is True.</w:t>
      </w:r>
    </w:p>
    <w:p w14:paraId="01868924" w14:textId="77777777" w:rsidR="003978F0" w:rsidRPr="00F26FD7" w:rsidRDefault="003978F0" w:rsidP="003978F0">
      <w:pPr>
        <w:jc w:val="both"/>
        <w:rPr>
          <w:rFonts w:ascii="Arial" w:hAnsi="Arial" w:cs="Arial"/>
          <w:sz w:val="24"/>
          <w:szCs w:val="24"/>
        </w:rPr>
      </w:pPr>
    </w:p>
    <w:p w14:paraId="0EF840E9" w14:textId="77777777" w:rsidR="001F5746" w:rsidRPr="001F5746" w:rsidRDefault="001F5746" w:rsidP="001F5746"/>
    <w:sectPr w:rsidR="001F5746" w:rsidRPr="001F57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151F"/>
    <w:multiLevelType w:val="hybridMultilevel"/>
    <w:tmpl w:val="113EFD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F693635"/>
    <w:multiLevelType w:val="hybridMultilevel"/>
    <w:tmpl w:val="B100E6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74497951">
    <w:abstractNumId w:val="1"/>
  </w:num>
  <w:num w:numId="2" w16cid:durableId="36049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746"/>
    <w:rsid w:val="00126168"/>
    <w:rsid w:val="0018480B"/>
    <w:rsid w:val="001F5746"/>
    <w:rsid w:val="003978F0"/>
    <w:rsid w:val="00443A52"/>
    <w:rsid w:val="004B0B8E"/>
    <w:rsid w:val="00D605A1"/>
    <w:rsid w:val="00E96466"/>
    <w:rsid w:val="00F26F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6DA04"/>
  <w15:chartTrackingRefBased/>
  <w15:docId w15:val="{C073EA75-0AC9-4E08-86FD-107BF5FCD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574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F574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F574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F574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F574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F57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57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57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57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74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F574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574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F574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F574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F57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57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57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5746"/>
    <w:rPr>
      <w:rFonts w:eastAsiaTheme="majorEastAsia" w:cstheme="majorBidi"/>
      <w:color w:val="272727" w:themeColor="text1" w:themeTint="D8"/>
    </w:rPr>
  </w:style>
  <w:style w:type="paragraph" w:styleId="Title">
    <w:name w:val="Title"/>
    <w:basedOn w:val="Normal"/>
    <w:next w:val="Normal"/>
    <w:link w:val="TitleChar"/>
    <w:uiPriority w:val="10"/>
    <w:qFormat/>
    <w:rsid w:val="001F57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7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57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57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5746"/>
    <w:pPr>
      <w:spacing w:before="160"/>
      <w:jc w:val="center"/>
    </w:pPr>
    <w:rPr>
      <w:i/>
      <w:iCs/>
      <w:color w:val="404040" w:themeColor="text1" w:themeTint="BF"/>
    </w:rPr>
  </w:style>
  <w:style w:type="character" w:customStyle="1" w:styleId="QuoteChar">
    <w:name w:val="Quote Char"/>
    <w:basedOn w:val="DefaultParagraphFont"/>
    <w:link w:val="Quote"/>
    <w:uiPriority w:val="29"/>
    <w:rsid w:val="001F5746"/>
    <w:rPr>
      <w:i/>
      <w:iCs/>
      <w:color w:val="404040" w:themeColor="text1" w:themeTint="BF"/>
    </w:rPr>
  </w:style>
  <w:style w:type="paragraph" w:styleId="ListParagraph">
    <w:name w:val="List Paragraph"/>
    <w:basedOn w:val="Normal"/>
    <w:uiPriority w:val="34"/>
    <w:qFormat/>
    <w:rsid w:val="001F5746"/>
    <w:pPr>
      <w:ind w:left="720"/>
      <w:contextualSpacing/>
    </w:pPr>
  </w:style>
  <w:style w:type="character" w:styleId="IntenseEmphasis">
    <w:name w:val="Intense Emphasis"/>
    <w:basedOn w:val="DefaultParagraphFont"/>
    <w:uiPriority w:val="21"/>
    <w:qFormat/>
    <w:rsid w:val="001F5746"/>
    <w:rPr>
      <w:i/>
      <w:iCs/>
      <w:color w:val="2E74B5" w:themeColor="accent1" w:themeShade="BF"/>
    </w:rPr>
  </w:style>
  <w:style w:type="paragraph" w:styleId="IntenseQuote">
    <w:name w:val="Intense Quote"/>
    <w:basedOn w:val="Normal"/>
    <w:next w:val="Normal"/>
    <w:link w:val="IntenseQuoteChar"/>
    <w:uiPriority w:val="30"/>
    <w:qFormat/>
    <w:rsid w:val="001F574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F5746"/>
    <w:rPr>
      <w:i/>
      <w:iCs/>
      <w:color w:val="2E74B5" w:themeColor="accent1" w:themeShade="BF"/>
    </w:rPr>
  </w:style>
  <w:style w:type="character" w:styleId="IntenseReference">
    <w:name w:val="Intense Reference"/>
    <w:basedOn w:val="DefaultParagraphFont"/>
    <w:uiPriority w:val="32"/>
    <w:qFormat/>
    <w:rsid w:val="001F5746"/>
    <w:rPr>
      <w:b/>
      <w:bCs/>
      <w:smallCaps/>
      <w:color w:val="2E74B5" w:themeColor="accent1" w:themeShade="BF"/>
      <w:spacing w:val="5"/>
    </w:rPr>
  </w:style>
  <w:style w:type="character" w:styleId="Hyperlink">
    <w:name w:val="Hyperlink"/>
    <w:basedOn w:val="DefaultParagraphFont"/>
    <w:uiPriority w:val="99"/>
    <w:unhideWhenUsed/>
    <w:rsid w:val="001F5746"/>
    <w:rPr>
      <w:color w:val="0563C1" w:themeColor="hyperlink"/>
      <w:u w:val="single"/>
    </w:rPr>
  </w:style>
  <w:style w:type="character" w:styleId="UnresolvedMention">
    <w:name w:val="Unresolved Mention"/>
    <w:basedOn w:val="DefaultParagraphFont"/>
    <w:uiPriority w:val="99"/>
    <w:semiHidden/>
    <w:unhideWhenUsed/>
    <w:rsid w:val="001F5746"/>
    <w:rPr>
      <w:color w:val="605E5C"/>
      <w:shd w:val="clear" w:color="auto" w:fill="E1DFDD"/>
    </w:rPr>
  </w:style>
  <w:style w:type="paragraph" w:styleId="TOCHeading">
    <w:name w:val="TOC Heading"/>
    <w:basedOn w:val="Heading1"/>
    <w:next w:val="Normal"/>
    <w:uiPriority w:val="39"/>
    <w:unhideWhenUsed/>
    <w:qFormat/>
    <w:rsid w:val="001F574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F574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ojasgharde22@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56A75-FE59-44D8-B7CA-03E7D554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Pages>
  <Words>327</Words>
  <Characters>1867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Ojas Gharde</dc:creator>
  <cp:keywords/>
  <dc:description/>
  <cp:lastModifiedBy>Ojas Gharde</cp:lastModifiedBy>
  <cp:revision>1</cp:revision>
  <dcterms:created xsi:type="dcterms:W3CDTF">2026-01-26T20:10:00Z</dcterms:created>
  <dcterms:modified xsi:type="dcterms:W3CDTF">2026-01-26T20:47:00Z</dcterms:modified>
</cp:coreProperties>
</file>