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jc w:val="center"/>
        <w:rPr>
          <w:rFonts w:hint="eastAsia"/>
          <w:sz w:val="144"/>
          <w:szCs w:val="72"/>
          <w:highlight w:val="none"/>
          <w:lang w:val="en-US" w:eastAsia="zh-CN"/>
        </w:rPr>
      </w:pPr>
      <w:bookmarkStart w:id="16" w:name="_GoBack"/>
      <w:bookmarkEnd w:id="16"/>
    </w:p>
    <w:p>
      <w:pPr>
        <w:pStyle w:val="3"/>
        <w:bidi w:val="0"/>
        <w:jc w:val="center"/>
        <w:rPr>
          <w:rFonts w:hint="eastAsia"/>
          <w:sz w:val="144"/>
          <w:szCs w:val="72"/>
          <w:highlight w:val="none"/>
          <w:lang w:val="en-US" w:eastAsia="zh-CN"/>
        </w:rPr>
      </w:pPr>
    </w:p>
    <w:p>
      <w:pPr>
        <w:pStyle w:val="3"/>
        <w:bidi w:val="0"/>
        <w:jc w:val="center"/>
        <w:rPr>
          <w:rFonts w:hint="eastAsia"/>
          <w:sz w:val="144"/>
          <w:szCs w:val="72"/>
          <w:highlight w:val="none"/>
          <w:lang w:val="en-US" w:eastAsia="zh-CN"/>
        </w:rPr>
      </w:pPr>
      <w:bookmarkStart w:id="0" w:name="_Toc28486"/>
      <w:r>
        <w:rPr>
          <w:rFonts w:hint="eastAsia"/>
          <w:sz w:val="144"/>
          <w:szCs w:val="72"/>
          <w:highlight w:val="none"/>
          <w:lang w:val="en-US" w:eastAsia="zh-CN"/>
        </w:rPr>
        <w:t>暑假学习周报</w:t>
      </w:r>
      <w:bookmarkEnd w:id="0"/>
    </w:p>
    <w:p>
      <w:pPr>
        <w:rPr>
          <w:rFonts w:hint="eastAsia"/>
          <w:sz w:val="144"/>
          <w:szCs w:val="72"/>
          <w:highlight w:val="none"/>
          <w:lang w:val="en-US" w:eastAsia="zh-CN"/>
        </w:rPr>
      </w:pPr>
    </w:p>
    <w:p>
      <w:pPr>
        <w:rPr>
          <w:rFonts w:hint="eastAsia"/>
          <w:sz w:val="144"/>
          <w:szCs w:val="72"/>
          <w:highlight w:val="none"/>
          <w:lang w:val="en-US" w:eastAsia="zh-CN"/>
        </w:rPr>
      </w:pPr>
    </w:p>
    <w:p>
      <w:pPr>
        <w:rPr>
          <w:rFonts w:hint="eastAsia"/>
          <w:sz w:val="144"/>
          <w:szCs w:val="72"/>
          <w:highlight w:val="none"/>
          <w:lang w:val="en-US" w:eastAsia="zh-CN"/>
        </w:rPr>
      </w:pPr>
    </w:p>
    <w:p>
      <w:pPr>
        <w:rPr>
          <w:rFonts w:hint="eastAsia"/>
          <w:sz w:val="144"/>
          <w:szCs w:val="72"/>
          <w:highlight w:val="none"/>
          <w:lang w:val="en-US" w:eastAsia="zh-CN"/>
        </w:rPr>
      </w:pPr>
    </w:p>
    <w:p>
      <w:pPr>
        <w:jc w:val="center"/>
        <w:rPr>
          <w:rFonts w:hint="default"/>
          <w:sz w:val="56"/>
          <w:szCs w:val="48"/>
          <w:highlight w:val="none"/>
          <w:lang w:val="en-US" w:eastAsia="zh-CN"/>
        </w:rPr>
      </w:pPr>
      <w:r>
        <w:rPr>
          <w:rFonts w:hint="eastAsia"/>
          <w:sz w:val="56"/>
          <w:szCs w:val="48"/>
          <w:highlight w:val="none"/>
          <w:lang w:val="en-US" w:eastAsia="zh-CN"/>
        </w:rPr>
        <w:t>目录：</w:t>
      </w:r>
    </w:p>
    <w:p>
      <w:pPr>
        <w:pStyle w:val="9"/>
        <w:tabs>
          <w:tab w:val="right" w:leader="dot" w:pos="9660"/>
        </w:tabs>
        <w:rPr>
          <w:highlight w:val="none"/>
        </w:rPr>
      </w:pPr>
      <w:r>
        <w:rPr>
          <w:rFonts w:hint="default"/>
          <w:sz w:val="144"/>
          <w:szCs w:val="72"/>
          <w:highlight w:val="none"/>
          <w:lang w:val="en-US" w:eastAsia="zh-CN"/>
        </w:rPr>
        <w:fldChar w:fldCharType="begin"/>
      </w:r>
      <w:r>
        <w:rPr>
          <w:rFonts w:hint="default"/>
          <w:sz w:val="144"/>
          <w:szCs w:val="72"/>
          <w:highlight w:val="none"/>
          <w:lang w:val="en-US" w:eastAsia="zh-CN"/>
        </w:rPr>
        <w:instrText xml:space="preserve">TOC \o "1-3" \h \u </w:instrText>
      </w:r>
      <w:r>
        <w:rPr>
          <w:rFonts w:hint="default"/>
          <w:sz w:val="144"/>
          <w:szCs w:val="72"/>
          <w:highlight w:val="none"/>
          <w:lang w:val="en-US" w:eastAsia="zh-CN"/>
        </w:rPr>
        <w:fldChar w:fldCharType="separate"/>
      </w:r>
      <w:r>
        <w:rPr>
          <w:rFonts w:hint="default"/>
          <w:szCs w:val="72"/>
          <w:highlight w:val="none"/>
          <w:lang w:val="en-US" w:eastAsia="zh-CN"/>
        </w:rPr>
        <w:fldChar w:fldCharType="begin"/>
      </w:r>
      <w:r>
        <w:rPr>
          <w:rFonts w:hint="default"/>
          <w:szCs w:val="72"/>
          <w:highlight w:val="none"/>
          <w:lang w:val="en-US" w:eastAsia="zh-CN"/>
        </w:rPr>
        <w:instrText xml:space="preserve"> HYPERLINK \l _Toc28486 </w:instrText>
      </w:r>
      <w:r>
        <w:rPr>
          <w:rFonts w:hint="default"/>
          <w:szCs w:val="72"/>
          <w:highlight w:val="none"/>
          <w:lang w:val="en-US" w:eastAsia="zh-CN"/>
        </w:rPr>
        <w:fldChar w:fldCharType="separate"/>
      </w:r>
      <w:r>
        <w:rPr>
          <w:rFonts w:hint="eastAsia"/>
          <w:szCs w:val="72"/>
          <w:highlight w:val="none"/>
          <w:lang w:val="en-US" w:eastAsia="zh-CN"/>
        </w:rPr>
        <w:t>暑假学习周报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PAGEREF _Toc28486 </w:instrText>
      </w:r>
      <w:r>
        <w:rPr>
          <w:highlight w:val="none"/>
        </w:rPr>
        <w:fldChar w:fldCharType="separate"/>
      </w:r>
      <w:r>
        <w:rPr>
          <w:highlight w:val="none"/>
        </w:rPr>
        <w:t>1</w:t>
      </w:r>
      <w:r>
        <w:rPr>
          <w:highlight w:val="none"/>
        </w:rPr>
        <w:fldChar w:fldCharType="end"/>
      </w:r>
      <w:r>
        <w:rPr>
          <w:rFonts w:hint="default"/>
          <w:szCs w:val="72"/>
          <w:highlight w:val="none"/>
          <w:lang w:val="en-US" w:eastAsia="zh-CN"/>
        </w:rPr>
        <w:fldChar w:fldCharType="end"/>
      </w:r>
    </w:p>
    <w:p>
      <w:pPr>
        <w:pStyle w:val="9"/>
        <w:tabs>
          <w:tab w:val="right" w:leader="dot" w:pos="9660"/>
        </w:tabs>
        <w:rPr>
          <w:highlight w:val="none"/>
        </w:rPr>
      </w:pPr>
      <w:r>
        <w:rPr>
          <w:rFonts w:hint="default"/>
          <w:szCs w:val="72"/>
          <w:highlight w:val="none"/>
          <w:lang w:val="en-US" w:eastAsia="zh-CN"/>
        </w:rPr>
        <w:fldChar w:fldCharType="begin"/>
      </w:r>
      <w:r>
        <w:rPr>
          <w:rFonts w:hint="default"/>
          <w:szCs w:val="72"/>
          <w:highlight w:val="none"/>
          <w:lang w:val="en-US" w:eastAsia="zh-CN"/>
        </w:rPr>
        <w:instrText xml:space="preserve"> HYPERLINK \l _Toc10324 </w:instrText>
      </w:r>
      <w:r>
        <w:rPr>
          <w:rFonts w:hint="default"/>
          <w:szCs w:val="72"/>
          <w:highlight w:val="none"/>
          <w:lang w:val="en-US" w:eastAsia="zh-CN"/>
        </w:rPr>
        <w:fldChar w:fldCharType="separate"/>
      </w:r>
      <w:r>
        <w:rPr>
          <w:rFonts w:hint="eastAsia"/>
          <w:highlight w:val="none"/>
          <w:lang w:val="en-US" w:eastAsia="zh-CN"/>
        </w:rPr>
        <w:t>第一部分：Python学习与实践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PAGEREF _Toc10324 </w:instrText>
      </w:r>
      <w:r>
        <w:rPr>
          <w:highlight w:val="none"/>
        </w:rPr>
        <w:fldChar w:fldCharType="separate"/>
      </w:r>
      <w:r>
        <w:rPr>
          <w:highlight w:val="none"/>
        </w:rPr>
        <w:t>3</w:t>
      </w:r>
      <w:r>
        <w:rPr>
          <w:highlight w:val="none"/>
        </w:rPr>
        <w:fldChar w:fldCharType="end"/>
      </w:r>
      <w:r>
        <w:rPr>
          <w:rFonts w:hint="default"/>
          <w:szCs w:val="72"/>
          <w:highlight w:val="none"/>
          <w:lang w:val="en-US" w:eastAsia="zh-CN"/>
        </w:rPr>
        <w:fldChar w:fldCharType="end"/>
      </w:r>
    </w:p>
    <w:p>
      <w:pPr>
        <w:pStyle w:val="6"/>
        <w:tabs>
          <w:tab w:val="right" w:leader="dot" w:pos="9660"/>
        </w:tabs>
        <w:rPr>
          <w:highlight w:val="none"/>
        </w:rPr>
      </w:pPr>
      <w:r>
        <w:rPr>
          <w:rFonts w:hint="default"/>
          <w:szCs w:val="72"/>
          <w:highlight w:val="none"/>
          <w:lang w:val="en-US" w:eastAsia="zh-CN"/>
        </w:rPr>
        <w:fldChar w:fldCharType="begin"/>
      </w:r>
      <w:r>
        <w:rPr>
          <w:rFonts w:hint="default"/>
          <w:szCs w:val="72"/>
          <w:highlight w:val="none"/>
          <w:lang w:val="en-US" w:eastAsia="zh-CN"/>
        </w:rPr>
        <w:instrText xml:space="preserve"> HYPERLINK \l _Toc10649 </w:instrText>
      </w:r>
      <w:r>
        <w:rPr>
          <w:rFonts w:hint="default"/>
          <w:szCs w:val="72"/>
          <w:highlight w:val="none"/>
          <w:lang w:val="en-US" w:eastAsia="zh-CN"/>
        </w:rPr>
        <w:fldChar w:fldCharType="separate"/>
      </w:r>
      <w:r>
        <w:rPr>
          <w:rFonts w:hint="eastAsia"/>
          <w:highlight w:val="none"/>
          <w:lang w:val="en-US" w:eastAsia="zh-CN"/>
        </w:rPr>
        <w:t>2021.7.12--2021.7.18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PAGEREF _Toc10649 </w:instrText>
      </w:r>
      <w:r>
        <w:rPr>
          <w:highlight w:val="none"/>
        </w:rPr>
        <w:fldChar w:fldCharType="separate"/>
      </w:r>
      <w:r>
        <w:rPr>
          <w:highlight w:val="none"/>
        </w:rPr>
        <w:t>3</w:t>
      </w:r>
      <w:r>
        <w:rPr>
          <w:highlight w:val="none"/>
        </w:rPr>
        <w:fldChar w:fldCharType="end"/>
      </w:r>
      <w:r>
        <w:rPr>
          <w:rFonts w:hint="default"/>
          <w:szCs w:val="72"/>
          <w:highlight w:val="none"/>
          <w:lang w:val="en-US" w:eastAsia="zh-CN"/>
        </w:rPr>
        <w:fldChar w:fldCharType="end"/>
      </w:r>
    </w:p>
    <w:p>
      <w:pPr>
        <w:pStyle w:val="6"/>
        <w:tabs>
          <w:tab w:val="right" w:leader="dot" w:pos="9660"/>
        </w:tabs>
        <w:rPr>
          <w:highlight w:val="none"/>
        </w:rPr>
      </w:pPr>
      <w:r>
        <w:rPr>
          <w:rFonts w:hint="default"/>
          <w:szCs w:val="72"/>
          <w:highlight w:val="none"/>
          <w:lang w:val="en-US" w:eastAsia="zh-CN"/>
        </w:rPr>
        <w:fldChar w:fldCharType="begin"/>
      </w:r>
      <w:r>
        <w:rPr>
          <w:rFonts w:hint="default"/>
          <w:szCs w:val="72"/>
          <w:highlight w:val="none"/>
          <w:lang w:val="en-US" w:eastAsia="zh-CN"/>
        </w:rPr>
        <w:instrText xml:space="preserve"> HYPERLINK \l _Toc29357 </w:instrText>
      </w:r>
      <w:r>
        <w:rPr>
          <w:rFonts w:hint="default"/>
          <w:szCs w:val="72"/>
          <w:highlight w:val="none"/>
          <w:lang w:val="en-US" w:eastAsia="zh-CN"/>
        </w:rPr>
        <w:fldChar w:fldCharType="separate"/>
      </w:r>
      <w:r>
        <w:rPr>
          <w:rFonts w:hint="eastAsia"/>
          <w:highlight w:val="none"/>
          <w:lang w:val="en-US" w:eastAsia="zh-CN"/>
        </w:rPr>
        <w:t>2021.7.19--2021.7.25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PAGEREF _Toc29357 </w:instrText>
      </w:r>
      <w:r>
        <w:rPr>
          <w:highlight w:val="none"/>
        </w:rPr>
        <w:fldChar w:fldCharType="separate"/>
      </w:r>
      <w:r>
        <w:rPr>
          <w:highlight w:val="none"/>
        </w:rPr>
        <w:t>6</w:t>
      </w:r>
      <w:r>
        <w:rPr>
          <w:highlight w:val="none"/>
        </w:rPr>
        <w:fldChar w:fldCharType="end"/>
      </w:r>
      <w:r>
        <w:rPr>
          <w:rFonts w:hint="default"/>
          <w:szCs w:val="72"/>
          <w:highlight w:val="none"/>
          <w:lang w:val="en-US" w:eastAsia="zh-CN"/>
        </w:rPr>
        <w:fldChar w:fldCharType="end"/>
      </w:r>
    </w:p>
    <w:p>
      <w:pPr>
        <w:pStyle w:val="6"/>
        <w:tabs>
          <w:tab w:val="right" w:leader="dot" w:pos="9660"/>
        </w:tabs>
        <w:rPr>
          <w:highlight w:val="none"/>
        </w:rPr>
      </w:pPr>
      <w:r>
        <w:rPr>
          <w:rFonts w:hint="default"/>
          <w:szCs w:val="72"/>
          <w:highlight w:val="none"/>
          <w:lang w:val="en-US" w:eastAsia="zh-CN"/>
        </w:rPr>
        <w:fldChar w:fldCharType="begin"/>
      </w:r>
      <w:r>
        <w:rPr>
          <w:rFonts w:hint="default"/>
          <w:szCs w:val="72"/>
          <w:highlight w:val="none"/>
          <w:lang w:val="en-US" w:eastAsia="zh-CN"/>
        </w:rPr>
        <w:instrText xml:space="preserve"> HYPERLINK \l _Toc31287 </w:instrText>
      </w:r>
      <w:r>
        <w:rPr>
          <w:rFonts w:hint="default"/>
          <w:szCs w:val="72"/>
          <w:highlight w:val="none"/>
          <w:lang w:val="en-US" w:eastAsia="zh-CN"/>
        </w:rPr>
        <w:fldChar w:fldCharType="separate"/>
      </w:r>
      <w:r>
        <w:rPr>
          <w:rFonts w:hint="eastAsia"/>
          <w:highlight w:val="none"/>
          <w:lang w:val="en-US" w:eastAsia="zh-CN"/>
        </w:rPr>
        <w:t>2021.7.26--2021.8.1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PAGEREF _Toc31287 </w:instrText>
      </w:r>
      <w:r>
        <w:rPr>
          <w:highlight w:val="none"/>
        </w:rPr>
        <w:fldChar w:fldCharType="separate"/>
      </w:r>
      <w:r>
        <w:rPr>
          <w:highlight w:val="none"/>
        </w:rPr>
        <w:t>9</w:t>
      </w:r>
      <w:r>
        <w:rPr>
          <w:highlight w:val="none"/>
        </w:rPr>
        <w:fldChar w:fldCharType="end"/>
      </w:r>
      <w:r>
        <w:rPr>
          <w:rFonts w:hint="default"/>
          <w:szCs w:val="72"/>
          <w:highlight w:val="none"/>
          <w:lang w:val="en-US" w:eastAsia="zh-CN"/>
        </w:rPr>
        <w:fldChar w:fldCharType="end"/>
      </w:r>
    </w:p>
    <w:p>
      <w:pPr>
        <w:pStyle w:val="6"/>
        <w:tabs>
          <w:tab w:val="right" w:leader="dot" w:pos="9660"/>
        </w:tabs>
        <w:rPr>
          <w:highlight w:val="none"/>
        </w:rPr>
      </w:pPr>
      <w:r>
        <w:rPr>
          <w:rFonts w:hint="default"/>
          <w:szCs w:val="72"/>
          <w:highlight w:val="none"/>
          <w:lang w:val="en-US" w:eastAsia="zh-CN"/>
        </w:rPr>
        <w:fldChar w:fldCharType="begin"/>
      </w:r>
      <w:r>
        <w:rPr>
          <w:rFonts w:hint="default"/>
          <w:szCs w:val="72"/>
          <w:highlight w:val="none"/>
          <w:lang w:val="en-US" w:eastAsia="zh-CN"/>
        </w:rPr>
        <w:instrText xml:space="preserve"> HYPERLINK \l _Toc7929 </w:instrText>
      </w:r>
      <w:r>
        <w:rPr>
          <w:rFonts w:hint="default"/>
          <w:szCs w:val="72"/>
          <w:highlight w:val="none"/>
          <w:lang w:val="en-US" w:eastAsia="zh-CN"/>
        </w:rPr>
        <w:fldChar w:fldCharType="separate"/>
      </w:r>
      <w:r>
        <w:rPr>
          <w:rFonts w:hint="eastAsia"/>
          <w:highlight w:val="none"/>
          <w:lang w:val="en-US" w:eastAsia="zh-CN"/>
        </w:rPr>
        <w:t>2021.8.2--2021.8.8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PAGEREF _Toc7929 </w:instrText>
      </w:r>
      <w:r>
        <w:rPr>
          <w:highlight w:val="none"/>
        </w:rPr>
        <w:fldChar w:fldCharType="separate"/>
      </w:r>
      <w:r>
        <w:rPr>
          <w:highlight w:val="none"/>
        </w:rPr>
        <w:t>11</w:t>
      </w:r>
      <w:r>
        <w:rPr>
          <w:highlight w:val="none"/>
        </w:rPr>
        <w:fldChar w:fldCharType="end"/>
      </w:r>
      <w:r>
        <w:rPr>
          <w:rFonts w:hint="default"/>
          <w:szCs w:val="72"/>
          <w:highlight w:val="none"/>
          <w:lang w:val="en-US" w:eastAsia="zh-CN"/>
        </w:rPr>
        <w:fldChar w:fldCharType="end"/>
      </w:r>
    </w:p>
    <w:p>
      <w:pPr>
        <w:pStyle w:val="6"/>
        <w:tabs>
          <w:tab w:val="right" w:leader="dot" w:pos="9660"/>
        </w:tabs>
        <w:rPr>
          <w:highlight w:val="none"/>
        </w:rPr>
      </w:pPr>
      <w:r>
        <w:rPr>
          <w:rFonts w:hint="default"/>
          <w:szCs w:val="72"/>
          <w:highlight w:val="none"/>
          <w:lang w:val="en-US" w:eastAsia="zh-CN"/>
        </w:rPr>
        <w:fldChar w:fldCharType="begin"/>
      </w:r>
      <w:r>
        <w:rPr>
          <w:rFonts w:hint="default"/>
          <w:szCs w:val="72"/>
          <w:highlight w:val="none"/>
          <w:lang w:val="en-US" w:eastAsia="zh-CN"/>
        </w:rPr>
        <w:instrText xml:space="preserve"> HYPERLINK \l _Toc4993 </w:instrText>
      </w:r>
      <w:r>
        <w:rPr>
          <w:rFonts w:hint="default"/>
          <w:szCs w:val="72"/>
          <w:highlight w:val="none"/>
          <w:lang w:val="en-US" w:eastAsia="zh-CN"/>
        </w:rPr>
        <w:fldChar w:fldCharType="separate"/>
      </w:r>
      <w:r>
        <w:rPr>
          <w:rFonts w:hint="eastAsia"/>
          <w:highlight w:val="none"/>
          <w:lang w:val="en-US" w:eastAsia="zh-CN"/>
        </w:rPr>
        <w:t>2021.8.9--2021.8.15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PAGEREF _Toc4993 </w:instrText>
      </w:r>
      <w:r>
        <w:rPr>
          <w:highlight w:val="none"/>
        </w:rPr>
        <w:fldChar w:fldCharType="separate"/>
      </w:r>
      <w:r>
        <w:rPr>
          <w:highlight w:val="none"/>
        </w:rPr>
        <w:t>12</w:t>
      </w:r>
      <w:r>
        <w:rPr>
          <w:highlight w:val="none"/>
        </w:rPr>
        <w:fldChar w:fldCharType="end"/>
      </w:r>
      <w:r>
        <w:rPr>
          <w:rFonts w:hint="default"/>
          <w:szCs w:val="72"/>
          <w:highlight w:val="none"/>
          <w:lang w:val="en-US" w:eastAsia="zh-CN"/>
        </w:rPr>
        <w:fldChar w:fldCharType="end"/>
      </w:r>
    </w:p>
    <w:p>
      <w:pPr>
        <w:pStyle w:val="6"/>
        <w:tabs>
          <w:tab w:val="right" w:leader="dot" w:pos="9660"/>
        </w:tabs>
        <w:rPr>
          <w:highlight w:val="none"/>
        </w:rPr>
      </w:pPr>
      <w:r>
        <w:rPr>
          <w:rFonts w:hint="default"/>
          <w:szCs w:val="72"/>
          <w:highlight w:val="none"/>
          <w:lang w:val="en-US" w:eastAsia="zh-CN"/>
        </w:rPr>
        <w:fldChar w:fldCharType="begin"/>
      </w:r>
      <w:r>
        <w:rPr>
          <w:rFonts w:hint="default"/>
          <w:szCs w:val="72"/>
          <w:highlight w:val="none"/>
          <w:lang w:val="en-US" w:eastAsia="zh-CN"/>
        </w:rPr>
        <w:instrText xml:space="preserve"> HYPERLINK \l _Toc3759 </w:instrText>
      </w:r>
      <w:r>
        <w:rPr>
          <w:rFonts w:hint="default"/>
          <w:szCs w:val="72"/>
          <w:highlight w:val="none"/>
          <w:lang w:val="en-US" w:eastAsia="zh-CN"/>
        </w:rPr>
        <w:fldChar w:fldCharType="separate"/>
      </w:r>
      <w:r>
        <w:rPr>
          <w:rFonts w:hint="eastAsia"/>
          <w:highlight w:val="none"/>
          <w:lang w:val="en-US" w:eastAsia="zh-CN"/>
        </w:rPr>
        <w:t>2021.8.16--2021.8.22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PAGEREF _Toc3759 </w:instrText>
      </w:r>
      <w:r>
        <w:rPr>
          <w:highlight w:val="none"/>
        </w:rPr>
        <w:fldChar w:fldCharType="separate"/>
      </w:r>
      <w:r>
        <w:rPr>
          <w:highlight w:val="none"/>
        </w:rPr>
        <w:t>12</w:t>
      </w:r>
      <w:r>
        <w:rPr>
          <w:highlight w:val="none"/>
        </w:rPr>
        <w:fldChar w:fldCharType="end"/>
      </w:r>
      <w:r>
        <w:rPr>
          <w:rFonts w:hint="default"/>
          <w:szCs w:val="72"/>
          <w:highlight w:val="none"/>
          <w:lang w:val="en-US" w:eastAsia="zh-CN"/>
        </w:rPr>
        <w:fldChar w:fldCharType="end"/>
      </w:r>
    </w:p>
    <w:p>
      <w:pPr>
        <w:pStyle w:val="9"/>
        <w:tabs>
          <w:tab w:val="right" w:leader="dot" w:pos="9660"/>
        </w:tabs>
        <w:rPr>
          <w:highlight w:val="none"/>
        </w:rPr>
      </w:pPr>
      <w:r>
        <w:rPr>
          <w:rFonts w:hint="default"/>
          <w:szCs w:val="72"/>
          <w:highlight w:val="none"/>
          <w:lang w:val="en-US" w:eastAsia="zh-CN"/>
        </w:rPr>
        <w:fldChar w:fldCharType="begin"/>
      </w:r>
      <w:r>
        <w:rPr>
          <w:rFonts w:hint="default"/>
          <w:szCs w:val="72"/>
          <w:highlight w:val="none"/>
          <w:lang w:val="en-US" w:eastAsia="zh-CN"/>
        </w:rPr>
        <w:instrText xml:space="preserve"> HYPERLINK \l _Toc20295 </w:instrText>
      </w:r>
      <w:r>
        <w:rPr>
          <w:rFonts w:hint="default"/>
          <w:szCs w:val="72"/>
          <w:highlight w:val="none"/>
          <w:lang w:val="en-US" w:eastAsia="zh-CN"/>
        </w:rPr>
        <w:fldChar w:fldCharType="separate"/>
      </w:r>
      <w:r>
        <w:rPr>
          <w:rFonts w:hint="eastAsia"/>
          <w:highlight w:val="none"/>
          <w:lang w:val="en-US" w:eastAsia="zh-CN"/>
        </w:rPr>
        <w:t>第二部分：科研+论文学习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PAGEREF _Toc20295 </w:instrText>
      </w:r>
      <w:r>
        <w:rPr>
          <w:highlight w:val="none"/>
        </w:rPr>
        <w:fldChar w:fldCharType="separate"/>
      </w:r>
      <w:r>
        <w:rPr>
          <w:highlight w:val="none"/>
        </w:rPr>
        <w:t>16</w:t>
      </w:r>
      <w:r>
        <w:rPr>
          <w:highlight w:val="none"/>
        </w:rPr>
        <w:fldChar w:fldCharType="end"/>
      </w:r>
      <w:r>
        <w:rPr>
          <w:rFonts w:hint="default"/>
          <w:szCs w:val="72"/>
          <w:highlight w:val="none"/>
          <w:lang w:val="en-US" w:eastAsia="zh-CN"/>
        </w:rPr>
        <w:fldChar w:fldCharType="end"/>
      </w:r>
    </w:p>
    <w:p>
      <w:pPr>
        <w:pStyle w:val="6"/>
        <w:tabs>
          <w:tab w:val="right" w:leader="dot" w:pos="9660"/>
        </w:tabs>
        <w:rPr>
          <w:highlight w:val="none"/>
        </w:rPr>
      </w:pPr>
      <w:r>
        <w:rPr>
          <w:rFonts w:hint="default"/>
          <w:szCs w:val="72"/>
          <w:highlight w:val="none"/>
          <w:lang w:val="en-US" w:eastAsia="zh-CN"/>
        </w:rPr>
        <w:fldChar w:fldCharType="begin"/>
      </w:r>
      <w:r>
        <w:rPr>
          <w:rFonts w:hint="default"/>
          <w:szCs w:val="72"/>
          <w:highlight w:val="none"/>
          <w:lang w:val="en-US" w:eastAsia="zh-CN"/>
        </w:rPr>
        <w:instrText xml:space="preserve"> HYPERLINK \l _Toc455 </w:instrText>
      </w:r>
      <w:r>
        <w:rPr>
          <w:rFonts w:hint="default"/>
          <w:szCs w:val="72"/>
          <w:highlight w:val="none"/>
          <w:lang w:val="en-US" w:eastAsia="zh-CN"/>
        </w:rPr>
        <w:fldChar w:fldCharType="separate"/>
      </w:r>
      <w:r>
        <w:rPr>
          <w:rFonts w:hint="eastAsia"/>
          <w:highlight w:val="none"/>
          <w:lang w:val="en-US" w:eastAsia="zh-CN"/>
        </w:rPr>
        <w:t>2021.7.12--2021.7.18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PAGEREF _Toc455 </w:instrText>
      </w:r>
      <w:r>
        <w:rPr>
          <w:highlight w:val="none"/>
        </w:rPr>
        <w:fldChar w:fldCharType="separate"/>
      </w:r>
      <w:r>
        <w:rPr>
          <w:highlight w:val="none"/>
        </w:rPr>
        <w:t>16</w:t>
      </w:r>
      <w:r>
        <w:rPr>
          <w:highlight w:val="none"/>
        </w:rPr>
        <w:fldChar w:fldCharType="end"/>
      </w:r>
      <w:r>
        <w:rPr>
          <w:rFonts w:hint="default"/>
          <w:szCs w:val="72"/>
          <w:highlight w:val="none"/>
          <w:lang w:val="en-US" w:eastAsia="zh-CN"/>
        </w:rPr>
        <w:fldChar w:fldCharType="end"/>
      </w:r>
    </w:p>
    <w:p>
      <w:pPr>
        <w:pStyle w:val="6"/>
        <w:tabs>
          <w:tab w:val="right" w:leader="dot" w:pos="9660"/>
        </w:tabs>
        <w:rPr>
          <w:highlight w:val="none"/>
        </w:rPr>
      </w:pPr>
      <w:r>
        <w:rPr>
          <w:rFonts w:hint="default"/>
          <w:szCs w:val="72"/>
          <w:highlight w:val="none"/>
          <w:lang w:val="en-US" w:eastAsia="zh-CN"/>
        </w:rPr>
        <w:fldChar w:fldCharType="begin"/>
      </w:r>
      <w:r>
        <w:rPr>
          <w:rFonts w:hint="default"/>
          <w:szCs w:val="72"/>
          <w:highlight w:val="none"/>
          <w:lang w:val="en-US" w:eastAsia="zh-CN"/>
        </w:rPr>
        <w:instrText xml:space="preserve"> HYPERLINK \l _Toc11616 </w:instrText>
      </w:r>
      <w:r>
        <w:rPr>
          <w:rFonts w:hint="default"/>
          <w:szCs w:val="72"/>
          <w:highlight w:val="none"/>
          <w:lang w:val="en-US" w:eastAsia="zh-CN"/>
        </w:rPr>
        <w:fldChar w:fldCharType="separate"/>
      </w:r>
      <w:r>
        <w:rPr>
          <w:rFonts w:hint="eastAsia"/>
          <w:highlight w:val="none"/>
          <w:lang w:val="en-US" w:eastAsia="zh-CN"/>
        </w:rPr>
        <w:t>2021.7.19--2021.7.25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PAGEREF _Toc11616 </w:instrText>
      </w:r>
      <w:r>
        <w:rPr>
          <w:highlight w:val="none"/>
        </w:rPr>
        <w:fldChar w:fldCharType="separate"/>
      </w:r>
      <w:r>
        <w:rPr>
          <w:highlight w:val="none"/>
        </w:rPr>
        <w:t>16</w:t>
      </w:r>
      <w:r>
        <w:rPr>
          <w:highlight w:val="none"/>
        </w:rPr>
        <w:fldChar w:fldCharType="end"/>
      </w:r>
      <w:r>
        <w:rPr>
          <w:rFonts w:hint="default"/>
          <w:szCs w:val="72"/>
          <w:highlight w:val="none"/>
          <w:lang w:val="en-US" w:eastAsia="zh-CN"/>
        </w:rPr>
        <w:fldChar w:fldCharType="end"/>
      </w:r>
    </w:p>
    <w:p>
      <w:pPr>
        <w:pStyle w:val="6"/>
        <w:tabs>
          <w:tab w:val="right" w:leader="dot" w:pos="9660"/>
        </w:tabs>
        <w:rPr>
          <w:highlight w:val="none"/>
        </w:rPr>
      </w:pPr>
      <w:r>
        <w:rPr>
          <w:rFonts w:hint="default"/>
          <w:szCs w:val="72"/>
          <w:highlight w:val="none"/>
          <w:lang w:val="en-US" w:eastAsia="zh-CN"/>
        </w:rPr>
        <w:fldChar w:fldCharType="begin"/>
      </w:r>
      <w:r>
        <w:rPr>
          <w:rFonts w:hint="default"/>
          <w:szCs w:val="72"/>
          <w:highlight w:val="none"/>
          <w:lang w:val="en-US" w:eastAsia="zh-CN"/>
        </w:rPr>
        <w:instrText xml:space="preserve"> HYPERLINK \l _Toc16759 </w:instrText>
      </w:r>
      <w:r>
        <w:rPr>
          <w:rFonts w:hint="default"/>
          <w:szCs w:val="72"/>
          <w:highlight w:val="none"/>
          <w:lang w:val="en-US" w:eastAsia="zh-CN"/>
        </w:rPr>
        <w:fldChar w:fldCharType="separate"/>
      </w:r>
      <w:r>
        <w:rPr>
          <w:rFonts w:hint="eastAsia"/>
          <w:highlight w:val="none"/>
          <w:lang w:val="en-US" w:eastAsia="zh-CN"/>
        </w:rPr>
        <w:t>2021.7.26--2021.8.1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PAGEREF _Toc16759 </w:instrText>
      </w:r>
      <w:r>
        <w:rPr>
          <w:highlight w:val="none"/>
        </w:rPr>
        <w:fldChar w:fldCharType="separate"/>
      </w:r>
      <w:r>
        <w:rPr>
          <w:highlight w:val="none"/>
        </w:rPr>
        <w:t>17</w:t>
      </w:r>
      <w:r>
        <w:rPr>
          <w:highlight w:val="none"/>
        </w:rPr>
        <w:fldChar w:fldCharType="end"/>
      </w:r>
      <w:r>
        <w:rPr>
          <w:rFonts w:hint="default"/>
          <w:szCs w:val="72"/>
          <w:highlight w:val="none"/>
          <w:lang w:val="en-US" w:eastAsia="zh-CN"/>
        </w:rPr>
        <w:fldChar w:fldCharType="end"/>
      </w:r>
    </w:p>
    <w:p>
      <w:pPr>
        <w:pStyle w:val="6"/>
        <w:tabs>
          <w:tab w:val="right" w:leader="dot" w:pos="9660"/>
        </w:tabs>
        <w:rPr>
          <w:highlight w:val="none"/>
        </w:rPr>
      </w:pPr>
      <w:r>
        <w:rPr>
          <w:rFonts w:hint="default"/>
          <w:szCs w:val="72"/>
          <w:highlight w:val="none"/>
          <w:lang w:val="en-US" w:eastAsia="zh-CN"/>
        </w:rPr>
        <w:fldChar w:fldCharType="begin"/>
      </w:r>
      <w:r>
        <w:rPr>
          <w:rFonts w:hint="default"/>
          <w:szCs w:val="72"/>
          <w:highlight w:val="none"/>
          <w:lang w:val="en-US" w:eastAsia="zh-CN"/>
        </w:rPr>
        <w:instrText xml:space="preserve"> HYPERLINK \l _Toc24574 </w:instrText>
      </w:r>
      <w:r>
        <w:rPr>
          <w:rFonts w:hint="default"/>
          <w:szCs w:val="72"/>
          <w:highlight w:val="none"/>
          <w:lang w:val="en-US" w:eastAsia="zh-CN"/>
        </w:rPr>
        <w:fldChar w:fldCharType="separate"/>
      </w:r>
      <w:r>
        <w:rPr>
          <w:rFonts w:hint="eastAsia"/>
          <w:highlight w:val="none"/>
          <w:lang w:val="en-US" w:eastAsia="zh-CN"/>
        </w:rPr>
        <w:t>2021.8.2--2021.8.8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PAGEREF _Toc24574 </w:instrText>
      </w:r>
      <w:r>
        <w:rPr>
          <w:highlight w:val="none"/>
        </w:rPr>
        <w:fldChar w:fldCharType="separate"/>
      </w:r>
      <w:r>
        <w:rPr>
          <w:highlight w:val="none"/>
        </w:rPr>
        <w:t>17</w:t>
      </w:r>
      <w:r>
        <w:rPr>
          <w:highlight w:val="none"/>
        </w:rPr>
        <w:fldChar w:fldCharType="end"/>
      </w:r>
      <w:r>
        <w:rPr>
          <w:rFonts w:hint="default"/>
          <w:szCs w:val="72"/>
          <w:highlight w:val="none"/>
          <w:lang w:val="en-US" w:eastAsia="zh-CN"/>
        </w:rPr>
        <w:fldChar w:fldCharType="end"/>
      </w:r>
    </w:p>
    <w:p>
      <w:pPr>
        <w:pStyle w:val="6"/>
        <w:tabs>
          <w:tab w:val="right" w:leader="dot" w:pos="9660"/>
        </w:tabs>
        <w:rPr>
          <w:highlight w:val="none"/>
        </w:rPr>
      </w:pPr>
      <w:r>
        <w:rPr>
          <w:rFonts w:hint="default"/>
          <w:szCs w:val="72"/>
          <w:highlight w:val="none"/>
          <w:lang w:val="en-US" w:eastAsia="zh-CN"/>
        </w:rPr>
        <w:fldChar w:fldCharType="begin"/>
      </w:r>
      <w:r>
        <w:rPr>
          <w:rFonts w:hint="default"/>
          <w:szCs w:val="72"/>
          <w:highlight w:val="none"/>
          <w:lang w:val="en-US" w:eastAsia="zh-CN"/>
        </w:rPr>
        <w:instrText xml:space="preserve"> HYPERLINK \l _Toc21938 </w:instrText>
      </w:r>
      <w:r>
        <w:rPr>
          <w:rFonts w:hint="default"/>
          <w:szCs w:val="72"/>
          <w:highlight w:val="none"/>
          <w:lang w:val="en-US" w:eastAsia="zh-CN"/>
        </w:rPr>
        <w:fldChar w:fldCharType="separate"/>
      </w:r>
      <w:r>
        <w:rPr>
          <w:rFonts w:hint="eastAsia"/>
          <w:highlight w:val="none"/>
          <w:lang w:val="en-US" w:eastAsia="zh-CN"/>
        </w:rPr>
        <w:t>2021.8.9--2021.8.15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PAGEREF _Toc21938 </w:instrText>
      </w:r>
      <w:r>
        <w:rPr>
          <w:highlight w:val="none"/>
        </w:rPr>
        <w:fldChar w:fldCharType="separate"/>
      </w:r>
      <w:r>
        <w:rPr>
          <w:highlight w:val="none"/>
        </w:rPr>
        <w:t>17</w:t>
      </w:r>
      <w:r>
        <w:rPr>
          <w:highlight w:val="none"/>
        </w:rPr>
        <w:fldChar w:fldCharType="end"/>
      </w:r>
      <w:r>
        <w:rPr>
          <w:rFonts w:hint="default"/>
          <w:szCs w:val="72"/>
          <w:highlight w:val="none"/>
          <w:lang w:val="en-US" w:eastAsia="zh-CN"/>
        </w:rPr>
        <w:fldChar w:fldCharType="end"/>
      </w:r>
    </w:p>
    <w:p>
      <w:pPr>
        <w:pStyle w:val="6"/>
        <w:tabs>
          <w:tab w:val="right" w:leader="dot" w:pos="9660"/>
        </w:tabs>
        <w:rPr>
          <w:highlight w:val="none"/>
        </w:rPr>
      </w:pPr>
      <w:r>
        <w:rPr>
          <w:rFonts w:hint="default"/>
          <w:szCs w:val="72"/>
          <w:highlight w:val="none"/>
          <w:lang w:val="en-US" w:eastAsia="zh-CN"/>
        </w:rPr>
        <w:fldChar w:fldCharType="begin"/>
      </w:r>
      <w:r>
        <w:rPr>
          <w:rFonts w:hint="default"/>
          <w:szCs w:val="72"/>
          <w:highlight w:val="none"/>
          <w:lang w:val="en-US" w:eastAsia="zh-CN"/>
        </w:rPr>
        <w:instrText xml:space="preserve"> HYPERLINK \l _Toc7081 </w:instrText>
      </w:r>
      <w:r>
        <w:rPr>
          <w:rFonts w:hint="default"/>
          <w:szCs w:val="72"/>
          <w:highlight w:val="none"/>
          <w:lang w:val="en-US" w:eastAsia="zh-CN"/>
        </w:rPr>
        <w:fldChar w:fldCharType="separate"/>
      </w:r>
      <w:r>
        <w:rPr>
          <w:rFonts w:hint="eastAsia"/>
          <w:highlight w:val="none"/>
          <w:lang w:val="en-US" w:eastAsia="zh-CN"/>
        </w:rPr>
        <w:t>2021.8.16--2021.8.22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PAGEREF _Toc7081 </w:instrText>
      </w:r>
      <w:r>
        <w:rPr>
          <w:highlight w:val="none"/>
        </w:rPr>
        <w:fldChar w:fldCharType="separate"/>
      </w:r>
      <w:r>
        <w:rPr>
          <w:highlight w:val="none"/>
        </w:rPr>
        <w:t>18</w:t>
      </w:r>
      <w:r>
        <w:rPr>
          <w:highlight w:val="none"/>
        </w:rPr>
        <w:fldChar w:fldCharType="end"/>
      </w:r>
      <w:r>
        <w:rPr>
          <w:rFonts w:hint="default"/>
          <w:szCs w:val="72"/>
          <w:highlight w:val="none"/>
          <w:lang w:val="en-US" w:eastAsia="zh-CN"/>
        </w:rPr>
        <w:fldChar w:fldCharType="end"/>
      </w:r>
    </w:p>
    <w:p>
      <w:pPr>
        <w:pStyle w:val="6"/>
        <w:tabs>
          <w:tab w:val="right" w:leader="dot" w:pos="9660"/>
        </w:tabs>
        <w:rPr>
          <w:highlight w:val="none"/>
        </w:rPr>
      </w:pPr>
      <w:r>
        <w:rPr>
          <w:rFonts w:hint="default"/>
          <w:szCs w:val="72"/>
          <w:highlight w:val="none"/>
          <w:lang w:val="en-US" w:eastAsia="zh-CN"/>
        </w:rPr>
        <w:fldChar w:fldCharType="begin"/>
      </w:r>
      <w:r>
        <w:rPr>
          <w:rFonts w:hint="default"/>
          <w:szCs w:val="72"/>
          <w:highlight w:val="none"/>
          <w:lang w:val="en-US" w:eastAsia="zh-CN"/>
        </w:rPr>
        <w:instrText xml:space="preserve"> HYPERLINK \l _Toc17342 </w:instrText>
      </w:r>
      <w:r>
        <w:rPr>
          <w:rFonts w:hint="default"/>
          <w:szCs w:val="72"/>
          <w:highlight w:val="none"/>
          <w:lang w:val="en-US" w:eastAsia="zh-CN"/>
        </w:rPr>
        <w:fldChar w:fldCharType="separate"/>
      </w:r>
      <w:r>
        <w:rPr>
          <w:rFonts w:hint="eastAsia"/>
          <w:highlight w:val="none"/>
          <w:lang w:val="en-US" w:eastAsia="zh-CN"/>
        </w:rPr>
        <w:t>2021.8.23--2021.8.29</w:t>
      </w:r>
      <w:r>
        <w:rPr>
          <w:highlight w:val="none"/>
        </w:rPr>
        <w:tab/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PAGEREF _Toc17342 </w:instrText>
      </w:r>
      <w:r>
        <w:rPr>
          <w:highlight w:val="none"/>
        </w:rPr>
        <w:fldChar w:fldCharType="separate"/>
      </w:r>
      <w:r>
        <w:rPr>
          <w:highlight w:val="none"/>
        </w:rPr>
        <w:t>18</w:t>
      </w:r>
      <w:r>
        <w:rPr>
          <w:highlight w:val="none"/>
        </w:rPr>
        <w:fldChar w:fldCharType="end"/>
      </w:r>
      <w:r>
        <w:rPr>
          <w:rFonts w:hint="default"/>
          <w:szCs w:val="72"/>
          <w:highlight w:val="none"/>
          <w:lang w:val="en-US" w:eastAsia="zh-CN"/>
        </w:rPr>
        <w:fldChar w:fldCharType="end"/>
      </w:r>
    </w:p>
    <w:p>
      <w:pPr>
        <w:rPr>
          <w:rFonts w:hint="default"/>
          <w:sz w:val="144"/>
          <w:szCs w:val="72"/>
          <w:highlight w:val="none"/>
          <w:lang w:val="en-US" w:eastAsia="zh-CN"/>
        </w:rPr>
        <w:sectPr>
          <w:footerReference r:id="rId3" w:type="default"/>
          <w:pgSz w:w="11906" w:h="16838"/>
          <w:pgMar w:top="820" w:right="1066" w:bottom="1318" w:left="1180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hint="default"/>
          <w:szCs w:val="72"/>
          <w:highlight w:val="none"/>
          <w:lang w:val="en-US" w:eastAsia="zh-CN"/>
        </w:rPr>
        <w:fldChar w:fldCharType="end"/>
      </w:r>
    </w:p>
    <w:p>
      <w:pPr>
        <w:pStyle w:val="3"/>
        <w:bidi w:val="0"/>
        <w:rPr>
          <w:rFonts w:hint="default"/>
          <w:highlight w:val="green"/>
          <w:lang w:val="en-US" w:eastAsia="zh-CN"/>
        </w:rPr>
      </w:pPr>
      <w:bookmarkStart w:id="1" w:name="_Toc10324"/>
      <w:r>
        <w:rPr>
          <w:rFonts w:hint="eastAsia"/>
          <w:highlight w:val="green"/>
          <w:lang w:val="en-US" w:eastAsia="zh-CN"/>
        </w:rPr>
        <w:t>第一部分：Python学习与实践</w:t>
      </w:r>
      <w:bookmarkEnd w:id="1"/>
    </w:p>
    <w:p>
      <w:pPr>
        <w:pStyle w:val="4"/>
        <w:bidi w:val="0"/>
        <w:rPr>
          <w:rFonts w:hint="eastAsia"/>
          <w:highlight w:val="cyan"/>
          <w:lang w:val="en-US" w:eastAsia="zh-CN"/>
        </w:rPr>
      </w:pPr>
      <w:bookmarkStart w:id="2" w:name="_Toc10649"/>
      <w:r>
        <w:rPr>
          <w:rFonts w:hint="eastAsia"/>
          <w:highlight w:val="cyan"/>
          <w:lang w:val="en-US" w:eastAsia="zh-CN"/>
        </w:rPr>
        <w:t>2021.7.12--2021.7.18</w:t>
      </w:r>
      <w:bookmarkEnd w:id="2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1、按照B站视频解说进行 Python环境配置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2、变量和变量名 3、关键字  4、数据类型 5、数字类型的应用    6字符串及其应用  7、布尔类型和空类型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8、列表与元组  9、字典</w:t>
      </w:r>
    </w:p>
    <w:p>
      <w:pPr>
        <w:numPr>
          <w:ilvl w:val="0"/>
          <w:numId w:val="0"/>
        </w:numPr>
        <w:ind w:left="0" w:leftChars="0" w:firstLine="0" w:firstLineChars="0"/>
      </w:pPr>
      <w:r>
        <w:drawing>
          <wp:inline distT="0" distB="0" distL="114300" distR="114300">
            <wp:extent cx="4940935" cy="2795905"/>
            <wp:effectExtent l="0" t="0" r="12065" b="1079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0935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1、阶段性代码训练   2、python对象 3、首字母大写方法  4、小写方法 5、大写方法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6、大小写反转 7、0填充 8、count 9、startswith 和endswith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10、find&amp;index  11、strip 12replace 13 bool集合 14 字符串编码格式 15字符串格式化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204585" cy="3420745"/>
            <wp:effectExtent l="0" t="0" r="5715" b="825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4585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1、常用的格式化 2、特殊的字符 3、append方法   4、insert方法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5、count方法 6、remove方法 7、reverse方法 8、sort方法 9、clear方法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10、copy方法 11、extend方法 12、列表索引 13、字符串切片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225540" cy="3288665"/>
            <wp:effectExtent l="0" t="0" r="10160" b="63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5540" cy="32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1、字典中keys的获取 2、字典中所有value的获取  3、key的两种获取与内置函数 4、字典的三种删除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5、字典copy 和编程题训练  6、字典成员运算符   7、字典popitem  8、（小结）所有数据类型和布尔值的关系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9、集合的基本知识   10、集合的增删改查  11、获取两个集合的差集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12、获取两个集合的交集   13、获取两个集合的并集  14判断两个集合是否有相同元素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746115" cy="2967355"/>
            <wp:effectExtent l="0" t="0" r="6985" b="444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6115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集合部分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009640" cy="3188970"/>
            <wp:effectExtent l="0" t="0" r="10160" b="1143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964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1、字符串与列表之间的转换 2、字符串与bytes通过编解码进行转换   3、列表集合元组的转换</w:t>
      </w:r>
    </w:p>
    <w:p>
      <w:pPr>
        <w:rPr>
          <w:rFonts w:hint="default"/>
          <w:highlight w:val="none"/>
          <w:lang w:val="en-US" w:eastAsia="zh-CN"/>
        </w:rPr>
      </w:pPr>
      <w:r>
        <w:rPr>
          <w:rFonts w:hint="eastAsia"/>
          <w:lang w:val="en-US" w:eastAsia="zh-CN"/>
        </w:rPr>
        <w:t xml:space="preserve">4、综合训练（99乘法表）  5、 python流程控制的基本知识  6、else  </w:t>
      </w:r>
      <w:r>
        <w:rPr>
          <w:rFonts w:hint="eastAsia"/>
          <w:highlight w:val="none"/>
          <w:lang w:val="en-US" w:eastAsia="zh-CN"/>
        </w:rPr>
        <w:t>7、elif  和本节小练习</w:t>
      </w:r>
    </w:p>
    <w:p>
      <w:p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8、for循环   9嵌套for循环  10、while循环  11、continue和break    12、循环实现99乘法表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704965" cy="3553460"/>
            <wp:effectExtent l="0" t="0" r="635" b="254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04965" cy="355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4"/>
        <w:bidi w:val="0"/>
        <w:rPr>
          <w:rFonts w:hint="eastAsia"/>
          <w:highlight w:val="cyan"/>
          <w:lang w:val="en-US" w:eastAsia="zh-CN"/>
        </w:rPr>
      </w:pPr>
    </w:p>
    <w:p>
      <w:pPr>
        <w:pStyle w:val="4"/>
        <w:bidi w:val="0"/>
        <w:rPr>
          <w:rFonts w:hint="eastAsia"/>
          <w:highlight w:val="cyan"/>
          <w:lang w:val="en-US" w:eastAsia="zh-CN"/>
        </w:rPr>
      </w:pPr>
      <w:bookmarkStart w:id="3" w:name="_Toc29357"/>
      <w:r>
        <w:rPr>
          <w:rFonts w:hint="eastAsia"/>
          <w:highlight w:val="cyan"/>
          <w:lang w:val="en-US" w:eastAsia="zh-CN"/>
        </w:rPr>
        <w:t>2021.7.19--2021.7.25</w:t>
      </w:r>
      <w:bookmarkEnd w:id="3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1函数的基本概念 2、函数的参数 3、参数类型 4、局部变量和全局变量 5、递归函数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匿名函数lambda  7、应用练习---实现学生信息库 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面向对象的基本定义 9、类的self 10、类的构造函数 11、对象的生命周期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12、类的私有函数与私有变量 13 python的封装 </w:t>
      </w:r>
    </w:p>
    <w:p>
      <w:r>
        <w:drawing>
          <wp:inline distT="0" distB="0" distL="114300" distR="114300">
            <wp:extent cx="5139055" cy="2781935"/>
            <wp:effectExtent l="0" t="0" r="444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9055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24145" cy="2589530"/>
            <wp:effectExtent l="0" t="0" r="825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4145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1装饰器  2、类的常用装饰器 3、类的继承 4、super函数 5、类的多态  6、类的多重继承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高级函数 str  和getattr    9、setattr 和call   10、应用练习---面向函数砖面向对象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11、应用练习---实现批量添加功能 </w:t>
      </w:r>
    </w:p>
    <w:p>
      <w:r>
        <w:drawing>
          <wp:inline distT="0" distB="0" distL="114300" distR="114300">
            <wp:extent cx="6075680" cy="3036570"/>
            <wp:effectExtent l="0" t="0" r="7620" b="1143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7568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初探异常 2常见异常类型 3、异常中的finally   4自定义异常与主动抛出异常</w:t>
      </w:r>
      <w:r>
        <w:rPr>
          <w:rFonts w:hint="eastAsia"/>
          <w:i/>
          <w:iCs/>
          <w:highlight w:val="none"/>
          <w:lang w:val="en-US" w:eastAsia="zh-CN"/>
        </w:rPr>
        <w:t xml:space="preserve"> </w:t>
      </w:r>
      <w:r>
        <w:rPr>
          <w:rFonts w:hint="eastAsia"/>
          <w:i w:val="0"/>
          <w:iCs w:val="0"/>
          <w:strike w:val="0"/>
          <w:dstrike w:val="0"/>
          <w:color w:val="auto"/>
          <w:highlight w:val="none"/>
          <w:lang w:val="en-US" w:eastAsia="zh-CN"/>
        </w:rPr>
        <w:t>5、基于断言进行应用练习</w:t>
      </w:r>
      <w:r>
        <w:rPr>
          <w:rFonts w:hint="eastAsia"/>
          <w:i w:val="0"/>
          <w:iCs w:val="0"/>
          <w:strike w:val="0"/>
          <w:color w:val="auto"/>
          <w:highlight w:val="none"/>
          <w:lang w:val="en-US" w:eastAsia="zh-CN"/>
        </w:rPr>
        <w:t xml:space="preserve"> </w:t>
      </w:r>
      <w:r>
        <w:rPr>
          <w:rFonts w:hint="eastAsia"/>
          <w:i w:val="0"/>
          <w:iCs w:val="0"/>
          <w:strike w:val="0"/>
          <w:lang w:val="en-US" w:eastAsia="zh-CN"/>
        </w:rPr>
        <w:t xml:space="preserve">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6、查找程序中的bug    7包与模块的基本知识  8、包的导入  9、模块的导入 10、强大的第三方包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11、datetime包的使用    12、时间对象转字符串的用法   13、time模块  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366385" cy="2703830"/>
            <wp:effectExtent l="0" t="0" r="5715" b="127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6385" cy="270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300980" cy="2671445"/>
            <wp:effectExtent l="0" t="0" r="7620" b="825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0980" cy="267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内置的os模块  2os.path模块  3、sys模块 4、文件的创建与读取  5、文件的读操作</w:t>
      </w: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序列化  7、yaml的用法  8、加密模块hashlib的应用 9、base64的应用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10、日志操作  11、虚拟环境的操作 12、常用函数集合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127115" cy="2993390"/>
            <wp:effectExtent l="0" t="0" r="6985" b="381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7115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ind w:left="21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Random  模块的介绍   2、应用案例：利用random进行抽奖   3、迭代器 </w:t>
      </w:r>
    </w:p>
    <w:p>
      <w:pPr>
        <w:numPr>
          <w:ilvl w:val="0"/>
          <w:numId w:val="0"/>
        </w:numPr>
        <w:ind w:left="210" w:leftChars="0"/>
        <w:rPr>
          <w:rFonts w:hint="default"/>
          <w:highlight w:val="yellow"/>
          <w:lang w:val="en-US" w:eastAsia="zh-CN"/>
        </w:rPr>
      </w:pPr>
      <w:r>
        <w:rPr>
          <w:rFonts w:hint="eastAsia"/>
          <w:lang w:val="en-US" w:eastAsia="zh-CN"/>
        </w:rPr>
        <w:t xml:space="preserve"> 4、python的高阶函数   </w:t>
      </w:r>
      <w:r>
        <w:rPr>
          <w:rFonts w:hint="eastAsia"/>
          <w:highlight w:val="none"/>
          <w:lang w:val="en-US" w:eastAsia="zh-CN"/>
        </w:rPr>
        <w:t>5、进程与线程编程的基本概念 6、创建多线程   7、进程池与进程锁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881245" cy="2451100"/>
            <wp:effectExtent l="0" t="0" r="8255" b="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81245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081905" cy="2564130"/>
            <wp:effectExtent l="0" t="0" r="10795" b="127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1905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</w:p>
    <w:p>
      <w:pPr>
        <w:pStyle w:val="4"/>
        <w:bidi w:val="0"/>
        <w:rPr>
          <w:rFonts w:hint="eastAsia"/>
          <w:highlight w:val="cyan"/>
          <w:lang w:val="en-US" w:eastAsia="zh-CN"/>
        </w:rPr>
      </w:pPr>
      <w:bookmarkStart w:id="4" w:name="_Toc31287"/>
      <w:r>
        <w:rPr>
          <w:rFonts w:hint="eastAsia"/>
          <w:highlight w:val="cyan"/>
          <w:lang w:val="en-US" w:eastAsia="zh-CN"/>
        </w:rPr>
        <w:t>2021.7.26--2021.8.1</w:t>
      </w:r>
      <w:bookmarkEnd w:id="4"/>
    </w:p>
    <w:p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进程之间的通信 2、线程的创建  3、线程池的创建与使用 4、GIL全局锁  5、异步</w:t>
      </w:r>
    </w:p>
    <w:p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正则表达式的介绍  7、正则表达式的特殊字符  8、量词与组  9、应用练习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10、模块  11、抽奖系统的项目介绍（需求文档） 12、项目环境搭建</w:t>
      </w:r>
    </w:p>
    <w:p>
      <w:r>
        <w:drawing>
          <wp:inline distT="0" distB="0" distL="114300" distR="114300">
            <wp:extent cx="5570855" cy="2800350"/>
            <wp:effectExtent l="0" t="0" r="4445" b="635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085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566410" cy="2771140"/>
            <wp:effectExtent l="0" t="0" r="8890" b="10160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66410" cy="277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8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抽奖品项目的编程与修改bug 所遇见的知识点</w:t>
      </w:r>
    </w:p>
    <w:p>
      <w:pPr>
        <w:numPr>
          <w:ilvl w:val="0"/>
          <w:numId w:val="9"/>
        </w:numPr>
        <w:ind w:left="0" w:leftChars="0" w:firstLine="638" w:firstLineChars="3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文件检查 2、base用户信息的读取与检查  3、base用户的修改与删除</w:t>
      </w:r>
    </w:p>
    <w:p>
      <w:pPr>
        <w:numPr>
          <w:ilvl w:val="0"/>
          <w:numId w:val="10"/>
        </w:numPr>
        <w:ind w:leftChars="3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base奖品的初始化写入 5、base奖品数量的减少与删除</w:t>
      </w:r>
    </w:p>
    <w:p>
      <w:pPr>
        <w:numPr>
          <w:ilvl w:val="0"/>
          <w:numId w:val="10"/>
        </w:numPr>
        <w:ind w:left="638" w:leftChars="304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admin对用户的添加身份权限的修改 7、admin奖品的增删改</w:t>
      </w:r>
    </w:p>
    <w:p>
      <w:pPr>
        <w:numPr>
          <w:ilvl w:val="0"/>
          <w:numId w:val="7"/>
        </w:numPr>
        <w:ind w:left="0" w:leftChars="0" w:firstLine="638" w:firstLineChars="3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user获取用户获奖列表   9、user抽奖   10 功能要求检查与bug检测</w:t>
      </w:r>
    </w:p>
    <w:p>
      <w:pPr>
        <w:numPr>
          <w:ilvl w:val="0"/>
          <w:numId w:val="0"/>
        </w:numPr>
        <w:ind w:left="0" w:leftChars="0" w:firstLine="638" w:firstLineChars="30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11、json文件的错误的解决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598795" cy="2845435"/>
            <wp:effectExtent l="0" t="0" r="1905" b="12065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98795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highlight w:val="cyan"/>
          <w:lang w:val="en-US" w:eastAsia="zh-CN"/>
        </w:rPr>
      </w:pPr>
      <w:bookmarkStart w:id="5" w:name="_Toc7929"/>
      <w:r>
        <w:rPr>
          <w:rFonts w:hint="eastAsia"/>
          <w:highlight w:val="cyan"/>
          <w:lang w:val="en-US" w:eastAsia="zh-CN"/>
        </w:rPr>
        <w:t>2021.8.2--2021.8.8</w:t>
      </w:r>
      <w:bookmarkEnd w:id="5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1、MySQL数据库安装+安静配置+Navicat可视化软件安装配置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2、用户管理与权限分配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3、MySQL重要参数的配置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4、SQL语言的基本介绍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5、数据类型的基本介绍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6、修改数据表结构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7、数据库表字段约束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8、数据库的索引机制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9、数据报表的基本查询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10、数据分页显示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11、对查询结果集进行排序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12、去除结果集中的重复数据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13、条件查询语句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14、WHERE子句中条件执行的顺序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15、聚合函数的使用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16、分组查询的使用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17、Having子句的使用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18、表的内连接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19、训练（一）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20、表的外连接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21、训练（二）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22、子查询的语法规则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23、单行与多行的子查询的语法规则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24、插入INSERT语句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25、 update语句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26、训练（三）（四）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27、delete语句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28、Mysql数字函数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29、Mysql  时间日期函数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30、Mysql  字符函数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31、Mysql  条件函数（IF /CASE）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32、事务的基本概念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33、事务的隔离级别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34、数据的导入与导出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35、新闻管理数据库设计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36、ER图的设计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37、角色表的创建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38、用户表的创建</w:t>
      </w:r>
    </w:p>
    <w:p>
      <w:pPr>
        <w:pStyle w:val="4"/>
        <w:bidi w:val="0"/>
        <w:rPr>
          <w:rFonts w:hint="default"/>
          <w:highlight w:val="cyan"/>
          <w:lang w:val="en-US" w:eastAsia="zh-CN"/>
        </w:rPr>
      </w:pPr>
      <w:bookmarkStart w:id="6" w:name="_Toc4993"/>
      <w:r>
        <w:rPr>
          <w:rFonts w:hint="eastAsia"/>
          <w:highlight w:val="cyan"/>
          <w:lang w:val="en-US" w:eastAsia="zh-CN"/>
        </w:rPr>
        <w:t>2021.8.9--2021.8.15</w:t>
      </w:r>
      <w:bookmarkEnd w:id="6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1、MySQL与python实战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2、SQL注入攻击案例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3、MySQL Connector的异常处理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4、数据库的连接池技术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5、MySQL Connector的删除数据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6、MySQL Connector的模块综合使用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（截止到目前B站的学习视频全部结束，下一阶段准备找一个python写的本科毕业设计进行学习）</w:t>
      </w:r>
    </w:p>
    <w:p>
      <w:pPr>
        <w:rPr>
          <w:rFonts w:hint="default"/>
          <w:lang w:val="en-US" w:eastAsia="zh-CN"/>
        </w:rPr>
      </w:pPr>
    </w:p>
    <w:p>
      <w:pPr>
        <w:pStyle w:val="4"/>
        <w:bidi w:val="0"/>
        <w:rPr>
          <w:rFonts w:hint="default"/>
          <w:highlight w:val="cyan"/>
          <w:lang w:val="en-US" w:eastAsia="zh-CN"/>
        </w:rPr>
      </w:pPr>
      <w:bookmarkStart w:id="7" w:name="_Toc3759"/>
      <w:r>
        <w:rPr>
          <w:rFonts w:hint="eastAsia"/>
          <w:highlight w:val="cyan"/>
          <w:lang w:val="en-US" w:eastAsia="zh-CN"/>
        </w:rPr>
        <w:t>2021.8.16--2021.8.22</w:t>
      </w:r>
      <w:bookmarkEnd w:id="7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项目《用Python实现火车票查询》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项目的特色：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1，智能引导输入。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2，显示价格的</w:t>
      </w:r>
      <w:r>
        <w:rPr>
          <w:rFonts w:hint="eastAsia"/>
          <w:lang w:val="en-US" w:eastAsia="zh-CN"/>
        </w:rPr>
        <w:t>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3，添加了一些个性化旁白</w:t>
      </w:r>
      <w:r>
        <w:rPr>
          <w:rFonts w:hint="eastAsia"/>
          <w:lang w:val="en-US" w:eastAsia="zh-CN"/>
        </w:rPr>
        <w:t>。</w:t>
      </w:r>
    </w:p>
    <w:p>
      <w:pPr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项目实现过程：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打开12306火车票查询网站，输入查询站名，在审查元素，network中找到相关网址：打开连接，有新发现：</w:t>
      </w:r>
      <w:r>
        <w:rPr>
          <w:rFonts w:hint="default"/>
          <w:lang w:val="en-US" w:eastAsia="zh-CN"/>
        </w:rPr>
        <w:t>查询日期内所有列车的信息都在里面（票价除外）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现在有两个问题：第一网址怎么匹配，第二得到网址内容之后怎么匹配你需要的信息，比如车次，时间等。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为了不混淆两个网址匹配，将存储车次等信息的网址成为网址1，存储票价的网址称为网址2.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查看网址的变量信息，并可以编写关于stations的字典，keys为中文的站名，values为网址中的英文缩写。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6127750" cy="3211830"/>
            <wp:effectExtent l="0" t="0" r="6350" b="1270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新建一个stations的py文件，将打印的stations复制到stations中，这样之后调用的时候，直接引用固定的stations.py，而不需要执行生成stations字典的过程。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得到中文对应英文字典，这样一个包含火车相关信息的网址1就匹配出来了。可以新建一个模块：get_urltrain.py，存储匹配网址1: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6131560" cy="2288540"/>
            <wp:effectExtent l="0" t="0" r="2540" b="10160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31560" cy="22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添加一个改变显示颜色的模块color_set.py，改变一些双行显示的信息的颜色，比如车站有始发站和到达站，用不同的颜色形成对比：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6129655" cy="2494280"/>
            <wp:effectExtent l="0" t="0" r="4445" b="7620"/>
            <wp:docPr id="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4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以下是不含票价信息的最后执行模块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6133465" cy="4191635"/>
            <wp:effectExtent l="0" t="0" r="635" b="12065"/>
            <wp:docPr id="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33465" cy="419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运行结果如下图：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127750" cy="3610610"/>
            <wp:effectExtent l="0" t="0" r="6350" b="8890"/>
            <wp:docPr id="24" name="图片 24" descr="20160923150948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2016092315094803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  <w:sectPr>
          <w:pgSz w:w="11906" w:h="16838"/>
          <w:pgMar w:top="820" w:right="1066" w:bottom="1318" w:left="1180" w:header="851" w:footer="992" w:gutter="0"/>
          <w:pgNumType w:fmt="decimal"/>
          <w:cols w:space="425" w:num="1"/>
          <w:docGrid w:type="lines" w:linePitch="312" w:charSpace="0"/>
        </w:sectPr>
      </w:pPr>
    </w:p>
    <w:p>
      <w:pPr>
        <w:pStyle w:val="3"/>
        <w:bidi w:val="0"/>
        <w:rPr>
          <w:rFonts w:hint="default"/>
          <w:highlight w:val="green"/>
          <w:lang w:val="en-US" w:eastAsia="zh-CN"/>
        </w:rPr>
      </w:pPr>
      <w:bookmarkStart w:id="8" w:name="_Toc20295"/>
      <w:r>
        <w:rPr>
          <w:rFonts w:hint="eastAsia"/>
          <w:highlight w:val="green"/>
          <w:lang w:val="en-US" w:eastAsia="zh-CN"/>
        </w:rPr>
        <w:t>第二部分：科研+论文学习</w:t>
      </w:r>
      <w:bookmarkEnd w:id="8"/>
    </w:p>
    <w:p>
      <w:pPr>
        <w:pStyle w:val="4"/>
        <w:bidi w:val="0"/>
        <w:rPr>
          <w:rFonts w:hint="eastAsia"/>
          <w:b/>
          <w:highlight w:val="cyan"/>
          <w:lang w:val="en-US" w:eastAsia="zh-CN"/>
        </w:rPr>
      </w:pPr>
      <w:bookmarkStart w:id="9" w:name="_Toc455"/>
      <w:r>
        <w:rPr>
          <w:rFonts w:hint="eastAsia"/>
          <w:b/>
          <w:highlight w:val="cyan"/>
          <w:lang w:val="en-US" w:eastAsia="zh-CN"/>
        </w:rPr>
        <w:t>2021.7.12--2021.7.18</w:t>
      </w:r>
      <w:bookmarkEnd w:id="9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1、cosmos的学习：分类+基础项目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2、阅读研究毕业论文《基于区块链的物联网边缘侧数字资产管理系统的设计与实现_李承龙》了解论文的摘要&amp;背景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3、阅读研究毕业论文《基于区块链的物联网边缘侧数字资产管理系统的设计与实现_李承龙》研究论文的框架和背景内容的构成和逻辑关系。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4、和刘刚师兄交流   自己的毕业设计 是否可以做基于区块链的碳排放的交易平台？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自己把它作为毕业设计的几点原因：</w:t>
      </w:r>
    </w:p>
    <w:p>
      <w:pPr>
        <w:ind w:left="0" w:leftChars="0" w:firstLine="1058" w:firstLineChars="5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目前碳排放的交易平台是已经有对应的交易平台</w:t>
      </w:r>
    </w:p>
    <w:p>
      <w:pPr>
        <w:ind w:left="0" w:leftChars="0" w:firstLine="1058" w:firstLineChars="5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目前是碳排放的交易平台的元年，所以领域较为新</w:t>
      </w:r>
    </w:p>
    <w:p>
      <w:pPr>
        <w:ind w:left="0" w:leftChars="0" w:firstLine="1058" w:firstLineChars="5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查询知网，目前是没有人拿它做毕业设计</w:t>
      </w:r>
    </w:p>
    <w:p>
      <w:pPr>
        <w:rPr>
          <w:rFonts w:hint="eastAsia"/>
          <w:lang w:val="en-US" w:eastAsia="zh-CN"/>
        </w:rPr>
      </w:pPr>
    </w:p>
    <w:p>
      <w:p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师兄给的意见：</w:t>
      </w:r>
    </w:p>
    <w:p>
      <w:pPr>
        <w:ind w:left="420" w:leftChars="200" w:firstLine="638" w:firstLineChars="3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交易平台的流程是否清楚</w:t>
      </w:r>
    </w:p>
    <w:p>
      <w:pPr>
        <w:ind w:left="420" w:leftChars="200" w:firstLine="638" w:firstLineChars="3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交易平台的数据可能需要自己做</w:t>
      </w:r>
    </w:p>
    <w:p>
      <w:pPr>
        <w:ind w:left="420" w:leftChars="200" w:firstLine="638" w:firstLineChars="30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如果是简单的交易平台的设计，可能工作量不够</w:t>
      </w:r>
    </w:p>
    <w:p>
      <w:p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5、翻译参考文献【1】《Sylwia Kechiche. Infographic: internet of things[EB/OL]https://www.gsmaint-elligence.com/research/201 8/02/infographic-internetof-things/654/,2019.</w:t>
      </w:r>
    </w:p>
    <w:p>
      <w:p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翻译参考文献【2】GSMA.IoT report:how greater China is set to lead the global industrial IoTmarket[EB/OL]https://www.gsma.com/iot/greater- china -industrial -iot- report/,2019.</w:t>
      </w:r>
    </w:p>
    <w:p>
      <w:pPr>
        <w:rPr>
          <w:rFonts w:hint="default"/>
          <w:lang w:val="en-US" w:eastAsia="zh-CN"/>
        </w:rPr>
      </w:pPr>
    </w:p>
    <w:p>
      <w:pPr>
        <w:pStyle w:val="4"/>
        <w:bidi w:val="0"/>
        <w:rPr>
          <w:rFonts w:hint="eastAsia"/>
          <w:b/>
          <w:highlight w:val="cyan"/>
          <w:lang w:val="en-US" w:eastAsia="zh-CN"/>
        </w:rPr>
      </w:pPr>
      <w:bookmarkStart w:id="10" w:name="_Toc11616"/>
      <w:r>
        <w:rPr>
          <w:rFonts w:hint="eastAsia"/>
          <w:b/>
          <w:highlight w:val="cyan"/>
          <w:lang w:val="en-US" w:eastAsia="zh-CN"/>
        </w:rPr>
        <w:t>2021.7.19--2021.7.25</w:t>
      </w:r>
      <w:bookmarkEnd w:id="10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1、《基于区块链的物联网边缘侧数字资产管理系统的设计与实现_李承龙》中的原理技术记录学习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2、和张冠阳师兄请教 开题报告的事情，他就《基于区块链的碳平台交易的设计与实现》给了建议：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现状：已有交易网址：http://www.tanjiaoyi.org.cn/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需要做：</w:t>
      </w:r>
    </w:p>
    <w:p>
      <w:pPr>
        <w:numPr>
          <w:ilvl w:val="0"/>
          <w:numId w:val="11"/>
        </w:numPr>
        <w:ind w:left="425" w:leftChars="0" w:firstLine="21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确定区块链在这个平台中的意义和价值</w:t>
      </w:r>
      <w:r>
        <w:rPr>
          <w:rFonts w:hint="eastAsia"/>
          <w:lang w:val="en-US" w:eastAsia="zh-CN"/>
        </w:rPr>
        <w:t>，怎么做</w:t>
      </w:r>
    </w:p>
    <w:p>
      <w:pPr>
        <w:numPr>
          <w:ilvl w:val="0"/>
          <w:numId w:val="11"/>
        </w:numPr>
        <w:ind w:left="425" w:leftChars="0" w:firstLine="21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碳交易这个工作流程，业务是啥。</w:t>
      </w:r>
    </w:p>
    <w:p>
      <w:pPr>
        <w:numPr>
          <w:ilvl w:val="0"/>
          <w:numId w:val="11"/>
        </w:numPr>
        <w:ind w:left="425" w:leftChars="0" w:firstLine="21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普通的碳交易平台，看看他们的需求调研，痛点，解决的问题，功能那些</w:t>
      </w:r>
    </w:p>
    <w:p>
      <w:pPr>
        <w:numPr>
          <w:ilvl w:val="0"/>
          <w:numId w:val="11"/>
        </w:numPr>
        <w:ind w:left="425" w:leftChars="0" w:firstLine="21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找“</w:t>
      </w:r>
      <w:r>
        <w:rPr>
          <w:rFonts w:hint="default"/>
          <w:lang w:val="en-US" w:eastAsia="zh-CN"/>
        </w:rPr>
        <w:t>区块链</w:t>
      </w:r>
      <w:r>
        <w:rPr>
          <w:rFonts w:hint="eastAsia"/>
          <w:lang w:val="en-US" w:eastAsia="zh-CN"/>
        </w:rPr>
        <w:t>+业务设计实现”</w:t>
      </w:r>
      <w:r>
        <w:rPr>
          <w:rFonts w:hint="default"/>
          <w:lang w:val="en-US" w:eastAsia="zh-CN"/>
        </w:rPr>
        <w:t>这种</w:t>
      </w:r>
      <w:r>
        <w:rPr>
          <w:rFonts w:hint="eastAsia"/>
          <w:lang w:val="en-US" w:eastAsia="zh-CN"/>
        </w:rPr>
        <w:t>毕业设计+论文---&gt;</w:t>
      </w:r>
      <w:r>
        <w:rPr>
          <w:rFonts w:hint="default"/>
          <w:lang w:val="en-US" w:eastAsia="zh-CN"/>
        </w:rPr>
        <w:t>扩宽你论文的内容</w:t>
      </w:r>
    </w:p>
    <w:p>
      <w:pPr>
        <w:numPr>
          <w:ilvl w:val="0"/>
          <w:numId w:val="11"/>
        </w:numPr>
        <w:ind w:left="425" w:leftChars="0" w:firstLine="21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通过相关论文的痛点和展望，看是否可以解决 加到自己系统中，实现创新，提高系统难度值</w:t>
      </w:r>
    </w:p>
    <w:p>
      <w:pPr>
        <w:numPr>
          <w:ilvl w:val="0"/>
          <w:numId w:val="11"/>
        </w:numPr>
        <w:ind w:left="425" w:leftChars="0" w:firstLine="21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基于什么平台都是可以的，前提是自己能运用熟练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3、做文化项目中四种模式的ppt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4、查找《</w:t>
      </w:r>
      <w:r>
        <w:rPr>
          <w:rFonts w:hint="default"/>
          <w:lang w:val="en-US" w:eastAsia="zh-CN"/>
        </w:rPr>
        <w:t>基于区块链的碳排放交易</w:t>
      </w:r>
      <w:r>
        <w:rPr>
          <w:rFonts w:hint="eastAsia"/>
          <w:lang w:val="en-US" w:eastAsia="zh-CN"/>
        </w:rPr>
        <w:t>平台设计与研究》的文献资料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5、找到相关业务流程图</w:t>
      </w:r>
      <w:r>
        <w:rPr>
          <w:rFonts w:hint="default"/>
          <w:lang w:val="en-US" w:eastAsia="zh-CN"/>
        </w:rPr>
        <w:t>https://baijiahao.baidu.com/s?id=1666752316453009042&amp;wfr=spider&amp;for=pc</w:t>
      </w:r>
    </w:p>
    <w:p>
      <w:pPr>
        <w:tabs>
          <w:tab w:val="center" w:pos="5460"/>
        </w:tabs>
        <w:rPr>
          <w:rFonts w:hint="default"/>
          <w:lang w:val="en-US" w:eastAsia="zh-CN"/>
        </w:rPr>
        <w:sectPr>
          <w:pgSz w:w="11906" w:h="16838"/>
          <w:pgMar w:top="820" w:right="1066" w:bottom="1318" w:left="1180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>6、看论文《区块链应用于人工智能的前景探析》     刊登于网络空间安全2020年11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/>
          <w:lang w:val="en-US" w:eastAsia="zh-CN"/>
        </w:rPr>
        <w:t>7、</w:t>
      </w:r>
      <w:r>
        <w:rPr>
          <w:rFonts w:hint="default" w:ascii="Times New Roman" w:hAnsi="Times New Roman" w:cs="Times New Roman" w:eastAsiaTheme="minorEastAsia"/>
          <w:lang w:val="en-US" w:eastAsia="zh-CN"/>
        </w:rPr>
        <w:t>完成《</w:t>
      </w:r>
      <w:r>
        <w:rPr>
          <w:rFonts w:hint="default" w:ascii="Times New Roman" w:hAnsi="Times New Roman" w:cs="Times New Roman" w:eastAsiaTheme="minorEastAsia"/>
          <w:sz w:val="24"/>
          <w:szCs w:val="24"/>
        </w:rPr>
        <w:t>Delegated Proof of Reputation Consensus Mechanism for Blockchain-Enabled Distributed Carbon Emission Trading System</w:t>
      </w:r>
      <w:r>
        <w:rPr>
          <w:rFonts w:hint="default" w:ascii="Times New Roman" w:hAnsi="Times New Roman" w:cs="Times New Roman" w:eastAsiaTheme="minorEastAsia"/>
          <w:lang w:val="en-US" w:eastAsia="zh-CN"/>
        </w:rPr>
        <w:t>》论文的翻译</w:t>
      </w:r>
      <w:r>
        <w:rPr>
          <w:rFonts w:hint="eastAsia" w:ascii="Times New Roman" w:hAnsi="Times New Roman" w:cs="Times New Roman"/>
          <w:lang w:val="en-US" w:eastAsia="zh-CN"/>
        </w:rPr>
        <w:t xml:space="preserve">      文献信息：出版于  IEEE  2020年12月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4"/>
        <w:bidi w:val="0"/>
        <w:rPr>
          <w:rFonts w:hint="eastAsia"/>
          <w:b/>
          <w:highlight w:val="cyan"/>
          <w:lang w:val="en-US" w:eastAsia="zh-CN"/>
        </w:rPr>
      </w:pPr>
      <w:bookmarkStart w:id="11" w:name="_Toc16759"/>
      <w:r>
        <w:rPr>
          <w:rFonts w:hint="eastAsia"/>
          <w:b/>
          <w:highlight w:val="cyan"/>
          <w:lang w:val="en-US" w:eastAsia="zh-CN"/>
        </w:rPr>
        <w:t>2021.7.26--2021.8.1</w:t>
      </w:r>
      <w:bookmarkEnd w:id="11"/>
    </w:p>
    <w:p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1、参考文献翻译：REINSEL D, GANTZ J, RYDNING J. The digitization of the world: from edge to core [J]. IDC White Paper, 201 8. Weisong Shi, Jie Cao, Quan Zhang, et al. Edge Computing: Vision and Challenges[J]. IEEE Internet of Things Journal,2016, 3(5):637-646.</w:t>
      </w:r>
    </w:p>
    <w:p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2、参考文献翻译：Mahmud R,Kotagiri R,Buyya R Fog Computing: A Taxonomy, Survey andFuture Directions[M]// In Internet of everything. Heidelberg:Springer 2018:103-130. .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3、看论文《</w:t>
      </w:r>
      <w:r>
        <w:rPr>
          <w:rFonts w:hint="default"/>
          <w:lang w:val="en-US" w:eastAsia="zh-CN"/>
        </w:rPr>
        <w:t>基于区块链技术的碳交易价格发现机制研究</w:t>
      </w:r>
      <w:r>
        <w:rPr>
          <w:rFonts w:hint="eastAsia"/>
          <w:lang w:val="en-US" w:eastAsia="zh-CN"/>
        </w:rPr>
        <w:t>》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</w:p>
    <w:p>
      <w:pPr>
        <w:pStyle w:val="4"/>
        <w:bidi w:val="0"/>
        <w:rPr>
          <w:rFonts w:hint="eastAsia"/>
          <w:b/>
          <w:highlight w:val="cyan"/>
          <w:lang w:val="en-US" w:eastAsia="zh-CN"/>
        </w:rPr>
      </w:pPr>
      <w:bookmarkStart w:id="12" w:name="_Toc24574"/>
      <w:r>
        <w:rPr>
          <w:rFonts w:hint="eastAsia"/>
          <w:b/>
          <w:highlight w:val="cyan"/>
          <w:lang w:val="en-US" w:eastAsia="zh-CN"/>
        </w:rPr>
        <w:t>2021.8.2--2021.8.8</w:t>
      </w:r>
      <w:bookmarkEnd w:id="12"/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1、参考文献翻译：</w:t>
      </w:r>
      <w:r>
        <w:rPr>
          <w:rFonts w:hint="default"/>
          <w:lang w:val="en-US" w:eastAsia="zh-CN"/>
        </w:rPr>
        <w:t>NAK AMOTO S.Bitcoin: A peer-to-peer electronic cash system. White Paper[EB/OL], [2008-10-31] [2019-04-01 ].https://bitcoin.org/bitcoin.pdf</w:t>
      </w:r>
    </w:p>
    <w:p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2、看论文 齐爱民，盘佳.数据权、数据主权的确立与大数据保护的基本原则[J].苏州大学学报:哲学社会科学版, 2015(1):64 -70.QI Ai-min, PAN Jia. Data right,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3、看论文 薛忠斌.  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"https://kns.cnki.net/kcms/detail/detail.aspx?filename=MKSJ2017S1012&amp;dbcode=CJFQ&amp;dbname=CJFD2017&amp;v=zad3V20UTPcxOvcNMjmwiqTfiPHyvhfMm8S4HDHH3PTPH2ucY33kTQ1pgmUTd7HH" \t "https://kns.cnki.net/kcms/detail/frame/kcmstarget"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区块链技术在能源互联网中应用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[J]. 煤炭工程. 2017(S1)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</w:p>
    <w:p>
      <w:pPr>
        <w:pStyle w:val="4"/>
        <w:bidi w:val="0"/>
        <w:rPr>
          <w:rFonts w:hint="default"/>
          <w:highlight w:val="cyan"/>
          <w:lang w:val="en-US" w:eastAsia="zh-CN"/>
        </w:rPr>
      </w:pPr>
      <w:bookmarkStart w:id="13" w:name="_Toc21938"/>
      <w:r>
        <w:rPr>
          <w:rFonts w:hint="eastAsia"/>
          <w:highlight w:val="cyan"/>
          <w:lang w:val="en-US" w:eastAsia="zh-CN"/>
        </w:rPr>
        <w:t>2021.8.9--2021.8.15</w:t>
      </w:r>
      <w:bookmarkEnd w:id="13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看毕业论文《碳交易服务信息平台设计与开发_李秀茹》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这篇毕业论文主要讲：</w:t>
      </w:r>
      <w:r>
        <w:rPr>
          <w:rFonts w:hint="default"/>
          <w:lang w:val="en-US" w:eastAsia="zh-CN"/>
        </w:rPr>
        <w:t>从碳减排技术成本效益分析角度出发，为企业提供政策法规、典型案例、标准文件、碳排放填报等功能的基础上，对技术方案改造的经济性与可行性进行综合评价，为企业进行方案选择提供辅助决策支持。</w:t>
      </w:r>
    </w:p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毕业论文相关文献阅读：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荆克迪.中国碳交易市场的机制设计与国际比较研究[D].天津:南开大学，</w:t>
      </w:r>
      <w:r>
        <w:rPr>
          <w:rFonts w:hint="eastAsia"/>
          <w:lang w:val="en-US" w:eastAsia="zh-CN"/>
        </w:rPr>
        <w:t>2014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刘娜.中国建立碳交易市场的可行性研究及框架设计[D].北京:北京林业</w:t>
      </w:r>
      <w:r>
        <w:rPr>
          <w:rFonts w:hint="eastAsia"/>
          <w:lang w:val="en-US" w:eastAsia="zh-CN"/>
        </w:rPr>
        <w:t>大学，2011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牟景和.中国应对气候变化的法律对策[D].哈尔滨:黑龙江大学，2009.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冯丽.中国碳排放交易平台设计研究[D].西安:西北大学，2012.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孙悦.欧盟碳排放权交易体系及其价格机制研究[D].长春:吉林大学，2018.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何钢.芝加哥气候交易所[J].世界环境, 2007(02): 91.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刘书秀.我国水泥行业环境成本核算研究[D].南昌:华东交通大学，2016.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杨慧芳.中国碳排放电子交易平台的设计[D].郑州:河南财经政法大学，</w:t>
      </w:r>
      <w:r>
        <w:rPr>
          <w:rFonts w:hint="eastAsia"/>
          <w:lang w:val="en-US" w:eastAsia="zh-CN"/>
        </w:rPr>
        <w:t>2017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张振芳.露天煤矿碳排放量核算及碳减排途径研究[D]. 徐州:中国矿业大学，2013.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于天飞，沈文星，黄喜.碳排放权交易的市场分析[J].林业经济, 2008(05): 62-64.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中国碳排放交易网[OE/OL]http://www .tanpaifang. com/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国家温室气体清单信息及排放数据综合管理平台[OE/OL]htp://data.ncsc.or .g.cn/portals/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翻译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Cheng C P, Zhang X. A Study on the Construction of China's Carbon Emissions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Trading System[J]. Energy Procedia, 2011(5): 1037- 1043.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 Y, Niu S, Zhao X, et al. Effect of EPR coefficient policy on the production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decision in precious metal accessory recycling[J]. International Journal of Production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Research, 2017(4): 1129-1 146.</w:t>
      </w:r>
    </w:p>
    <w:p>
      <w:pPr>
        <w:pStyle w:val="4"/>
        <w:bidi w:val="0"/>
        <w:rPr>
          <w:rFonts w:hint="default"/>
          <w:highlight w:val="cyan"/>
          <w:lang w:val="en-US" w:eastAsia="zh-CN"/>
        </w:rPr>
      </w:pPr>
      <w:bookmarkStart w:id="14" w:name="_Toc7081"/>
      <w:r>
        <w:rPr>
          <w:rFonts w:hint="eastAsia"/>
          <w:highlight w:val="cyan"/>
          <w:lang w:val="en-US" w:eastAsia="zh-CN"/>
        </w:rPr>
        <w:t>2021.8.16--2021.8.22</w:t>
      </w:r>
      <w:bookmarkEnd w:id="14"/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《碳交易服务信息平台设计与开发_李秀茹》毕业论文相关文献阅读：</w:t>
      </w:r>
    </w:p>
    <w:p>
      <w:pPr>
        <w:numPr>
          <w:ilvl w:val="0"/>
          <w:numId w:val="1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张振芳.露天煤矿碳排放量核算及碳减排途径研究[D]. 徐州:中国矿业大学，2013.</w:t>
      </w:r>
    </w:p>
    <w:p>
      <w:pPr>
        <w:numPr>
          <w:ilvl w:val="0"/>
          <w:numId w:val="1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于天飞，沈文星，黄喜.碳排放权交易的市场分析[J].林业经济, 2008(05): .62-64.</w:t>
      </w:r>
    </w:p>
    <w:p>
      <w:pPr>
        <w:numPr>
          <w:ilvl w:val="0"/>
          <w:numId w:val="1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魏莉，陈伟达，杨烨.导入碳减排投资的废钢铁再制造生产投资策略研究[J].工业工程与管理, 2018(03): 65-71+79.</w:t>
      </w:r>
    </w:p>
    <w:p>
      <w:pPr>
        <w:numPr>
          <w:ilvl w:val="0"/>
          <w:numId w:val="1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巫腾飞。基于低碳经济的企业投资项目的评价研究[D].重庆:重庆理工大学，2010.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翻译：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Li X F, Qin Q, et al. Optimal Implementation Strategy of Carbon Emission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Reduction Policy Instruments in Consideration of Cost Efficiency[J]. Journal of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Systems Science and Inform ation, 2017(02): 111-127.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</w:p>
    <w:p>
      <w:pPr>
        <w:pStyle w:val="4"/>
        <w:bidi w:val="0"/>
        <w:rPr>
          <w:rFonts w:hint="default"/>
          <w:highlight w:val="cyan"/>
          <w:lang w:val="en-US" w:eastAsia="zh-CN"/>
        </w:rPr>
      </w:pPr>
      <w:bookmarkStart w:id="15" w:name="_Toc17342"/>
      <w:r>
        <w:rPr>
          <w:rFonts w:hint="eastAsia"/>
          <w:highlight w:val="cyan"/>
          <w:lang w:val="en-US" w:eastAsia="zh-CN"/>
        </w:rPr>
        <w:t>2021.8.23--2021.8.29</w:t>
      </w:r>
      <w:bookmarkEnd w:id="15"/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麦海燕，麦海娟.碳成本属性分析及其决策[J].财务与会计, 2017(19): 73-75.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曾广荣.浅谈低碳投资项目的评估[J].金融经济, 2011(18): 73-75.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彭民，田园.低碳经济下能源企业投资的影响因素分析[J].中国矿业,2012(11): 39-42+46. 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王明喜，鲍勤，汤铃,汪寿阳.碳排放约束下的企业最优减排投资行为[J].管理科学学报，2015(06):41-57.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王素凤，杨善林，彭张林.面向多重不确定性的发电商碳减排投资研究[J].管理科学学报，2016(02): 31-41.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王凯.电力企业信息系统投资评估中的成本效益分析[D].上海:复旦大学，2008.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</w:p>
    <w:p>
      <w:pPr>
        <w:ind w:left="0" w:leftChars="0" w:firstLine="0" w:firstLineChars="0"/>
        <w:rPr>
          <w:rFonts w:hint="default"/>
          <w:lang w:val="en-US" w:eastAsia="zh-CN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翻译：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[27] Yu S, Zheng S, Gao S, et al. A multi-objective decision model for investment in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energy savings and emission reductions in coal mining[J]. European Journal of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Operational Research, 2017(01): 335-347.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[28] Rong A, Lahdelma R. Fuzzy chance constrained linear programming model for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optimizing the scrap charge in steel production[J]. European Journal of Operational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Research, 2008(03): 953-964. </w:t>
      </w:r>
    </w:p>
    <w:p>
      <w:pPr>
        <w:ind w:left="0" w:leftChars="0" w:firstLine="0" w:firstLineChars="0"/>
        <w:rPr>
          <w:rFonts w:hint="default"/>
          <w:lang w:val="en-US" w:eastAsia="zh-CN"/>
        </w:rPr>
      </w:pPr>
    </w:p>
    <w:sectPr>
      <w:headerReference r:id="rId4" w:type="default"/>
      <w:footerReference r:id="rId5" w:type="default"/>
      <w:pgSz w:w="11906" w:h="16838"/>
      <w:pgMar w:top="820" w:right="646" w:bottom="678" w:left="56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zSVju0AAAAAUBAAAPAAAAAAAAAAEAIAAA&#10;ACIAAABkcnMvZG93bnJldi54bWxQSwECFAAUAAAACACHTuJA2zYNaxQCAAAVBAAADgAAAAAAAAAB&#10;ACAAAAAfAQAAZHJzL2Uyb0RvYy54bWxQSwUGAAAAAAYABgBZAQAAp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 共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zSVju0AAAAAUBAAAPAAAAAAAAAAEAIAAA&#10;ACIAAABkcnMvZG93bnJldi54bWxQSwECFAAUAAAACACHTuJARcDIchQCAAAVBAAADgAAAAAAAAAB&#10;ACAAAAAfAQAAZHJzL2Uyb0RvYy54bWxQSwUGAAAAAAYABgBZAQAAp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 共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2021年暑假第二周7-19  7-25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D4DEF49"/>
    <w:multiLevelType w:val="singleLevel"/>
    <w:tmpl w:val="9D4DEF49"/>
    <w:lvl w:ilvl="0" w:tentative="0">
      <w:start w:val="4"/>
      <w:numFmt w:val="decimal"/>
      <w:suff w:val="nothing"/>
      <w:lvlText w:val="%1、"/>
      <w:lvlJc w:val="left"/>
    </w:lvl>
  </w:abstractNum>
  <w:abstractNum w:abstractNumId="1">
    <w:nsid w:val="B3D44315"/>
    <w:multiLevelType w:val="singleLevel"/>
    <w:tmpl w:val="B3D4431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5F55270"/>
    <w:multiLevelType w:val="singleLevel"/>
    <w:tmpl w:val="C5F55270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D6A4D7B3"/>
    <w:multiLevelType w:val="singleLevel"/>
    <w:tmpl w:val="D6A4D7B3"/>
    <w:lvl w:ilvl="0" w:tentative="0">
      <w:start w:val="6"/>
      <w:numFmt w:val="decimal"/>
      <w:suff w:val="nothing"/>
      <w:lvlText w:val="%1、"/>
      <w:lvlJc w:val="left"/>
    </w:lvl>
  </w:abstractNum>
  <w:abstractNum w:abstractNumId="4">
    <w:nsid w:val="FEEC9768"/>
    <w:multiLevelType w:val="singleLevel"/>
    <w:tmpl w:val="FEEC9768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142C3DDF"/>
    <w:multiLevelType w:val="singleLevel"/>
    <w:tmpl w:val="142C3DDF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16F4D8C2"/>
    <w:multiLevelType w:val="singleLevel"/>
    <w:tmpl w:val="16F4D8C2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194F8E77"/>
    <w:multiLevelType w:val="singleLevel"/>
    <w:tmpl w:val="194F8E77"/>
    <w:lvl w:ilvl="0" w:tentative="0">
      <w:start w:val="1"/>
      <w:numFmt w:val="decimal"/>
      <w:suff w:val="space"/>
      <w:lvlText w:val="%1、"/>
      <w:lvlJc w:val="left"/>
      <w:pPr>
        <w:ind w:left="210" w:leftChars="0" w:firstLine="0" w:firstLineChars="0"/>
      </w:pPr>
    </w:lvl>
  </w:abstractNum>
  <w:abstractNum w:abstractNumId="8">
    <w:nsid w:val="235FDF3D"/>
    <w:multiLevelType w:val="singleLevel"/>
    <w:tmpl w:val="235FDF3D"/>
    <w:lvl w:ilvl="0" w:tentative="0">
      <w:start w:val="6"/>
      <w:numFmt w:val="decimal"/>
      <w:suff w:val="nothing"/>
      <w:lvlText w:val="%1、"/>
      <w:lvlJc w:val="left"/>
    </w:lvl>
  </w:abstractNum>
  <w:abstractNum w:abstractNumId="9">
    <w:nsid w:val="47291F73"/>
    <w:multiLevelType w:val="singleLevel"/>
    <w:tmpl w:val="47291F73"/>
    <w:lvl w:ilvl="0" w:tentative="0">
      <w:start w:val="6"/>
      <w:numFmt w:val="decimal"/>
      <w:suff w:val="nothing"/>
      <w:lvlText w:val="%1、"/>
      <w:lvlJc w:val="left"/>
    </w:lvl>
  </w:abstractNum>
  <w:abstractNum w:abstractNumId="10">
    <w:nsid w:val="584D6B3C"/>
    <w:multiLevelType w:val="singleLevel"/>
    <w:tmpl w:val="584D6B3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1">
    <w:nsid w:val="7F353C24"/>
    <w:multiLevelType w:val="singleLevel"/>
    <w:tmpl w:val="7F353C2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8"/>
  </w:num>
  <w:num w:numId="2">
    <w:abstractNumId w:val="11"/>
  </w:num>
  <w:num w:numId="3">
    <w:abstractNumId w:val="6"/>
  </w:num>
  <w:num w:numId="4">
    <w:abstractNumId w:val="3"/>
  </w:num>
  <w:num w:numId="5">
    <w:abstractNumId w:val="7"/>
  </w:num>
  <w:num w:numId="6">
    <w:abstractNumId w:val="5"/>
  </w:num>
  <w:num w:numId="7">
    <w:abstractNumId w:val="9"/>
  </w:num>
  <w:num w:numId="8">
    <w:abstractNumId w:val="4"/>
  </w:num>
  <w:num w:numId="9">
    <w:abstractNumId w:val="2"/>
  </w:num>
  <w:num w:numId="10">
    <w:abstractNumId w:val="0"/>
  </w:num>
  <w:num w:numId="11">
    <w:abstractNumId w:val="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A0E6E"/>
    <w:rsid w:val="06753C6E"/>
    <w:rsid w:val="0D512F4F"/>
    <w:rsid w:val="0F9E357E"/>
    <w:rsid w:val="23C80F3D"/>
    <w:rsid w:val="30EF74C2"/>
    <w:rsid w:val="330D626E"/>
    <w:rsid w:val="344831C8"/>
    <w:rsid w:val="35D00278"/>
    <w:rsid w:val="37A56375"/>
    <w:rsid w:val="38722A53"/>
    <w:rsid w:val="3C3B1B97"/>
    <w:rsid w:val="3E58147E"/>
    <w:rsid w:val="4368313B"/>
    <w:rsid w:val="436A754E"/>
    <w:rsid w:val="48F776E4"/>
    <w:rsid w:val="4AE21AE8"/>
    <w:rsid w:val="4C1D4170"/>
    <w:rsid w:val="4C616105"/>
    <w:rsid w:val="4D5C18E0"/>
    <w:rsid w:val="4FEE5C99"/>
    <w:rsid w:val="51170D28"/>
    <w:rsid w:val="55735E82"/>
    <w:rsid w:val="579B4549"/>
    <w:rsid w:val="57C80D36"/>
    <w:rsid w:val="6D8A4869"/>
    <w:rsid w:val="6FC120A3"/>
    <w:rsid w:val="79D03248"/>
    <w:rsid w:val="7C7047E3"/>
    <w:rsid w:val="7F864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uiPriority w:val="0"/>
    <w:pPr>
      <w:ind w:left="840" w:leftChars="400"/>
    </w:p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2"/>
    <w:basedOn w:val="1"/>
    <w:next w:val="1"/>
    <w:uiPriority w:val="0"/>
    <w:pPr>
      <w:ind w:left="420" w:leftChars="200"/>
    </w:pPr>
  </w:style>
  <w:style w:type="paragraph" w:styleId="10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3">
    <w:name w:val="Hyperlink"/>
    <w:basedOn w:val="1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footer" Target="footer1.xml"/><Relationship Id="rId29" Type="http://schemas.openxmlformats.org/officeDocument/2006/relationships/customXml" Target="../customXml/item1.xml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Office_11.1.0.9192_F1E327BC-269C-435d-A152-05C5408002CA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2021-08-01T00:39:00Z</dcterms:created>
  <dc:creator>Succinct</dc:creator>
  <cp:lastModifiedBy>Succinct</cp:lastModifiedBy>
  <dcterms:modified xsi:type="dcterms:W3CDTF">2021-08-30T08:01:06Z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2052-11.1.0.9192</vt:lpwstr>
  </property>
</Properties>
</file>