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rPr>
          <w:rFonts w:ascii="sans-serif" w:hAnsi="sans-serif" w:cs="sans-serif"/>
          <w:sz w:val="36"/>
          <w:szCs w:val="36"/>
        </w:rPr>
        <w:t xml:space="preserve">COACHES APPLICATION</w:t>
      </w:r>
    </w:p>
    <w:p>
      <w:r>
        <w:rPr>
          <w:rFonts w:ascii="sans-serif" w:hAnsi="sans-serif" w:cs="sans-serif"/>
          <w:sz w:val="24"/>
          <w:szCs w:val="24"/>
        </w:rPr>
        <w:t xml:space="preserve">It is the goal of Tri-Valley Youth League Softball Board of Trustees to, first and foremost, protect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the children participating in this program. TVYLS Board of Trustees values its volunteer coaches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and recognizes the vital role they play in the physical and emotional development of our youth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sports participants. The objective of TVYLS shall be to firmly plant in the children of the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community, the ideals of good sportsmanship, honesty, loyalty, courage, commitment, and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respect for authority so that they may be well adjusted, stronger and happier children. 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volunteers of the local league will demonstrate the above-mentioned ideals, proper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communication and role modeling. We thank and commend our volunteers for the interest,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sacrifice and commitment they make to our children, the program and the positive impact they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on the overall quality of life in our community. The application process is an attempt to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ensure the children are entrusted with the most experienced, dedicated and fundamentally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sound individuals possible.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Please take a moment to complete this form and return as soon as possible.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Please Circle the age group you wish to coach: 6U T-Ball 8U 10U 12U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NAME____________________________________________________AGE_________________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ADDRESS______________________________________________________________________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PHONE________________________________________________________________________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COACHING EXPERIENCE IN YEARS______ PLAYING EXPERIENCE IN YEARS______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LIST ANY PREVIOUS COACHING EXPERIENCE. INCLUDE SPORT AND AGE GROUP:</w:t>
      </w:r>
    </w:p>
    <w:p>
      <w:r>
        <w:rPr>
          <w:rFonts w:ascii="sans-serif" w:hAnsi="sans-serif" w:cs="sans-serif"/>
          <w:sz w:val="24"/>
          <w:szCs w:val="24"/>
        </w:rPr>
        <w:t xml:space="preserve">1 | P a g e</w:t>
      </w:r>
    </w:p>
    <w:p>
      <w:r>
        <w:br w:type="page"/>
      </w:r>
    </w:p>
    <w:p>
      <w:r>
        <w:rPr>
          <w:rFonts w:ascii="sans-serif" w:hAnsi="sans-serif" w:cs="sans-serif"/>
          <w:sz w:val="24"/>
          <w:szCs w:val="24"/>
        </w:rPr>
        <w:t xml:space="preserve">DO YOU HAVE A CHILD PARTICIPATING IN THIS PROGRAM?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YES, WHAT AGE GROUP? 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DO YOU WISH TO COACH THIS TEAM?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YOU COACHED FOR TRI-VALLEY YOUTH LEAGUE SOFTBALL PREVIOUSLY? YES___ NO___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DO YOU PLAN TO HAVE AN ASSISTANT COACH?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YES, WHO (NAME)______________________________________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(ASSISTANT COACH WILL ALSO NEED TO COMPLETE APPLICATION FORM)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YOU EVER BEEN CONVICTED OF ANY CRIMINAL OFFENSE?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 PLEASE EXPLAIN:</w:t>
      </w:r>
    </w:p>
    <w:p>
      <w:r>
        <w:rPr>
          <w:rFonts w:ascii="sans-serif" w:hAnsi="sans-serif" w:cs="sans-serif"/>
          <w:sz w:val="24"/>
          <w:szCs w:val="24"/>
        </w:rPr>
        <w:t xml:space="preserve">ARE YOU WILLING TO CONSENT TO A BACKGROUND CHECK?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 agree that if I am selected to coach a team: I agree to attend all coaches meetings (pre-season,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post-season and in-season).______ I will be responsible for the behavior of my team when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gathering for practices/games, during practices/games and at any other time where the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individual players are organized for the purposes of participating in a league event.______ I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understand that I am not guaranteed a position as a head or assistant coach and that 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decisions regarding coaching positions are made exclusively by the Tri-Valley Youth League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Softball Board of Trustees.______ I understand and agree that, upon request of the Board of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Trustees, I may be required to submit to criminal background investigation by BCI&amp;I and or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FBI.______ No alcoholic beverages, tobacco or profanity will be tolerated by those involved in</w:t>
      </w:r>
    </w:p>
    <w:p>
      <w:r>
        <w:rPr>
          <w:rFonts w:ascii="sans-serif" w:hAnsi="sans-serif" w:cs="sans-serif"/>
          <w:sz w:val="24"/>
          <w:szCs w:val="24"/>
        </w:rPr>
        <w:t xml:space="preserve">2 | P a g e</w:t>
      </w:r>
    </w:p>
    <w:p>
      <w:r>
        <w:br w:type="page"/>
      </w:r>
    </w:p>
    <w:p>
      <w:r>
        <w:rPr>
          <w:rFonts w:ascii="sans-serif" w:hAnsi="sans-serif" w:cs="sans-serif"/>
          <w:sz w:val="24"/>
          <w:szCs w:val="24"/>
        </w:rPr>
        <w:t xml:space="preserve">the TVYLS program. This includes players, umpires and coaches. (initial all blanks above as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acknowledgment)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 hereby release and agree to indemnify and hold harmless the Tri-Valley Youth League Softball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(TVYLS) Board of Trustees and any volunteer of TVYLS against any and all claims resulting from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participation in TVYLS. With my knowledge, by participating in this activity, I assume any risk of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injury.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Signature of Applicant____________________________________________________________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Date______________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***PLEASE EMAIL APPLICATIONS TO tvylsoftball@gmail.com***</w:t>
      </w:r>
    </w:p>
    <w:p>
      <w:r>
        <w:rPr>
          <w:rFonts w:ascii="sans-serif" w:hAnsi="sans-serif" w:cs="sans-serif"/>
          <w:sz w:val="24"/>
          <w:szCs w:val="24"/>
        </w:rPr>
        <w:t xml:space="preserve">3 | P a g 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customStyle="1" w:styleId="Style1">
    <w:name w:val="sans-serif 18pt"/>
    <w:rPr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