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c86eaa7284d028b4cc177352143a96835a5570a"/>
    <w:p>
      <w:pPr>
        <w:pStyle w:val="Heading1"/>
      </w:pPr>
      <w:r>
        <w:t xml:space="preserve">Text Meets Image: Picture Book Writing Guide</w:t>
      </w:r>
    </w:p>
    <w:p>
      <w:pPr>
        <w:pStyle w:val="FirstParagraph"/>
      </w:pPr>
      <w:r>
        <w:rPr>
          <w:bCs/>
          <w:b/>
        </w:rPr>
        <w:t xml:space="preserve">TCE 265 — Picture Book Project Resource</w:t>
      </w:r>
    </w:p>
    <w:p>
      <w:r>
        <w:pict>
          <v:rect style="width:0;height:1.5pt" o:hralign="center" o:hrstd="t" o:hr="t"/>
        </w:pict>
      </w:r>
    </w:p>
    <w:bookmarkStart w:id="22" w:name="X33380f9e30fd455bbf4750a4fbdb46077701b7c"/>
    <w:p>
      <w:pPr>
        <w:pStyle w:val="Heading2"/>
      </w:pPr>
      <w:r>
        <w:t xml:space="preserve">The Golden Rule: Text and Images Should Dance Together</w:t>
      </w:r>
    </w:p>
    <w:p>
      <w:pPr>
        <w:pStyle w:val="FirstParagraph"/>
      </w:pPr>
      <w:r>
        <w:rPr>
          <w:bCs/>
          <w:b/>
        </w:rPr>
        <w:t xml:space="preserve">DON’T</w:t>
      </w:r>
      <w:r>
        <w:t xml:space="preserve"> </w:t>
      </w:r>
      <w:r>
        <w:t xml:space="preserve">say with words what the image already shows</w:t>
      </w:r>
      <w:r>
        <w:br/>
      </w:r>
      <w:r>
        <w:rPr>
          <w:bCs/>
          <w:b/>
        </w:rPr>
        <w:t xml:space="preserve">DO</w:t>
      </w:r>
      <w:r>
        <w:t xml:space="preserve"> </w:t>
      </w:r>
      <w:r>
        <w:t xml:space="preserve">let text and images complement each other</w:t>
      </w:r>
    </w:p>
    <w:bookmarkStart w:id="20" w:name="redundant-avoid-this"/>
    <w:p>
      <w:pPr>
        <w:pStyle w:val="Heading3"/>
      </w:pPr>
      <w:r>
        <w:t xml:space="preserve">❌ Redundant (avoid this)</w:t>
      </w:r>
    </w:p>
    <w:p>
      <w:pPr>
        <w:pStyle w:val="FirstParagraph"/>
      </w:pPr>
      <w:r>
        <w:rPr>
          <w:bCs/>
          <w:b/>
        </w:rPr>
        <w:t xml:space="preserve">Image:</w:t>
      </w:r>
      <w:r>
        <w:t xml:space="preserve"> </w:t>
      </w:r>
      <w:r>
        <w:t xml:space="preserve">Girl sitting at desk with books</w:t>
      </w:r>
      <w:r>
        <w:br/>
      </w:r>
      <w:r>
        <w:rPr>
          <w:bCs/>
          <w:b/>
        </w:rPr>
        <w:t xml:space="preserve">Text:</w:t>
      </w:r>
      <w:r>
        <w:t xml:space="preserve"> </w:t>
      </w:r>
      <w:r>
        <w:t xml:space="preserve">“</w:t>
      </w:r>
      <w:r>
        <w:t xml:space="preserve">Maria sat at her desk surrounded by books.</w:t>
      </w:r>
      <w:r>
        <w:t xml:space="preserve">”</w:t>
      </w:r>
    </w:p>
    <w:bookmarkEnd w:id="20"/>
    <w:bookmarkStart w:id="21" w:name="complementary-do-this"/>
    <w:p>
      <w:pPr>
        <w:pStyle w:val="Heading3"/>
      </w:pPr>
      <w:r>
        <w:t xml:space="preserve">✅ Complementary (do this!)</w:t>
      </w:r>
    </w:p>
    <w:p>
      <w:pPr>
        <w:pStyle w:val="FirstParagraph"/>
      </w:pPr>
      <w:r>
        <w:rPr>
          <w:bCs/>
          <w:b/>
        </w:rPr>
        <w:t xml:space="preserve">Image:</w:t>
      </w:r>
      <w:r>
        <w:t xml:space="preserve"> </w:t>
      </w:r>
      <w:r>
        <w:t xml:space="preserve">Girl sitting at desk with books</w:t>
      </w:r>
      <w:r>
        <w:br/>
      </w:r>
      <w:r>
        <w:rPr>
          <w:bCs/>
          <w:b/>
        </w:rPr>
        <w:t xml:space="preserve">Text:</w:t>
      </w:r>
      <w:r>
        <w:t xml:space="preserve"> </w:t>
      </w:r>
      <w:r>
        <w:t xml:space="preserve">“</w:t>
      </w:r>
      <w:r>
        <w:t xml:space="preserve">Maria wondered if anyone else in the world loved numbers as much as she did.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The image shows WHERE she is. The text shows what’s in her MIND.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three-types-of-text-in-picture-books"/>
    <w:p>
      <w:pPr>
        <w:pStyle w:val="Heading2"/>
      </w:pPr>
      <w:r>
        <w:t xml:space="preserve">Three Types of Text in Picture Books</w:t>
      </w:r>
    </w:p>
    <w:bookmarkStart w:id="23" w:name="narrative-voice-the-storyteller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Narrative Voice</w:t>
      </w:r>
      <w:r>
        <w:t xml:space="preserve"> </w:t>
      </w:r>
      <w:r>
        <w:t xml:space="preserve">(the storyteller)</w:t>
      </w:r>
    </w:p>
    <w:p>
      <w:pPr>
        <w:numPr>
          <w:ilvl w:val="0"/>
          <w:numId w:val="1001"/>
        </w:numPr>
        <w:pStyle w:val="Compact"/>
      </w:pPr>
      <w:r>
        <w:t xml:space="preserve">Sets the scene, provides context</w:t>
      </w:r>
    </w:p>
    <w:p>
      <w:pPr>
        <w:numPr>
          <w:ilvl w:val="0"/>
          <w:numId w:val="1001"/>
        </w:numPr>
        <w:pStyle w:val="Compact"/>
      </w:pPr>
      <w:r>
        <w:t xml:space="preserve">Usually appears at top or bottom of page</w:t>
      </w:r>
    </w:p>
    <w:p>
      <w:pPr>
        <w:numPr>
          <w:ilvl w:val="0"/>
          <w:numId w:val="1001"/>
        </w:numPr>
        <w:pStyle w:val="Compact"/>
      </w:pPr>
      <w:r>
        <w:t xml:space="preserve">Can be italicized or in a different font from dialogue</w:t>
      </w:r>
    </w:p>
    <w:p>
      <w:pPr>
        <w:numPr>
          <w:ilvl w:val="0"/>
          <w:numId w:val="1001"/>
        </w:numPr>
        <w:pStyle w:val="Compact"/>
      </w:pPr>
      <w:r>
        <w:t xml:space="preserve">Example: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 1918, Katherine Johnson was born in West Virginia…</w:t>
      </w:r>
      <w:r>
        <w:rPr>
          <w:iCs/>
          <w:i/>
        </w:rPr>
        <w:t xml:space="preserve">”</w:t>
      </w:r>
    </w:p>
    <w:bookmarkEnd w:id="23"/>
    <w:bookmarkStart w:id="24" w:name="dialogue-characters-speaking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Dialogue</w:t>
      </w:r>
      <w:r>
        <w:t xml:space="preserve"> </w:t>
      </w:r>
      <w:r>
        <w:t xml:space="preserve">(characters speaking)</w:t>
      </w:r>
    </w:p>
    <w:p>
      <w:pPr>
        <w:numPr>
          <w:ilvl w:val="0"/>
          <w:numId w:val="1002"/>
        </w:numPr>
        <w:pStyle w:val="Compact"/>
      </w:pPr>
      <w:r>
        <w:t xml:space="preserve">Shows personality, emotion, relationships</w:t>
      </w:r>
    </w:p>
    <w:p>
      <w:pPr>
        <w:numPr>
          <w:ilvl w:val="0"/>
          <w:numId w:val="1002"/>
        </w:numPr>
        <w:pStyle w:val="Compact"/>
      </w:pPr>
      <w:r>
        <w:t xml:space="preserve">Can use quotation marks or speech bubbles</w:t>
      </w:r>
    </w:p>
    <w:p>
      <w:pPr>
        <w:numPr>
          <w:ilvl w:val="0"/>
          <w:numId w:val="1002"/>
        </w:numPr>
        <w:pStyle w:val="Compact"/>
      </w:pPr>
      <w:r>
        <w:t xml:space="preserve">Keep it SHORT—picture books aren’t novels!</w:t>
      </w:r>
    </w:p>
    <w:p>
      <w:pPr>
        <w:numPr>
          <w:ilvl w:val="0"/>
          <w:numId w:val="1002"/>
        </w:numPr>
        <w:pStyle w:val="Compact"/>
      </w:pPr>
      <w:r>
        <w:t xml:space="preserve">Example:</w:t>
      </w:r>
      <w:r>
        <w:t xml:space="preserve"> </w:t>
      </w:r>
      <w:r>
        <w:t xml:space="preserve">“</w:t>
      </w:r>
      <w:r>
        <w:t xml:space="preserve">But Mama, girls can’t be mathematicians!</w:t>
      </w:r>
      <w:r>
        <w:t xml:space="preserve">”</w:t>
      </w:r>
      <w:r>
        <w:t xml:space="preserve"> </w:t>
      </w:r>
      <w:r>
        <w:t xml:space="preserve">“</w:t>
      </w:r>
      <w:r>
        <w:t xml:space="preserve">Who says?</w:t>
      </w:r>
      <w:r>
        <w:t xml:space="preserve">”</w:t>
      </w:r>
    </w:p>
    <w:bookmarkEnd w:id="24"/>
    <w:bookmarkStart w:id="25" w:name="labelscaptions-optional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Labels/Captions</w:t>
      </w:r>
      <w:r>
        <w:t xml:space="preserve"> </w:t>
      </w:r>
      <w:r>
        <w:t xml:space="preserve">(optional)</w:t>
      </w:r>
    </w:p>
    <w:p>
      <w:pPr>
        <w:numPr>
          <w:ilvl w:val="0"/>
          <w:numId w:val="1003"/>
        </w:numPr>
        <w:pStyle w:val="Compact"/>
      </w:pPr>
      <w:r>
        <w:t xml:space="preserve">Small text identifying elements in the image</w:t>
      </w:r>
    </w:p>
    <w:p>
      <w:pPr>
        <w:numPr>
          <w:ilvl w:val="0"/>
          <w:numId w:val="1003"/>
        </w:numPr>
        <w:pStyle w:val="Compact"/>
      </w:pPr>
      <w:r>
        <w:t xml:space="preserve">Dates, place names, mathematical concepts</w:t>
      </w:r>
    </w:p>
    <w:p>
      <w:pPr>
        <w:numPr>
          <w:ilvl w:val="0"/>
          <w:numId w:val="1003"/>
        </w:numPr>
        <w:pStyle w:val="Compact"/>
      </w:pPr>
      <w:r>
        <w:t xml:space="preserve">Use sparingly—don’t clutter the page</w:t>
      </w:r>
    </w:p>
    <w:p>
      <w:pPr>
        <w:numPr>
          <w:ilvl w:val="0"/>
          <w:numId w:val="1003"/>
        </w:numPr>
        <w:pStyle w:val="Compact"/>
      </w:pPr>
      <w:r>
        <w:t xml:space="preserve">Example:</w:t>
      </w:r>
      <w:r>
        <w:t xml:space="preserve"> </w:t>
      </w:r>
      <w:r>
        <w:rPr>
          <w:iCs/>
          <w:i/>
        </w:rPr>
        <w:t xml:space="preserve">Prague, 1958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where-does-text-go-on-the-page"/>
    <w:p>
      <w:pPr>
        <w:pStyle w:val="Heading2"/>
      </w:pPr>
      <w:r>
        <w:t xml:space="preserve">Where Does Text Go on the Page?</w:t>
      </w:r>
    </w:p>
    <w:bookmarkStart w:id="27" w:name="top-third"/>
    <w:p>
      <w:pPr>
        <w:pStyle w:val="Heading3"/>
      </w:pPr>
      <w:r>
        <w:t xml:space="preserve">Top Third</w:t>
      </w:r>
    </w:p>
    <w:p>
      <w:pPr>
        <w:pStyle w:val="FirstParagraph"/>
      </w:pPr>
      <w:r>
        <w:t xml:space="preserve">✅ Good for scene-setting narrative</w:t>
      </w:r>
      <w:r>
        <w:br/>
      </w:r>
      <w:r>
        <w:t xml:space="preserve">✅ Leaves room for image below</w:t>
      </w:r>
    </w:p>
    <w:bookmarkEnd w:id="27"/>
    <w:bookmarkStart w:id="28" w:name="bottom-third"/>
    <w:p>
      <w:pPr>
        <w:pStyle w:val="Heading3"/>
      </w:pPr>
      <w:r>
        <w:t xml:space="preserve">Bottom Third</w:t>
      </w:r>
    </w:p>
    <w:p>
      <w:pPr>
        <w:pStyle w:val="FirstParagraph"/>
      </w:pPr>
      <w:r>
        <w:t xml:space="preserve">✅ Common placement for narrative</w:t>
      </w:r>
      <w:r>
        <w:br/>
      </w:r>
      <w:r>
        <w:t xml:space="preserve">✅ Anchors the page</w:t>
      </w:r>
    </w:p>
    <w:bookmarkEnd w:id="28"/>
    <w:bookmarkStart w:id="29" w:name="integrated-into-the-image"/>
    <w:p>
      <w:pPr>
        <w:pStyle w:val="Heading3"/>
      </w:pPr>
      <w:r>
        <w:t xml:space="preserve">Integrated into the Image</w:t>
      </w:r>
    </w:p>
    <w:p>
      <w:pPr>
        <w:pStyle w:val="FirstParagraph"/>
      </w:pPr>
      <w:r>
        <w:t xml:space="preserve">✅ Can follow paths, curves, or flows</w:t>
      </w:r>
      <w:r>
        <w:br/>
      </w:r>
      <w:r>
        <w:t xml:space="preserve">⚠️ Must remain readable (check contrast!)</w:t>
      </w:r>
      <w:r>
        <w:br/>
      </w:r>
      <w:r>
        <w:t xml:space="preserve">⚠️ Don’t cover faces or important visual elements</w:t>
      </w:r>
    </w:p>
    <w:bookmarkEnd w:id="29"/>
    <w:bookmarkStart w:id="30" w:name="speech-bubbles"/>
    <w:p>
      <w:pPr>
        <w:pStyle w:val="Heading3"/>
      </w:pPr>
      <w:r>
        <w:t xml:space="preserve">Speech Bubbles</w:t>
      </w:r>
    </w:p>
    <w:p>
      <w:pPr>
        <w:pStyle w:val="FirstParagraph"/>
      </w:pPr>
      <w:r>
        <w:t xml:space="preserve">✅ Great for dialogue and character voice</w:t>
      </w:r>
      <w:r>
        <w:br/>
      </w:r>
      <w:r>
        <w:t xml:space="preserve">✅ Shows WHO is speaking clearly</w:t>
      </w:r>
      <w:r>
        <w:br/>
      </w:r>
      <w:r>
        <w:t xml:space="preserve">⚠️ Can look cluttered if overused</w:t>
      </w:r>
      <w:r>
        <w:br/>
      </w:r>
      <w:r>
        <w:t xml:space="preserve">⚠️ Keep tails/pointers simple and clear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font-choices-matter"/>
    <w:p>
      <w:pPr>
        <w:pStyle w:val="Heading2"/>
      </w:pPr>
      <w:r>
        <w:t xml:space="preserve">Font Choices Matter</w:t>
      </w:r>
    </w:p>
    <w:bookmarkStart w:id="32" w:name="for-young-readers-grades-4-6"/>
    <w:p>
      <w:pPr>
        <w:pStyle w:val="Heading3"/>
      </w:pPr>
      <w:r>
        <w:t xml:space="preserve">For Young Readers (Grades 4-6)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Sans-serif fonts</w:t>
      </w:r>
      <w:r>
        <w:t xml:space="preserve"> </w:t>
      </w:r>
      <w:r>
        <w:t xml:space="preserve">(easier to read): Arial, Helvetica, Comic Sans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Font size:</w:t>
      </w:r>
      <w:r>
        <w:t xml:space="preserve"> </w:t>
      </w:r>
      <w:r>
        <w:t xml:space="preserve">16-24pt minimum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Line spacing:</w:t>
      </w:r>
      <w:r>
        <w:t xml:space="preserve"> </w:t>
      </w:r>
      <w:r>
        <w:t xml:space="preserve">Generous (1.5x)</w:t>
      </w:r>
    </w:p>
    <w:bookmarkEnd w:id="32"/>
    <w:bookmarkStart w:id="33" w:name="for-older-readers-grades-7-9"/>
    <w:p>
      <w:pPr>
        <w:pStyle w:val="Heading3"/>
      </w:pPr>
      <w:r>
        <w:t xml:space="preserve">For Older Readers (Grades 7-9)</w:t>
      </w:r>
    </w:p>
    <w:p>
      <w:pPr>
        <w:numPr>
          <w:ilvl w:val="0"/>
          <w:numId w:val="1005"/>
        </w:numPr>
        <w:pStyle w:val="Compact"/>
      </w:pPr>
      <w:r>
        <w:t xml:space="preserve">More flexibility with serif fonts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Font size:</w:t>
      </w:r>
      <w:r>
        <w:t xml:space="preserve"> </w:t>
      </w:r>
      <w:r>
        <w:t xml:space="preserve">14-18pt minimum</w:t>
      </w:r>
    </w:p>
    <w:p>
      <w:pPr>
        <w:numPr>
          <w:ilvl w:val="0"/>
          <w:numId w:val="1005"/>
        </w:numPr>
        <w:pStyle w:val="Compact"/>
      </w:pPr>
      <w:r>
        <w:t xml:space="preserve">Can use varied fonts for emphasis (sparingly!)</w:t>
      </w:r>
    </w:p>
    <w:bookmarkEnd w:id="33"/>
    <w:bookmarkStart w:id="34" w:name="pro-tips"/>
    <w:p>
      <w:pPr>
        <w:pStyle w:val="Heading3"/>
      </w:pPr>
      <w:r>
        <w:t xml:space="preserve">Pro Tips:</w:t>
      </w:r>
    </w:p>
    <w:p>
      <w:pPr>
        <w:numPr>
          <w:ilvl w:val="0"/>
          <w:numId w:val="1006"/>
        </w:numPr>
        <w:pStyle w:val="Compact"/>
      </w:pPr>
      <w:r>
        <w:t xml:space="preserve">Stick to</w:t>
      </w:r>
      <w:r>
        <w:t xml:space="preserve"> </w:t>
      </w:r>
      <w:r>
        <w:rPr>
          <w:bCs/>
          <w:b/>
        </w:rPr>
        <w:t xml:space="preserve">1-2 fonts</w:t>
      </w:r>
      <w:r>
        <w:t xml:space="preserve"> </w:t>
      </w:r>
      <w:r>
        <w:t xml:space="preserve">throughout your book (consistency!)</w:t>
      </w:r>
    </w:p>
    <w:p>
      <w:pPr>
        <w:numPr>
          <w:ilvl w:val="0"/>
          <w:numId w:val="1006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t xml:space="preserve">for emphasis, not CAPS or underlining</w:t>
      </w:r>
    </w:p>
    <w:p>
      <w:pPr>
        <w:numPr>
          <w:ilvl w:val="0"/>
          <w:numId w:val="1006"/>
        </w:numPr>
        <w:pStyle w:val="Compact"/>
      </w:pPr>
      <w:r>
        <w:t xml:space="preserve">Ensure</w:t>
      </w:r>
      <w:r>
        <w:t xml:space="preserve"> </w:t>
      </w:r>
      <w:r>
        <w:rPr>
          <w:bCs/>
          <w:b/>
        </w:rPr>
        <w:t xml:space="preserve">high contrast</w:t>
      </w:r>
      <w:r>
        <w:t xml:space="preserve"> </w:t>
      </w:r>
      <w:r>
        <w:t xml:space="preserve">between text and background (black on white, white on dark colors)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ialogue-tips-less-is-more"/>
    <w:p>
      <w:pPr>
        <w:pStyle w:val="Heading2"/>
      </w:pPr>
      <w:r>
        <w:t xml:space="preserve">Dialogue Tips: Less is More</w:t>
      </w:r>
    </w:p>
    <w:bookmarkStart w:id="36" w:name="keep-it-snappy"/>
    <w:p>
      <w:pPr>
        <w:pStyle w:val="Heading3"/>
      </w:pPr>
      <w:r>
        <w:t xml:space="preserve">Keep it Snappy</w:t>
      </w:r>
    </w:p>
    <w:p>
      <w:pPr>
        <w:pStyle w:val="FirstParagraph"/>
      </w:pPr>
      <w:r>
        <w:rPr>
          <w:bCs/>
          <w:b/>
        </w:rPr>
        <w:t xml:space="preserve">Instead of:</w:t>
      </w:r>
      <w:r>
        <w:t xml:space="preserve"> </w:t>
      </w:r>
      <w:r>
        <w:t xml:space="preserve">“</w:t>
      </w:r>
      <w:r>
        <w:t xml:space="preserve">I really think that we should consider the possibility that mathematics might actually be quite useful in understanding the natural world around us.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Try:</w:t>
      </w:r>
      <w:r>
        <w:t xml:space="preserve"> </w:t>
      </w:r>
      <w:r>
        <w:t xml:space="preserve">“</w:t>
      </w:r>
      <w:r>
        <w:t xml:space="preserve">Math helps us understand nature!</w:t>
      </w:r>
      <w:r>
        <w:t xml:space="preserve">”</w:t>
      </w:r>
    </w:p>
    <w:bookmarkEnd w:id="36"/>
    <w:bookmarkStart w:id="37" w:name="show-character-through-voice"/>
    <w:p>
      <w:pPr>
        <w:pStyle w:val="Heading3"/>
      </w:pPr>
      <w:r>
        <w:t xml:space="preserve">Show Character Through Voice</w:t>
      </w:r>
    </w:p>
    <w:p>
      <w:pPr>
        <w:numPr>
          <w:ilvl w:val="0"/>
          <w:numId w:val="1007"/>
        </w:numPr>
        <w:pStyle w:val="Compact"/>
      </w:pPr>
      <w:r>
        <w:t xml:space="preserve">Young children speak simply:</w:t>
      </w:r>
      <w:r>
        <w:t xml:space="preserve"> </w:t>
      </w:r>
      <w:r>
        <w:t xml:space="preserve">“</w:t>
      </w:r>
      <w:r>
        <w:t xml:space="preserve">I can count to one hundred!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Adults might be formal:</w:t>
      </w:r>
      <w:r>
        <w:t xml:space="preserve"> </w:t>
      </w:r>
      <w:r>
        <w:t xml:space="preserve">“</w:t>
      </w:r>
      <w:r>
        <w:t xml:space="preserve">Young lady, mathematics is not for girls.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Let personality shine through word choice</w:t>
      </w:r>
    </w:p>
    <w:bookmarkEnd w:id="37"/>
    <w:bookmarkStart w:id="38" w:name="use-dialogue-to-move-the-story"/>
    <w:p>
      <w:pPr>
        <w:pStyle w:val="Heading3"/>
      </w:pPr>
      <w:r>
        <w:t xml:space="preserve">Use Dialogue to Move the Story</w:t>
      </w:r>
    </w:p>
    <w:p>
      <w:pPr>
        <w:numPr>
          <w:ilvl w:val="0"/>
          <w:numId w:val="1008"/>
        </w:numPr>
        <w:pStyle w:val="Compact"/>
      </w:pPr>
      <w:r>
        <w:t xml:space="preserve">Reveal conflict:</w:t>
      </w:r>
      <w:r>
        <w:t xml:space="preserve"> </w:t>
      </w:r>
      <w:r>
        <w:t xml:space="preserve">“</w:t>
      </w:r>
      <w:r>
        <w:t xml:space="preserve">You’ll never be a mathematician.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Show relationships:</w:t>
      </w:r>
      <w:r>
        <w:t xml:space="preserve"> </w:t>
      </w:r>
      <w:r>
        <w:t xml:space="preserve">“</w:t>
      </w:r>
      <w:r>
        <w:t xml:space="preserve">Papa believed in me when no one else did.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Create emotion:</w:t>
      </w:r>
      <w:r>
        <w:t xml:space="preserve"> </w:t>
      </w:r>
      <w:r>
        <w:t xml:space="preserve">“</w:t>
      </w:r>
      <w:r>
        <w:t xml:space="preserve">I solved it! I actually solved it!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page-layout-balance"/>
    <w:p>
      <w:pPr>
        <w:pStyle w:val="Heading2"/>
      </w:pPr>
      <w:r>
        <w:t xml:space="preserve">Page Layout Balance</w:t>
      </w:r>
    </w:p>
    <w:bookmarkStart w:id="40" w:name="the-6040-rule-flexible"/>
    <w:p>
      <w:pPr>
        <w:pStyle w:val="Heading3"/>
      </w:pPr>
      <w:r>
        <w:t xml:space="preserve">The 60/40 Rule (flexible)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60% image</w:t>
      </w:r>
      <w:r>
        <w:t xml:space="preserve"> </w:t>
      </w:r>
      <w:r>
        <w:t xml:space="preserve">/ 40% text — for image-heavy pages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40% image</w:t>
      </w:r>
      <w:r>
        <w:t xml:space="preserve"> </w:t>
      </w:r>
      <w:r>
        <w:t xml:space="preserve">/ 60% text — for story-heavy moments</w:t>
      </w:r>
    </w:p>
    <w:bookmarkEnd w:id="40"/>
    <w:bookmarkStart w:id="41" w:name="spreads-two-pages-side-by-side"/>
    <w:p>
      <w:pPr>
        <w:pStyle w:val="Heading3"/>
      </w:pPr>
      <w:r>
        <w:t xml:space="preserve">Spreads (two pages side-by-side)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Left page:</w:t>
      </w:r>
      <w:r>
        <w:t xml:space="preserve"> </w:t>
      </w:r>
      <w:r>
        <w:t xml:space="preserve">Often more text or dialogue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Right page:</w:t>
      </w:r>
      <w:r>
        <w:t xml:space="preserve"> </w:t>
      </w:r>
      <w:r>
        <w:t xml:space="preserve">Often the main image/action</w:t>
      </w:r>
    </w:p>
    <w:p>
      <w:pPr>
        <w:numPr>
          <w:ilvl w:val="0"/>
          <w:numId w:val="1010"/>
        </w:numPr>
        <w:pStyle w:val="Compact"/>
      </w:pPr>
      <w:r>
        <w:t xml:space="preserve">Together they tell ONE moment in the story</w:t>
      </w:r>
    </w:p>
    <w:bookmarkEnd w:id="41"/>
    <w:bookmarkStart w:id="42" w:name="white-space-is-your-friend"/>
    <w:p>
      <w:pPr>
        <w:pStyle w:val="Heading3"/>
      </w:pPr>
      <w:r>
        <w:t xml:space="preserve">White Space is Your Friend</w:t>
      </w:r>
    </w:p>
    <w:p>
      <w:pPr>
        <w:numPr>
          <w:ilvl w:val="0"/>
          <w:numId w:val="1011"/>
        </w:numPr>
        <w:pStyle w:val="Compact"/>
      </w:pPr>
      <w:r>
        <w:t xml:space="preserve">Don’t fill every inch of the page</w:t>
      </w:r>
    </w:p>
    <w:p>
      <w:pPr>
        <w:numPr>
          <w:ilvl w:val="0"/>
          <w:numId w:val="1011"/>
        </w:numPr>
        <w:pStyle w:val="Compact"/>
      </w:pPr>
      <w:r>
        <w:t xml:space="preserve">Let images and text breathe</w:t>
      </w:r>
    </w:p>
    <w:p>
      <w:pPr>
        <w:numPr>
          <w:ilvl w:val="0"/>
          <w:numId w:val="1011"/>
        </w:numPr>
        <w:pStyle w:val="Compact"/>
      </w:pPr>
      <w:r>
        <w:t xml:space="preserve">Readers’ eyes need rest stops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text-image-integration-checklist"/>
    <w:p>
      <w:pPr>
        <w:pStyle w:val="Heading2"/>
      </w:pPr>
      <w:r>
        <w:t xml:space="preserve">Text-Image Integration Checklist</w:t>
      </w:r>
    </w:p>
    <w:p>
      <w:pPr>
        <w:pStyle w:val="FirstParagraph"/>
      </w:pPr>
      <w:r>
        <w:t xml:space="preserve">Before finalizing each page, ask:</w:t>
      </w:r>
    </w:p>
    <w:p>
      <w:pPr>
        <w:pStyle w:val="BodyText"/>
      </w:pPr>
      <w:r>
        <w:t xml:space="preserve">□ Can I</w:t>
      </w:r>
      <w:r>
        <w:t xml:space="preserve"> </w:t>
      </w:r>
      <w:r>
        <w:t xml:space="preserve">“</w:t>
      </w:r>
      <w:r>
        <w:t xml:space="preserve">read</w:t>
      </w:r>
      <w:r>
        <w:t xml:space="preserve">”</w:t>
      </w:r>
      <w:r>
        <w:t xml:space="preserve"> </w:t>
      </w:r>
      <w:r>
        <w:t xml:space="preserve">this page without the text? (image tells part of the story)</w:t>
      </w:r>
      <w:r>
        <w:br/>
      </w:r>
      <w:r>
        <w:t xml:space="preserve">□ Can I understand the moment from text alone? (text tells part of the story)</w:t>
      </w:r>
      <w:r>
        <w:br/>
      </w:r>
      <w:r>
        <w:t xml:space="preserve">□ Do text and image say DIFFERENT things that work together?</w:t>
      </w:r>
      <w:r>
        <w:br/>
      </w:r>
      <w:r>
        <w:t xml:space="preserve">□ Is the text readable? (contrast, font size, placement)</w:t>
      </w:r>
      <w:r>
        <w:br/>
      </w:r>
      <w:r>
        <w:t xml:space="preserve">□ Does the text placement guide the eye through the page?</w:t>
      </w:r>
      <w:r>
        <w:br/>
      </w:r>
      <w:r>
        <w:t xml:space="preserve">□ Would a 4th grader understand this? A 9th grader stay engaged?</w:t>
      </w:r>
    </w:p>
    <w:p>
      <w:r>
        <w:pict>
          <v:rect style="width:0;height:1.5pt" o:hralign="center" o:hrstd="t" o:hr="t"/>
        </w:pict>
      </w:r>
    </w:p>
    <w:bookmarkEnd w:id="44"/>
    <w:bookmarkStart w:id="45" w:name="common-mistakes-to-avoid"/>
    <w:p>
      <w:pPr>
        <w:pStyle w:val="Heading2"/>
      </w:pPr>
      <w:r>
        <w:t xml:space="preserve">Common Mistakes to Avoid</w:t>
      </w:r>
    </w:p>
    <w:p>
      <w:pPr>
        <w:pStyle w:val="FirstParagraph"/>
      </w:pPr>
      <w:r>
        <w:t xml:space="preserve">🚫</w:t>
      </w:r>
      <w:r>
        <w:t xml:space="preserve"> </w:t>
      </w:r>
      <w:r>
        <w:rPr>
          <w:bCs/>
          <w:b/>
        </w:rPr>
        <w:t xml:space="preserve">Overcrowding:</w:t>
      </w:r>
      <w:r>
        <w:t xml:space="preserve"> </w:t>
      </w:r>
      <w:r>
        <w:t xml:space="preserve">Too much text + too much detail in image = overwhelm</w:t>
      </w:r>
      <w:r>
        <w:br/>
      </w:r>
      <w:r>
        <w:t xml:space="preserve">🚫</w:t>
      </w:r>
      <w:r>
        <w:t xml:space="preserve"> </w:t>
      </w:r>
      <w:r>
        <w:rPr>
          <w:bCs/>
          <w:b/>
        </w:rPr>
        <w:t xml:space="preserve">Repetition:</w:t>
      </w:r>
      <w:r>
        <w:t xml:space="preserve"> </w:t>
      </w:r>
      <w:r>
        <w:t xml:space="preserve">“</w:t>
      </w:r>
      <w:r>
        <w:t xml:space="preserve">She smiled.</w:t>
      </w:r>
      <w:r>
        <w:t xml:space="preserve">”</w:t>
      </w:r>
      <w:r>
        <w:t xml:space="preserve"> </w:t>
      </w:r>
      <w:r>
        <w:t xml:space="preserve">[shows image of her smiling] — pick one!</w:t>
      </w:r>
      <w:r>
        <w:br/>
      </w:r>
      <w:r>
        <w:t xml:space="preserve">🚫</w:t>
      </w:r>
      <w:r>
        <w:t xml:space="preserve"> </w:t>
      </w:r>
      <w:r>
        <w:rPr>
          <w:bCs/>
          <w:b/>
        </w:rPr>
        <w:t xml:space="preserve">Tiny text:</w:t>
      </w:r>
      <w:r>
        <w:t xml:space="preserve"> </w:t>
      </w:r>
      <w:r>
        <w:t xml:space="preserve">Readers shouldn’t need a magnifying glass</w:t>
      </w:r>
      <w:r>
        <w:br/>
      </w:r>
      <w:r>
        <w:t xml:space="preserve">🚫</w:t>
      </w:r>
      <w:r>
        <w:t xml:space="preserve"> </w:t>
      </w:r>
      <w:r>
        <w:rPr>
          <w:bCs/>
          <w:b/>
        </w:rPr>
        <w:t xml:space="preserve">Covering faces:</w:t>
      </w:r>
      <w:r>
        <w:t xml:space="preserve"> </w:t>
      </w:r>
      <w:r>
        <w:t xml:space="preserve">Text should not block characters’ expressions</w:t>
      </w:r>
      <w:r>
        <w:br/>
      </w:r>
      <w:r>
        <w:t xml:space="preserve">🚫</w:t>
      </w:r>
      <w:r>
        <w:t xml:space="preserve"> </w:t>
      </w:r>
      <w:r>
        <w:rPr>
          <w:bCs/>
          <w:b/>
        </w:rPr>
        <w:t xml:space="preserve">Font chaos:</w:t>
      </w:r>
      <w:r>
        <w:t xml:space="preserve"> </w:t>
      </w:r>
      <w:r>
        <w:t xml:space="preserve">More than 2-3 fonts = amateur hour</w:t>
      </w:r>
    </w:p>
    <w:p>
      <w:r>
        <w:pict>
          <v:rect style="width:0;height:1.5pt" o:hralign="center" o:hrstd="t" o:hr="t"/>
        </w:pict>
      </w:r>
    </w:p>
    <w:bookmarkEnd w:id="45"/>
    <w:bookmarkStart w:id="46" w:name="examples-from-great-math-picture-books"/>
    <w:p>
      <w:pPr>
        <w:pStyle w:val="Heading2"/>
      </w:pPr>
      <w:r>
        <w:t xml:space="preserve">Examples from Great Math Picture Books</w:t>
      </w:r>
    </w:p>
    <w:p>
      <w:pPr>
        <w:pStyle w:val="FirstParagraph"/>
      </w:pPr>
      <w:r>
        <w:rPr>
          <w:bCs/>
          <w:b/>
        </w:rPr>
        <w:t xml:space="preserve">The Boy Who Loved Math (Paul Erdős)</w:t>
      </w:r>
      <w:r>
        <w:t xml:space="preserve"> </w:t>
      </w:r>
      <w:r>
        <w:t xml:space="preserve">- Narrative text at top and bottom</w:t>
      </w:r>
      <w:r>
        <w:t xml:space="preserve"> </w:t>
      </w:r>
      <w:r>
        <w:t xml:space="preserve">- Dialogue integrated into busy, playful images</w:t>
      </w:r>
      <w:r>
        <w:t xml:space="preserve"> </w:t>
      </w:r>
      <w:r>
        <w:t xml:space="preserve">- Math symbols and numbers as visual decoration</w:t>
      </w:r>
    </w:p>
    <w:p>
      <w:pPr>
        <w:pStyle w:val="BodyText"/>
      </w:pPr>
      <w:r>
        <w:rPr>
          <w:bCs/>
          <w:b/>
        </w:rPr>
        <w:t xml:space="preserve">Blockhead: The Life of Fibonacci</w:t>
      </w:r>
      <w:r>
        <w:t xml:space="preserve"> </w:t>
      </w:r>
      <w:r>
        <w:t xml:space="preserve">- Bold, simple text placement</w:t>
      </w:r>
      <w:r>
        <w:t xml:space="preserve"> </w:t>
      </w:r>
      <w:r>
        <w:t xml:space="preserve">- Dialogue in speech bubbles</w:t>
      </w:r>
      <w:r>
        <w:t xml:space="preserve"> </w:t>
      </w:r>
      <w:r>
        <w:t xml:space="preserve">- Minimal text per page (some pages have only 1 sentence!)</w:t>
      </w:r>
    </w:p>
    <w:p>
      <w:pPr>
        <w:pStyle w:val="BodyText"/>
      </w:pPr>
      <w:r>
        <w:rPr>
          <w:bCs/>
          <w:b/>
        </w:rPr>
        <w:t xml:space="preserve">Grace Hopper: Queen of Computer Code</w:t>
      </w:r>
      <w:r>
        <w:t xml:space="preserve"> </w:t>
      </w:r>
      <w:r>
        <w:t xml:space="preserve">- Text flows around and through images</w:t>
      </w:r>
      <w:r>
        <w:t xml:space="preserve"> </w:t>
      </w:r>
      <w:r>
        <w:t xml:space="preserve">- Uses different fonts for computer code vs. narrative</w:t>
      </w:r>
      <w:r>
        <w:t xml:space="preserve"> </w:t>
      </w:r>
      <w:r>
        <w:t xml:space="preserve">- High contrast for readability</w:t>
      </w:r>
    </w:p>
    <w:p>
      <w:r>
        <w:pict>
          <v:rect style="width:0;height:1.5pt" o:hralign="center" o:hrstd="t" o:hr="t"/>
        </w:pict>
      </w:r>
    </w:p>
    <w:bookmarkEnd w:id="46"/>
    <w:bookmarkStart w:id="47" w:name="remember"/>
    <w:p>
      <w:pPr>
        <w:pStyle w:val="Heading2"/>
      </w:pPr>
      <w:r>
        <w:t xml:space="preserve">Remember:</w:t>
      </w:r>
    </w:p>
    <w:p>
      <w:pPr>
        <w:pStyle w:val="FirstParagraph"/>
      </w:pPr>
      <w:r>
        <w:t xml:space="preserve">Picture books are meant to be</w:t>
      </w:r>
      <w:r>
        <w:t xml:space="preserve"> </w:t>
      </w:r>
      <w:r>
        <w:rPr>
          <w:bCs/>
          <w:b/>
        </w:rPr>
        <w:t xml:space="preserve">read aloud</w:t>
      </w:r>
      <w:r>
        <w:t xml:space="preserve">.</w:t>
      </w:r>
    </w:p>
    <w:p>
      <w:pPr>
        <w:pStyle w:val="BodyText"/>
      </w:pPr>
      <w:r>
        <w:t xml:space="preserve">Read your draft out loud. Does it flow? Is it too wordy? Too sparse? Just right?</w:t>
      </w:r>
    </w:p>
    <w:p>
      <w:pPr>
        <w:pStyle w:val="BodyText"/>
      </w:pPr>
      <w:r>
        <w:rPr>
          <w:bCs/>
          <w:b/>
        </w:rPr>
        <w:t xml:space="preserve">Trust your images to do some of the storytelling work.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Questions? Bring your pages to Dr. Edwards for feedback during work time!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2026-01-20T04:16:29Z</dcterms:created>
  <dcterms:modified xsi:type="dcterms:W3CDTF">2026-01-20T04:16:29Z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