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Weekly NotebookLM Discussion Posts</w:t>
      </w:r>
      <w:r>
        <w:t xml:space="preserve"> </w:t>
      </w:r>
      <w:r>
        <w:t xml:space="preserve">TCE 486A, Spring 2026 (Edwards)</w:t>
      </w:r>
      <w:r>
        <w:t xml:space="preserve"> </w:t>
      </w:r>
      <w:r>
        <w:t xml:space="preserve">35 points possible (7 posts × 5 points each)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What do I need to do?</w:t>
      </w:r>
    </w:p>
    <w:p>
      <w:pPr>
        <w:pStyle w:val="BodyText"/>
      </w:pPr>
      <w:r>
        <w:rPr>
          <w:bCs/>
          <w:b/>
        </w:rPr>
        <w:t xml:space="preserve">Every week (Sundays by 11:59pm):</w:t>
      </w:r>
    </w:p>
    <w:p>
      <w:pPr>
        <w:pStyle w:val="BodyText"/>
      </w:pPr>
      <w:r>
        <w:rPr>
          <w:bCs/>
          <w:b/>
        </w:rPr>
        <w:t xml:space="preserve">PART 1: Post your reflection (3 points)</w:t>
      </w:r>
      <w:r>
        <w:t xml:space="preserve"> </w:t>
      </w:r>
      <w:r>
        <w:t xml:space="preserve">— Answer these three questions: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What NotebookLM tool did you try?</w:t>
      </w:r>
      <w:r>
        <w:t xml:space="preserve"> </w:t>
      </w:r>
      <w:r>
        <w:t xml:space="preserve">(Audio Overview, Study Guide, Briefing Doc, FAQ, Mind Map, Quiz, Flashcards, Slide Deck)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How did you use it?</w:t>
      </w:r>
    </w:p>
    <w:p>
      <w:pPr>
        <w:numPr>
          <w:ilvl w:val="1"/>
          <w:numId w:val="1002"/>
        </w:numPr>
        <w:pStyle w:val="Compact"/>
      </w:pPr>
      <w:r>
        <w:t xml:space="preserve">Before reading (as a preview)?</w:t>
      </w:r>
    </w:p>
    <w:p>
      <w:pPr>
        <w:numPr>
          <w:ilvl w:val="1"/>
          <w:numId w:val="1002"/>
        </w:numPr>
        <w:pStyle w:val="Compact"/>
      </w:pPr>
      <w:r>
        <w:t xml:space="preserve">After reading (to reinforce/review)?</w:t>
      </w:r>
    </w:p>
    <w:p>
      <w:pPr>
        <w:numPr>
          <w:ilvl w:val="1"/>
          <w:numId w:val="1002"/>
        </w:numPr>
        <w:pStyle w:val="Compact"/>
      </w:pPr>
      <w:r>
        <w:t xml:space="preserve">Instead of reading?</w:t>
      </w:r>
    </w:p>
    <w:p>
      <w:pPr>
        <w:numPr>
          <w:ilvl w:val="1"/>
          <w:numId w:val="1002"/>
        </w:numPr>
        <w:pStyle w:val="Compact"/>
      </w:pPr>
      <w:r>
        <w:t xml:space="preserve">During reading (as a companion)?</w:t>
      </w:r>
    </w:p>
    <w:p>
      <w:pPr>
        <w:numPr>
          <w:ilvl w:val="1"/>
          <w:numId w:val="1002"/>
        </w:numPr>
        <w:pStyle w:val="Compact"/>
      </w:pPr>
      <w:r>
        <w:t xml:space="preserve">Something else?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What’s one idea from the reading that will change how you teach?</w:t>
      </w:r>
    </w:p>
    <w:p>
      <w:pPr>
        <w:numPr>
          <w:ilvl w:val="1"/>
          <w:numId w:val="1003"/>
        </w:numPr>
        <w:pStyle w:val="Compact"/>
      </w:pPr>
      <w:r>
        <w:t xml:space="preserve">Be specific! Connect it to your practice, field experience, or a concrete example.</w:t>
      </w:r>
    </w:p>
    <w:p>
      <w:pPr>
        <w:numPr>
          <w:ilvl w:val="1"/>
          <w:numId w:val="1003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Boaler’s point about</w:t>
      </w:r>
      <w:r>
        <w:t xml:space="preserve"> </w:t>
      </w:r>
      <w:r>
        <w:t xml:space="preserve">‘</w:t>
      </w:r>
      <w:r>
        <w:t xml:space="preserve">low floor, high ceiling</w:t>
      </w:r>
      <w:r>
        <w:t xml:space="preserve">’</w:t>
      </w:r>
      <w:r>
        <w:t xml:space="preserve"> </w:t>
      </w:r>
      <w:r>
        <w:t xml:space="preserve">tasks made me realize my field lesson only had a low floor—I need to add extension questions so advanced students aren’t just waiting.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PART 2: Respond to 2 classmates (2 points)</w:t>
      </w:r>
    </w:p>
    <w:p>
      <w:pPr>
        <w:pStyle w:val="BodyText"/>
      </w:pPr>
      <w:r>
        <w:t xml:space="preserve">Each response should be</w:t>
      </w:r>
      <w:r>
        <w:t xml:space="preserve"> </w:t>
      </w:r>
      <w:r>
        <w:rPr>
          <w:bCs/>
          <w:b/>
        </w:rPr>
        <w:t xml:space="preserve">2-3 sentences</w:t>
      </w:r>
      <w:r>
        <w:t xml:space="preserve"> </w:t>
      </w:r>
      <w:r>
        <w:t xml:space="preserve">that:</w:t>
      </w:r>
      <w:r>
        <w:t xml:space="preserve"> </w:t>
      </w:r>
      <w:r>
        <w:t xml:space="preserve">- Builds on their idea with an example from your own experience/reading, OR</w:t>
      </w:r>
      <w:r>
        <w:t xml:space="preserve"> </w:t>
      </w:r>
      <w:r>
        <w:t xml:space="preserve">- Asks a genuine follow-up question about their insight, OR</w:t>
      </w:r>
      <w:r>
        <w:t xml:space="preserve"> </w:t>
      </w:r>
      <w:r>
        <w:t xml:space="preserve">- Connects their idea to something from a different week/reading</w:t>
      </w:r>
    </w:p>
    <w:p>
      <w:pPr>
        <w:pStyle w:val="BodyText"/>
      </w:pPr>
      <w:r>
        <w:rPr>
          <w:bCs/>
          <w:b/>
        </w:rPr>
        <w:t xml:space="preserve">NOT accepted: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Great post!</w:t>
      </w:r>
      <w:r>
        <w:rPr>
          <w:iCs/>
          <w:i/>
        </w:rP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agree!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Requirements across the semester:</w:t>
      </w:r>
      <w:r>
        <w:t xml:space="preserve"> </w:t>
      </w:r>
      <w:r>
        <w:t xml:space="preserve">- Complete</w:t>
      </w:r>
      <w:r>
        <w:t xml:space="preserve"> </w:t>
      </w:r>
      <w:r>
        <w:rPr>
          <w:bCs/>
          <w:b/>
        </w:rPr>
        <w:t xml:space="preserve">7 total discussions</w:t>
      </w:r>
      <w:r>
        <w:t xml:space="preserve"> </w:t>
      </w:r>
      <w:r>
        <w:t xml:space="preserve">(Weeks 1, 2, 4, 9, 11, 12, 13)</w:t>
      </w:r>
      <w:r>
        <w:t xml:space="preserve"> </w:t>
      </w:r>
      <w:r>
        <w:t xml:space="preserve">- Try at least</w:t>
      </w:r>
      <w:r>
        <w:t xml:space="preserve"> </w:t>
      </w:r>
      <w:r>
        <w:rPr>
          <w:bCs/>
          <w:b/>
        </w:rPr>
        <w:t xml:space="preserve">5 different NotebookLM tools</w:t>
      </w:r>
      <w:r>
        <w:t xml:space="preserve"> </w:t>
      </w:r>
      <w:r>
        <w:t xml:space="preserve">across your posts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Getting Started with NotebookLM:</w:t>
      </w:r>
      <w:r>
        <w:t xml:space="preserve"> </w:t>
      </w:r>
      <w:r>
        <w:t xml:space="preserve">1. Go to</w:t>
      </w:r>
      <w:r>
        <w:t xml:space="preserve"> </w:t>
      </w:r>
      <w:hyperlink r:id="rId20">
        <w:r>
          <w:rPr>
            <w:rStyle w:val="Hyperlink"/>
          </w:rPr>
          <w:t xml:space="preserve">notebooklm.google.com</w:t>
        </w:r>
      </w:hyperlink>
      <w:r>
        <w:t xml:space="preserve"> </w:t>
      </w:r>
      <w:r>
        <w:t xml:space="preserve">2. Sign in with your Google account</w:t>
      </w:r>
      <w:r>
        <w:t xml:space="preserve"> </w:t>
      </w:r>
      <w:r>
        <w:t xml:space="preserve">3. Create a new notebook and upload your reading PDFs</w:t>
      </w:r>
      <w:r>
        <w:t xml:space="preserve"> </w:t>
      </w:r>
      <w:r>
        <w:t xml:space="preserve">4. Click</w:t>
      </w:r>
      <w:r>
        <w:t xml:space="preserve"> </w:t>
      </w:r>
      <w:r>
        <w:t xml:space="preserve">“</w:t>
      </w:r>
      <w:r>
        <w:t xml:space="preserve">Generate</w:t>
      </w:r>
      <w:r>
        <w:t xml:space="preserve">”</w:t>
      </w:r>
      <w:r>
        <w:t xml:space="preserve"> </w:t>
      </w:r>
      <w:r>
        <w:t xml:space="preserve">to try any of the 8 study tools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Tips:</w:t>
      </w:r>
      <w:r>
        <w:t xml:space="preserve"> </w:t>
      </w:r>
      <w:r>
        <w:t xml:space="preserve">- Don’t wait until Sunday night! Try the tool when you do your reading.</w:t>
      </w:r>
      <w:r>
        <w:t xml:space="preserve"> </w:t>
      </w:r>
      <w:r>
        <w:t xml:space="preserve">- Be specific in Question 3—what will you DO differently?</w:t>
      </w:r>
      <w:r>
        <w:t xml:space="preserve"> </w:t>
      </w:r>
      <w:r>
        <w:t xml:space="preserve">- It’s okay if a tool doesn’t work for you—that’s valuable learning too.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notebooklm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notebooklm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2026-01-24T00:46:47Z</dcterms:created>
  <dcterms:modified xsi:type="dcterms:W3CDTF">2026-01-24T00:46:47Z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