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Assessment Case Study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TCE 486/586A, Spring 2026 (Edwards) 20 points possible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1. What is this all about?</w:t>
      </w:r>
    </w:p>
    <w:p>
      <w:pPr>
        <w:pStyle w:val="BodyText"/>
      </w:pPr>
      <w:r>
        <w:rPr>
          <w:rFonts w:ascii="Inter" w:hAnsi="Inter"/>
        </w:rPr>
        <w:t xml:space="preserve">You’ve taught 3-4 lessons during field and collected student work from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each. Now it’s time to zoom in and really understand ONE student’s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learning trajectory across those experiences.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How is this different from Field Experience Documentation?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Field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Experience Documentation, you chose ONE lesson to document and revise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deeply—that’s about improving lesson quality. Assessment Case Study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shifts focus from lesson quality to student learning. This assignment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asks: What can we learn about how ONE student thinks by looking across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all the lessons they experienced? You’re not revising these lessons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here—you’re understanding learners.</w:t>
      </w:r>
    </w:p>
    <w:p>
      <w:pPr>
        <w:pStyle w:val="BodyText"/>
      </w:pPr>
      <w:r>
        <w:rPr>
          <w:rFonts w:ascii="Inter" w:hAnsi="Inter"/>
        </w:rPr>
        <w:t xml:space="preserve">This assignment asks you to build an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assessment profile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for a single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 by analyzing their work from all 3-4 field lessons.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patterns emerge? What does this student understand? Where do they need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support? How did their thinking evolve (or not) across the lessons?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2. What do I need to do?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Step 1: Choose ONE Student</w:t>
      </w:r>
    </w:p>
    <w:p>
      <w:pPr>
        <w:pStyle w:val="BodyText"/>
      </w:pPr>
      <w:r>
        <w:rPr>
          <w:rFonts w:ascii="Inter" w:hAnsi="Inter"/>
        </w:rPr>
        <w:t xml:space="preserve">Select a student whose work you have from all 3-4 field lessons.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Ideally: - You have both formative AND summative data from this student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for each lesson - The student isn’t absent from any of the lessons -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student’s work is legible and provides enough information to analyze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Anonymize: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 a pseudonym (e.g.,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Student A,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Jordan,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etc.) - no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real names.</w:t>
      </w:r>
    </w:p>
    <w:p>
      <w:pPr>
        <w:pStyle w:val="BodyText"/>
      </w:pPr>
      <w:r>
        <w:rPr>
          <w:iCs/>
          <w:rFonts w:ascii="Inter" w:hAnsi="Inter"/>
          <w:i/>
        </w:rPr>
        <w:t xml:space="preserve">Note: If you followed the data collection guidance from Week 4, you</w:t>
      </w:r>
      <w:r>
        <w:rPr>
          <w:iCs/>
          <w:rFonts w:ascii="Inter" w:hAnsi="Inter"/>
          <w:i/>
        </w:rPr>
        <w:t xml:space="preserve"> </w:t>
      </w:r>
      <w:r>
        <w:rPr>
          <w:iCs/>
          <w:rFonts w:ascii="Inter" w:hAnsi="Inter"/>
          <w:i/>
        </w:rPr>
        <w:t xml:space="preserve">should have work from 5-6 students tracked across all lessons. Choose</w:t>
      </w:r>
      <w:r>
        <w:rPr>
          <w:iCs/>
          <w:rFonts w:ascii="Inter" w:hAnsi="Inter"/>
          <w:i/>
        </w:rPr>
        <w:t xml:space="preserve"> </w:t>
      </w:r>
      <w:r>
        <w:rPr>
          <w:iCs/>
          <w:rFonts w:ascii="Inter" w:hAnsi="Inter"/>
          <w:i/>
        </w:rPr>
        <w:t xml:space="preserve">the one whose work is most complete and interesting.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Step 2: Build the Profile</w:t>
      </w:r>
    </w:p>
    <w:p>
      <w:pPr>
        <w:pStyle w:val="BodyText"/>
      </w:pPr>
      <w:r>
        <w:rPr>
          <w:rFonts w:ascii="Inter" w:hAnsi="Inter"/>
        </w:rPr>
        <w:t xml:space="preserve">Write a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3-4 page memo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analyzing this student’s learning across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three field lessons.</w:t>
      </w:r>
    </w:p>
    <w:p>
      <w:pPr>
        <w:pStyle w:val="BodyText"/>
      </w:pPr>
      <w:r>
        <w:rPr>
          <w:rFonts w:ascii="Inter" w:hAnsi="Inter"/>
        </w:rPr>
        <w:t xml:space="preserve">Address these guiding questions: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Brief whole-class context: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patterns did you see across ALL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students in each lesson? - What did most students understand? What was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confusing for many? - This gives context for understanding your focus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student’s performance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does this student know?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concepts, skills, or practices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does the student demonstrate understanding of? - Pull specific evidence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from their work across all 3 lessons - Example: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In Lesson 1’s exit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ticket, Jordan correctly identified the independent variable. In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2’s lab report, they explained how changing temperature affected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reaction rate, showing they can apply the IV/DV relationship.</w:t>
      </w:r>
      <w:r>
        <w:rPr>
          <w:rFonts w:ascii="Inter" w:hAnsi="Inter"/>
        </w:rPr>
        <w:t xml:space="preserve">”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Where does this student need support?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misconceptions, gaps,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or struggles appear in their work? - Are there patterns across lessons,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or lesson-specific challenges? - Example: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In all three lessons,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 struggled with written explanations. Their calculations were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correct, but they couldn’t articulate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why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 math worked.</w:t>
      </w:r>
      <w:r>
        <w:rPr>
          <w:rFonts w:ascii="Inter" w:hAnsi="Inter"/>
        </w:rPr>
        <w:t xml:space="preserve">”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How does this student compare to the class as a whole?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Is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 ahead, behind, or similar to peers? - Are their struggles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unique, or shared by many students? - Example: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While most students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struggled with graphing, Jordan’s challenge was different—they could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make the graph but couldn’t interpret what it meant.</w:t>
      </w:r>
      <w:r>
        <w:rPr>
          <w:rFonts w:ascii="Inter" w:hAnsi="Inter"/>
        </w:rPr>
        <w:t xml:space="preserve">”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How did this student’s thinking evolve across the three lessons?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see growth? Regression? Consistency? - What changed (or didn’t)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from Lesson 1 → Lesson 2 → Lesson 3? - Example: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In Lesson 1,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 gave one-word answers. By Lesson 3, they were writing full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sentences with evidence—possibly because I used more sentence frames.</w:t>
      </w:r>
      <w:r>
        <w:rPr>
          <w:rFonts w:ascii="Inter" w:hAnsi="Inter"/>
        </w:rPr>
        <w:t xml:space="preserve">”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does the data miss about this student?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did you observe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class that your assessments don’t capture? - How could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assessments be improved to better reveal this student’s thinking?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would you do next for this student?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Based on this profile,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what instructional move would you make? - What differentiation,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scaffold, or extension would support their learning?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3. What to include</w:t>
      </w:r>
    </w:p>
    <w:p>
      <w:pPr>
        <w:pStyle w:val="BodyText"/>
      </w:pPr>
      <w:r>
        <w:rPr>
          <w:rFonts w:ascii="Inter" w:hAnsi="Inter"/>
        </w:rPr>
        <w:t xml:space="preserve">Your memo should include: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Introduction (1 paragraph)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Who is this student? (Brief context: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grade level, subject, any relevant background you know) - Overview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 three lessons they experienced - Brief whole-class context: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patterns emerged across all students?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Evidence Section (2-3 pages)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Analyze their work from all three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lessons - Pull specific examples from formative and summative data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Include comparative analysis: How does this student compare to peers?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Organize by the guiding questions above OR by lesson (whichever makes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more sense)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Conclusion (1 paragraph)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Summary: What’s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headline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student’s profile? - Next steps: What would you do to support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student’s continued learning?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Appendix (doesn’t count toward page limit)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Include images/scans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 student’s work from all three lessons - Label clearly: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Lesson 1 -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Exit Ticket,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Lesson 2 - Lab Report,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etc.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4. How will my work be assessed? (20 pts)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281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Evidence-based claims: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Analysis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grounded in specific student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Pattern identification: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Identifies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strengths, needs, and changes across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Critical thinking: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Considers what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data captures AND what it misses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Instructional implications: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Proposes concrete next steps for this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TOTAL</w:t>
            </w:r>
            <w:r>
              <w:rPr>
                <w:rFonts w:ascii="Inter" w:hAnsi="Inter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5. Timeline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Week 9 Tue (Mar 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Whole-class data analysis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Week 9 Thu (Apr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Individual student focus; choose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your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Week 10 Tue/Thu (Apr 7-10)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Work time to build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Mon Apr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Due</w:t>
            </w:r>
          </w:p>
        </w:tc>
      </w:tr>
    </w:tbl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6. Submission</w:t>
      </w:r>
    </w:p>
    <w:p>
      <w:pPr>
        <w:pStyle w:val="BodyText"/>
      </w:pPr>
      <w:r>
        <w:rPr>
          <w:rFonts w:ascii="Inter" w:hAnsi="Inter"/>
        </w:rPr>
        <w:t xml:space="preserve">Submit as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one PDF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Canvas.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File naming:</w:t>
      </w:r>
      <w:r>
        <w:rPr>
          <w:rFonts w:ascii="Inter" w:hAnsi="Inter"/>
        </w:rPr>
        <w:t xml:space="preserve"> </w:t>
      </w:r>
      <w:r>
        <w:rPr>
          <w:rStyle w:val="VerbatimChar"/>
          <w:rFonts w:ascii="Inter" w:hAnsi="Inter"/>
        </w:rPr>
        <w:t xml:space="preserve">LastName_StudentProfile.pdf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Format tips: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Include images of actual student work in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appendix - Use clear headers to organize your analysis - Cite specific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examples from student work (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In the exit ticket, the student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wrote…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) - No faces in photos; crop or blur if needed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7. Why does this matter?</w:t>
      </w:r>
    </w:p>
    <w:p>
      <w:pPr>
        <w:pStyle w:val="BodyText"/>
      </w:pPr>
      <w:r>
        <w:rPr>
          <w:rFonts w:ascii="Inter" w:hAnsi="Inter"/>
        </w:rPr>
        <w:t xml:space="preserve">Understanding ONE student deeply prepares you for the revision workshops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Weeks 10-12. When you revise your lessons for differentiation,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discourse, and technology, you’ll have this student (and others like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them) in mind.</w:t>
      </w:r>
    </w:p>
    <w:p>
      <w:pPr>
        <w:pStyle w:val="BodyText"/>
      </w:pPr>
      <w:r>
        <w:rPr>
          <w:rFonts w:ascii="Inter" w:hAnsi="Inter"/>
        </w:rPr>
        <w:t xml:space="preserve">Good teaching isn’t about getting everyone to the same place—it’s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about knowing where each student is and designing pathways forward.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Questions? See me during office hours or email me at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michael.todd.edwards@gmail.com</w:t>
      </w:r>
    </w:p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2026-01-24T02:50:02Z</dcterms:created>
  <dcterms:modified xsi:type="dcterms:W3CDTF">2026-01-24T02:50:02Z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