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teaching-collaboration-reflection"/>
    <w:p>
      <w:pPr>
        <w:pStyle w:val="Heading1"/>
      </w:pPr>
      <w:r>
        <w:t xml:space="preserve">Teaching &amp; Collaboration Reflection</w:t>
      </w:r>
    </w:p>
    <w:p>
      <w:pPr>
        <w:pStyle w:val="FirstParagraph"/>
      </w:pPr>
      <w:r>
        <w:rPr>
          <w:b/>
          <w:bCs/>
        </w:rPr>
        <w:t xml:space="preserve">TCE 432A, Spring 2026 (Edwards)</w:t>
      </w:r>
      <w:r>
        <w:br/>
      </w:r>
      <w:r>
        <w:t xml:space="preserve">15 points possible</w:t>
      </w:r>
    </w:p>
    <w:p>
      <w:r>
        <w:pict>
          <v:rect style="width:0;height:1.5pt" o:hralign="center" o:hrstd="t" o:hr="t"/>
        </w:pict>
      </w:r>
    </w:p>
    <w:bookmarkStart w:id="9" w:name="what-is-this-all-about"/>
    <w:p>
      <w:pPr>
        <w:pStyle w:val="Heading2"/>
      </w:pPr>
      <w:r>
        <w:t xml:space="preserve">1. What is this all about?</w:t>
      </w:r>
    </w:p>
    <w:p>
      <w:pPr>
        <w:pStyle w:val="FirstParagraph"/>
      </w:pPr>
      <w:r>
        <w:t xml:space="preserve">During Week 3, your group collaboratively revised a content-agnostic lesson and taught it to your classmates. This assignment asks you to reflect on that experience—both the</w:t>
      </w:r>
      <w:r>
        <w:t xml:space="preserve"> </w:t>
      </w:r>
      <w:r>
        <w:rPr>
          <w:b/>
          <w:bCs/>
        </w:rPr>
        <w:t xml:space="preserve">process</w:t>
      </w:r>
      <w:r>
        <w:t xml:space="preserve"> </w:t>
      </w:r>
      <w:r>
        <w:t xml:space="preserve">of planning with others and the</w:t>
      </w:r>
      <w:r>
        <w:t xml:space="preserve"> </w:t>
      </w:r>
      <w:r>
        <w:rPr>
          <w:b/>
          <w:bCs/>
        </w:rPr>
        <w:t xml:space="preserve">practice</w:t>
      </w:r>
      <w:r>
        <w:t xml:space="preserve"> </w:t>
      </w:r>
      <w:r>
        <w:t xml:space="preserve">of teaching inquiry.</w:t>
      </w:r>
    </w:p>
    <w:p>
      <w:pPr>
        <w:pStyle w:val="BodyText"/>
      </w:pPr>
      <w:r>
        <w:rPr>
          <w:b/>
          <w:bCs/>
        </w:rPr>
        <w:t xml:space="preserve">Why reflection matters:</w:t>
      </w:r>
      <w:r>
        <w:t xml:space="preserve"> </w:t>
      </w:r>
      <w:r>
        <w:t xml:space="preserve">You’ll collaborate with mentor teachers and teammates during field placement (Weeks 5–7). Understanding how you work with others, what surprised you during teaching, and how to observe inquiry in action will make you a more intentional teacher.</w:t>
      </w:r>
    </w:p>
    <w:p>
      <w:r>
        <w:pict>
          <v:rect style="width:0;height:1.5pt" o:hralign="center" o:hrstd="t" o:hr="t"/>
        </w:pict>
      </w:r>
    </w:p>
    <w:bookmarkEnd w:id="9"/>
    <w:bookmarkStart w:id="13" w:name="what-do-i-need-to-do"/>
    <w:p>
      <w:pPr>
        <w:pStyle w:val="Heading2"/>
      </w:pPr>
      <w:r>
        <w:t xml:space="preserve">2. What do I need to do?</w:t>
      </w:r>
    </w:p>
    <w:p>
      <w:pPr>
        <w:pStyle w:val="FirstParagraph"/>
      </w:pPr>
      <w:r>
        <w:t xml:space="preserve">Respond to</w:t>
      </w:r>
      <w:r>
        <w:t xml:space="preserve"> </w:t>
      </w:r>
      <w:r>
        <w:rPr>
          <w:b/>
          <w:bCs/>
        </w:rPr>
        <w:t xml:space="preserve">three prompts</w:t>
      </w:r>
      <w:r>
        <w:t xml:space="preserve"> </w:t>
      </w:r>
      <w:r>
        <w:t xml:space="preserve">below. Each response should be</w:t>
      </w:r>
      <w:r>
        <w:t xml:space="preserve"> </w:t>
      </w:r>
      <w:r>
        <w:rPr>
          <w:b/>
          <w:bCs/>
        </w:rPr>
        <w:t xml:space="preserve">1–2 paragraphs</w:t>
      </w:r>
      <w:r>
        <w:t xml:space="preserve"> </w:t>
      </w:r>
      <w:r>
        <w:t xml:space="preserve">(~150-250 words).</w:t>
      </w:r>
    </w:p>
    <w:p>
      <w:pPr>
        <w:pStyle w:val="BodyText"/>
      </w:pPr>
      <w:r>
        <w:t xml:space="preserve">Write in first person, be specific, and reference concrete moments from your Week 3 experience.</w:t>
      </w:r>
    </w:p>
    <w:p>
      <w:r>
        <w:pict>
          <v:rect style="width:0;height:1.5pt" o:hralign="center" o:hrstd="t" o:hr="t"/>
        </w:pict>
      </w:r>
    </w:p>
    <w:bookmarkStart w:id="10" w:name="prompt-1-collaboration-5-pts"/>
    <w:p>
      <w:pPr>
        <w:pStyle w:val="Heading3"/>
      </w:pPr>
      <w:r>
        <w:rPr>
          <w:b/>
          <w:bCs/>
        </w:rPr>
        <w:t xml:space="preserve">Prompt 1: Collaboration (5 pts)</w:t>
      </w:r>
    </w:p>
    <w:p>
      <w:pPr>
        <w:pStyle w:val="FirstParagraph"/>
      </w:pPr>
      <w:r>
        <w:rPr>
          <w:b/>
          <w:bCs/>
        </w:rPr>
        <w:t xml:space="preserve">How did your group plan and prepare for Thursday’s teaching?</w:t>
      </w:r>
      <w:r>
        <w:t xml:space="preserve"> </w:t>
      </w:r>
      <w:r>
        <w:t xml:space="preserve">- What was your role (Lead Facilitator, Feedback Collector, or Materials Coordinator)?</w:t>
      </w:r>
      <w:r>
        <w:t xml:space="preserve"> </w:t>
      </w:r>
      <w:r>
        <w:t xml:space="preserve">- How did the three roles work together during planning and teaching?</w:t>
      </w:r>
      <w:r>
        <w:t xml:space="preserve"> </w:t>
      </w:r>
      <w:r>
        <w:t xml:space="preserve">- What challenges emerged when collaborating? What worked well?</w:t>
      </w:r>
      <w:r>
        <w:t xml:space="preserve"> </w:t>
      </w:r>
      <w:r>
        <w:t xml:space="preserve">- What did you learn about your specific responsibility?</w:t>
      </w:r>
    </w:p>
    <w:p>
      <w:pPr>
        <w:pStyle w:val="BodyText"/>
      </w:pPr>
      <w:r>
        <w:rPr>
          <w:b/>
          <w:bCs/>
        </w:rPr>
        <w:t xml:space="preserve">Why this matters:</w:t>
      </w:r>
      <w:r>
        <w:t xml:space="preserve"> </w:t>
      </w:r>
      <w:r>
        <w:t xml:space="preserve">You’ll likely collaborate with mentor teachers and teammates in field. Reflecting on what makes collaboration productive (or difficult) helps you navigate future teamwork.</w:t>
      </w:r>
    </w:p>
    <w:p>
      <w:r>
        <w:pict>
          <v:rect style="width:0;height:1.5pt" o:hralign="center" o:hrstd="t" o:hr="t"/>
        </w:pict>
      </w:r>
    </w:p>
    <w:bookmarkEnd w:id="10"/>
    <w:bookmarkStart w:id="11" w:name="prompt-2-teaching-experience-5-pts"/>
    <w:p>
      <w:pPr>
        <w:pStyle w:val="Heading3"/>
      </w:pPr>
      <w:r>
        <w:rPr>
          <w:b/>
          <w:bCs/>
        </w:rPr>
        <w:t xml:space="preserve">Prompt 2: Teaching Experience (5 pts)</w:t>
      </w:r>
    </w:p>
    <w:p>
      <w:pPr>
        <w:pStyle w:val="FirstParagraph"/>
      </w:pPr>
      <w:r>
        <w:rPr>
          <w:b/>
          <w:bCs/>
        </w:rPr>
        <w:t xml:space="preserve">What happened when you taught on Thursday?</w:t>
      </w:r>
      <w:r>
        <w:t xml:space="preserve"> </w:t>
      </w:r>
      <w:r>
        <w:t xml:space="preserve">- Reflecting on your role (Lead Facilitator, Feedback Collector, or Materials Coordinator), what went well? What surprised you?</w:t>
      </w:r>
      <w:r>
        <w:t xml:space="preserve"> </w:t>
      </w:r>
      <w:r>
        <w:t xml:space="preserve">- What would you do differently if you taught this lesson again—either in your role or in the overall lesson design?</w:t>
      </w:r>
      <w:r>
        <w:t xml:space="preserve"> </w:t>
      </w:r>
      <w:r>
        <w:t xml:space="preserve">- What did you learn about teaching through this experience?</w:t>
      </w:r>
    </w:p>
    <w:p>
      <w:pPr>
        <w:pStyle w:val="BodyText"/>
      </w:pPr>
      <w:r>
        <w:rPr>
          <w:b/>
          <w:bCs/>
        </w:rPr>
        <w:t xml:space="preserve">Why this matters:</w:t>
      </w:r>
      <w:r>
        <w:t xml:space="preserve"> </w:t>
      </w:r>
      <w:r>
        <w:t xml:space="preserve">Analyzing your own teaching—noticing what worked, what didn’t, and why—is essential for growth. Practice this skill now before field.</w:t>
      </w:r>
    </w:p>
    <w:p>
      <w:r>
        <w:pict>
          <v:rect style="width:0;height:1.5pt" o:hralign="center" o:hrstd="t" o:hr="t"/>
        </w:pict>
      </w:r>
    </w:p>
    <w:bookmarkEnd w:id="11"/>
    <w:bookmarkStart w:id="12" w:name="prompt-3-inquiry-observations-5-pts"/>
    <w:p>
      <w:pPr>
        <w:pStyle w:val="Heading3"/>
      </w:pPr>
      <w:r>
        <w:rPr>
          <w:b/>
          <w:bCs/>
        </w:rPr>
        <w:t xml:space="preserve">Prompt 3: Inquiry Observations (5 pts)</w:t>
      </w:r>
    </w:p>
    <w:p>
      <w:pPr>
        <w:pStyle w:val="FirstParagraph"/>
      </w:pPr>
      <w:r>
        <w:rPr>
          <w:b/>
          <w:bCs/>
        </w:rPr>
        <w:t xml:space="preserve">What did you notice about inquiry when watching the other group teach in your room?</w:t>
      </w:r>
      <w:r>
        <w:t xml:space="preserve"> </w:t>
      </w:r>
      <w:r>
        <w:t xml:space="preserve">- Which of the</w:t>
      </w:r>
      <w:r>
        <w:t xml:space="preserve"> </w:t>
      </w:r>
      <w:r>
        <w:rPr>
          <w:b/>
          <w:bCs/>
        </w:rPr>
        <w:t xml:space="preserve">10 Dimensions of Inquiry</w:t>
      </w:r>
      <w:r>
        <w:t xml:space="preserve"> </w:t>
      </w:r>
      <w:r>
        <w:t xml:space="preserve">showed up in their lesson? Give specific examples.</w:t>
      </w:r>
      <w:r>
        <w:t xml:space="preserve"> </w:t>
      </w:r>
      <w:r>
        <w:t xml:space="preserve">- What made inquiry successful or challenging in their lesson?</w:t>
      </w:r>
      <w:r>
        <w:t xml:space="preserve"> </w:t>
      </w:r>
      <w:r>
        <w:t xml:space="preserve">- What’s one teaching move they made that you want to remember for your own practice?</w:t>
      </w:r>
    </w:p>
    <w:p>
      <w:pPr>
        <w:pStyle w:val="BodyText"/>
      </w:pPr>
      <w:r>
        <w:rPr>
          <w:b/>
          <w:bCs/>
        </w:rPr>
        <w:t xml:space="preserve">Why this matters:</w:t>
      </w:r>
      <w:r>
        <w:t xml:space="preserve"> </w:t>
      </w:r>
      <w:r>
        <w:t xml:space="preserve">Building observation skills helps you learn from other teachers. During field, you’ll watch your mentor teacher and peers—this practice prepares you to learn through observation.</w:t>
      </w:r>
    </w:p>
    <w:p>
      <w:r>
        <w:pict>
          <v:rect style="width:0;height:1.5pt" o:hralign="center" o:hrstd="t" o:hr="t"/>
        </w:pict>
      </w:r>
    </w:p>
    <w:bookmarkEnd w:id="12"/>
    <w:bookmarkEnd w:id="13"/>
    <w:bookmarkStart w:id="14" w:name="how-do-i-submit-this"/>
    <w:p>
      <w:pPr>
        <w:pStyle w:val="Heading2"/>
      </w:pPr>
      <w:r>
        <w:t xml:space="preserve">3. How do I submit this?</w:t>
      </w:r>
    </w:p>
    <w:p>
      <w:pPr>
        <w:pStyle w:val="FirstParagraph"/>
      </w:pPr>
      <w:r>
        <w:t xml:space="preserve">Submit</w:t>
      </w:r>
      <w:r>
        <w:t xml:space="preserve"> </w:t>
      </w:r>
      <w:r>
        <w:rPr>
          <w:b/>
          <w:bCs/>
        </w:rPr>
        <w:t xml:space="preserve">ONE Word or PDF file</w:t>
      </w:r>
      <w:r>
        <w:t xml:space="preserve"> </w:t>
      </w:r>
      <w:r>
        <w:t xml:space="preserve">to Canvas by</w:t>
      </w:r>
      <w:r>
        <w:t xml:space="preserve"> </w:t>
      </w:r>
      <w:r>
        <w:rPr>
          <w:b/>
          <w:bCs/>
        </w:rPr>
        <w:t xml:space="preserve">Friday, February 14 at 11:59 PM</w:t>
      </w:r>
      <w:r>
        <w:t xml:space="preserve"> </w:t>
      </w:r>
      <w:r>
        <w:t xml:space="preserve">(grace period: Sunday Feb 16 at 11:59 PM).</w:t>
      </w:r>
    </w:p>
    <w:p>
      <w:pPr>
        <w:pStyle w:val="BodyText"/>
      </w:pPr>
      <w:r>
        <w:rPr>
          <w:b/>
          <w:bCs/>
        </w:rPr>
        <w:t xml:space="preserve">This is an individual assignment</w:t>
      </w:r>
      <w:r>
        <w:t xml:space="preserve">—everyone submits their own reflection, even though teaching was done in groups.</w:t>
      </w:r>
    </w:p>
    <w:p>
      <w:pPr>
        <w:pStyle w:val="BodyText"/>
      </w:pPr>
      <w:r>
        <w:t xml:space="preserve">Include:</w:t>
      </w:r>
      <w:r>
        <w:t xml:space="preserve"> </w:t>
      </w:r>
      <w:r>
        <w:t xml:space="preserve">- Your name</w:t>
      </w:r>
      <w:r>
        <w:t xml:space="preserve"> </w:t>
      </w:r>
      <w:r>
        <w:t xml:space="preserve">- Your three responses (labeled Prompt 1, Prompt 2, Prompt 3)</w:t>
      </w:r>
      <w:r>
        <w:t xml:space="preserve"> </w:t>
      </w:r>
      <w:r>
        <w:t xml:space="preserve">- Total length: ~450-750 words (3-6 paragraphs)</w:t>
      </w:r>
    </w:p>
    <w:p>
      <w:r>
        <w:pict>
          <v:rect style="width:0;height:1.5pt" o:hralign="center" o:hrstd="t" o:hr="t"/>
        </w:pict>
      </w:r>
    </w:p>
    <w:bookmarkEnd w:id="14"/>
    <w:bookmarkStart w:id="15" w:name="how-will-my-work-be-assessed-15-pts"/>
    <w:p>
      <w:pPr>
        <w:pStyle w:val="Heading2"/>
      </w:pPr>
      <w:r>
        <w:t xml:space="preserve">4. How will my work be assessed? (15 pts)</w:t>
      </w:r>
    </w:p>
    <w:tbl>
      <w:tblPr>
        <w:tblStyle w:val="Table"/>
        <w:tblW w:type="pct" w:w="5000"/>
        <w:tblLayout w:type="fixed"/>
        <w:tblLook w:firstRow="1" w:lastRow="0" w:firstColumn="0" w:lastColumn="0" w:noHBand="0" w:noVBand="0" w:val="0020"/>
      </w:tblPr>
      <w:tblGrid>
        <w:gridCol w:w="1777"/>
        <w:gridCol w:w="1293"/>
        <w:gridCol w:w="4848"/>
      </w:tblGrid>
      <w:tr>
        <w:trPr>
          <w:tblHeader w:val="on"/>
        </w:trPr>
        <w:tc>
          <w:tcPr/>
          <w:p>
            <w:pPr>
              <w:pStyle w:val="Compact"/>
            </w:pPr>
            <w:r>
              <w:t xml:space="preserve">Criterion</w:t>
            </w:r>
          </w:p>
        </w:tc>
        <w:tc>
          <w:tcPr/>
          <w:p>
            <w:pPr>
              <w:pStyle w:val="Compact"/>
            </w:pPr>
            <w:r>
              <w:t xml:space="preserve">Points</w:t>
            </w:r>
          </w:p>
        </w:tc>
        <w:tc>
          <w:tcPr/>
          <w:p>
            <w:pPr>
              <w:pStyle w:val="Compact"/>
            </w:pPr>
            <w:r>
              <w:t xml:space="preserve">Expectations for Full Credit</w:t>
            </w:r>
          </w:p>
        </w:tc>
      </w:tr>
      <w:tr>
        <w:tc>
          <w:tcPr/>
          <w:p>
            <w:pPr>
              <w:pStyle w:val="Compact"/>
            </w:pPr>
            <w:r>
              <w:rPr>
                <w:b/>
                <w:bCs/>
              </w:rPr>
              <w:t xml:space="preserve">Prompt 1: Collaboration</w:t>
            </w:r>
          </w:p>
        </w:tc>
        <w:tc>
          <w:tcPr/>
          <w:p>
            <w:pPr>
              <w:pStyle w:val="Compact"/>
            </w:pPr>
            <w:r>
              <w:t xml:space="preserve">5</w:t>
            </w:r>
          </w:p>
        </w:tc>
        <w:tc>
          <w:tcPr/>
          <w:p>
            <w:pPr>
              <w:pStyle w:val="Compact"/>
            </w:pPr>
            <w:r>
              <w:t xml:space="preserve">Specific description of group planning process; identifies challenges and successes; connects to future collaboration</w:t>
            </w:r>
          </w:p>
        </w:tc>
      </w:tr>
      <w:tr>
        <w:tc>
          <w:tcPr/>
          <w:p>
            <w:pPr>
              <w:pStyle w:val="Compact"/>
            </w:pPr>
            <w:r>
              <w:rPr>
                <w:b/>
                <w:bCs/>
              </w:rPr>
              <w:t xml:space="preserve">Prompt 2: Teaching Experience</w:t>
            </w:r>
          </w:p>
        </w:tc>
        <w:tc>
          <w:tcPr/>
          <w:p>
            <w:pPr>
              <w:pStyle w:val="Compact"/>
            </w:pPr>
            <w:r>
              <w:t xml:space="preserve">5</w:t>
            </w:r>
          </w:p>
        </w:tc>
        <w:tc>
          <w:tcPr/>
          <w:p>
            <w:pPr>
              <w:pStyle w:val="Compact"/>
            </w:pPr>
            <w:r>
              <w:t xml:space="preserve">Concrete reflection on what happened during teaching; identifies what worked and what to improve; shows self-awareness</w:t>
            </w:r>
          </w:p>
        </w:tc>
      </w:tr>
      <w:tr>
        <w:tc>
          <w:tcPr/>
          <w:p>
            <w:pPr>
              <w:pStyle w:val="Compact"/>
            </w:pPr>
            <w:r>
              <w:rPr>
                <w:b/>
                <w:bCs/>
              </w:rPr>
              <w:t xml:space="preserve">Prompt 3: Inquiry Observations</w:t>
            </w:r>
          </w:p>
        </w:tc>
        <w:tc>
          <w:tcPr/>
          <w:p>
            <w:pPr>
              <w:pStyle w:val="Compact"/>
            </w:pPr>
            <w:r>
              <w:t xml:space="preserve">5</w:t>
            </w:r>
          </w:p>
        </w:tc>
        <w:tc>
          <w:tcPr/>
          <w:p>
            <w:pPr>
              <w:pStyle w:val="Compact"/>
            </w:pPr>
            <w:r>
              <w:t xml:space="preserve">References 10 Dimensions explicitly with specific examples; analyzes what made inquiry work or not; identifies actionable takeaway</w:t>
            </w:r>
          </w:p>
        </w:tc>
      </w:tr>
    </w:tbl>
    <w:p>
      <w:r>
        <w:pict>
          <v:rect style="width:0;height:1.5pt" o:hralign="center" o:hrstd="t" o:hr="t"/>
        </w:pict>
      </w:r>
    </w:p>
    <w:bookmarkEnd w:id="15"/>
    <w:bookmarkStart w:id="16" w:name="looking-ahead"/>
    <w:p>
      <w:pPr>
        <w:pStyle w:val="Heading2"/>
      </w:pPr>
      <w:r>
        <w:t xml:space="preserve">5. Looking Ahead</w:t>
      </w:r>
    </w:p>
    <w:p>
      <w:pPr>
        <w:pStyle w:val="FirstParagraph"/>
      </w:pPr>
      <w:r>
        <w:t xml:space="preserve">This reflection prepares you for</w:t>
      </w:r>
      <w:r>
        <w:t xml:space="preserve"> </w:t>
      </w:r>
      <w:r>
        <w:rPr>
          <w:b/>
          <w:bCs/>
        </w:rPr>
        <w:t xml:space="preserve">field teaching (Weeks 5–7)</w:t>
      </w:r>
      <w:r>
        <w:t xml:space="preserve">. The collaborative planning, teaching practice, and observation skills you developed in Week 3 will serve you well when working with mentor teachers, teaching your own lessons, and learning from experienced educators.</w:t>
      </w:r>
    </w:p>
    <w:p>
      <w:pPr>
        <w:pStyle w:val="BodyText"/>
      </w:pPr>
      <w:r>
        <w:rPr>
          <w:b/>
          <w:bCs/>
        </w:rPr>
        <w:t xml:space="preserve">Assignment 05</w:t>
      </w:r>
      <w:r>
        <w:t xml:space="preserve"> </w:t>
      </w:r>
      <w:r>
        <w:t xml:space="preserve">will ask you to document and analyze your field teaching using similar reflective skills—but at a deeper level.</w:t>
      </w:r>
    </w:p>
    <w:p>
      <w:r>
        <w:pict>
          <v:rect style="width:0;height:1.5pt" o:hralign="center" o:hrstd="t" o:hr="t"/>
        </w:pict>
      </w:r>
    </w:p>
    <w:bookmarkEnd w:id="16"/>
    <w:bookmarkStart w:id="17" w:name="questions"/>
    <w:p>
      <w:pPr>
        <w:pStyle w:val="Heading2"/>
      </w:pPr>
      <w:r>
        <w:t xml:space="preserve">Questions?</w:t>
      </w:r>
    </w:p>
    <w:p>
      <w:pPr>
        <w:pStyle w:val="FirstParagraph"/>
      </w:pPr>
      <w:r>
        <w:t xml:space="preserve">Reach out to Dr. Edwards at</w:t>
      </w:r>
      <w:r>
        <w:t xml:space="preserve"> </w:t>
      </w:r>
      <w:r>
        <w:rPr>
          <w:b/>
          <w:bCs/>
        </w:rPr>
        <w:t xml:space="preserve">michael.todd.edwards@gmail.com</w:t>
      </w:r>
      <w:r>
        <w:t xml:space="preserve"> </w:t>
      </w:r>
      <w:r>
        <w:t xml:space="preserve">or stop by office hours.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2026-01-21T18:43:27Z</dcterms:created>
  <dcterms:modified xsi:type="dcterms:W3CDTF">2026-01-21T18:43:27Z</dcterms:modified>
</cp:coreProperties>
</file>

<file path=docProps/custom.xml><?xml version="1.0" encoding="utf-8"?>
<Properties xmlns="http://schemas.openxmlformats.org/officeDocument/2006/custom-properties" xmlns:vt="http://schemas.openxmlformats.org/officeDocument/2006/docPropsVTypes"/>
</file>