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7F183E5E">
      <w:pPr>
        <w:pStyle w:val="normal1"/>
        <w:jc w:val="center"/>
        <w:rPr>
          <w:rFonts w:ascii="Calibri" w:hAnsi="Calibri"/>
          <w:sz w:val="22"/>
          <w:szCs w:val="22"/>
        </w:rPr>
      </w:pPr>
      <w:r>
        <w:rPr>
          <w:rFonts w:ascii="Calibri" w:hAnsi="Calibri" w:eastAsia="Calibri" w:cs="Calibri"/>
          <w:b/>
          <w:bCs/>
          <w:kern w:val="0"/>
          <w:sz w:val="22"/>
          <w:szCs w:val="22"/>
        </w:rPr>
        <w:t>TCE 318P (Short and Terrific!) 3-Pager Investigation Plan</w:t>
      </w:r>
    </w:p>
    <w:p w14:paraId="6482A589">
      <w:pPr>
        <w:pStyle w:val="normal1"/>
        <w:spacing w:line="240" w:lineRule="auto"/>
        <w:ind w:left="-90"/>
        <w:jc w:val="start"/>
        <w:rPr>
          <w:rFonts w:ascii="Calibri" w:hAnsi="Calibri"/>
          <w:sz w:val="22"/>
          <w:szCs w:val="22"/>
        </w:rPr>
      </w:pPr>
      <w:r>
        <w:rPr>
          <w:rFonts w:ascii="Calibri" w:hAnsi="Calibri" w:eastAsia="Calibri" w:cs="Calibri"/>
          <w:b/>
          <w:bCs/>
          <w:kern w:val="0"/>
          <w:sz w:val="22"/>
          <w:szCs w:val="22"/>
        </w:rPr>
        <w:t>Lesson Title</w:t>
      </w:r>
      <w:r>
        <w:rPr>
          <w:rFonts w:ascii="Calibri" w:hAnsi="Calibri" w:eastAsia="Calibri" w:cs="Calibri"/>
          <w:kern w:val="0"/>
          <w:sz w:val="22"/>
          <w:szCs w:val="22"/>
        </w:rPr>
        <w:t>: &lt;&lt;INSERT TITLE HERE&gt;&gt;</w:t>
      </w:r>
    </w:p>
    <w:p w14:paraId="2FF96368">
      <w:pPr>
        <w:pStyle w:val="normal1"/>
        <w:spacing w:line="240" w:lineRule="auto"/>
        <w:ind w:left="-90"/>
        <w:jc w:val="start"/>
        <w:rPr>
          <w:rFonts w:ascii="Calibri" w:hAnsi="Calibri"/>
          <w:sz w:val="22"/>
          <w:szCs w:val="22"/>
        </w:rPr>
      </w:pPr>
      <w:r>
        <w:rPr>
          <w:rFonts w:ascii="Calibri" w:hAnsi="Calibri" w:eastAsia="Calibri" w:cs="Calibri"/>
          <w:b/>
          <w:bCs/>
          <w:kern w:val="0"/>
          <w:sz w:val="22"/>
          <w:szCs w:val="22"/>
        </w:rPr>
        <w:t>Intended Grade Level(s)</w:t>
      </w:r>
      <w:r>
        <w:rPr>
          <w:rFonts w:ascii="Calibri" w:hAnsi="Calibri" w:eastAsia="Calibri" w:cs="Calibri"/>
          <w:kern w:val="0"/>
          <w:sz w:val="22"/>
          <w:szCs w:val="22"/>
        </w:rPr>
        <w:t>: &lt;&lt;INSERT GRADE LEVEL(S) HERE&gt;&gt;</w:t>
      </w:r>
    </w:p>
    <w:tbl>
      <w:tblPr>
        <w:tblStyle w:val="Table1"/>
        <w:tblW w:w="1089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lastRow="1" w:firstColumn="1" w:lastColumn="1" w:noHBand="1" w:noVBand="1"/>
      </w:tblPr>
      <w:tblGrid>
        <w:gridCol w:w="3540"/>
        <w:gridCol w:w="7350"/>
      </w:tblGrid>
      <w:tr>
        <w:trPr>
          <w:cantSplit/>
        </w:trPr>
        <w:tc>
          <w:tcPr>
            <w:tcW w:w="3540" w:type="dxa"/>
            <w:tcBorders>
              <w:top w:val="single" w:sz="4" w:space="0" w:color="000000"/>
              <w:left w:val="single" w:sz="4" w:space="0" w:color="000000"/>
              <w:bottom w:val="single" w:sz="4" w:space="0" w:color="000000"/>
              <w:right w:val="single" w:sz="4" w:space="0" w:color="000000"/>
            </w:tcBorders>
            <w:shd w:val="clear" w:fill="EFEFEF"/>
            <w:tcMar>
              <w:top w:w="0" w:type="dxa"/>
              <w:left w:w="108" w:type="dxa"/>
              <w:bottom w:w="0" w:type="dxa"/>
              <w:right w:w="108" w:type="dxa"/>
            </w:tcMar>
          </w:tcPr>
          <w:p w14:paraId="33893BF1">
            <w:pPr>
              <w:pStyle w:val="normal1"/>
              <w:widowControl/>
              <w:spacing w:before="0" w:after="0" w:line="240" w:lineRule="auto"/>
              <w:jc w:val="start"/>
              <w:rPr>
                <w:rFonts w:ascii="Calibri" w:hAnsi="Calibri"/>
                <w:sz w:val="22"/>
                <w:szCs w:val="22"/>
              </w:rPr>
            </w:pPr>
            <w:r>
              <w:rPr>
                <w:rFonts w:ascii="Calibri" w:hAnsi="Calibri" w:eastAsia="Calibri" w:cs="Calibri"/>
                <w:b/>
                <w:bCs/>
                <w:kern w:val="0"/>
                <w:sz w:val="22"/>
                <w:szCs w:val="22"/>
              </w:rPr>
              <w:t xml:space="preserve">Your research question. </w:t>
            </w:r>
            <w:r>
              <w:rPr>
                <w:rFonts w:ascii="Calibri" w:hAnsi="Calibri" w:eastAsia="Calibri" w:cs="Calibri"/>
                <w:kern w:val="0"/>
                <w:sz w:val="22"/>
                <w:szCs w:val="22"/>
              </w:rPr>
              <w:t>The question about how students understand your concept that this lesson investigates (from Week 7). Write it at the top so every section below can be checked against it.</w:t>
            </w:r>
          </w:p>
          <w:p w14:paraId="2EC81765">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34FFF653">
            <w:pPr>
              <w:pStyle w:val="normal1"/>
              <w:widowControl/>
              <w:spacing w:before="0" w:after="0" w:line="240" w:lineRule="auto"/>
              <w:jc w:val="start"/>
              <w:rPr>
                <w:rFonts w:ascii="Calibri" w:hAnsi="Calibri"/>
                <w:sz w:val="22"/>
                <w:szCs w:val="22"/>
              </w:rPr>
            </w:pPr>
            <w:r>
              <w:rPr>
                <w:rFonts w:ascii="Calibri" w:hAnsi="Calibri" w:eastAsia="Calibri" w:cs="Calibri"/>
                <w:b/>
                <w:bCs/>
                <w:kern w:val="0"/>
                <w:sz w:val="22"/>
                <w:szCs w:val="22"/>
              </w:rPr>
              <w:t xml:space="preserve">What this lesson will let you see. </w:t>
            </w:r>
            <w:r>
              <w:rPr>
                <w:rFonts w:ascii="Calibri" w:hAnsi="Calibri" w:eastAsia="Calibri" w:cs="Calibri"/>
                <w:kern w:val="0"/>
                <w:sz w:val="22"/>
                <w:szCs w:val="22"/>
              </w:rPr>
              <w:t>In a sentence or two: what will teaching this lesson show you about how students understand the concept? If a section below does not serve this, cut or sharpen it.</w:t>
            </w:r>
          </w:p>
        </w:tc>
        <w:tc>
          <w:tcPr>
            <w:tcW w:w="7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D2AF7F">
            <w:pPr>
              <w:pStyle w:val="normal1"/>
              <w:spacing w:before="0" w:after="200"/>
              <w:jc w:val="start"/>
              <w:rPr>
                <w:rFonts w:ascii="Calibri" w:hAnsi="Calibri" w:eastAsia="Calibri" w:cs="Calibri"/>
                <w:sz w:val="22"/>
                <w:szCs w:val="22"/>
              </w:rPr>
            </w:pPr>
            <w:r>
              <w:rPr>
                <w:rFonts w:ascii="Calibri" w:hAnsi="Calibri" w:eastAsia="Calibri" w:cs="Calibri"/>
                <w:sz w:val="22"/>
                <w:szCs w:val="22"/>
              </w:rPr>
            </w:r>
          </w:p>
        </w:tc>
      </w:tr>
    </w:tbl>
    <w:p w14:paraId="4BED3FB4">
      <w:pPr>
        <w:pStyle w:val="normal1"/>
        <w:spacing w:before="0" w:after="0" w:line="240" w:lineRule="auto"/>
        <w:jc w:val="start"/>
        <w:rPr>
          <w:rFonts w:ascii="Calibri" w:hAnsi="Calibri" w:eastAsia="Calibri" w:cs="Calibri"/>
          <w:sz w:val="22"/>
          <w:szCs w:val="22"/>
        </w:rPr>
      </w:pPr>
      <w:r>
        <w:rPr>
          <w:rFonts w:ascii="Calibri" w:hAnsi="Calibri" w:eastAsia="Calibri" w:cs="Calibri"/>
          <w:sz w:val="22"/>
          <w:szCs w:val="22"/>
        </w:rPr>
      </w:r>
    </w:p>
    <w:tbl>
      <w:tblPr>
        <w:tblStyle w:val="Table2"/>
        <w:tblW w:w="1089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lastRow="1" w:firstColumn="1" w:lastColumn="1" w:noHBand="1" w:noVBand="1"/>
      </w:tblPr>
      <w:tblGrid>
        <w:gridCol w:w="3540"/>
        <w:gridCol w:w="7350"/>
      </w:tblGrid>
      <w:tr>
        <w:trPr>
          <w:cantSplit/>
        </w:trPr>
        <w:tc>
          <w:tcPr>
            <w:tcW w:w="3540" w:type="dxa"/>
            <w:tcBorders>
              <w:top w:val="single" w:sz="4" w:space="0" w:color="000000"/>
              <w:left w:val="single" w:sz="4" w:space="0" w:color="000000"/>
              <w:bottom w:val="single" w:sz="4" w:space="0" w:color="000000"/>
              <w:right w:val="single" w:sz="4" w:space="0" w:color="000000"/>
            </w:tcBorders>
            <w:shd w:val="clear" w:fill="EFEFEF"/>
            <w:tcMar>
              <w:top w:w="0" w:type="dxa"/>
              <w:left w:w="108" w:type="dxa"/>
              <w:bottom w:w="0" w:type="dxa"/>
              <w:right w:w="108" w:type="dxa"/>
            </w:tcMar>
          </w:tcPr>
          <w:p w14:paraId="367AFCB0">
            <w:pPr>
              <w:pStyle w:val="normal1"/>
              <w:widowControl/>
              <w:spacing w:before="0" w:after="0" w:line="240" w:lineRule="auto"/>
              <w:jc w:val="start"/>
              <w:rPr>
                <w:rFonts w:ascii="Calibri" w:hAnsi="Calibri"/>
                <w:sz w:val="22"/>
                <w:szCs w:val="22"/>
              </w:rPr>
            </w:pPr>
            <w:r>
              <w:rPr>
                <w:rFonts w:ascii="Calibri" w:hAnsi="Calibri" w:eastAsia="Calibri" w:cs="Calibri"/>
                <w:b/>
                <w:bCs/>
                <w:kern w:val="0"/>
                <w:sz w:val="22"/>
                <w:szCs w:val="22"/>
              </w:rPr>
              <w:t>Materials Needed</w:t>
            </w:r>
          </w:p>
          <w:p w14:paraId="02ED27FE">
            <w:pPr>
              <w:pStyle w:val="normal1"/>
              <w:spacing w:before="0" w:after="200"/>
              <w:jc w:val="start"/>
              <w:rPr>
                <w:rFonts w:ascii="Calibri" w:hAnsi="Calibri"/>
                <w:sz w:val="22"/>
                <w:szCs w:val="22"/>
              </w:rPr>
            </w:pPr>
            <w:r>
              <w:rPr>
                <w:rFonts w:ascii="Calibri" w:hAnsi="Calibri" w:eastAsia="Calibri" w:cs="Calibri"/>
                <w:kern w:val="0"/>
                <w:sz w:val="22"/>
                <w:szCs w:val="22"/>
              </w:rPr>
              <w:t>List all physical and digital resources, manipulatives, and technology tools. For each item listed, provide a brief justification/explanation for its inclusion.</w:t>
            </w:r>
          </w:p>
        </w:tc>
        <w:tc>
          <w:tcPr>
            <w:tcW w:w="7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825F9">
            <w:pPr>
              <w:pStyle w:val="normal1"/>
              <w:jc w:val="start"/>
              <w:rPr>
                <w:rFonts w:ascii="Calibri" w:hAnsi="Calibri" w:eastAsia="Calibri" w:cs="Calibri"/>
                <w:sz w:val="22"/>
                <w:szCs w:val="22"/>
              </w:rPr>
            </w:pPr>
            <w:r>
              <w:rPr>
                <w:rFonts w:ascii="Calibri" w:hAnsi="Calibri" w:eastAsia="Calibri" w:cs="Calibri"/>
                <w:sz w:val="22"/>
                <w:szCs w:val="22"/>
              </w:rPr>
            </w:r>
          </w:p>
          <w:p w14:paraId="2F238CCA">
            <w:pPr>
              <w:pStyle w:val="normal1"/>
              <w:jc w:val="start"/>
              <w:rPr>
                <w:rFonts w:ascii="Calibri" w:hAnsi="Calibri" w:eastAsia="Calibri" w:cs="Calibri"/>
                <w:sz w:val="22"/>
                <w:szCs w:val="22"/>
              </w:rPr>
            </w:pPr>
            <w:r>
              <w:rPr>
                <w:rFonts w:ascii="Calibri" w:hAnsi="Calibri" w:eastAsia="Calibri" w:cs="Calibri"/>
                <w:sz w:val="22"/>
                <w:szCs w:val="22"/>
              </w:rPr>
            </w:r>
          </w:p>
          <w:p w14:paraId="43496747">
            <w:pPr>
              <w:pStyle w:val="normal1"/>
              <w:jc w:val="start"/>
              <w:rPr>
                <w:rFonts w:ascii="Calibri" w:hAnsi="Calibri" w:eastAsia="Calibri" w:cs="Calibri"/>
                <w:sz w:val="22"/>
                <w:szCs w:val="22"/>
              </w:rPr>
            </w:pPr>
            <w:r>
              <w:rPr>
                <w:rFonts w:ascii="Calibri" w:hAnsi="Calibri" w:eastAsia="Calibri" w:cs="Calibri"/>
                <w:sz w:val="22"/>
                <w:szCs w:val="22"/>
              </w:rPr>
            </w:r>
          </w:p>
          <w:p w14:paraId="310A6EBA">
            <w:pPr>
              <w:pStyle w:val="normal1"/>
              <w:jc w:val="start"/>
              <w:rPr>
                <w:rFonts w:ascii="Calibri" w:hAnsi="Calibri" w:eastAsia="Calibri" w:cs="Calibri"/>
                <w:sz w:val="22"/>
                <w:szCs w:val="22"/>
              </w:rPr>
            </w:pPr>
            <w:r>
              <w:rPr>
                <w:rFonts w:ascii="Calibri" w:hAnsi="Calibri" w:eastAsia="Calibri" w:cs="Calibri"/>
                <w:sz w:val="22"/>
                <w:szCs w:val="22"/>
              </w:rPr>
            </w:r>
          </w:p>
          <w:p w14:paraId="71EEE406">
            <w:pPr>
              <w:pStyle w:val="normal1"/>
              <w:spacing w:before="0" w:after="200"/>
              <w:jc w:val="start"/>
              <w:rPr>
                <w:rFonts w:ascii="Calibri" w:hAnsi="Calibri" w:eastAsia="Calibri" w:cs="Calibri"/>
                <w:sz w:val="22"/>
                <w:szCs w:val="22"/>
              </w:rPr>
            </w:pPr>
            <w:r>
              <w:rPr>
                <w:rFonts w:ascii="Calibri" w:hAnsi="Calibri" w:eastAsia="Calibri" w:cs="Calibri"/>
                <w:sz w:val="22"/>
                <w:szCs w:val="22"/>
              </w:rPr>
            </w:r>
          </w:p>
        </w:tc>
      </w:tr>
    </w:tbl>
    <w:p w14:paraId="7DD0A579">
      <w:pPr>
        <w:pStyle w:val="normal1"/>
        <w:spacing w:before="0" w:after="0" w:line="240" w:lineRule="auto"/>
        <w:jc w:val="start"/>
        <w:rPr>
          <w:rFonts w:ascii="Calibri" w:hAnsi="Calibri" w:eastAsia="Calibri" w:cs="Calibri"/>
          <w:sz w:val="22"/>
          <w:szCs w:val="22"/>
        </w:rPr>
      </w:pPr>
      <w:r>
        <w:rPr>
          <w:rFonts w:ascii="Calibri" w:hAnsi="Calibri" w:eastAsia="Calibri" w:cs="Calibri"/>
          <w:sz w:val="22"/>
          <w:szCs w:val="22"/>
        </w:rPr>
      </w:r>
    </w:p>
    <w:tbl>
      <w:tblPr>
        <w:tblStyle w:val="Table3"/>
        <w:tblW w:w="1089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lastRow="1" w:firstColumn="1" w:lastColumn="1" w:noHBand="1" w:noVBand="1"/>
      </w:tblPr>
      <w:tblGrid>
        <w:gridCol w:w="3540"/>
        <w:gridCol w:w="7350"/>
      </w:tblGrid>
      <w:tr>
        <w:trPr>
          <w:cantSplit/>
        </w:trPr>
        <w:tc>
          <w:tcPr>
            <w:tcW w:w="3540" w:type="dxa"/>
            <w:tcBorders>
              <w:top w:val="single" w:sz="4" w:space="0" w:color="000000"/>
              <w:left w:val="single" w:sz="4" w:space="0" w:color="000000"/>
              <w:bottom w:val="single" w:sz="4" w:space="0" w:color="000000"/>
              <w:right w:val="single" w:sz="4" w:space="0" w:color="000000"/>
            </w:tcBorders>
            <w:shd w:val="clear" w:fill="EFEFEF"/>
            <w:tcMar>
              <w:top w:w="0" w:type="dxa"/>
              <w:left w:w="108" w:type="dxa"/>
              <w:bottom w:w="0" w:type="dxa"/>
              <w:right w:w="108" w:type="dxa"/>
            </w:tcMar>
          </w:tcPr>
          <w:p w14:paraId="714217FA">
            <w:pPr>
              <w:pStyle w:val="normal1"/>
              <w:spacing w:before="0" w:after="200"/>
              <w:jc w:val="start"/>
              <w:rPr>
                <w:rFonts w:ascii="Calibri" w:hAnsi="Calibri"/>
                <w:sz w:val="22"/>
                <w:szCs w:val="22"/>
              </w:rPr>
            </w:pPr>
            <w:r>
              <w:rPr>
                <w:rFonts w:ascii="Calibri" w:hAnsi="Calibri" w:eastAsia="Calibri" w:cs="Calibri"/>
                <w:b/>
                <w:bCs/>
                <w:kern w:val="0"/>
                <w:sz w:val="22"/>
                <w:szCs w:val="22"/>
              </w:rPr>
              <w:t xml:space="preserve">Learning Objectives: </w:t>
            </w:r>
            <w:r>
              <w:rPr>
                <w:rFonts w:ascii="Calibri" w:hAnsi="Calibri" w:eastAsia="Calibri" w:cs="Calibri"/>
                <w:kern w:val="0"/>
                <w:sz w:val="22"/>
                <w:szCs w:val="22"/>
              </w:rPr>
              <w:t>Write clear, measurable objectives. Include both procedural and conceptual goals. Consider potential misconceptions students might have.</w:t>
            </w:r>
          </w:p>
        </w:tc>
        <w:tc>
          <w:tcPr>
            <w:tcW w:w="7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9A7C61">
            <w:pPr>
              <w:pStyle w:val="normal1"/>
              <w:jc w:val="start"/>
              <w:rPr>
                <w:rFonts w:ascii="Calibri" w:hAnsi="Calibri" w:eastAsia="Calibri" w:cs="Calibri"/>
                <w:sz w:val="22"/>
                <w:szCs w:val="22"/>
              </w:rPr>
            </w:pPr>
            <w:r>
              <w:rPr>
                <w:rFonts w:ascii="Calibri" w:hAnsi="Calibri" w:eastAsia="Calibri" w:cs="Calibri"/>
                <w:sz w:val="22"/>
                <w:szCs w:val="22"/>
              </w:rPr>
            </w:r>
          </w:p>
          <w:p w14:paraId="1A0C04AD">
            <w:pPr>
              <w:pStyle w:val="normal1"/>
              <w:jc w:val="start"/>
              <w:rPr>
                <w:rFonts w:ascii="Calibri" w:hAnsi="Calibri" w:eastAsia="Calibri" w:cs="Calibri"/>
                <w:sz w:val="22"/>
                <w:szCs w:val="22"/>
              </w:rPr>
            </w:pPr>
            <w:r>
              <w:rPr>
                <w:rFonts w:ascii="Calibri" w:hAnsi="Calibri" w:eastAsia="Calibri" w:cs="Calibri"/>
                <w:sz w:val="22"/>
                <w:szCs w:val="22"/>
              </w:rPr>
            </w:r>
          </w:p>
          <w:p w14:paraId="5D7E4AF5">
            <w:pPr>
              <w:pStyle w:val="normal1"/>
              <w:jc w:val="start"/>
              <w:rPr>
                <w:rFonts w:ascii="Calibri" w:hAnsi="Calibri" w:eastAsia="Calibri" w:cs="Calibri"/>
                <w:sz w:val="22"/>
                <w:szCs w:val="22"/>
              </w:rPr>
            </w:pPr>
            <w:r>
              <w:rPr>
                <w:rFonts w:ascii="Calibri" w:hAnsi="Calibri" w:eastAsia="Calibri" w:cs="Calibri"/>
                <w:sz w:val="22"/>
                <w:szCs w:val="22"/>
              </w:rPr>
            </w:r>
          </w:p>
          <w:p w14:paraId="01FFB18D">
            <w:pPr>
              <w:pStyle w:val="normal1"/>
              <w:jc w:val="start"/>
              <w:rPr>
                <w:rFonts w:ascii="Calibri" w:hAnsi="Calibri" w:eastAsia="Calibri" w:cs="Calibri"/>
                <w:sz w:val="22"/>
                <w:szCs w:val="22"/>
              </w:rPr>
            </w:pPr>
            <w:r>
              <w:rPr>
                <w:rFonts w:ascii="Calibri" w:hAnsi="Calibri" w:eastAsia="Calibri" w:cs="Calibri"/>
                <w:sz w:val="22"/>
                <w:szCs w:val="22"/>
              </w:rPr>
            </w:r>
          </w:p>
          <w:p w14:paraId="15C4B092">
            <w:pPr>
              <w:pStyle w:val="normal1"/>
              <w:spacing w:before="0" w:after="200"/>
              <w:jc w:val="start"/>
              <w:rPr>
                <w:rFonts w:ascii="Calibri" w:hAnsi="Calibri" w:eastAsia="Calibri" w:cs="Calibri"/>
                <w:sz w:val="22"/>
                <w:szCs w:val="22"/>
              </w:rPr>
            </w:pPr>
            <w:r>
              <w:rPr>
                <w:rFonts w:ascii="Calibri" w:hAnsi="Calibri" w:eastAsia="Calibri" w:cs="Calibri"/>
                <w:sz w:val="22"/>
                <w:szCs w:val="22"/>
              </w:rPr>
            </w:r>
          </w:p>
        </w:tc>
      </w:tr>
    </w:tbl>
    <w:p w14:paraId="1AF5E51D">
      <w:pPr>
        <w:pStyle w:val="normal1"/>
        <w:spacing w:before="0" w:after="0" w:line="240" w:lineRule="auto"/>
        <w:jc w:val="start"/>
        <w:rPr>
          <w:rFonts w:ascii="Calibri" w:hAnsi="Calibri" w:eastAsia="Calibri" w:cs="Calibri"/>
          <w:sz w:val="22"/>
          <w:szCs w:val="22"/>
        </w:rPr>
      </w:pPr>
      <w:r>
        <w:rPr>
          <w:rFonts w:ascii="Calibri" w:hAnsi="Calibri" w:eastAsia="Calibri" w:cs="Calibri"/>
          <w:sz w:val="22"/>
          <w:szCs w:val="22"/>
        </w:rPr>
      </w:r>
    </w:p>
    <w:tbl>
      <w:tblPr>
        <w:tblStyle w:val="Table4"/>
        <w:tblW w:w="1089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lastRow="1" w:firstColumn="1" w:lastColumn="1" w:noHBand="1" w:noVBand="1"/>
      </w:tblPr>
      <w:tblGrid>
        <w:gridCol w:w="3540"/>
        <w:gridCol w:w="7350"/>
      </w:tblGrid>
      <w:tr>
        <w:trPr>
          <w:cantSplit/>
        </w:trPr>
        <w:tc>
          <w:tcPr>
            <w:tcW w:w="3540" w:type="dxa"/>
            <w:tcBorders>
              <w:top w:val="single" w:sz="4" w:space="0" w:color="000000"/>
              <w:left w:val="single" w:sz="4" w:space="0" w:color="000000"/>
              <w:bottom w:val="single" w:sz="4" w:space="0" w:color="000000"/>
              <w:right w:val="single" w:sz="4" w:space="0" w:color="000000"/>
            </w:tcBorders>
            <w:shd w:val="clear" w:fill="EFEFEF"/>
            <w:tcMar>
              <w:top w:w="0" w:type="dxa"/>
              <w:left w:w="108" w:type="dxa"/>
              <w:bottom w:w="0" w:type="dxa"/>
              <w:right w:w="108" w:type="dxa"/>
            </w:tcMar>
          </w:tcPr>
          <w:p w14:paraId="2E13C141">
            <w:pPr>
              <w:pStyle w:val="normal1"/>
              <w:widowControl/>
              <w:spacing w:before="0" w:after="0" w:line="240" w:lineRule="auto"/>
              <w:jc w:val="start"/>
              <w:rPr>
                <w:rFonts w:ascii="Calibri" w:hAnsi="Calibri"/>
                <w:sz w:val="22"/>
                <w:szCs w:val="22"/>
              </w:rPr>
            </w:pPr>
            <w:r>
              <w:rPr>
                <w:rFonts w:ascii="Calibri" w:hAnsi="Calibri" w:eastAsia="Calibri" w:cs="Calibri"/>
                <w:b/>
                <w:bCs/>
                <w:kern w:val="0"/>
                <w:sz w:val="22"/>
                <w:szCs w:val="22"/>
              </w:rPr>
              <w:t>Standards Alignment</w:t>
            </w:r>
          </w:p>
          <w:p w14:paraId="7FDFF295">
            <w:pPr>
              <w:pStyle w:val="normal1"/>
              <w:spacing w:before="0" w:after="200"/>
              <w:jc w:val="start"/>
              <w:rPr>
                <w:rFonts w:ascii="Calibri" w:hAnsi="Calibri"/>
                <w:sz w:val="22"/>
                <w:szCs w:val="22"/>
              </w:rPr>
            </w:pPr>
            <w:r>
              <w:rPr>
                <w:rFonts w:ascii="Calibri" w:hAnsi="Calibri" w:eastAsia="Cambria" w:cs="Cambria"/>
                <w:kern w:val="0"/>
                <w:sz w:val="22"/>
                <w:szCs w:val="22"/>
              </w:rPr>
              <w:t>List the 1 to 2 Ohio Mathematics standards your lesson addresses.</w:t>
            </w:r>
          </w:p>
        </w:tc>
        <w:tc>
          <w:tcPr>
            <w:tcW w:w="7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C91ED">
            <w:pPr>
              <w:pStyle w:val="normal1"/>
              <w:jc w:val="start"/>
              <w:rPr>
                <w:rFonts w:ascii="Calibri" w:hAnsi="Calibri" w:eastAsia="Calibri" w:cs="Calibri"/>
                <w:sz w:val="22"/>
                <w:szCs w:val="22"/>
              </w:rPr>
            </w:pPr>
            <w:r>
              <w:rPr>
                <w:rFonts w:ascii="Calibri" w:hAnsi="Calibri" w:eastAsia="Calibri" w:cs="Calibri"/>
                <w:sz w:val="22"/>
                <w:szCs w:val="22"/>
              </w:rPr>
            </w:r>
          </w:p>
          <w:p w14:paraId="0F5541AC">
            <w:pPr>
              <w:pStyle w:val="normal1"/>
              <w:jc w:val="start"/>
              <w:rPr>
                <w:rFonts w:ascii="Calibri" w:hAnsi="Calibri" w:eastAsia="Calibri" w:cs="Calibri"/>
                <w:sz w:val="22"/>
                <w:szCs w:val="22"/>
              </w:rPr>
            </w:pPr>
            <w:r>
              <w:rPr>
                <w:rFonts w:ascii="Calibri" w:hAnsi="Calibri" w:eastAsia="Calibri" w:cs="Calibri"/>
                <w:sz w:val="22"/>
                <w:szCs w:val="22"/>
              </w:rPr>
            </w:r>
          </w:p>
          <w:p w14:paraId="095D2F41">
            <w:pPr>
              <w:pStyle w:val="normal1"/>
              <w:jc w:val="start"/>
              <w:rPr>
                <w:rFonts w:ascii="Calibri" w:hAnsi="Calibri" w:eastAsia="Calibri" w:cs="Calibri"/>
                <w:sz w:val="22"/>
                <w:szCs w:val="22"/>
              </w:rPr>
            </w:pPr>
            <w:r>
              <w:rPr>
                <w:rFonts w:ascii="Calibri" w:hAnsi="Calibri" w:eastAsia="Calibri" w:cs="Calibri"/>
                <w:sz w:val="22"/>
                <w:szCs w:val="22"/>
              </w:rPr>
            </w:r>
          </w:p>
          <w:p w14:paraId="2760B742">
            <w:pPr>
              <w:pStyle w:val="normal1"/>
              <w:jc w:val="start"/>
              <w:rPr>
                <w:rFonts w:ascii="Calibri" w:hAnsi="Calibri" w:eastAsia="Calibri" w:cs="Calibri"/>
                <w:sz w:val="22"/>
                <w:szCs w:val="22"/>
              </w:rPr>
            </w:pPr>
            <w:r>
              <w:rPr>
                <w:rFonts w:ascii="Calibri" w:hAnsi="Calibri" w:eastAsia="Calibri" w:cs="Calibri"/>
                <w:sz w:val="22"/>
                <w:szCs w:val="22"/>
              </w:rPr>
            </w:r>
          </w:p>
          <w:p w14:paraId="6A08CD87">
            <w:pPr>
              <w:pStyle w:val="normal1"/>
              <w:spacing w:before="0" w:after="200"/>
              <w:jc w:val="start"/>
              <w:rPr>
                <w:rFonts w:ascii="Calibri" w:hAnsi="Calibri" w:eastAsia="Calibri" w:cs="Calibri"/>
                <w:sz w:val="22"/>
                <w:szCs w:val="22"/>
              </w:rPr>
            </w:pPr>
            <w:r>
              <w:rPr>
                <w:rFonts w:ascii="Calibri" w:hAnsi="Calibri" w:eastAsia="Calibri" w:cs="Calibri"/>
                <w:sz w:val="22"/>
                <w:szCs w:val="22"/>
              </w:rPr>
            </w:r>
          </w:p>
        </w:tc>
      </w:tr>
    </w:tbl>
    <w:p w14:paraId="3FEF04E4">
      <w:pPr>
        <w:pStyle w:val="normal1"/>
        <w:pageBreakBefore/>
        <w:spacing w:before="0" w:after="0" w:line="240" w:lineRule="auto"/>
        <w:jc w:val="start"/>
        <w:rPr>
          <w:rFonts w:ascii="Calibri" w:hAnsi="Calibri" w:eastAsia="Calibri" w:cs="Calibri"/>
          <w:sz w:val="22"/>
          <w:szCs w:val="22"/>
        </w:rPr>
      </w:pPr>
      <w:r>
        <w:lastRenderedPageBreak/>
        <w:rPr>
          <w:rFonts w:ascii="Calibri" w:hAnsi="Calibri" w:eastAsia="Calibri" w:cs="Calibri"/>
          <w:sz w:val="22"/>
          <w:szCs w:val="22"/>
        </w:rPr>
      </w:r>
      <w:r/>
    </w:p>
    <w:p w14:paraId="707DDD4A">
      <w:pPr>
        <w:pStyle w:val="normal1"/>
        <w:spacing w:before="0" w:after="0" w:line="276" w:lineRule="auto"/>
        <w:jc w:val="start"/>
        <w:rPr>
          <w:rFonts w:ascii="Calibri" w:hAnsi="Calibri"/>
          <w:sz w:val="22"/>
          <w:szCs w:val="22"/>
        </w:rPr>
      </w:pPr>
      <w:r>
        <w:rPr>
          <w:rFonts w:ascii="Calibri" w:hAnsi="Calibri"/>
          <w:sz w:val="22"/>
          <w:szCs w:val="22"/>
        </w:rPr>
      </w:r>
    </w:p>
    <w:tbl>
      <w:tblPr>
        <w:tblStyle w:val="Table5"/>
        <w:tblW w:w="1089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lastRow="1" w:firstColumn="1" w:lastColumn="1" w:noHBand="1" w:noVBand="1"/>
      </w:tblPr>
      <w:tblGrid>
        <w:gridCol w:w="3540"/>
        <w:gridCol w:w="7350"/>
      </w:tblGrid>
      <w:tr>
        <w:trPr>
          <w:cantSplit/>
          <w:trHeight w:val="2160" w:hRule="atLeast"/>
        </w:trPr>
        <w:tc>
          <w:tcPr>
            <w:tcW w:w="3540" w:type="dxa"/>
            <w:vMerge w:val="restart"/>
            <w:tcBorders>
              <w:top w:val="single" w:sz="4" w:space="0" w:color="000000"/>
              <w:left w:val="single" w:sz="4" w:space="0" w:color="000000"/>
              <w:bottom w:val="single" w:sz="4" w:space="0" w:color="000000"/>
              <w:right w:val="single" w:sz="4" w:space="0" w:color="000000"/>
            </w:tcBorders>
            <w:shd w:val="clear" w:fill="EFEFEF"/>
            <w:tcMar>
              <w:top w:w="0" w:type="dxa"/>
              <w:left w:w="108" w:type="dxa"/>
              <w:bottom w:w="0" w:type="dxa"/>
              <w:right w:w="108" w:type="dxa"/>
            </w:tcMar>
          </w:tcPr>
          <w:p w14:paraId="607DDD5F">
            <w:pPr>
              <w:pStyle w:val="normal1"/>
              <w:widowControl/>
              <w:spacing w:before="0" w:after="0" w:line="240" w:lineRule="auto"/>
              <w:jc w:val="start"/>
              <w:rPr>
                <w:rFonts w:ascii="Calibri" w:hAnsi="Calibri"/>
                <w:sz w:val="22"/>
                <w:szCs w:val="22"/>
              </w:rPr>
            </w:pPr>
            <w:r>
              <w:rPr>
                <w:rFonts w:ascii="Calibri" w:hAnsi="Calibri" w:eastAsia="Calibri" w:cs="Calibri"/>
                <w:b/>
                <w:bCs/>
                <w:kern w:val="0"/>
                <w:sz w:val="22"/>
                <w:szCs w:val="22"/>
              </w:rPr>
              <w:t>Lesson Flow (Before-During-After)</w:t>
            </w:r>
          </w:p>
          <w:p w14:paraId="22C34D65">
            <w:pPr>
              <w:pStyle w:val="normal1"/>
              <w:jc w:val="start"/>
              <w:rPr>
                <w:rFonts w:ascii="Calibri" w:hAnsi="Calibri"/>
                <w:sz w:val="22"/>
                <w:szCs w:val="22"/>
              </w:rPr>
            </w:pPr>
            <w:r>
              <w:rPr>
                <w:rFonts w:ascii="Calibri" w:hAnsi="Calibri" w:eastAsia="Calibri" w:cs="Calibri"/>
                <w:kern w:val="0"/>
                <w:sz w:val="22"/>
                <w:szCs w:val="22"/>
              </w:rPr>
              <w:t>Organize your plan using the Before–During–After framework:</w:t>
            </w:r>
            <w:r>
              <w:br w:type="textWrapping"/>
            </w:r>
            <w:r>
              <w:rPr>
                <w:rFonts w:ascii="Calibri" w:hAnsi="Calibri" w:eastAsia="Calibri" w:cs="Calibri"/>
                <w:kern w:val="0"/>
                <w:sz w:val="22"/>
                <w:szCs w:val="22"/>
              </w:rPr>
              <w:t xml:space="preserve"> • Before – the routine that warms up the same mathematics and surfaces students’ entry thinking.</w:t>
            </w:r>
            <w:r>
              <w:br w:type="textWrapping"/>
            </w:r>
            <w:r>
              <w:rPr>
                <w:rFonts w:ascii="Calibri" w:hAnsi="Calibri" w:eastAsia="Calibri" w:cs="Calibri"/>
                <w:kern w:val="0"/>
                <w:sz w:val="22"/>
                <w:szCs w:val="22"/>
              </w:rPr>
              <w:t xml:space="preserve"> • During – the rich task, your primary instrument: the artifacts students produce on it are the evidence you will analyze</w:t>
            </w:r>
            <w:r>
              <w:br w:type="textWrapping"/>
            </w:r>
            <w:r>
              <w:rPr>
                <w:rFonts w:ascii="Calibri" w:hAnsi="Calibri" w:eastAsia="Calibri" w:cs="Calibri"/>
                <w:kern w:val="0"/>
                <w:sz w:val="22"/>
                <w:szCs w:val="22"/>
              </w:rPr>
              <w:t xml:space="preserve"> • After – the capture: the artifact you collect (an exit slip, a ‘jot how you know’ prompt, a photo of the work or board), plus a question or two that pushes the reasoning one step further</w:t>
            </w:r>
            <w:r>
              <w:br w:type="textWrapping"/>
            </w:r>
          </w:p>
          <w:p w14:paraId="32D225E0">
            <w:pPr>
              <w:pStyle w:val="normal1"/>
              <w:spacing w:before="0" w:after="200"/>
              <w:jc w:val="start"/>
              <w:rPr>
                <w:rFonts w:ascii="Calibri" w:hAnsi="Calibri"/>
                <w:sz w:val="22"/>
                <w:szCs w:val="22"/>
              </w:rPr>
            </w:pPr>
            <w:r>
              <w:rPr>
                <w:rFonts w:ascii="Calibri" w:hAnsi="Calibri" w:eastAsia="Calibri" w:cs="Calibri"/>
                <w:kern w:val="0"/>
                <w:sz w:val="22"/>
                <w:szCs w:val="22"/>
              </w:rPr>
              <w:t>Include approximate timing, key questions, and anticipated student responses.</w:t>
            </w:r>
          </w:p>
        </w:tc>
        <w:tc>
          <w:tcPr>
            <w:tcW w:w="7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3358E">
            <w:pPr>
              <w:pStyle w:val="normal1"/>
              <w:widowControl/>
              <w:spacing w:before="0" w:after="0" w:line="240" w:lineRule="auto"/>
              <w:jc w:val="start"/>
              <w:rPr>
                <w:rFonts w:ascii="Calibri" w:hAnsi="Calibri"/>
                <w:sz w:val="22"/>
                <w:szCs w:val="22"/>
              </w:rPr>
            </w:pPr>
            <w:r>
              <w:rPr>
                <w:rFonts w:ascii="Calibri" w:hAnsi="Calibri" w:eastAsia="Calibri" w:cs="Calibri"/>
                <w:kern w:val="0"/>
                <w:sz w:val="22"/>
                <w:szCs w:val="22"/>
              </w:rPr>
              <w:t>Before (baseline):</w:t>
            </w:r>
          </w:p>
          <w:p w14:paraId="46383B45">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554B2688">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3B3BF150">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12CEE7D2">
            <w:pPr>
              <w:pStyle w:val="normal1"/>
              <w:spacing w:line="240" w:lineRule="auto"/>
            </w:pPr>
          </w:p>
          <w:p w14:paraId="40B35FAA">
            <w:pPr>
              <w:pStyle w:val="normal1"/>
              <w:spacing w:line="240" w:lineRule="auto"/>
            </w:pPr>
          </w:p>
          <w:p w14:paraId="357F31CD">
            <w:pPr>
              <w:pStyle w:val="normal1"/>
              <w:spacing w:line="240" w:lineRule="auto"/>
            </w:pPr>
          </w:p>
          <w:p w14:paraId="42091D6F">
            <w:pPr>
              <w:pStyle w:val="normal1"/>
              <w:spacing w:line="240" w:lineRule="auto"/>
            </w:pPr>
          </w:p>
          <w:p w14:paraId="58197F5E">
            <w:pPr>
              <w:pStyle w:val="normal1"/>
              <w:spacing w:line="240" w:lineRule="auto"/>
            </w:pPr>
          </w:p>
          <w:p w14:paraId="4E7C0AA8">
            <w:pPr>
              <w:pStyle w:val="normal1"/>
              <w:spacing w:line="240" w:lineRule="auto"/>
            </w:pPr>
          </w:p>
          <w:p w14:paraId="5A074798">
            <w:pPr>
              <w:pStyle w:val="normal1"/>
              <w:spacing w:line="240" w:lineRule="auto"/>
            </w:pPr>
          </w:p>
          <w:p w14:paraId="639B75EE">
            <w:pPr>
              <w:pStyle w:val="normal1"/>
              <w:spacing w:line="240" w:lineRule="auto"/>
            </w:pPr>
          </w:p>
          <w:p w14:paraId="54A7E3D9">
            <w:pPr>
              <w:pStyle w:val="normal1"/>
              <w:spacing w:line="240" w:lineRule="auto"/>
            </w:pPr>
          </w:p>
          <w:p w14:paraId="2ACE2089">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11659200">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2A6B2023">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2A728422">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tc>
      </w:tr>
      <w:tr>
        <w:trPr>
          <w:cantSplit/>
          <w:trHeight w:val="273" w:hRule="atLeast"/>
        </w:trPr>
        <w:tc>
          <w:tcPr>
            <w:tcW w:w="3540" w:type="dxa"/>
            <w:vMerge/>
            <w:tcBorders>
              <w:top w:val="single" w:sz="4" w:space="0" w:color="000000"/>
              <w:left w:val="single" w:sz="4" w:space="0" w:color="000000"/>
              <w:bottom w:val="single" w:sz="4" w:space="0" w:color="000000"/>
              <w:right w:val="single" w:sz="4" w:space="0" w:color="000000"/>
            </w:tcBorders>
            <w:shd w:val="clear" w:fill="EFEFEF"/>
            <w:tcMar>
              <w:top w:w="0" w:type="dxa"/>
              <w:left w:w="108" w:type="dxa"/>
              <w:bottom w:w="0" w:type="dxa"/>
              <w:right w:w="108" w:type="dxa"/>
            </w:tcMar>
          </w:tcPr>
          <w:p/>
        </w:tc>
        <w:tc>
          <w:tcPr>
            <w:tcW w:w="7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3B1B8">
            <w:pPr>
              <w:pStyle w:val="normal1"/>
              <w:widowControl/>
              <w:spacing w:before="0" w:after="0" w:line="240" w:lineRule="auto"/>
              <w:jc w:val="start"/>
              <w:rPr>
                <w:rFonts w:ascii="Calibri" w:hAnsi="Calibri"/>
                <w:sz w:val="22"/>
                <w:szCs w:val="22"/>
              </w:rPr>
            </w:pPr>
            <w:r>
              <w:rPr>
                <w:rFonts w:ascii="Calibri" w:hAnsi="Calibri" w:eastAsia="Calibri" w:cs="Calibri"/>
                <w:kern w:val="0"/>
                <w:sz w:val="22"/>
                <w:szCs w:val="22"/>
              </w:rPr>
              <w:t>During (primary instrument):</w:t>
            </w:r>
          </w:p>
          <w:p w14:paraId="0250FDE9">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6737D272">
            <w:pPr>
              <w:pStyle w:val="normal1"/>
              <w:widowControl/>
              <w:spacing w:before="0" w:after="0" w:line="240" w:lineRule="auto"/>
              <w:jc w:val="start"/>
              <w:rPr>
                <w:rFonts w:ascii="Calibri" w:hAnsi="Calibri"/>
                <w:sz w:val="22"/>
                <w:szCs w:val="22"/>
              </w:rPr>
            </w:pPr>
            <w:r>
              <w:rPr>
                <w:rFonts w:ascii="Calibri" w:hAnsi="Calibri"/>
                <w:sz w:val="22"/>
                <w:szCs w:val="22"/>
              </w:rPr>
            </w:r>
          </w:p>
          <w:p w14:paraId="68EBE91A">
            <w:pPr>
              <w:pStyle w:val="normal1"/>
              <w:spacing w:line="240" w:lineRule="auto"/>
              <w:jc w:val="start"/>
              <w:rPr>
                <w:rFonts w:ascii="Calibri" w:hAnsi="Calibri" w:eastAsia="Calibri" w:cs="Calibri"/>
                <w:sz w:val="22"/>
                <w:szCs w:val="22"/>
              </w:rPr>
            </w:pPr>
            <w:r>
              <w:rPr>
                <w:rFonts w:ascii="Calibri" w:hAnsi="Calibri" w:eastAsia="Calibri" w:cs="Calibri"/>
                <w:sz w:val="22"/>
                <w:szCs w:val="22"/>
              </w:rPr>
            </w:r>
          </w:p>
          <w:p w14:paraId="4952C1FC">
            <w:pPr>
              <w:pStyle w:val="normal1"/>
              <w:spacing w:after="200" w:line="240" w:lineRule="auto"/>
            </w:pPr>
          </w:p>
          <w:p w14:paraId="34F58651">
            <w:pPr>
              <w:pStyle w:val="normal1"/>
              <w:spacing w:after="200" w:line="240" w:lineRule="auto"/>
            </w:pPr>
          </w:p>
          <w:p w14:paraId="441D9372">
            <w:pPr>
              <w:pStyle w:val="normal1"/>
              <w:spacing w:after="200" w:line="240" w:lineRule="auto"/>
            </w:pPr>
          </w:p>
          <w:p w14:paraId="26E58EAB">
            <w:pPr>
              <w:pStyle w:val="normal1"/>
              <w:spacing w:after="200" w:line="240" w:lineRule="auto"/>
            </w:pPr>
          </w:p>
          <w:p w14:paraId="70C61E23">
            <w:pPr>
              <w:pStyle w:val="normal1"/>
              <w:spacing w:after="200" w:line="240" w:lineRule="auto"/>
            </w:pPr>
          </w:p>
          <w:p w14:paraId="7E35E3E2">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4E7654B0">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713C7782">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tc>
      </w:tr>
      <w:tr>
        <w:trPr>
          <w:cantSplit/>
          <w:trHeight w:val="273" w:hRule="atLeast"/>
        </w:trPr>
        <w:tc>
          <w:tcPr>
            <w:tcW w:w="3540" w:type="dxa"/>
            <w:vMerge/>
            <w:tcBorders>
              <w:top w:val="single" w:sz="4" w:space="0" w:color="000000"/>
              <w:left w:val="single" w:sz="4" w:space="0" w:color="000000"/>
              <w:bottom w:val="single" w:sz="4" w:space="0" w:color="000000"/>
              <w:right w:val="single" w:sz="4" w:space="0" w:color="000000"/>
            </w:tcBorders>
            <w:shd w:val="clear" w:fill="EFEFEF"/>
            <w:tcMar>
              <w:top w:w="0" w:type="dxa"/>
              <w:left w:w="108" w:type="dxa"/>
              <w:bottom w:w="0" w:type="dxa"/>
              <w:right w:w="108" w:type="dxa"/>
            </w:tcMar>
          </w:tcPr>
          <w:p/>
        </w:tc>
        <w:tc>
          <w:tcPr>
            <w:tcW w:w="7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427D1D">
            <w:pPr>
              <w:pStyle w:val="normal1"/>
              <w:widowControl/>
              <w:spacing w:before="0" w:after="0" w:line="240" w:lineRule="auto"/>
              <w:jc w:val="start"/>
              <w:rPr>
                <w:rFonts w:ascii="Calibri" w:hAnsi="Calibri"/>
                <w:sz w:val="22"/>
                <w:szCs w:val="22"/>
              </w:rPr>
            </w:pPr>
            <w:r>
              <w:rPr>
                <w:rFonts w:ascii="Calibri" w:hAnsi="Calibri" w:eastAsia="Calibri" w:cs="Calibri"/>
                <w:kern w:val="0"/>
                <w:sz w:val="22"/>
                <w:szCs w:val="22"/>
              </w:rPr>
              <w:t>After (the capture):</w:t>
            </w:r>
          </w:p>
          <w:p w14:paraId="415116FF">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691DAD2F">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3B14FA26">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2A438DF0">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74ACC844">
            <w:pPr>
              <w:pStyle w:val="normal1"/>
              <w:spacing w:line="240" w:lineRule="auto"/>
            </w:pPr>
          </w:p>
          <w:p w14:paraId="27CC5E46">
            <w:pPr>
              <w:pStyle w:val="normal1"/>
              <w:spacing w:line="240" w:lineRule="auto"/>
            </w:pPr>
          </w:p>
          <w:p w14:paraId="72714341">
            <w:pPr>
              <w:pStyle w:val="normal1"/>
              <w:spacing w:line="240" w:lineRule="auto"/>
            </w:pPr>
          </w:p>
          <w:p w14:paraId="14D95882">
            <w:pPr>
              <w:pStyle w:val="normal1"/>
              <w:spacing w:line="240" w:lineRule="auto"/>
            </w:pPr>
          </w:p>
          <w:p w14:paraId="4179B44F">
            <w:pPr>
              <w:pStyle w:val="normal1"/>
              <w:spacing w:line="240" w:lineRule="auto"/>
            </w:pPr>
          </w:p>
          <w:p w14:paraId="70C5E049">
            <w:pPr>
              <w:pStyle w:val="normal1"/>
              <w:spacing w:line="240" w:lineRule="auto"/>
            </w:pPr>
          </w:p>
          <w:p w14:paraId="75997B87">
            <w:pPr>
              <w:pStyle w:val="normal1"/>
              <w:spacing w:line="240" w:lineRule="auto"/>
            </w:pPr>
          </w:p>
          <w:p w14:paraId="77C934CC">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6AF2D06E">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tc>
      </w:tr>
    </w:tbl>
    <w:p w14:paraId="01CA9539">
      <w:pPr>
        <w:pStyle w:val="normal1"/>
        <w:spacing w:before="0" w:after="0" w:line="240" w:lineRule="auto"/>
        <w:jc w:val="start"/>
        <w:rPr>
          <w:rFonts w:ascii="Calibri" w:hAnsi="Calibri"/>
          <w:sz w:val="22"/>
          <w:szCs w:val="22"/>
        </w:rPr>
      </w:pPr>
      <w:r>
        <w:rPr>
          <w:rFonts w:ascii="Calibri" w:hAnsi="Calibri"/>
          <w:sz w:val="22"/>
          <w:szCs w:val="22"/>
        </w:rPr>
      </w:r>
    </w:p>
    <w:p w14:paraId="22202D0B">
      <w:pPr>
        <w:pageBreakBefore/>
      </w:pPr>
    </w:p>
    <w:tbl>
      <w:tblPr>
        <w:tblStyle w:val="Table6"/>
        <w:tblW w:w="1089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lastRow="1" w:firstColumn="1" w:lastColumn="1" w:noHBand="1" w:noVBand="1"/>
      </w:tblPr>
      <w:tblGrid>
        <w:gridCol w:w="3540"/>
        <w:gridCol w:w="7350"/>
      </w:tblGrid>
      <w:tr>
        <w:trPr>
          <w:cantSplit/>
        </w:trPr>
        <w:tc>
          <w:tcPr>
            <w:tcW w:w="3540" w:type="dxa"/>
            <w:tcBorders>
              <w:top w:val="single" w:sz="4" w:space="0" w:color="000000"/>
              <w:left w:val="single" w:sz="4" w:space="0" w:color="000000"/>
              <w:bottom w:val="single" w:sz="4" w:space="0" w:color="000000"/>
              <w:right w:val="single" w:sz="4" w:space="0" w:color="000000"/>
            </w:tcBorders>
            <w:shd w:val="clear" w:fill="EFEFEF"/>
            <w:tcMar>
              <w:top w:w="0" w:type="dxa"/>
              <w:left w:w="108" w:type="dxa"/>
              <w:bottom w:w="0" w:type="dxa"/>
              <w:right w:w="108" w:type="dxa"/>
            </w:tcMar>
          </w:tcPr>
          <w:p w14:paraId="669405A6">
            <w:pPr>
              <w:pStyle w:val="normal1"/>
              <w:widowControl/>
              <w:spacing w:before="0" w:after="0" w:line="240" w:lineRule="auto"/>
              <w:jc w:val="start"/>
              <w:rPr>
                <w:rFonts w:ascii="Calibri" w:hAnsi="Calibri"/>
                <w:sz w:val="22"/>
                <w:szCs w:val="22"/>
              </w:rPr>
            </w:pPr>
            <w:r>
              <w:rPr>
                <w:rFonts w:ascii="Calibri" w:hAnsi="Calibri" w:eastAsia="Calibri" w:cs="Calibri"/>
                <w:b/>
                <w:bCs/>
                <w:kern w:val="0"/>
                <w:sz w:val="22"/>
                <w:szCs w:val="22"/>
              </w:rPr>
              <w:t>Assessment</w:t>
            </w:r>
          </w:p>
          <w:p w14:paraId="39635228">
            <w:pPr>
              <w:pStyle w:val="normal1"/>
              <w:spacing w:before="0" w:after="200"/>
              <w:jc w:val="start"/>
              <w:rPr>
                <w:rFonts w:ascii="Calibri" w:hAnsi="Calibri"/>
                <w:sz w:val="22"/>
                <w:szCs w:val="22"/>
              </w:rPr>
            </w:pPr>
            <w:r>
              <w:rPr>
                <w:rFonts w:ascii="Calibri" w:hAnsi="Calibri" w:eastAsia="Calibri" w:cs="Calibri"/>
                <w:kern w:val="0"/>
                <w:sz w:val="22"/>
                <w:szCs w:val="22"/>
              </w:rPr>
              <w:t>How will you know what students understand? Name what you’ll look for in the work you collect, from the During and the After, that speaks to your research question: the strategies, representations, or explanations that would count as evidence. This is the read you carry into your final report.</w:t>
            </w:r>
          </w:p>
        </w:tc>
        <w:tc>
          <w:tcPr>
            <w:tcW w:w="7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D38E77">
            <w:pPr>
              <w:pStyle w:val="normal1"/>
              <w:jc w:val="start"/>
              <w:rPr>
                <w:rFonts w:ascii="Calibri" w:hAnsi="Calibri" w:eastAsia="Calibri" w:cs="Calibri"/>
                <w:sz w:val="22"/>
                <w:szCs w:val="22"/>
              </w:rPr>
            </w:pPr>
            <w:r>
              <w:rPr>
                <w:rFonts w:ascii="Calibri" w:hAnsi="Calibri" w:eastAsia="Calibri" w:cs="Calibri"/>
                <w:sz w:val="22"/>
                <w:szCs w:val="22"/>
              </w:rPr>
            </w:r>
          </w:p>
          <w:p w14:paraId="436EB033">
            <w:pPr>
              <w:pStyle w:val="normal1"/>
              <w:jc w:val="start"/>
              <w:rPr>
                <w:rFonts w:ascii="Calibri" w:hAnsi="Calibri" w:eastAsia="Calibri" w:cs="Calibri"/>
                <w:sz w:val="22"/>
                <w:szCs w:val="22"/>
              </w:rPr>
            </w:pPr>
            <w:r>
              <w:rPr>
                <w:rFonts w:ascii="Calibri" w:hAnsi="Calibri" w:eastAsia="Calibri" w:cs="Calibri"/>
                <w:sz w:val="22"/>
                <w:szCs w:val="22"/>
              </w:rPr>
            </w:r>
          </w:p>
          <w:p w14:paraId="175EBBDD">
            <w:pPr>
              <w:pStyle w:val="normal1"/>
              <w:spacing w:after="200" w:line="276" w:lineRule="auto"/>
            </w:pPr>
          </w:p>
          <w:p w14:paraId="3EE3E616">
            <w:pPr>
              <w:pStyle w:val="normal1"/>
              <w:spacing w:after="200" w:line="276" w:lineRule="auto"/>
            </w:pPr>
          </w:p>
          <w:p w14:paraId="03E31B54">
            <w:pPr>
              <w:pStyle w:val="normal1"/>
              <w:spacing w:after="200" w:line="276" w:lineRule="auto"/>
            </w:pPr>
          </w:p>
          <w:p w14:paraId="1202A85D">
            <w:pPr>
              <w:pStyle w:val="normal1"/>
              <w:spacing w:after="200" w:line="276" w:lineRule="auto"/>
            </w:pPr>
          </w:p>
          <w:p w14:paraId="5EF3C89D">
            <w:pPr>
              <w:pStyle w:val="normal1"/>
              <w:spacing w:after="200" w:line="276" w:lineRule="auto"/>
            </w:pPr>
          </w:p>
          <w:p w14:paraId="0B934C8E">
            <w:pPr>
              <w:pStyle w:val="normal1"/>
              <w:spacing w:after="200" w:line="276" w:lineRule="auto"/>
            </w:pPr>
          </w:p>
          <w:p w14:paraId="265676E6">
            <w:pPr>
              <w:pStyle w:val="normal1"/>
              <w:spacing w:after="200" w:line="276" w:lineRule="auto"/>
            </w:pPr>
          </w:p>
          <w:p w14:paraId="45DB50CF">
            <w:pPr>
              <w:pStyle w:val="normal1"/>
              <w:spacing w:after="200" w:line="276" w:lineRule="auto"/>
            </w:pPr>
          </w:p>
          <w:p w14:paraId="20014186">
            <w:pPr>
              <w:pStyle w:val="normal1"/>
              <w:spacing w:after="200" w:line="276" w:lineRule="auto"/>
            </w:pPr>
          </w:p>
          <w:p w14:paraId="06E94E4C">
            <w:pPr>
              <w:pStyle w:val="normal1"/>
              <w:jc w:val="start"/>
              <w:rPr>
                <w:rFonts w:ascii="Calibri" w:hAnsi="Calibri" w:eastAsia="Calibri" w:cs="Calibri"/>
                <w:sz w:val="22"/>
                <w:szCs w:val="22"/>
              </w:rPr>
            </w:pPr>
            <w:r>
              <w:rPr>
                <w:rFonts w:ascii="Calibri" w:hAnsi="Calibri" w:eastAsia="Calibri" w:cs="Calibri"/>
                <w:sz w:val="22"/>
                <w:szCs w:val="22"/>
              </w:rPr>
            </w:r>
          </w:p>
          <w:p w14:paraId="62881B4D">
            <w:pPr>
              <w:pStyle w:val="normal1"/>
              <w:jc w:val="start"/>
              <w:rPr>
                <w:rFonts w:ascii="Calibri" w:hAnsi="Calibri" w:eastAsia="Calibri" w:cs="Calibri"/>
                <w:sz w:val="22"/>
                <w:szCs w:val="22"/>
              </w:rPr>
            </w:pPr>
            <w:r>
              <w:rPr>
                <w:rFonts w:ascii="Calibri" w:hAnsi="Calibri" w:eastAsia="Calibri" w:cs="Calibri"/>
                <w:sz w:val="22"/>
                <w:szCs w:val="22"/>
              </w:rPr>
            </w:r>
          </w:p>
          <w:p w14:paraId="4C2F0950">
            <w:pPr>
              <w:pStyle w:val="normal1"/>
              <w:spacing w:before="0" w:after="200"/>
              <w:jc w:val="start"/>
              <w:rPr>
                <w:rFonts w:ascii="Calibri" w:hAnsi="Calibri" w:eastAsia="Calibri" w:cs="Calibri"/>
                <w:sz w:val="22"/>
                <w:szCs w:val="22"/>
              </w:rPr>
            </w:pPr>
            <w:r>
              <w:rPr>
                <w:rFonts w:ascii="Calibri" w:hAnsi="Calibri" w:eastAsia="Calibri" w:cs="Calibri"/>
                <w:sz w:val="22"/>
                <w:szCs w:val="22"/>
              </w:rPr>
            </w:r>
          </w:p>
        </w:tc>
      </w:tr>
    </w:tbl>
    <w:p w14:paraId="115EFA7F">
      <w:pPr>
        <w:pStyle w:val="normal1"/>
        <w:spacing w:before="0" w:after="0" w:line="240" w:lineRule="auto"/>
        <w:jc w:val="start"/>
        <w:rPr>
          <w:rFonts w:ascii="Calibri" w:hAnsi="Calibri" w:eastAsia="Calibri" w:cs="Calibri"/>
          <w:sz w:val="22"/>
          <w:szCs w:val="22"/>
        </w:rPr>
      </w:pPr>
      <w:r>
        <w:rPr>
          <w:rFonts w:ascii="Calibri" w:hAnsi="Calibri" w:eastAsia="Calibri" w:cs="Calibri"/>
          <w:sz w:val="22"/>
          <w:szCs w:val="22"/>
        </w:rPr>
      </w:r>
    </w:p>
    <w:tbl>
      <w:tblPr>
        <w:tblStyle w:val="Table7"/>
        <w:tblW w:w="10890"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lastRow="1" w:firstColumn="1" w:lastColumn="1" w:noHBand="1" w:noVBand="1"/>
      </w:tblPr>
      <w:tblGrid>
        <w:gridCol w:w="3540"/>
        <w:gridCol w:w="7350"/>
      </w:tblGrid>
      <w:tr>
        <w:trPr>
          <w:cantSplit/>
        </w:trPr>
        <w:tc>
          <w:tcPr>
            <w:tcW w:w="3540" w:type="dxa"/>
            <w:tcBorders>
              <w:top w:val="single" w:sz="4" w:space="0" w:color="000000"/>
              <w:left w:val="single" w:sz="4" w:space="0" w:color="000000"/>
              <w:bottom w:val="single" w:sz="4" w:space="0" w:color="000000"/>
              <w:right w:val="single" w:sz="4" w:space="0" w:color="000000"/>
            </w:tcBorders>
            <w:shd w:val="clear" w:fill="EFEFEF"/>
            <w:tcMar>
              <w:top w:w="0" w:type="dxa"/>
              <w:left w:w="108" w:type="dxa"/>
              <w:bottom w:w="0" w:type="dxa"/>
              <w:right w:w="108" w:type="dxa"/>
            </w:tcMar>
          </w:tcPr>
          <w:p w14:paraId="644E9771">
            <w:pPr>
              <w:pStyle w:val="normal1"/>
              <w:widowControl/>
              <w:spacing w:before="0" w:after="0" w:line="240" w:lineRule="auto"/>
              <w:jc w:val="start"/>
              <w:rPr>
                <w:rFonts w:ascii="Calibri" w:hAnsi="Calibri"/>
                <w:sz w:val="22"/>
                <w:szCs w:val="22"/>
              </w:rPr>
            </w:pPr>
            <w:r>
              <w:rPr>
                <w:rFonts w:ascii="Calibri" w:hAnsi="Calibri" w:eastAsia="Calibri" w:cs="Calibri"/>
                <w:b/>
                <w:bCs/>
                <w:kern w:val="0"/>
                <w:sz w:val="22"/>
                <w:szCs w:val="22"/>
              </w:rPr>
              <w:t>Reflection &amp; Next Steps</w:t>
            </w:r>
          </w:p>
          <w:p w14:paraId="3AE5B79F">
            <w:pPr>
              <w:pStyle w:val="normal1"/>
              <w:spacing w:before="0" w:after="200"/>
              <w:jc w:val="start"/>
              <w:rPr>
                <w:rFonts w:ascii="Calibri" w:hAnsi="Calibri"/>
                <w:sz w:val="22"/>
                <w:szCs w:val="22"/>
              </w:rPr>
            </w:pPr>
            <w:r>
              <w:rPr>
                <w:rFonts w:ascii="Calibri" w:hAnsi="Calibri" w:eastAsia="Calibri" w:cs="Calibri"/>
                <w:kern w:val="0"/>
                <w:sz w:val="22"/>
                <w:szCs w:val="22"/>
              </w:rPr>
              <w:t>Complete this after you teach in the field (Weeks 11 and 12). Note what surprised you in students’ thinking, what you’d change, and what you’d want to find out next. These notes feed directly into your final report.</w:t>
            </w:r>
          </w:p>
        </w:tc>
        <w:tc>
          <w:tcPr>
            <w:tcW w:w="7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73E0C">
            <w:pPr>
              <w:pStyle w:val="normal1"/>
              <w:jc w:val="start"/>
              <w:rPr>
                <w:rFonts w:ascii="Calibri" w:hAnsi="Calibri" w:eastAsia="Calibri" w:cs="Calibri"/>
                <w:sz w:val="22"/>
                <w:szCs w:val="22"/>
              </w:rPr>
            </w:pPr>
            <w:r>
              <w:rPr>
                <w:rFonts w:ascii="Calibri" w:hAnsi="Calibri" w:eastAsia="Calibri" w:cs="Calibri"/>
                <w:sz w:val="22"/>
                <w:szCs w:val="22"/>
              </w:rPr>
            </w:r>
          </w:p>
          <w:p w14:paraId="195453F7">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30BFC8E3">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789BCD39">
            <w:pPr>
              <w:pStyle w:val="normal1"/>
              <w:spacing w:line="240" w:lineRule="auto"/>
            </w:pPr>
          </w:p>
          <w:p w14:paraId="56FBBA1C">
            <w:pPr>
              <w:pStyle w:val="normal1"/>
              <w:spacing w:line="240" w:lineRule="auto"/>
            </w:pPr>
          </w:p>
          <w:p w14:paraId="4AE7C3C8">
            <w:pPr>
              <w:pStyle w:val="normal1"/>
              <w:spacing w:line="240" w:lineRule="auto"/>
            </w:pPr>
          </w:p>
          <w:p w14:paraId="71B024DA">
            <w:pPr>
              <w:pStyle w:val="normal1"/>
              <w:spacing w:line="240" w:lineRule="auto"/>
            </w:pPr>
          </w:p>
          <w:p w14:paraId="70BDA796">
            <w:pPr>
              <w:pStyle w:val="normal1"/>
              <w:spacing w:line="240" w:lineRule="auto"/>
            </w:pPr>
          </w:p>
          <w:p w14:paraId="4F10AC9B">
            <w:pPr>
              <w:pStyle w:val="normal1"/>
              <w:spacing w:line="240" w:lineRule="auto"/>
            </w:pPr>
          </w:p>
          <w:p w14:paraId="790E808C">
            <w:pPr>
              <w:pStyle w:val="normal1"/>
              <w:spacing w:line="240" w:lineRule="auto"/>
            </w:pPr>
          </w:p>
          <w:p w14:paraId="3EAD9C10">
            <w:pPr>
              <w:pStyle w:val="normal1"/>
              <w:spacing w:line="240" w:lineRule="auto"/>
            </w:pPr>
          </w:p>
          <w:p w14:paraId="4C7AC317">
            <w:pPr>
              <w:pStyle w:val="normal1"/>
              <w:spacing w:line="240" w:lineRule="auto"/>
            </w:pPr>
          </w:p>
          <w:p w14:paraId="11C656C5">
            <w:pPr>
              <w:pStyle w:val="normal1"/>
              <w:spacing w:line="240" w:lineRule="auto"/>
            </w:pPr>
          </w:p>
          <w:p w14:paraId="354F7FD1">
            <w:pPr>
              <w:pStyle w:val="normal1"/>
              <w:spacing w:line="240" w:lineRule="auto"/>
            </w:pPr>
          </w:p>
          <w:p w14:paraId="06E13744">
            <w:pPr>
              <w:pStyle w:val="normal1"/>
              <w:spacing w:line="240" w:lineRule="auto"/>
            </w:pPr>
          </w:p>
          <w:p w14:paraId="729F8F81">
            <w:pPr>
              <w:pStyle w:val="normal1"/>
              <w:spacing w:line="240" w:lineRule="auto"/>
            </w:pPr>
          </w:p>
          <w:p w14:paraId="39DB189A">
            <w:pPr>
              <w:pStyle w:val="normal1"/>
              <w:spacing w:line="240" w:lineRule="auto"/>
            </w:pPr>
          </w:p>
          <w:p w14:paraId="677C5857">
            <w:pPr>
              <w:pStyle w:val="normal1"/>
              <w:spacing w:line="240" w:lineRule="auto"/>
            </w:pPr>
          </w:p>
          <w:p w14:paraId="07EEDE39">
            <w:pPr>
              <w:pStyle w:val="normal1"/>
              <w:spacing w:line="240" w:lineRule="auto"/>
            </w:pPr>
          </w:p>
          <w:p w14:paraId="20AD2312">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p w14:paraId="7C0652D7">
            <w:pPr>
              <w:pStyle w:val="normal1"/>
              <w:widowControl/>
              <w:spacing w:before="0" w:after="0" w:line="240" w:lineRule="auto"/>
              <w:jc w:val="start"/>
              <w:rPr>
                <w:rFonts w:ascii="Calibri" w:hAnsi="Calibri" w:eastAsia="Calibri" w:cs="Calibri"/>
                <w:sz w:val="22"/>
                <w:szCs w:val="22"/>
              </w:rPr>
            </w:pPr>
            <w:r>
              <w:rPr>
                <w:rFonts w:ascii="Calibri" w:hAnsi="Calibri" w:eastAsia="Calibri" w:cs="Calibri"/>
                <w:sz w:val="22"/>
                <w:szCs w:val="22"/>
              </w:rPr>
            </w:r>
          </w:p>
        </w:tc>
      </w:tr>
    </w:tbl>
    <w:p w14:paraId="5B9A080D">
      <w:pPr>
        <w:pStyle w:val="normal1"/>
        <w:spacing w:before="200" w:after="200" w:line="240" w:lineRule="auto"/>
        <w:ind w:left="-90"/>
        <w:jc w:val="start"/>
        <w:rPr>
          <w:rFonts w:ascii="Calibri" w:hAnsi="Calibri"/>
          <w:sz w:val="22"/>
          <w:szCs w:val="22"/>
        </w:rPr>
      </w:pPr>
      <w:r>
        <w:rPr>
          <w:rFonts w:ascii="Calibri" w:hAnsi="Calibri" w:eastAsia="Calibri" w:cs="Calibri"/>
          <w:kern w:val="0"/>
          <w:sz w:val="22"/>
          <w:szCs w:val="22"/>
        </w:rPr>
        <w:t xml:space="preserve">Note: Please </w:t>
      </w:r>
      <w:r>
        <w:rPr>
          <w:rFonts w:ascii="Calibri" w:hAnsi="Calibri" w:eastAsia="Calibri" w:cs="Calibri"/>
          <w:b/>
          <w:bCs/>
          <w:kern w:val="0"/>
          <w:sz w:val="22"/>
          <w:szCs w:val="22"/>
        </w:rPr>
        <w:t>attach student handouts and any other printed materials</w:t>
      </w:r>
      <w:r>
        <w:rPr>
          <w:rFonts w:ascii="Calibri" w:hAnsi="Calibri" w:eastAsia="Calibri" w:cs="Calibri"/>
          <w:kern w:val="0"/>
          <w:sz w:val="22"/>
          <w:szCs w:val="22"/>
        </w:rPr>
        <w:t xml:space="preserve"> (e.g., readings) that students will need to complete the lesson.</w:t>
      </w:r>
    </w:p>
    <w:sectPr>
      <w:type w:val="nextPage"/>
      <w:pgSz w:w="12240" w:h="15840"/>
      <w:pgMar w:top="720" w:right="720" w:bottom="720" w:left="720" w:header="0" w:footer="0" w:gutter="0"/>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200"/>
      <w:jc w:val="start"/>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LibreOffice/26.2.3.2$Linux_X86_64 LibreOffice_project/620$Build-2</Application>
  <AppVersion>15.0000</AppVersion>
  <Pages>2</Pages>
  <Words>355</Words>
  <Characters>1939</Characters>
  <CharactersWithSpaces>2278</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2026-07-16T16:16:45.571Z</dcterms:modified>
  <cp:revision>1</cp:revision>
  <dc:subject/>
  <dc:title/>
</cp:coreProperties>
</file>