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planning partner does. You bring what you learn from that review to the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