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hAnsi="Yu Gothic" w:eastAsia="Yu Gothic" w:cs="Yu Gothic"/>
        <w:sz w:val="20"/>
        <w:szCs w:val="20"/>
        <w:lang w:val="en-US" w:eastAsia="ja-JP" w:bidi="ar-SA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0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hAnsi="Yu Gothic" w:eastAsia="Yu Gothic" w:cs="Yu Gothic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Yu Gothic" w:hAnsi="Yu Gothic" w:eastAsia="Yu Gothic" w:cs="Yu Gothic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60"/>
      <w:outlineLvl w:val="0"/>
    </w:pPr>
    <w:rPr>
      <w:rFonts w:ascii="Yu Gothic" w:hAnsi="Yu Gothic" w:eastAsia="Yu Gothic" w:cs="Yu Gothic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60"/>
      <w:outlineLvl w:val="1"/>
    </w:pPr>
    <w:rPr>
      <w:rFonts w:ascii="Yu Gothic" w:hAnsi="Yu Gothic" w:eastAsia="Yu Gothic" w:cs="Yu Gothic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23"/>
      <w:szCs w:val="23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20"/>
      <w:outlineLvl w:val="3"/>
    </w:pPr>
    <w:rPr>
      <w:rFonts w:eastAsiaTheme="majorEastAsia" w:cstheme="majorBidi"/>
      <w:i/>
      <w:iCs/>
      <w:color w:val="0F4761" w:themeColor="accent1" w:themeShade="BF"/>
      <w:sz w:val="21"/>
      <w:szCs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Yu Gothic" w:hAnsi="Yu Gothic" w:eastAsia="Yu Gothic" w:cs="Yu Gothic"/>
      <w:color w:val="0F476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Yu Gothic" w:hAnsi="Yu Gothic" w:eastAsia="Yu Gothic" w:cs="Yu Gothic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hAnsi="Yu Gothic" w:eastAsia="Yu Gothic" w:cs="Yu Gothic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