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9AB75" w14:textId="667CAFD2" w:rsidR="00093052" w:rsidRDefault="000673D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              </w:t>
      </w:r>
      <w:r w:rsidRPr="000673DF">
        <w:rPr>
          <w:b/>
          <w:bCs/>
          <w:i/>
          <w:iCs/>
        </w:rPr>
        <w:t>Семінар</w:t>
      </w:r>
      <w:r w:rsidR="00093052">
        <w:rPr>
          <w:b/>
          <w:bCs/>
          <w:i/>
          <w:iCs/>
        </w:rPr>
        <w:t xml:space="preserve"> на тему:  Екологічне право</w:t>
      </w:r>
    </w:p>
    <w:p w14:paraId="2636203B" w14:textId="2F9C9BD9" w:rsidR="00093052" w:rsidRDefault="00093052">
      <w:pPr>
        <w:rPr>
          <w:b/>
          <w:bCs/>
          <w:i/>
          <w:iCs/>
        </w:rPr>
      </w:pPr>
      <w:r>
        <w:rPr>
          <w:b/>
          <w:bCs/>
          <w:i/>
          <w:iCs/>
        </w:rPr>
        <w:t>План</w:t>
      </w:r>
    </w:p>
    <w:p w14:paraId="7C636B50" w14:textId="77777777" w:rsidR="00093052" w:rsidRDefault="00093052">
      <w:pPr>
        <w:rPr>
          <w:b/>
          <w:bCs/>
          <w:i/>
          <w:iCs/>
        </w:rPr>
      </w:pPr>
      <w:r>
        <w:rPr>
          <w:b/>
          <w:bCs/>
          <w:i/>
          <w:iCs/>
        </w:rPr>
        <w:t>1.Поняття екологічного права</w:t>
      </w:r>
    </w:p>
    <w:p w14:paraId="6066C467" w14:textId="01E90BA4" w:rsidR="001A303A" w:rsidRDefault="001A303A">
      <w:pPr>
        <w:rPr>
          <w:b/>
          <w:bCs/>
          <w:i/>
          <w:iCs/>
        </w:rPr>
      </w:pPr>
      <w:r>
        <w:rPr>
          <w:b/>
          <w:bCs/>
          <w:i/>
          <w:iCs/>
        </w:rPr>
        <w:t>2. Екологічне право та обов’язки</w:t>
      </w:r>
    </w:p>
    <w:p w14:paraId="4003325E" w14:textId="55B01484" w:rsidR="001A303A" w:rsidRDefault="001A303A">
      <w:pPr>
        <w:rPr>
          <w:b/>
          <w:bCs/>
          <w:i/>
          <w:iCs/>
        </w:rPr>
      </w:pPr>
      <w:r>
        <w:rPr>
          <w:b/>
          <w:bCs/>
          <w:i/>
          <w:iCs/>
        </w:rPr>
        <w:t>3. Правове регулювання використання природних ресурсів</w:t>
      </w:r>
    </w:p>
    <w:p w14:paraId="2618EF1C" w14:textId="2599BC52" w:rsidR="00AE01D0" w:rsidRDefault="00AE01D0">
      <w:pPr>
        <w:rPr>
          <w:b/>
          <w:bCs/>
          <w:i/>
          <w:iCs/>
        </w:rPr>
      </w:pPr>
      <w:r>
        <w:rPr>
          <w:b/>
          <w:bCs/>
          <w:i/>
          <w:iCs/>
        </w:rPr>
        <w:t>4. Природньо заповідній фонд України</w:t>
      </w:r>
    </w:p>
    <w:p w14:paraId="762D59D9" w14:textId="0E705A8F" w:rsidR="00AE01D0" w:rsidRDefault="006D54C0">
      <w:pPr>
        <w:rPr>
          <w:i/>
          <w:iCs/>
        </w:rPr>
      </w:pPr>
      <w:r>
        <w:rPr>
          <w:i/>
          <w:iCs/>
        </w:rPr>
        <w:t>1.</w:t>
      </w:r>
      <w:r w:rsidR="00AE01D0">
        <w:rPr>
          <w:i/>
          <w:iCs/>
        </w:rPr>
        <w:t>Екологічне право – це галузь права, що регулює взаємовідносини у сфері охорони навколишнього середовища. Вона включає в себе нормативно-правові акти, спрямовані на запобігання забрудненню навколишнього середовища, охорону природних ресурсів, регулювання використання природних територій, а також встановлення відповідальності за порушення екологічного законодавства. Екологічне право також визначає права та обов’язки громадян і організацій у сфері охорони довкілля та природних ресурсів.</w:t>
      </w:r>
    </w:p>
    <w:p w14:paraId="7FA925C3" w14:textId="583B1EAF" w:rsidR="006D54C0" w:rsidRDefault="006D54C0">
      <w:pPr>
        <w:rPr>
          <w:i/>
          <w:iCs/>
        </w:rPr>
      </w:pPr>
      <w:r>
        <w:rPr>
          <w:i/>
          <w:iCs/>
        </w:rPr>
        <w:t>2.Екологічне право передбачає низку обов’язків для громадян, підприємств, організацій та державних установ з метою забезпечення охорони природи та довкілля. Деякі з цих обов’язків включають в себе:</w:t>
      </w:r>
    </w:p>
    <w:p w14:paraId="171AB0A3" w14:textId="77777777" w:rsidR="006D54C0" w:rsidRDefault="006D54C0">
      <w:pPr>
        <w:rPr>
          <w:i/>
          <w:iCs/>
        </w:rPr>
      </w:pPr>
      <w:r>
        <w:rPr>
          <w:i/>
          <w:iCs/>
        </w:rPr>
        <w:t>1. Дотримання встановлених норм щодо викидів та забруднення природних ресурсів.</w:t>
      </w:r>
    </w:p>
    <w:p w14:paraId="75F72E5C" w14:textId="77777777" w:rsidR="006D54C0" w:rsidRDefault="006D54C0">
      <w:pPr>
        <w:rPr>
          <w:i/>
          <w:iCs/>
        </w:rPr>
      </w:pPr>
      <w:r>
        <w:rPr>
          <w:i/>
          <w:iCs/>
        </w:rPr>
        <w:t>2. Ведення обліку та звітності про використання природних ресурсів та викиди забруднюючих речовин.</w:t>
      </w:r>
    </w:p>
    <w:p w14:paraId="26BA74C3" w14:textId="77777777" w:rsidR="006D54C0" w:rsidRDefault="006D54C0">
      <w:pPr>
        <w:rPr>
          <w:i/>
          <w:iCs/>
        </w:rPr>
      </w:pPr>
      <w:r>
        <w:rPr>
          <w:i/>
          <w:iCs/>
        </w:rPr>
        <w:t>3. Подання інформації про стан навколишнього середовища та природних ресурсів.</w:t>
      </w:r>
    </w:p>
    <w:p w14:paraId="5A1E218C" w14:textId="77777777" w:rsidR="006D54C0" w:rsidRDefault="006D54C0">
      <w:pPr>
        <w:rPr>
          <w:i/>
          <w:iCs/>
        </w:rPr>
      </w:pPr>
      <w:r>
        <w:rPr>
          <w:i/>
          <w:iCs/>
        </w:rPr>
        <w:t>4. Вжиття заходів щодо уникнення забруднення довкілля та відновлення природних екосистем після можливих негативних впливів.</w:t>
      </w:r>
    </w:p>
    <w:p w14:paraId="1E2D4C54" w14:textId="2CFF33D3" w:rsidR="006D54C0" w:rsidRDefault="006D54C0">
      <w:pPr>
        <w:rPr>
          <w:i/>
          <w:iCs/>
        </w:rPr>
      </w:pPr>
      <w:r>
        <w:rPr>
          <w:i/>
          <w:iCs/>
        </w:rPr>
        <w:t>5. Виконання вимог щодо регулювання використання природних територій та розроблення природних ресурсів у межах встановлених правил.</w:t>
      </w:r>
    </w:p>
    <w:p w14:paraId="4AD5E3D1" w14:textId="39312513" w:rsidR="006D54C0" w:rsidRDefault="006D54C0">
      <w:pPr>
        <w:rPr>
          <w:i/>
          <w:iCs/>
        </w:rPr>
      </w:pPr>
      <w:r>
        <w:rPr>
          <w:i/>
          <w:iCs/>
        </w:rPr>
        <w:t>Ці обов’язки мають на меті забезпечити сталий розвиток, збереження біорізноманіття та забезпечення здорового середовища для майбутніх поколінь.</w:t>
      </w:r>
    </w:p>
    <w:p w14:paraId="626A5BA8" w14:textId="0DDB080C" w:rsidR="003D735B" w:rsidRDefault="003D735B">
      <w:pPr>
        <w:rPr>
          <w:i/>
          <w:iCs/>
        </w:rPr>
      </w:pPr>
      <w:r>
        <w:rPr>
          <w:i/>
          <w:iCs/>
        </w:rPr>
        <w:t>3.Правове регулювання використання природних ресурсів є важливою складовою екологічного права. Воно включає в себе низку аспектів, таких як:</w:t>
      </w:r>
    </w:p>
    <w:p w14:paraId="50AEEE59" w14:textId="25BE97DD" w:rsidR="003D735B" w:rsidRPr="003D735B" w:rsidRDefault="003D735B" w:rsidP="003D735B">
      <w:pPr>
        <w:pStyle w:val="a3"/>
        <w:numPr>
          <w:ilvl w:val="0"/>
          <w:numId w:val="1"/>
        </w:numPr>
        <w:rPr>
          <w:i/>
          <w:iCs/>
        </w:rPr>
      </w:pPr>
      <w:r w:rsidRPr="003D735B">
        <w:rPr>
          <w:i/>
          <w:iCs/>
        </w:rPr>
        <w:t>Ліцензування та регулювання видобутку: у багатьох країнах діють законодавчі акти, що вимагають отримання ліцензій на видобуток природних ресурсів, таких як нафта, газ, деревина, мінерали тощо. Це дозволяє контролювати та обмежувати знищення природних ресурсів.</w:t>
      </w:r>
    </w:p>
    <w:p w14:paraId="6BA28B2A" w14:textId="7ED702A1" w:rsidR="003D735B" w:rsidRPr="003D735B" w:rsidRDefault="003D735B" w:rsidP="003D735B">
      <w:pPr>
        <w:pStyle w:val="a3"/>
        <w:numPr>
          <w:ilvl w:val="0"/>
          <w:numId w:val="1"/>
        </w:numPr>
        <w:rPr>
          <w:i/>
          <w:iCs/>
        </w:rPr>
      </w:pPr>
      <w:r w:rsidRPr="003D735B">
        <w:rPr>
          <w:i/>
          <w:iCs/>
        </w:rPr>
        <w:t>Встановлення екологічних стандартів: законодавство визначає екологічні стандарти, які обмежують кількість ресурсів, які можна видобувати, а також встановлюють обмеження на забруднення природи під час видобутку.</w:t>
      </w:r>
    </w:p>
    <w:p w14:paraId="06B4A04A" w14:textId="541FBCF4" w:rsidR="003D735B" w:rsidRPr="003D735B" w:rsidRDefault="003D735B" w:rsidP="003D735B">
      <w:pPr>
        <w:pStyle w:val="a3"/>
        <w:numPr>
          <w:ilvl w:val="0"/>
          <w:numId w:val="1"/>
        </w:numPr>
        <w:rPr>
          <w:i/>
          <w:iCs/>
        </w:rPr>
      </w:pPr>
      <w:r w:rsidRPr="003D735B">
        <w:rPr>
          <w:i/>
          <w:iCs/>
        </w:rPr>
        <w:t>Охорона земель та водних ресурсів: закони регулюють використання земельних угідь та водних ресурсів, встановлюючи правила для їхнього використання та обмежуючи можливі негативні впливи на природу.</w:t>
      </w:r>
    </w:p>
    <w:p w14:paraId="7A086D71" w14:textId="12AB4256" w:rsidR="003D735B" w:rsidRPr="003D735B" w:rsidRDefault="003D735B" w:rsidP="003D735B">
      <w:pPr>
        <w:pStyle w:val="a3"/>
        <w:numPr>
          <w:ilvl w:val="0"/>
          <w:numId w:val="1"/>
        </w:numPr>
        <w:rPr>
          <w:i/>
          <w:iCs/>
        </w:rPr>
      </w:pPr>
      <w:r w:rsidRPr="003D735B">
        <w:rPr>
          <w:i/>
          <w:iCs/>
        </w:rPr>
        <w:t>Відновлення та компенсація: деякі законодавчі акти вимагають від компаній та організацій відновлювати природні ресурси після їхнього використання, а також компенсувати завдані природі шкоди.</w:t>
      </w:r>
    </w:p>
    <w:p w14:paraId="6FCE9F9E" w14:textId="2C09950D" w:rsidR="00EC25AC" w:rsidRDefault="00EC25AC">
      <w:pPr>
        <w:rPr>
          <w:i/>
          <w:iCs/>
        </w:rPr>
      </w:pPr>
      <w:r>
        <w:rPr>
          <w:i/>
          <w:iCs/>
        </w:rPr>
        <w:t>4.Природно-заповідний фонд України – це система територій, які відводяться для збереження та використання природних комплексів, рідкісних і унікальних видів тварин і рослин для наукових, культурно-освітніх та рекреаційних цілей. Цей фонд включає національні парки, заповідники, заказники, ботанічні сади, природні заповідники, ландшафтні парки та інші території.</w:t>
      </w:r>
    </w:p>
    <w:p w14:paraId="5BA93962" w14:textId="2CBD6EA5" w:rsidR="00EC25AC" w:rsidRDefault="00EC25AC">
      <w:pPr>
        <w:rPr>
          <w:i/>
          <w:iCs/>
        </w:rPr>
      </w:pPr>
      <w:r>
        <w:rPr>
          <w:i/>
          <w:iCs/>
        </w:rPr>
        <w:t>Природно-заповідний фонд України створений з метою забезпечення збереження природної спадщини, біорізноманіття та ландшафтної різноманітності. Ці території є важливими для наукових досліджень, екологічної освіти та екотуризму та є об’єктом спеціального правового захисту.</w:t>
      </w:r>
    </w:p>
    <w:p w14:paraId="060B5DD7" w14:textId="77777777" w:rsidR="00EC25AC" w:rsidRPr="00AE01D0" w:rsidRDefault="00EC25AC">
      <w:pPr>
        <w:rPr>
          <w:i/>
          <w:iCs/>
        </w:rPr>
      </w:pPr>
      <w:r>
        <w:rPr>
          <w:i/>
          <w:iCs/>
        </w:rPr>
        <w:t>Природно-заповідний фонд України є важливою складовою системи охорони довкілля та забезпечує збереження унікальних екосистем, що мають значення для збереження природної спадщини та підтримки екологічної рівноваги.</w:t>
      </w:r>
    </w:p>
    <w:p w14:paraId="4A824760" w14:textId="0D18C4AB" w:rsidR="000673DF" w:rsidRPr="000673DF" w:rsidRDefault="000673DF">
      <w:pPr>
        <w:rPr>
          <w:b/>
          <w:bCs/>
          <w:i/>
          <w:iCs/>
        </w:rPr>
      </w:pPr>
    </w:p>
    <w:sectPr w:rsidR="000673DF" w:rsidRPr="000673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0D57"/>
    <w:multiLevelType w:val="hybridMultilevel"/>
    <w:tmpl w:val="ACB4E9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727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3DF"/>
    <w:rsid w:val="000673DF"/>
    <w:rsid w:val="00093052"/>
    <w:rsid w:val="001A303A"/>
    <w:rsid w:val="003D735B"/>
    <w:rsid w:val="006D54C0"/>
    <w:rsid w:val="00AE01D0"/>
    <w:rsid w:val="00EC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94E143"/>
  <w15:chartTrackingRefBased/>
  <w15:docId w15:val="{881ED8F4-F4CF-3F42-8CD9-419B895DC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2178</Words>
  <Characters>1242</Characters>
  <Application>Microsoft Office Word</Application>
  <DocSecurity>0</DocSecurity>
  <Lines>10</Lines>
  <Paragraphs>6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TV</dc:creator>
  <cp:keywords/>
  <dc:description/>
  <cp:lastModifiedBy>Roman TV</cp:lastModifiedBy>
  <cp:revision>2</cp:revision>
  <dcterms:created xsi:type="dcterms:W3CDTF">2023-11-21T14:29:00Z</dcterms:created>
  <dcterms:modified xsi:type="dcterms:W3CDTF">2023-11-21T14:29:00Z</dcterms:modified>
</cp:coreProperties>
</file>