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номер 5</w:t>
      </w:r>
    </w:p>
    <w:p>
      <w:pPr>
        <w:pStyle w:val="Subtitle"/>
      </w:pPr>
      <w:r>
        <w:t xml:space="preserve">Чистовой вариант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Изучение менеджера паролей pass и системы управления конфигурационными файлами chezmoi, приобретение практических навыков их установки, настройки и использования для безопасного хранения паролей и управления dotfiles.</w:t>
      </w:r>
      <w:r>
        <w:t xml:space="preserve"> </w:t>
      </w:r>
      <w:r>
        <w:t xml:space="preserve"># Задание</w:t>
      </w:r>
      <w:r>
        <w:t xml:space="preserve"> </w:t>
      </w:r>
      <w:r>
        <w:t xml:space="preserve">- Установить менеджер паролей pass в операционной системе Fedora.</w:t>
      </w:r>
      <w:r>
        <w:t xml:space="preserve"> </w:t>
      </w:r>
      <w:r>
        <w:t xml:space="preserve">- Сгенерировать GPG-ключ для шифрования хранилища паролей.</w:t>
      </w:r>
      <w:r>
        <w:t xml:space="preserve"> </w:t>
      </w:r>
      <w:r>
        <w:t xml:space="preserve">- Инициализировать хранилище паролей и настроить его синхронизацию с Git-репозиторием.</w:t>
      </w:r>
      <w:r>
        <w:t xml:space="preserve"> </w:t>
      </w:r>
      <w:r>
        <w:t xml:space="preserve">- Освоить основные операции с паролями (добавление, просмотр, редактирование, генерация).</w:t>
      </w:r>
      <w:r>
        <w:t xml:space="preserve"> </w:t>
      </w:r>
      <w:r>
        <w:t xml:space="preserve">- Установить и настроить плагин browserpass для интеграции с веб-браузером.</w:t>
      </w:r>
      <w:r>
        <w:t xml:space="preserve"> </w:t>
      </w:r>
      <w:r>
        <w:t xml:space="preserve">- Установить систему управления конфигурационными файлами chezmoi.</w:t>
      </w:r>
      <w:r>
        <w:t xml:space="preserve"> </w:t>
      </w:r>
      <w:r>
        <w:t xml:space="preserve">- Создать собственный репозиторий для хранения dotfiles на GitHub.</w:t>
      </w:r>
      <w:r>
        <w:t xml:space="preserve"> </w:t>
      </w:r>
      <w:r>
        <w:t xml:space="preserve">- Настроить управление конфигурационными файлами с помощью шаблонов chezmoi.</w:t>
      </w:r>
      <w:r>
        <w:t xml:space="preserve"> </w:t>
      </w:r>
      <w:r>
        <w:t xml:space="preserve">- Изучить основные команды chezmoi для работы с конфигурацией на нескольких машинах.</w:t>
      </w:r>
      <w:r>
        <w:t xml:space="preserve"> </w:t>
      </w:r>
      <w:r>
        <w:t xml:space="preserve">- Протестировать синхронизацию конфигурации между различными компьютерами</w:t>
      </w:r>
    </w:p>
    <w:bookmarkEnd w:id="20"/>
    <w:bookmarkStart w:id="2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Compact"/>
        <w:numPr>
          <w:ilvl w:val="0"/>
          <w:numId w:val="1001"/>
        </w:numPr>
      </w:pPr>
      <w:r>
        <w:t xml:space="preserve">Менеджер паролей pass</w:t>
      </w:r>
      <w:r>
        <w:t xml:space="preserve"> </w:t>
      </w:r>
      <w:r>
        <w:t xml:space="preserve">pass — программа, сделанная в рамках идеологии Unix. Также носит название стандартного менеджера паролей для Unix (The standard Unix password manager).</w:t>
      </w:r>
    </w:p>
    <w:p>
      <w:pPr>
        <w:pStyle w:val="FirstParagraph"/>
      </w:pPr>
      <w:r>
        <w:t xml:space="preserve">1.1. Основные свойства</w:t>
      </w:r>
      <w:r>
        <w:t xml:space="preserve"> </w:t>
      </w:r>
      <w:r>
        <w:t xml:space="preserve">Данные хранятся в файловой системе в виде каталогов и файлов.</w:t>
      </w:r>
    </w:p>
    <w:p>
      <w:pPr>
        <w:pStyle w:val="BodyText"/>
      </w:pPr>
      <w:r>
        <w:t xml:space="preserve">Файлы шифруются с помощью GPG-ключа.</w:t>
      </w:r>
    </w:p>
    <w:p>
      <w:pPr>
        <w:pStyle w:val="BodyText"/>
      </w:pPr>
      <w:r>
        <w:t xml:space="preserve">1.2. Структура базы паролей</w:t>
      </w:r>
      <w:r>
        <w:t xml:space="preserve"> </w:t>
      </w:r>
      <w:r>
        <w:t xml:space="preserve">Структура базы может быть произвольной, если используется напрямую, без промежуточного программного обеспечения. Семантика структуры базы данных хранится в голове пользователя.</w:t>
      </w:r>
    </w:p>
    <w:p>
      <w:pPr>
        <w:pStyle w:val="BodyText"/>
      </w:pPr>
      <w:r>
        <w:t xml:space="preserve">Если же необходимо использовать дополнительное программное обеспечение, необходимо семантику заложить в структуру базы паролей.</w:t>
      </w:r>
    </w:p>
    <w:p>
      <w:pPr>
        <w:pStyle w:val="BodyText"/>
      </w:pPr>
      <w:r>
        <w:t xml:space="preserve">1.3. Семантическая структура базы паролей</w:t>
      </w:r>
      <w:r>
        <w:t xml:space="preserve"> </w:t>
      </w:r>
      <w:r>
        <w:t xml:space="preserve">Рассмотрим пользователя user в домене example.com, порт 22.</w:t>
      </w:r>
    </w:p>
    <w:p>
      <w:pPr>
        <w:pStyle w:val="BodyText"/>
      </w:pPr>
      <w:r>
        <w:t xml:space="preserve">Отсутствие имени пользователя или порта в имени файла означает, что любое имя пользователя и порт будут совпадать: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example.com.gpg</w:t>
      </w:r>
      <w:r>
        <w:t xml:space="preserve"> </w:t>
      </w:r>
      <w:r>
        <w:t xml:space="preserve">Соответствующее имя пользователя может быть именем файла внутри каталога, имя которого совпадает с хостом. Это полезно, если в базе есть пароли для нескольких пользователей на одном хосте: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example.com/user.gpg</w:t>
      </w:r>
      <w:r>
        <w:t xml:space="preserve"> </w:t>
      </w:r>
      <w:r>
        <w:t xml:space="preserve">Имя пользователя также может быть записано в виде префикса, отделенного от хоста знаком @: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user@example.com.gpg</w:t>
      </w:r>
      <w:r>
        <w:t xml:space="preserve"> </w:t>
      </w:r>
      <w:r>
        <w:t xml:space="preserve">Соответствующий порт может быть указан после хоста, отделённый двоеточием (:):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example.com:22.gpg</w:t>
      </w:r>
      <w:r>
        <w:t xml:space="preserve"> </w:t>
      </w:r>
      <w:r>
        <w:t xml:space="preserve">example.com:22/user.gpg</w:t>
      </w:r>
      <w:r>
        <w:t xml:space="preserve"> </w:t>
      </w:r>
      <w:r>
        <w:t xml:space="preserve">user@example.com:22.gpg</w:t>
      </w:r>
      <w:r>
        <w:t xml:space="preserve"> </w:t>
      </w:r>
      <w:r>
        <w:t xml:space="preserve">Все эти записи могут быть расположены в произвольных каталогах, задающих собственную иерархию.</w:t>
      </w:r>
    </w:p>
    <w:p>
      <w:pPr>
        <w:pStyle w:val="BodyText"/>
      </w:pPr>
      <w:r>
        <w:t xml:space="preserve">1.4. Реализации</w:t>
      </w:r>
      <w:r>
        <w:t xml:space="preserve"> </w:t>
      </w:r>
      <w:r>
        <w:t xml:space="preserve">Утилиты командной строки</w:t>
      </w:r>
      <w:r>
        <w:t xml:space="preserve"> </w:t>
      </w:r>
      <w:r>
        <w:t xml:space="preserve">Существует 2 основные реализации:</w:t>
      </w:r>
    </w:p>
    <w:p>
      <w:pPr>
        <w:pStyle w:val="BodyText"/>
      </w:pPr>
      <w:r>
        <w:t xml:space="preserve">pass — классическая реализация в виде shell-скриптов (https://www.passwordstore.org/)</w:t>
      </w:r>
    </w:p>
    <w:p>
      <w:pPr>
        <w:pStyle w:val="BodyText"/>
      </w:pPr>
      <w:r>
        <w:t xml:space="preserve">gopass — реализация на Go с дополнительными интегрированными функциями (https://www.gopass.pw/)</w:t>
      </w:r>
    </w:p>
    <w:p>
      <w:pPr>
        <w:pStyle w:val="BodyText"/>
      </w:pPr>
      <w:r>
        <w:t xml:space="preserve">Графические интерфейсы</w:t>
      </w:r>
      <w:r>
        <w:t xml:space="preserve"> </w:t>
      </w:r>
      <w:r>
        <w:t xml:space="preserve">qtpass — может работать как графический интерфейс к pass, так и как самостоятельная программа. В настройках можно переключаться между использованием pass и gnupg.</w:t>
      </w:r>
    </w:p>
    <w:p>
      <w:pPr>
        <w:pStyle w:val="BodyText"/>
      </w:pPr>
      <w:r>
        <w:t xml:space="preserve">gopass-ui — интерфейс к gopass.</w:t>
      </w:r>
    </w:p>
    <w:p>
      <w:pPr>
        <w:pStyle w:val="BodyText"/>
      </w:pPr>
      <w:r>
        <w:t xml:space="preserve">webpass — веб-интерфейс к pass (https://github.com/emersion/webpass)</w:t>
      </w:r>
    </w:p>
    <w:p>
      <w:pPr>
        <w:pStyle w:val="BodyText"/>
      </w:pPr>
      <w:r>
        <w:t xml:space="preserve">Приложения для Android</w:t>
      </w:r>
      <w:r>
        <w:t xml:space="preserve"> </w:t>
      </w:r>
      <w:r>
        <w:t xml:space="preserve">Password Store (https://play.google.com/store/apps/details?id=dev.msfjarvis.aps) — для синхронизации с git необходимо импортировать ssh-ключи. Поддерживает разблокировку по биометрическим данным. Для работы требует наличия OpenKeychain: Easy PGP.</w:t>
      </w:r>
    </w:p>
    <w:p>
      <w:pPr>
        <w:pStyle w:val="BodyText"/>
      </w:pPr>
      <w:r>
        <w:t xml:space="preserve">OpenKeychain: Easy PGP (https://play.google.com/store/apps/details?id=org.sufficientlysecure.keychain) — операции с ключами PGP. Необходимо импортировать PGP-ключи. Не поддерживает разблокировку по биометрическим данным.</w:t>
      </w:r>
    </w:p>
    <w:p>
      <w:pPr>
        <w:pStyle w:val="BodyText"/>
      </w:pPr>
      <w:r>
        <w:t xml:space="preserve">Пакеты для Emacs</w:t>
      </w:r>
      <w:r>
        <w:t xml:space="preserve"> </w:t>
      </w:r>
      <w:r>
        <w:t xml:space="preserve">pass — основной режим для управления хранилищем и редактирования записей (https://github.com/NicolasPetton/pass)</w:t>
      </w:r>
    </w:p>
    <w:p>
      <w:pPr>
        <w:pStyle w:val="BodyText"/>
      </w:pPr>
      <w:r>
        <w:t xml:space="preserve">helm-pass — интерфейс helm для pass (https://github.com/emacs-helm/helm-pass)</w:t>
      </w:r>
    </w:p>
    <w:p>
      <w:pPr>
        <w:pStyle w:val="BodyText"/>
      </w:pPr>
      <w:r>
        <w:t xml:space="preserve">ivy-pass — интерфейс ivy для pass (https://github.com/ecraven/ivy-pass)</w:t>
      </w:r>
    </w:p>
    <w:p>
      <w:pPr>
        <w:pStyle w:val="Compact"/>
        <w:numPr>
          <w:ilvl w:val="0"/>
          <w:numId w:val="1002"/>
        </w:numPr>
      </w:pPr>
      <w:r>
        <w:t xml:space="preserve">Управление файлами конфигурации с помощью chezmoi</w:t>
      </w:r>
      <w:r>
        <w:t xml:space="preserve"> </w:t>
      </w:r>
      <w:r>
        <w:t xml:space="preserve">chezmoi — инструмент для управления файлами конфигурации домашнего каталога пользователя.</w:t>
      </w:r>
    </w:p>
    <w:p>
      <w:pPr>
        <w:pStyle w:val="FirstParagraph"/>
      </w:pPr>
      <w:r>
        <w:t xml:space="preserve">Сайт: https://www.chezmoi.io/</w:t>
      </w:r>
    </w:p>
    <w:p>
      <w:pPr>
        <w:pStyle w:val="BodyText"/>
      </w:pPr>
      <w:r>
        <w:t xml:space="preserve">Репозиторий: https://github.com/twpayne/chezmoi</w:t>
      </w:r>
    </w:p>
    <w:p>
      <w:pPr>
        <w:pStyle w:val="BodyText"/>
      </w:pPr>
      <w:r>
        <w:t xml:space="preserve">2.1. Общая информация</w:t>
      </w:r>
      <w:r>
        <w:t xml:space="preserve"> </w:t>
      </w:r>
      <w:r>
        <w:t xml:space="preserve">Состояние файлов конфигурации сохраняется в каталоге ~/.local/share/chezmoi. Он является клоном репозитория dotfiles.</w:t>
      </w:r>
    </w:p>
    <w:p>
      <w:pPr>
        <w:pStyle w:val="BodyText"/>
      </w:pPr>
      <w:r>
        <w:t xml:space="preserve">Файл конфигурации ~/.config/chezmoi/chezmoi.toml (можно использовать также JSON или YAML) специфичен для локальной машины.</w:t>
      </w:r>
    </w:p>
    <w:p>
      <w:pPr>
        <w:pStyle w:val="BodyText"/>
      </w:pPr>
      <w:r>
        <w:t xml:space="preserve">Файлы, содержимое которых одинаково на всех машинах, дословно копируются из исходного каталога. Файлы, которые варьируются от машины к машине, выполняются как шаблоны, обычно с использованием данных из файла конфигурации локальной машины.</w:t>
      </w:r>
    </w:p>
    <w:p>
      <w:pPr>
        <w:pStyle w:val="BodyText"/>
      </w:pPr>
      <w:r>
        <w:t xml:space="preserve">При запуске chezmoi apply вычисляется желаемое содержимое и разрешения для каждого файла, а затем вносятся необходимые изменения.</w:t>
      </w:r>
    </w:p>
    <w:bookmarkEnd w:id="21"/>
    <w:bookmarkStart w:id="9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установлены пакеты pass,pass-otp для работы с менеджером паролей, а также</w:t>
      </w:r>
      <w:r>
        <w:t xml:space="preserve"> </w:t>
      </w:r>
      <w:r>
        <w:t xml:space="preserve">go pass — реализация менеджера паролей на Go с дополнительными функциями</w:t>
      </w:r>
      <w:r>
        <w:t xml:space="preserve"> </w:t>
      </w:r>
      <w:r>
        <w:t xml:space="preserve">sudo dnf install pass pass-otp</w:t>
      </w:r>
      <w:r>
        <w:t xml:space="preserve"> </w:t>
      </w:r>
      <w:r>
        <w:t xml:space="preserve">sudo dnf install gopass</w:t>
      </w:r>
    </w:p>
    <w:bookmarkStart w:id="25" w:name="fig:01"/>
    <w:p>
      <w:pPr>
        <w:pStyle w:val="CaptionedFigure"/>
      </w:pPr>
      <w:r>
        <w:drawing>
          <wp:inline>
            <wp:extent cx="3733800" cy="1608902"/>
            <wp:effectExtent b="0" l="0" r="0" t="0"/>
            <wp:docPr descr="Figure 1: “”" title="" id="23" name="Picture"/>
            <a:graphic>
              <a:graphicData uri="http://schemas.openxmlformats.org/drawingml/2006/picture">
                <pic:pic>
                  <pic:nvPicPr>
                    <pic:cNvPr descr="image/scr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8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“”</w:t>
      </w:r>
    </w:p>
    <w:bookmarkEnd w:id="25"/>
    <w:p>
      <w:pPr>
        <w:pStyle w:val="BodyText"/>
      </w:pPr>
      <w:r>
        <w:t xml:space="preserve">Выполнена проверка наличия GPG-ключей и создан новый ключ для шифро</w:t>
      </w:r>
      <w:r>
        <w:t xml:space="preserve"> </w:t>
      </w:r>
      <w:r>
        <w:t xml:space="preserve">вания хранилища паролей</w:t>
      </w:r>
      <w:r>
        <w:t xml:space="preserve"> </w:t>
      </w:r>
      <w:r>
        <w:t xml:space="preserve">gpg–list-secret-keys</w:t>
      </w:r>
      <w:r>
        <w:t xml:space="preserve"> </w:t>
      </w:r>
      <w:r>
        <w:t xml:space="preserve">gpg–full-generate-key</w:t>
      </w:r>
    </w:p>
    <w:bookmarkStart w:id="29" w:name="fig:02"/>
    <w:p>
      <w:pPr>
        <w:pStyle w:val="CaptionedFigure"/>
      </w:pPr>
      <w:r>
        <w:drawing>
          <wp:inline>
            <wp:extent cx="3733800" cy="643262"/>
            <wp:effectExtent b="0" l="0" r="0" t="0"/>
            <wp:docPr descr="Figure 2: “”" title="" id="27" name="Picture"/>
            <a:graphic>
              <a:graphicData uri="http://schemas.openxmlformats.org/drawingml/2006/picture">
                <pic:pic>
                  <pic:nvPicPr>
                    <pic:cNvPr descr="image/scr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3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“”</w:t>
      </w:r>
    </w:p>
    <w:bookmarkEnd w:id="29"/>
    <w:p>
      <w:pPr>
        <w:pStyle w:val="BodyText"/>
      </w:pPr>
      <w:r>
        <w:t xml:space="preserve">Инициализировано хранилище паролей с использованием GPG-ключа, создана</w:t>
      </w:r>
      <w:r>
        <w:t xml:space="preserve"> </w:t>
      </w:r>
      <w:r>
        <w:t xml:space="preserve">git-структура и подключён удалённый репозиторий на GitHub</w:t>
      </w:r>
      <w:r>
        <w:t xml:space="preserve"> </w:t>
      </w:r>
      <w:r>
        <w:t xml:space="preserve">pass init lotos2.20@mail.ru</w:t>
      </w:r>
      <w:r>
        <w:t xml:space="preserve"> </w:t>
      </w:r>
      <w:r>
        <w:t xml:space="preserve">pass git init</w:t>
      </w:r>
      <w:r>
        <w:t xml:space="preserve"> </w:t>
      </w:r>
      <w:r>
        <w:t xml:space="preserve">pass git remote add origin git@github.com:/.git</w:t>
      </w:r>
    </w:p>
    <w:bookmarkStart w:id="33" w:name="fig:03"/>
    <w:p>
      <w:pPr>
        <w:pStyle w:val="CaptionedFigure"/>
      </w:pPr>
      <w:r>
        <w:drawing>
          <wp:inline>
            <wp:extent cx="3733800" cy="249885"/>
            <wp:effectExtent b="0" l="0" r="0" t="0"/>
            <wp:docPr descr="Figure 3: “”" title="" id="31" name="Picture"/>
            <a:graphic>
              <a:graphicData uri="http://schemas.openxmlformats.org/drawingml/2006/picture">
                <pic:pic>
                  <pic:nvPicPr>
                    <pic:cNvPr descr="image/scr7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“”</w:t>
      </w:r>
    </w:p>
    <w:bookmarkEnd w:id="33"/>
    <w:bookmarkStart w:id="37" w:name="fig:04"/>
    <w:p>
      <w:pPr>
        <w:pStyle w:val="CaptionedFigure"/>
      </w:pPr>
      <w:r>
        <w:drawing>
          <wp:inline>
            <wp:extent cx="3733800" cy="290324"/>
            <wp:effectExtent b="0" l="0" r="0" t="0"/>
            <wp:docPr descr="Figure 4: “”" title="" id="35" name="Picture"/>
            <a:graphic>
              <a:graphicData uri="http://schemas.openxmlformats.org/drawingml/2006/picture">
                <pic:pic>
                  <pic:nvPicPr>
                    <pic:cNvPr descr="image/scr8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“”</w:t>
      </w:r>
    </w:p>
    <w:bookmarkEnd w:id="37"/>
    <w:p>
      <w:pPr>
        <w:pStyle w:val="BodyText"/>
      </w:pPr>
      <w:r>
        <w:t xml:space="preserve">Добавлен тестовый пароль в хранилище, выполнена синхронизация с удалён</w:t>
      </w:r>
      <w:r>
        <w:t xml:space="preserve"> </w:t>
      </w:r>
      <w:r>
        <w:t xml:space="preserve">ным репозиторием на GitHub</w:t>
      </w:r>
      <w:r>
        <w:t xml:space="preserve"> </w:t>
      </w:r>
      <w:r>
        <w:t xml:space="preserve">pass insert email/test@example.com</w:t>
      </w:r>
      <w:r>
        <w:t xml:space="preserve"> </w:t>
      </w:r>
      <w:r>
        <w:t xml:space="preserve">pass git push-u origin master</w:t>
      </w:r>
      <w:r>
        <w:t xml:space="preserve"> </w:t>
      </w:r>
      <w:r>
        <w:t xml:space="preserve">pass git status</w:t>
      </w:r>
    </w:p>
    <w:bookmarkStart w:id="41" w:name="fig:05"/>
    <w:p>
      <w:pPr>
        <w:pStyle w:val="CaptionedFigure"/>
      </w:pPr>
      <w:r>
        <w:drawing>
          <wp:inline>
            <wp:extent cx="3733800" cy="228454"/>
            <wp:effectExtent b="0" l="0" r="0" t="0"/>
            <wp:docPr descr="Figure 5: “”" title="" id="39" name="Picture"/>
            <a:graphic>
              <a:graphicData uri="http://schemas.openxmlformats.org/drawingml/2006/picture">
                <pic:pic>
                  <pic:nvPicPr>
                    <pic:cNvPr descr="image/scr9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“”</w:t>
      </w:r>
    </w:p>
    <w:bookmarkEnd w:id="41"/>
    <w:bookmarkStart w:id="45" w:name="fig:06"/>
    <w:p>
      <w:pPr>
        <w:pStyle w:val="CaptionedFigure"/>
      </w:pPr>
      <w:r>
        <w:drawing>
          <wp:inline>
            <wp:extent cx="3733800" cy="438205"/>
            <wp:effectExtent b="0" l="0" r="0" t="0"/>
            <wp:docPr descr="Figure 6: “”" title="" id="43" name="Picture"/>
            <a:graphic>
              <a:graphicData uri="http://schemas.openxmlformats.org/drawingml/2006/picture">
                <pic:pic>
                  <pic:nvPicPr>
                    <pic:cNvPr descr="image/scr1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8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 “”</w:t>
      </w:r>
    </w:p>
    <w:bookmarkEnd w:id="45"/>
    <w:p>
      <w:pPr>
        <w:pStyle w:val="BodyText"/>
      </w:pPr>
      <w:r>
        <w:t xml:space="preserve">Для взаимодействия с браузером подключён репозиторий Copr и установлен</w:t>
      </w:r>
      <w:r>
        <w:t xml:space="preserve"> </w:t>
      </w:r>
      <w:r>
        <w:t xml:space="preserve">пакет browserpass, обеспечивающий интерфейс native messaging</w:t>
      </w:r>
      <w:r>
        <w:t xml:space="preserve"> </w:t>
      </w:r>
      <w:r>
        <w:t xml:space="preserve">sudo dnf copr enable maximbaz/browserpass</w:t>
      </w:r>
      <w:r>
        <w:t xml:space="preserve"> </w:t>
      </w:r>
      <w:r>
        <w:t xml:space="preserve">sudo dnf install browserpass</w:t>
      </w:r>
    </w:p>
    <w:bookmarkStart w:id="49" w:name="fig:07"/>
    <w:p>
      <w:pPr>
        <w:pStyle w:val="CaptionedFigure"/>
      </w:pPr>
      <w:r>
        <w:drawing>
          <wp:inline>
            <wp:extent cx="3733800" cy="1333239"/>
            <wp:effectExtent b="0" l="0" r="0" t="0"/>
            <wp:docPr descr="Figure 7: “”" title="" id="47" name="Picture"/>
            <a:graphic>
              <a:graphicData uri="http://schemas.openxmlformats.org/drawingml/2006/picture">
                <pic:pic>
                  <pic:nvPicPr>
                    <pic:cNvPr descr="image/scr1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3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7: “”</w:t>
      </w:r>
    </w:p>
    <w:bookmarkEnd w:id="49"/>
    <w:bookmarkStart w:id="53" w:name="fig:08"/>
    <w:p>
      <w:pPr>
        <w:pStyle w:val="CaptionedFigure"/>
      </w:pPr>
      <w:r>
        <w:drawing>
          <wp:inline>
            <wp:extent cx="3733800" cy="2038922"/>
            <wp:effectExtent b="0" l="0" r="0" t="0"/>
            <wp:docPr descr="Figure 8: “”" title="" id="51" name="Picture"/>
            <a:graphic>
              <a:graphicData uri="http://schemas.openxmlformats.org/drawingml/2006/picture">
                <pic:pic>
                  <pic:nvPicPr>
                    <pic:cNvPr descr="image/scr1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8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8: “”</w:t>
      </w:r>
    </w:p>
    <w:bookmarkEnd w:id="53"/>
    <w:p>
      <w:pPr>
        <w:pStyle w:val="BodyText"/>
      </w:pPr>
      <w:r>
        <w:t xml:space="preserve">Установлены дополнительные пакеты, необходимые для работы рабочей среды</w:t>
      </w:r>
    </w:p>
    <w:p>
      <w:pPr>
        <w:pStyle w:val="BodyText"/>
      </w:pPr>
      <w:r>
        <w:t xml:space="preserve">sudo dnf-y install</w:t>
      </w:r>
      <w:r>
        <w:br/>
      </w:r>
      <w:r>
        <w:t xml:space="preserve">dunst</w:t>
      </w:r>
      <w:r>
        <w:br/>
      </w:r>
      <w:r>
        <w:t xml:space="preserve">fontawesome-fonts</w:t>
      </w:r>
      <w:r>
        <w:br/>
      </w:r>
      <w:r>
        <w:t xml:space="preserve">powerline-fonts</w:t>
      </w:r>
      <w:r>
        <w:br/>
      </w:r>
      <w:r>
        <w:t xml:space="preserve">light</w:t>
      </w:r>
      <w:r>
        <w:br/>
      </w:r>
      <w:r>
        <w:t xml:space="preserve">fuzzel</w:t>
      </w:r>
      <w:r>
        <w:br/>
      </w:r>
      <w:r>
        <w:t xml:space="preserve">swaylock</w:t>
      </w:r>
      <w:r>
        <w:br/>
      </w:r>
      <w:r>
        <w:t xml:space="preserve">kitty</w:t>
      </w:r>
      <w:r>
        <w:br/>
      </w:r>
      <w:r>
        <w:t xml:space="preserve">waybar swaybg</w:t>
      </w:r>
      <w:r>
        <w:br/>
      </w:r>
      <w:r>
        <w:t xml:space="preserve">wl-clipboard</w:t>
      </w:r>
      <w:r>
        <w:br/>
      </w:r>
      <w:r>
        <w:t xml:space="preserve">mpv</w:t>
      </w:r>
      <w:r>
        <w:br/>
      </w:r>
      <w:r>
        <w:t xml:space="preserve">grim</w:t>
      </w:r>
      <w:r>
        <w:br/>
      </w:r>
      <w:r>
        <w:t xml:space="preserve">slurp</w:t>
      </w:r>
    </w:p>
    <w:bookmarkStart w:id="57" w:name="fig:09"/>
    <w:p>
      <w:pPr>
        <w:pStyle w:val="CaptionedFigure"/>
      </w:pPr>
      <w:r>
        <w:drawing>
          <wp:inline>
            <wp:extent cx="3733800" cy="1927557"/>
            <wp:effectExtent b="0" l="0" r="0" t="0"/>
            <wp:docPr descr="Figure 9: “”" title="" id="55" name="Picture"/>
            <a:graphic>
              <a:graphicData uri="http://schemas.openxmlformats.org/drawingml/2006/picture">
                <pic:pic>
                  <pic:nvPicPr>
                    <pic:cNvPr descr="image/scr16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7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9: “”</w:t>
      </w:r>
    </w:p>
    <w:bookmarkEnd w:id="57"/>
    <w:p>
      <w:pPr>
        <w:pStyle w:val="BodyText"/>
      </w:pPr>
      <w:r>
        <w:t xml:space="preserve">Подключён репозиторий Copr и установлены шрифты семейства Iosevka</w:t>
      </w:r>
      <w:r>
        <w:t xml:space="preserve"> </w:t>
      </w:r>
      <w:r>
        <w:t xml:space="preserve">sudo dnf copr enable peterwu/iosevka</w:t>
      </w:r>
      <w:r>
        <w:t xml:space="preserve"> </w:t>
      </w:r>
      <w:r>
        <w:t xml:space="preserve">sudo dnf install iosevka-fonts iosevka-aile-fonts iosevka-curly-fonts</w:t>
      </w:r>
      <w:r>
        <w:br/>
      </w:r>
      <w:r>
        <w:t xml:space="preserve">iosevka-slab-fonts iosevka-etoile-fonts iosevka-term-fonts</w:t>
      </w:r>
    </w:p>
    <w:bookmarkStart w:id="61" w:name="fig:10"/>
    <w:p>
      <w:pPr>
        <w:pStyle w:val="CaptionedFigure"/>
      </w:pPr>
      <w:r>
        <w:drawing>
          <wp:inline>
            <wp:extent cx="3733800" cy="644763"/>
            <wp:effectExtent b="0" l="0" r="0" t="0"/>
            <wp:docPr descr="Figure 10: “”" title="" id="59" name="Picture"/>
            <a:graphic>
              <a:graphicData uri="http://schemas.openxmlformats.org/drawingml/2006/picture">
                <pic:pic>
                  <pic:nvPicPr>
                    <pic:cNvPr descr="image/scr17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4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10: “”</w:t>
      </w:r>
    </w:p>
    <w:bookmarkEnd w:id="61"/>
    <w:bookmarkStart w:id="65" w:name="fig:11"/>
    <w:p>
      <w:pPr>
        <w:pStyle w:val="CaptionedFigure"/>
      </w:pPr>
      <w:r>
        <w:drawing>
          <wp:inline>
            <wp:extent cx="3733800" cy="361452"/>
            <wp:effectExtent b="0" l="0" r="0" t="0"/>
            <wp:docPr descr="Figure 11: “”" title="" id="63" name="Picture"/>
            <a:graphic>
              <a:graphicData uri="http://schemas.openxmlformats.org/drawingml/2006/picture">
                <pic:pic>
                  <pic:nvPicPr>
                    <pic:cNvPr descr="image/scr18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1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11: “”</w:t>
      </w:r>
    </w:p>
    <w:bookmarkEnd w:id="65"/>
    <w:bookmarkStart w:id="69" w:name="fig:12"/>
    <w:p>
      <w:pPr>
        <w:pStyle w:val="CaptionedFigure"/>
      </w:pPr>
      <w:r>
        <w:drawing>
          <wp:inline>
            <wp:extent cx="3733800" cy="278011"/>
            <wp:effectExtent b="0" l="0" r="0" t="0"/>
            <wp:docPr descr="Figure 12: “”" title="" id="67" name="Picture"/>
            <a:graphic>
              <a:graphicData uri="http://schemas.openxmlformats.org/drawingml/2006/picture">
                <pic:pic>
                  <pic:nvPicPr>
                    <pic:cNvPr descr="image/scr19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12: “”</w:t>
      </w:r>
    </w:p>
    <w:bookmarkEnd w:id="69"/>
    <w:p>
      <w:pPr>
        <w:pStyle w:val="BodyText"/>
      </w:pPr>
      <w:r>
        <w:t xml:space="preserve">Установлен бинарный файл c hezmoi с помощью скрипта, а также создан при</w:t>
      </w:r>
      <w:r>
        <w:t xml:space="preserve"> </w:t>
      </w:r>
      <w:r>
        <w:t xml:space="preserve">ватный репозиторий dotfiles на GitHub на основе шаблона</w:t>
      </w:r>
      <w:r>
        <w:t xml:space="preserve"> </w:t>
      </w:r>
      <w:r>
        <w:t xml:space="preserve">sh-c</w:t>
      </w:r>
      <w:r>
        <w:t xml:space="preserve"> </w:t>
      </w:r>
      <w:r>
        <w:t xml:space="preserve">“$(wget-qO- chezmoi.io/get)”</w:t>
      </w:r>
      <w:r>
        <w:t xml:space="preserve"> </w:t>
      </w:r>
      <w:r>
        <w:t xml:space="preserve">chezmoi–version</w:t>
      </w:r>
      <w:r>
        <w:t xml:space="preserve"> </w:t>
      </w:r>
      <w:r>
        <w:t xml:space="preserve">gh repo create dotfiles–template=</w:t>
      </w:r>
      <w:r>
        <w:t xml:space="preserve">“yamadharma/dotfiles-template”</w:t>
      </w:r>
      <w:r>
        <w:t xml:space="preserve">–private</w:t>
      </w:r>
    </w:p>
    <w:bookmarkStart w:id="73" w:name="fig:13"/>
    <w:p>
      <w:pPr>
        <w:pStyle w:val="CaptionedFigure"/>
      </w:pPr>
      <w:r>
        <w:drawing>
          <wp:inline>
            <wp:extent cx="3733800" cy="435743"/>
            <wp:effectExtent b="0" l="0" r="0" t="0"/>
            <wp:docPr descr="Figure 13: “”" title="" id="71" name="Picture"/>
            <a:graphic>
              <a:graphicData uri="http://schemas.openxmlformats.org/drawingml/2006/picture">
                <pic:pic>
                  <pic:nvPicPr>
                    <pic:cNvPr descr="image/scr20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5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13: “”</w:t>
      </w:r>
    </w:p>
    <w:bookmarkEnd w:id="73"/>
    <w:bookmarkStart w:id="77" w:name="fig:14"/>
    <w:p>
      <w:pPr>
        <w:pStyle w:val="CaptionedFigure"/>
      </w:pPr>
      <w:r>
        <w:drawing>
          <wp:inline>
            <wp:extent cx="3733800" cy="382114"/>
            <wp:effectExtent b="0" l="0" r="0" t="0"/>
            <wp:docPr descr="Figure 14: “”" title="" id="75" name="Picture"/>
            <a:graphic>
              <a:graphicData uri="http://schemas.openxmlformats.org/drawingml/2006/picture">
                <pic:pic>
                  <pic:nvPicPr>
                    <pic:cNvPr descr="image/scr2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14: “”</w:t>
      </w:r>
    </w:p>
    <w:bookmarkEnd w:id="77"/>
    <w:p>
      <w:pPr>
        <w:pStyle w:val="BodyText"/>
      </w:pPr>
      <w:r>
        <w:t xml:space="preserve">Выполнена инициализация chezmoi с репозиторием dotfiles и применены</w:t>
      </w:r>
      <w:r>
        <w:t xml:space="preserve"> </w:t>
      </w:r>
      <w:r>
        <w:t xml:space="preserve">изменения в домашнем каталоге</w:t>
      </w:r>
      <w:r>
        <w:t xml:space="preserve"> </w:t>
      </w:r>
      <w:r>
        <w:t xml:space="preserve">chezmoi init git@github.com:lebedev-s-a/dotfiles.git</w:t>
      </w:r>
      <w:r>
        <w:t xml:space="preserve"> </w:t>
      </w:r>
      <w:r>
        <w:t xml:space="preserve">chezmoi diff</w:t>
      </w:r>
      <w:r>
        <w:t xml:space="preserve"> </w:t>
      </w:r>
      <w:r>
        <w:t xml:space="preserve">chezmoi apply-v</w:t>
      </w:r>
    </w:p>
    <w:bookmarkStart w:id="81" w:name="fig:15"/>
    <w:p>
      <w:pPr>
        <w:pStyle w:val="CaptionedFigure"/>
      </w:pPr>
      <w:r>
        <w:drawing>
          <wp:inline>
            <wp:extent cx="3733800" cy="306777"/>
            <wp:effectExtent b="0" l="0" r="0" t="0"/>
            <wp:docPr descr="Figure 15: “”" title="" id="79" name="Picture"/>
            <a:graphic>
              <a:graphicData uri="http://schemas.openxmlformats.org/drawingml/2006/picture">
                <pic:pic>
                  <pic:nvPicPr>
                    <pic:cNvPr descr="image/scr23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15: “”</w:t>
      </w:r>
    </w:p>
    <w:bookmarkEnd w:id="81"/>
    <w:p>
      <w:pPr>
        <w:pStyle w:val="BodyText"/>
      </w:pPr>
      <w:r>
        <w:t xml:space="preserve">Настроенаавтоматическаяфиксацияиотправкаизменений.Выполненапро</w:t>
      </w:r>
      <w:r>
        <w:t xml:space="preserve"> </w:t>
      </w:r>
      <w:r>
        <w:t xml:space="preserve">верка синхронизации:полученыпоследниеизмененияизрепозиторияиприме</w:t>
      </w:r>
      <w:r>
        <w:t xml:space="preserve"> </w:t>
      </w:r>
      <w:r>
        <w:t xml:space="preserve">неныкдомашнемукаталогу</w:t>
      </w:r>
    </w:p>
    <w:p>
      <w:pPr>
        <w:pStyle w:val="BodyText"/>
      </w:pPr>
      <w:r>
        <w:t xml:space="preserve">chezmoi apply-v</w:t>
      </w:r>
      <w:r>
        <w:t xml:space="preserve"> </w:t>
      </w:r>
      <w:r>
        <w:t xml:space="preserve">nano ~/.config/chezmoi/chezmoi.toml</w:t>
      </w:r>
      <w:r>
        <w:t xml:space="preserve"> </w:t>
      </w:r>
      <w:r>
        <w:t xml:space="preserve">chezmoi update</w:t>
      </w:r>
      <w:r>
        <w:t xml:space="preserve"> </w:t>
      </w:r>
      <w:r>
        <w:t xml:space="preserve">chezmoi git pull—-autostash–rebase &amp;&amp; chezmoi diff</w:t>
      </w:r>
      <w:r>
        <w:t xml:space="preserve"> </w:t>
      </w:r>
      <w:r>
        <w:t xml:space="preserve">[git]</w:t>
      </w:r>
      <w:r>
        <w:t xml:space="preserve"> </w:t>
      </w:r>
      <w:r>
        <w:t xml:space="preserve">autoCommit = true</w:t>
      </w:r>
      <w:r>
        <w:t xml:space="preserve"> </w:t>
      </w:r>
      <w:r>
        <w:t xml:space="preserve">autoPush = true</w:t>
      </w:r>
    </w:p>
    <w:bookmarkStart w:id="85" w:name="fig:16"/>
    <w:p>
      <w:pPr>
        <w:pStyle w:val="CaptionedFigure"/>
      </w:pPr>
      <w:r>
        <w:drawing>
          <wp:inline>
            <wp:extent cx="3733800" cy="419747"/>
            <wp:effectExtent b="0" l="0" r="0" t="0"/>
            <wp:docPr descr="Figure 16: “”" title="" id="83" name="Picture"/>
            <a:graphic>
              <a:graphicData uri="http://schemas.openxmlformats.org/drawingml/2006/picture">
                <pic:pic>
                  <pic:nvPicPr>
                    <pic:cNvPr descr="image/scr2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9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16: “”</w:t>
      </w:r>
    </w:p>
    <w:bookmarkEnd w:id="85"/>
    <w:bookmarkStart w:id="89" w:name="fig:17"/>
    <w:p>
      <w:pPr>
        <w:pStyle w:val="CaptionedFigure"/>
      </w:pPr>
      <w:r>
        <w:drawing>
          <wp:inline>
            <wp:extent cx="3733800" cy="213360"/>
            <wp:effectExtent b="0" l="0" r="0" t="0"/>
            <wp:docPr descr="Figure 17: “”" title="" id="87" name="Picture"/>
            <a:graphic>
              <a:graphicData uri="http://schemas.openxmlformats.org/drawingml/2006/picture">
                <pic:pic>
                  <pic:nvPicPr>
                    <pic:cNvPr descr="image/scr2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17: “”</w:t>
      </w:r>
    </w:p>
    <w:bookmarkEnd w:id="89"/>
    <w:p>
      <w:pPr>
        <w:numPr>
          <w:ilvl w:val="0"/>
          <w:numId w:val="1003"/>
        </w:numPr>
      </w:pPr>
      <w:r>
        <w:t xml:space="preserve">Что такое менеджер паролей pass?</w:t>
      </w:r>
      <w:r>
        <w:t xml:space="preserve"> </w:t>
      </w:r>
      <w:r>
        <w:t xml:space="preserve">Pass — стандартный менеджер паролей для Unix, реализованный в виде shell-скриптов. Данные хранятся в файловой системе в виде каталогов и файлов, каждый из которых зашифрован с помощью GPG-ключа. Поддерживает синхронизацию через git и взаимодействие с браузером через native messaging.</w:t>
      </w:r>
    </w:p>
    <w:p>
      <w:pPr>
        <w:numPr>
          <w:ilvl w:val="0"/>
          <w:numId w:val="1003"/>
        </w:numPr>
      </w:pPr>
      <w:r>
        <w:t xml:space="preserve">Что такое chezmoi?</w:t>
      </w:r>
      <w:r>
        <w:t xml:space="preserve"> </w:t>
      </w:r>
      <w:r>
        <w:t xml:space="preserve">Chezmoi — инструмент для управления файлами конфигурации домашнего каталога пользователя между несколькими машинами. Использует git-репозиторий (dotfiles) для хранения состояния конфигурационных файлов. Поддерживает шаблоны на синтаксисе Go для создания конфигураций, специфичных для конкретной машины.</w:t>
      </w:r>
    </w:p>
    <w:p>
      <w:pPr>
        <w:numPr>
          <w:ilvl w:val="0"/>
          <w:numId w:val="1003"/>
        </w:numPr>
      </w:pPr>
      <w:r>
        <w:t xml:space="preserve">Что хранится в файле конфигурации ~/.config/chezmoi/chezmoi.toml?</w:t>
      </w:r>
      <w:r>
        <w:t xml:space="preserve"> </w:t>
      </w:r>
      <w:r>
        <w:t xml:space="preserve">В этом файле хранятся локальные настройки chezmoi, специфичные для конкретной машины: данные шаблонов (раздел data), настройки git (автокоммит, автопуш), а также другие параметры, которые не должны быть одинаковыми на всех машинах.</w:t>
      </w:r>
    </w:p>
    <w:p>
      <w:pPr>
        <w:numPr>
          <w:ilvl w:val="0"/>
          <w:numId w:val="1003"/>
        </w:numPr>
      </w:pPr>
      <w:r>
        <w:t xml:space="preserve">Для чего нужен параметр autoPush в конфигурации chezmoi?</w:t>
      </w:r>
      <w:r>
        <w:t xml:space="preserve"> </w:t>
      </w:r>
      <w:r>
        <w:t xml:space="preserve">Параметр autoPush = true включает автоматическую отправку изменений в удалённый репозиторий каждый раз, когда chezmoi фиксирует изменения в исходном каталоге. Используется совместно с autoCommit = true. Следует соблюдать осторожность при использовании с публичными репозиториями, чтобы не отправить секреты в открытый доступ.</w:t>
      </w:r>
    </w:p>
    <w:p>
      <w:pPr>
        <w:numPr>
          <w:ilvl w:val="0"/>
          <w:numId w:val="1003"/>
        </w:numPr>
      </w:pPr>
      <w:r>
        <w:t xml:space="preserve">Как можно протестировать шаблон chezmoi без его применения?</w:t>
      </w:r>
      <w:r>
        <w:t xml:space="preserve"> </w:t>
      </w:r>
      <w:r>
        <w:t xml:space="preserve">Для тестирования шаблонов используется подкоманда execute-template. Небольшие фрагменты проверяются непосредственно в командной строке, а целые файлы — через перенаправление стандартного ввода:</w:t>
      </w:r>
    </w:p>
    <w:p>
      <w:pPr>
        <w:pStyle w:val="FirstParagraph"/>
      </w:pPr>
      <w:r>
        <w:t xml:space="preserve">chezmoi execute-template</w:t>
      </w:r>
      <w:r>
        <w:t xml:space="preserve"> </w:t>
      </w:r>
      <w:r>
        <w:t xml:space="preserve">‘{{ .chezmoi.hostname }}’</w:t>
      </w:r>
      <w:r>
        <w:t xml:space="preserve"> </w:t>
      </w:r>
      <w:r>
        <w:t xml:space="preserve">chezmoi cd</w:t>
      </w:r>
      <w:r>
        <w:t xml:space="preserve"> </w:t>
      </w:r>
      <w:r>
        <w:t xml:space="preserve">chezmoi execute-template &lt; dot_zshrc.tmpl</w:t>
      </w:r>
    </w:p>
    <w:p>
      <w:pPr>
        <w:pStyle w:val="Compact"/>
        <w:numPr>
          <w:ilvl w:val="0"/>
          <w:numId w:val="1004"/>
        </w:numPr>
      </w:pPr>
      <w:r>
        <w:t xml:space="preserve">Что такое файлы шаблонов в chezmoi и как они создаются?</w:t>
      </w:r>
      <w:r>
        <w:t xml:space="preserve"> </w:t>
      </w:r>
      <w:r>
        <w:t xml:space="preserve">Шаблоны — это файлы конфигурации, содержимое которых изменяется в зависимости от среды (имя хоста, ОС, пользовательские данные). Используется синтаксис шаблонов Go. Файл становится шаблоном, если имеет суффикс .tmpl или находится в каталоге .chezmoitemplates. Создать шаблон можно при добавлении файла (chezmoi add –template), конвертацией существующего файла (chezmoi chattr +template) или вручную в исходном каталоге.</w:t>
      </w:r>
    </w:p>
    <w:bookmarkEnd w:id="90"/>
    <w:bookmarkStart w:id="9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следующие результаты:</w:t>
      </w:r>
    </w:p>
    <w:p>
      <w:pPr>
        <w:pStyle w:val="BodyText"/>
      </w:pPr>
      <w:r>
        <w:t xml:space="preserve">Установлено программное обеспечение: менеджер паролей pass (и/или gopass) и система управления конфигурацией chezmoi в операционной системе Fedora.</w:t>
      </w:r>
    </w:p>
    <w:p>
      <w:pPr>
        <w:pStyle w:val="BodyText"/>
      </w:pPr>
      <w:r>
        <w:t xml:space="preserve">Освоена работа с GPG-ключами: создан личный GPG-ключ, необходимый для шифрования хранилища паролей, что обеспечивает криптографическую защиту конфиденциальных данных.</w:t>
      </w:r>
    </w:p>
    <w:p>
      <w:pPr>
        <w:pStyle w:val="BodyText"/>
      </w:pPr>
      <w:r>
        <w:t xml:space="preserve">Настроено хранилище паролей:</w:t>
      </w:r>
    </w:p>
    <w:p>
      <w:pPr>
        <w:pStyle w:val="BodyText"/>
      </w:pPr>
      <w:r>
        <w:t xml:space="preserve">Произведена инициализация хранилища с привязкой к GPG-ключу;</w:t>
      </w:r>
    </w:p>
    <w:p>
      <w:pPr>
        <w:pStyle w:val="BodyText"/>
      </w:pPr>
      <w:r>
        <w:t xml:space="preserve">Создан локальный Git-репозиторий для отслеживания изменений;</w:t>
      </w:r>
    </w:p>
    <w:p>
      <w:pPr>
        <w:pStyle w:val="BodyText"/>
      </w:pPr>
      <w:r>
        <w:t xml:space="preserve">Настроена удалённая синхронизация с GitHub, что позволяет иметь резервную копию и доступ к паролям с разных устройств.</w:t>
      </w:r>
    </w:p>
    <w:p>
      <w:pPr>
        <w:pStyle w:val="BodyText"/>
      </w:pPr>
      <w:r>
        <w:t xml:space="preserve">Приобретены практические навыки работы с pass:</w:t>
      </w:r>
    </w:p>
    <w:p>
      <w:pPr>
        <w:pStyle w:val="BodyText"/>
      </w:pPr>
      <w:r>
        <w:t xml:space="preserve">Добавление новых паролей (pass insert);</w:t>
      </w:r>
    </w:p>
    <w:p>
      <w:pPr>
        <w:pStyle w:val="BodyText"/>
      </w:pPr>
      <w:r>
        <w:t xml:space="preserve">Просмотр и копирование паролей в буфер обмена;</w:t>
      </w:r>
    </w:p>
    <w:p>
      <w:pPr>
        <w:pStyle w:val="BodyText"/>
      </w:pPr>
      <w:r>
        <w:t xml:space="preserve">Генерация надёжных паролей (pass generate);</w:t>
      </w:r>
    </w:p>
    <w:p>
      <w:pPr>
        <w:pStyle w:val="BodyText"/>
      </w:pPr>
      <w:r>
        <w:t xml:space="preserve">Организация иерархической структуры хранилища.</w:t>
      </w:r>
    </w:p>
    <w:p>
      <w:pPr>
        <w:pStyle w:val="BodyText"/>
      </w:pPr>
      <w:r>
        <w:t xml:space="preserve">Настроена интеграция с браузером:</w:t>
      </w:r>
    </w:p>
    <w:p>
      <w:pPr>
        <w:pStyle w:val="BodyText"/>
      </w:pPr>
      <w:r>
        <w:t xml:space="preserve">Установлен плагин browserpass;</w:t>
      </w:r>
    </w:p>
    <w:p>
      <w:pPr>
        <w:pStyle w:val="BodyText"/>
      </w:pPr>
      <w:r>
        <w:t xml:space="preserve">Настроен native messaging интерфейс;</w:t>
      </w:r>
    </w:p>
    <w:p>
      <w:pPr>
        <w:pStyle w:val="BodyText"/>
      </w:pPr>
      <w:r>
        <w:t xml:space="preserve">Реализована возможность автоматического заполнения форм аутентификации на веб-сайтах.</w:t>
      </w:r>
    </w:p>
    <w:p>
      <w:pPr>
        <w:pStyle w:val="BodyText"/>
      </w:pPr>
      <w:r>
        <w:t xml:space="preserve">Освоена работа с chezmoi:</w:t>
      </w:r>
    </w:p>
    <w:p>
      <w:pPr>
        <w:pStyle w:val="BodyText"/>
      </w:pPr>
      <w:r>
        <w:t xml:space="preserve">Создан собственный репозиторий dotfiles на основе шаблона;</w:t>
      </w:r>
    </w:p>
    <w:p>
      <w:pPr>
        <w:pStyle w:val="BodyText"/>
      </w:pPr>
      <w:r>
        <w:t xml:space="preserve">Произведена инициализация chezmoi и применение конфигурации к домашнему каталогу;</w:t>
      </w:r>
    </w:p>
    <w:p>
      <w:pPr>
        <w:pStyle w:val="BodyText"/>
      </w:pPr>
      <w:r>
        <w:t xml:space="preserve">Изучен механизм шаблонов для адаптации конфигурации под разные машины;</w:t>
      </w:r>
    </w:p>
    <w:p>
      <w:pPr>
        <w:pStyle w:val="BodyText"/>
      </w:pPr>
      <w:r>
        <w:t xml:space="preserve">Освоены команды chezmoi diff, chezmoi apply, chezmoi update для управления изменениями.</w:t>
      </w:r>
    </w:p>
    <w:p>
      <w:pPr>
        <w:pStyle w:val="BodyText"/>
      </w:pPr>
      <w:r>
        <w:t xml:space="preserve">Поняты принципы управления конфигурацией на нескольких машинах:</w:t>
      </w:r>
    </w:p>
    <w:p>
      <w:pPr>
        <w:pStyle w:val="BodyText"/>
      </w:pPr>
      <w:r>
        <w:t xml:space="preserve">Изучена возможность развёртывания рабочей среды на новом компьютере одной командой (chezmoi init –apply);</w:t>
      </w:r>
    </w:p>
    <w:p>
      <w:pPr>
        <w:pStyle w:val="BodyText"/>
      </w:pPr>
      <w:r>
        <w:t xml:space="preserve">Освоена синхронизация изменений между компьютерами через Git;</w:t>
      </w:r>
    </w:p>
    <w:p>
      <w:pPr>
        <w:pStyle w:val="BodyText"/>
      </w:pPr>
      <w:r>
        <w:t xml:space="preserve">Настроено автоматическое коммитирование и отправка изменений в удалённый репозиторий.</w:t>
      </w:r>
    </w:p>
    <w:p>
      <w:pPr>
        <w:pStyle w:val="BodyText"/>
      </w:pPr>
      <w:r>
        <w:t xml:space="preserve">Таким образом, в результате выполнения лабораторной работы были получены навыки безопасного хранения паролей с использованием современных Unix-инструментов и эффективного управления конфигурационными файлами, что позволяет систематизировать рабочую среду и обеспечить её быстрое развёртывание на новых компьютерах.</w:t>
      </w:r>
      <w:r>
        <w:t xml:space="preserve"> </w:t>
      </w:r>
      <w:r>
        <w:t xml:space="preserve"># Список литературы{.unnumbered}</w:t>
      </w:r>
    </w:p>
    <w:bookmarkStart w:id="91" w:name="refs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номер 5</dc:title>
  <dc:creator/>
  <cp:keywords/>
  <dcterms:created xsi:type="dcterms:W3CDTF">2026-03-12T21:28:22Z</dcterms:created>
  <dcterms:modified xsi:type="dcterms:W3CDTF">2026-03-12T21:28:22Z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DisplayTemplate">
    <vt:lpwstr>e</vt:lpwstr>
  </property>
  <property fmtid="{D5CDD505-2E9C-101B-9397-08002B2CF9AE}" pid="17" name="eqnIndexTemplate">
    <vt:lpwstr>(i)</vt:lpwstr>
  </property>
  <property fmtid="{D5CDD505-2E9C-101B-9397-08002B2CF9AE}" pid="18" name="eqnInlineTableTemplate">
    <vt:lpwstr>e</vt:lpwstr>
  </property>
  <property fmtid="{D5CDD505-2E9C-101B-9397-08002B2CF9AE}" pid="19" name="eqnInlineTemplate">
    <vt:lpwstr>eequationNumberTeX{i}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equationNumberTeX">
    <vt:lpwstr>\qquad</vt:lpwstr>
  </property>
  <property fmtid="{D5CDD505-2E9C-101B-9397-08002B2CF9AE}" pid="23" name="figLabels">
    <vt:lpwstr>arabic</vt:lpwstr>
  </property>
  <property fmtid="{D5CDD505-2E9C-101B-9397-08002B2CF9AE}" pid="24" name="figPrefix">
    <vt:lpwstr/>
  </property>
  <property fmtid="{D5CDD505-2E9C-101B-9397-08002B2CF9AE}" pid="25" name="figPrefixTemplate">
    <vt:lpwstr>p i</vt:lpwstr>
  </property>
  <property fmtid="{D5CDD505-2E9C-101B-9397-08002B2CF9AE}" pid="26" name="figureTemplate">
    <vt:lpwstr>figureTitle ititleDelim t</vt:lpwstr>
  </property>
  <property fmtid="{D5CDD505-2E9C-101B-9397-08002B2CF9AE}" pid="27" name="figureTitle">
    <vt:lpwstr>Figure</vt:lpwstr>
  </property>
  <property fmtid="{D5CDD505-2E9C-101B-9397-08002B2CF9AE}" pid="28" name="lastDelim">
    <vt:lpwstr>, </vt:lpwstr>
  </property>
  <property fmtid="{D5CDD505-2E9C-101B-9397-08002B2CF9AE}" pid="29" name="license">
    <vt:lpwstr>CC BY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ingTemplate">
    <vt:lpwstr>listingTitle ititleDelim t</vt:lpwstr>
  </property>
  <property fmtid="{D5CDD505-2E9C-101B-9397-08002B2CF9AE}" pid="33" name="listingTitle">
    <vt:lpwstr>Listing</vt:lpwstr>
  </property>
  <property fmtid="{D5CDD505-2E9C-101B-9397-08002B2CF9AE}" pid="34" name="listings">
    <vt:lpwstr>False</vt:lpwstr>
  </property>
  <property fmtid="{D5CDD505-2E9C-101B-9397-08002B2CF9AE}" pid="35" name="lofItemTemplate">
    <vt:lpwstr>lofItemTitleilistItemTitleDelimt </vt:lpwstr>
  </property>
  <property fmtid="{D5CDD505-2E9C-101B-9397-08002B2CF9AE}" pid="36" name="lofItemTitle">
    <vt:lpwstr/>
  </property>
  <property fmtid="{D5CDD505-2E9C-101B-9397-08002B2CF9AE}" pid="37" name="lofTitle">
    <vt:lpwstr>List of Figures</vt:lpwstr>
  </property>
  <property fmtid="{D5CDD505-2E9C-101B-9397-08002B2CF9AE}" pid="38" name="lolItemTemplate">
    <vt:lpwstr>lolItemTitleilistItemTitleDelimt </vt:lpwstr>
  </property>
  <property fmtid="{D5CDD505-2E9C-101B-9397-08002B2CF9AE}" pid="39" name="lolItemTitle">
    <vt:lpwstr/>
  </property>
  <property fmtid="{D5CDD505-2E9C-101B-9397-08002B2CF9AE}" pid="40" name="lolTitle">
    <vt:lpwstr>List of Listings</vt:lpwstr>
  </property>
  <property fmtid="{D5CDD505-2E9C-101B-9397-08002B2CF9AE}" pid="41" name="lotItemTemplate">
    <vt:lpwstr>lotItemTitleilistItemTitleDelimt </vt:lpwstr>
  </property>
  <property fmtid="{D5CDD505-2E9C-101B-9397-08002B2CF9AE}" pid="42" name="lotItemTitle">
    <vt:lpwstr/>
  </property>
  <property fmtid="{D5CDD505-2E9C-101B-9397-08002B2CF9AE}" pid="43" name="lotTitle">
    <vt:lpwstr>List of Tables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secHeaderDelim">
    <vt:lpwstr> </vt:lpwstr>
  </property>
  <property fmtid="{D5CDD505-2E9C-101B-9397-08002B2CF9AE}" pid="54" name="secHeaderTemplate">
    <vt:lpwstr>isecHeaderDelim[n]t</vt:lpwstr>
  </property>
  <property fmtid="{D5CDD505-2E9C-101B-9397-08002B2CF9AE}" pid="55" name="secLabels">
    <vt:lpwstr>arabic</vt:lpwstr>
  </property>
  <property fmtid="{D5CDD505-2E9C-101B-9397-08002B2CF9AE}" pid="56" name="secPrefix">
    <vt:lpwstr/>
  </property>
  <property fmtid="{D5CDD505-2E9C-101B-9397-08002B2CF9AE}" pid="57" name="secPrefixTemplate">
    <vt:lpwstr>p i</vt:lpwstr>
  </property>
  <property fmtid="{D5CDD505-2E9C-101B-9397-08002B2CF9AE}" pid="58" name="sectionsDepth">
    <vt:lpwstr>0</vt:lpwstr>
  </property>
  <property fmtid="{D5CDD505-2E9C-101B-9397-08002B2CF9AE}" pid="59" name="subfigGrid">
    <vt:lpwstr>False</vt:lpwstr>
  </property>
  <property fmtid="{D5CDD505-2E9C-101B-9397-08002B2CF9AE}" pid="60" name="subfigLabels">
    <vt:lpwstr>alpha a</vt:lpwstr>
  </property>
  <property fmtid="{D5CDD505-2E9C-101B-9397-08002B2CF9AE}" pid="61" name="subfigureChildTemplate">
    <vt:lpwstr>i</vt:lpwstr>
  </property>
  <property fmtid="{D5CDD505-2E9C-101B-9397-08002B2CF9AE}" pid="62" name="subfigureRefIndexTemplate">
    <vt:lpwstr>isuf (s)</vt:lpwstr>
  </property>
  <property fmtid="{D5CDD505-2E9C-101B-9397-08002B2CF9AE}" pid="63" name="subfigureTemplate">
    <vt:lpwstr>figureTitle ititleDelim t. ccs</vt:lpwstr>
  </property>
  <property fmtid="{D5CDD505-2E9C-101B-9397-08002B2CF9AE}" pid="64" name="subtitle">
    <vt:lpwstr>Чистовой вариант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