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52FE1" w14:textId="38F6D586" w:rsidR="004B0A03" w:rsidRDefault="004B0A03" w:rsidP="004B0A03">
      <w:pPr>
        <w:pStyle w:val="Heading1"/>
        <w:tabs>
          <w:tab w:val="center" w:pos="5091"/>
        </w:tabs>
        <w:spacing w:after="132"/>
        <w:ind w:left="-15" w:firstLine="0"/>
        <w:rPr>
          <w:rFonts w:ascii="Arial" w:eastAsia="Arial" w:hAnsi="Arial" w:cs="Arial"/>
          <w:color w:val="000000"/>
          <w:sz w:val="32"/>
        </w:rPr>
      </w:pPr>
      <w:r>
        <w:t>NETWORK ANOMALIES</w:t>
      </w:r>
      <w:r>
        <w:t xml:space="preserve"> DETECTOR APP USING </w:t>
      </w:r>
      <w:r>
        <w:t>FASTAPI</w:t>
      </w:r>
      <w:r>
        <w:t xml:space="preserve"> </w:t>
      </w:r>
    </w:p>
    <w:p w14:paraId="4A9AB0B7" w14:textId="77777777" w:rsidR="004B0A03" w:rsidRDefault="004B0A03" w:rsidP="004B0A03">
      <w:pPr>
        <w:spacing w:after="109" w:line="256" w:lineRule="auto"/>
        <w:ind w:left="0" w:right="0" w:firstLine="0"/>
        <w:jc w:val="left"/>
      </w:pPr>
      <w:r>
        <w:t xml:space="preserve"> </w:t>
      </w:r>
    </w:p>
    <w:p w14:paraId="2B7A3E7D" w14:textId="7FA84682" w:rsidR="004B0A03" w:rsidRDefault="004B0A03" w:rsidP="004B0A03">
      <w:pPr>
        <w:spacing w:after="37"/>
        <w:ind w:left="-5" w:right="888"/>
      </w:pPr>
      <w:r>
        <w:t>A web application named ‘</w:t>
      </w:r>
      <w:r>
        <w:t>Network Anomalies</w:t>
      </w:r>
      <w:r>
        <w:t xml:space="preserve"> Detector’ is developed using </w:t>
      </w:r>
      <w:proofErr w:type="spellStart"/>
      <w:r>
        <w:t>F</w:t>
      </w:r>
      <w:r>
        <w:t>astApi</w:t>
      </w:r>
      <w:proofErr w:type="spellEnd"/>
      <w:r>
        <w:t xml:space="preserve"> by choosing the best performing model to detect whether the</w:t>
      </w:r>
      <w:r>
        <w:t>re is Malicious activity going on in the user network data provided</w:t>
      </w:r>
      <w:r>
        <w:t xml:space="preserve">. </w:t>
      </w:r>
      <w:proofErr w:type="spellStart"/>
      <w:r>
        <w:t>F</w:t>
      </w:r>
      <w:r>
        <w:t>astApi</w:t>
      </w:r>
      <w:proofErr w:type="spellEnd"/>
      <w:r>
        <w:t xml:space="preserve">, a web framework which is used to develop web application and it is written in python. </w:t>
      </w:r>
      <w:proofErr w:type="spellStart"/>
      <w:r>
        <w:t>React.Js</w:t>
      </w:r>
      <w:proofErr w:type="spellEnd"/>
      <w:r>
        <w:t xml:space="preserve"> is</w:t>
      </w:r>
      <w:r>
        <w:t xml:space="preserve"> used to create the user interface, home and result age for app and it is called in </w:t>
      </w:r>
      <w:proofErr w:type="spellStart"/>
      <w:r>
        <w:t>F</w:t>
      </w:r>
      <w:r>
        <w:t>astapi</w:t>
      </w:r>
      <w:proofErr w:type="spellEnd"/>
      <w:r>
        <w:t xml:space="preserve"> using render template function. </w:t>
      </w:r>
    </w:p>
    <w:p w14:paraId="0BBC0B5E" w14:textId="77777777" w:rsidR="004B0A03" w:rsidRDefault="004B0A03" w:rsidP="004B0A03">
      <w:pPr>
        <w:spacing w:after="28" w:line="256" w:lineRule="auto"/>
        <w:ind w:left="0" w:right="0" w:firstLine="0"/>
        <w:jc w:val="left"/>
      </w:pPr>
      <w:r>
        <w:t xml:space="preserve"> </w:t>
      </w:r>
    </w:p>
    <w:p w14:paraId="480CD357" w14:textId="56C7C14E" w:rsidR="004B0A03" w:rsidRDefault="004B0A03" w:rsidP="004B0A03">
      <w:pPr>
        <w:spacing w:after="46" w:line="237" w:lineRule="auto"/>
        <w:ind w:left="-5" w:right="887"/>
        <w:jc w:val="left"/>
      </w:pPr>
      <w:r>
        <w:t xml:space="preserve">In chosen dataset, Model built using </w:t>
      </w:r>
      <w:r>
        <w:t>Gradient boosting classifier</w:t>
      </w:r>
      <w:r>
        <w:t xml:space="preserve"> algorithms performs well in predicting </w:t>
      </w:r>
      <w:r>
        <w:t xml:space="preserve">the anomalies in the dataset </w:t>
      </w:r>
      <w:r>
        <w:t xml:space="preserve">an accuracy of 99.480. Hence, this model is selected to build </w:t>
      </w:r>
      <w:r>
        <w:t>Network Anomalies</w:t>
      </w:r>
      <w:r>
        <w:t xml:space="preserve"> Detector application and it is loaded into </w:t>
      </w:r>
      <w:proofErr w:type="spellStart"/>
      <w:r>
        <w:t>F</w:t>
      </w:r>
      <w:r>
        <w:t>astapi</w:t>
      </w:r>
      <w:proofErr w:type="spellEnd"/>
      <w:r>
        <w:t xml:space="preserve"> using load function from the ‘</w:t>
      </w:r>
      <w:proofErr w:type="spellStart"/>
      <w:r>
        <w:t>joblib</w:t>
      </w:r>
      <w:proofErr w:type="spellEnd"/>
      <w:r>
        <w:t xml:space="preserve">’ library. </w:t>
      </w:r>
    </w:p>
    <w:p w14:paraId="3CA4B4FF" w14:textId="77777777" w:rsidR="004B0A03" w:rsidRDefault="004B0A03"/>
    <w:p w14:paraId="76EBC438" w14:textId="77777777" w:rsidR="004B0A03" w:rsidRDefault="004B0A03"/>
    <w:p w14:paraId="31018C53" w14:textId="2AF40D84" w:rsidR="004B0A03" w:rsidRDefault="004B0A03" w:rsidP="004B0A03">
      <w:pPr>
        <w:pStyle w:val="Heading2"/>
        <w:tabs>
          <w:tab w:val="center" w:pos="4213"/>
        </w:tabs>
        <w:ind w:left="-15" w:firstLine="0"/>
      </w:pPr>
      <w:bookmarkStart w:id="0" w:name="_Toc113795"/>
      <w:r>
        <w:t>1</w:t>
      </w:r>
      <w:r>
        <w:t xml:space="preserve">.1 </w:t>
      </w:r>
      <w:r>
        <w:tab/>
        <w:t xml:space="preserve">High-level steps to build and execute the application </w:t>
      </w:r>
      <w:bookmarkEnd w:id="0"/>
    </w:p>
    <w:p w14:paraId="4A36BD1B" w14:textId="77777777" w:rsidR="004B0A03" w:rsidRDefault="004B0A03"/>
    <w:p w14:paraId="2C302A69" w14:textId="223147E5" w:rsidR="004B0A03" w:rsidRDefault="004B0A03" w:rsidP="004B0A03">
      <w:pPr>
        <w:pStyle w:val="ListParagraph"/>
        <w:numPr>
          <w:ilvl w:val="0"/>
          <w:numId w:val="1"/>
        </w:numPr>
      </w:pPr>
      <w:r>
        <w:t>Home page is created using html as furnished in the below Figure</w:t>
      </w:r>
    </w:p>
    <w:p w14:paraId="27330CD2" w14:textId="281F1687" w:rsidR="00AC4615" w:rsidRDefault="00AC4615" w:rsidP="00AC4615">
      <w:pPr>
        <w:pStyle w:val="ListParagraph"/>
        <w:ind w:left="1080" w:firstLine="0"/>
      </w:pPr>
      <w:r>
        <w:rPr>
          <w:noProof/>
        </w:rPr>
        <w:drawing>
          <wp:inline distT="0" distB="0" distL="0" distR="0" wp14:anchorId="4BF4F274" wp14:editId="2A8414CF">
            <wp:extent cx="5943600" cy="3400425"/>
            <wp:effectExtent l="0" t="0" r="0" b="9525"/>
            <wp:docPr id="1125185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C5DFC" w14:textId="719B7FD3" w:rsidR="00AC4615" w:rsidRDefault="00AC4615" w:rsidP="00AC4615">
      <w:pPr>
        <w:pStyle w:val="ListParagraph"/>
        <w:ind w:left="1080" w:firstLine="0"/>
        <w:rPr>
          <w:i/>
          <w:iCs/>
          <w:color w:val="2E74B5" w:themeColor="accent5" w:themeShade="BF"/>
        </w:rPr>
      </w:pPr>
      <w:r>
        <w:t xml:space="preserve">                                                    </w:t>
      </w:r>
      <w:r w:rsidRPr="00AC4615">
        <w:rPr>
          <w:i/>
          <w:iCs/>
          <w:color w:val="2E74B5" w:themeColor="accent5" w:themeShade="BF"/>
        </w:rPr>
        <w:t>Figure 1: Home Page</w:t>
      </w:r>
    </w:p>
    <w:p w14:paraId="6916F719" w14:textId="77777777" w:rsidR="00AC4615" w:rsidRDefault="00AC4615" w:rsidP="00AC4615"/>
    <w:p w14:paraId="2B6605A7" w14:textId="77777777" w:rsidR="00AC4615" w:rsidRDefault="00AC4615" w:rsidP="00AC4615"/>
    <w:p w14:paraId="33FF5BA7" w14:textId="77777777" w:rsidR="00AC4615" w:rsidRDefault="00AC4615" w:rsidP="00AC4615"/>
    <w:p w14:paraId="6F4F37C0" w14:textId="447FE58E" w:rsidR="00AC4615" w:rsidRDefault="00AC4615" w:rsidP="00AC4615">
      <w:pPr>
        <w:pStyle w:val="ListParagraph"/>
        <w:numPr>
          <w:ilvl w:val="0"/>
          <w:numId w:val="1"/>
        </w:numPr>
      </w:pPr>
      <w:r>
        <w:t xml:space="preserve">When users Drag and drop your CSV file. The data must have a “Protocol” column, then it is cleaned using </w:t>
      </w:r>
      <w:proofErr w:type="spellStart"/>
      <w:r>
        <w:t>data_cleaning</w:t>
      </w:r>
      <w:proofErr w:type="spellEnd"/>
      <w:r>
        <w:t xml:space="preserve"> function to remove null values</w:t>
      </w:r>
    </w:p>
    <w:p w14:paraId="1604BB5C" w14:textId="32DA1BC9" w:rsidR="00AC4615" w:rsidRDefault="00E42F24" w:rsidP="00AC4615">
      <w:pPr>
        <w:pStyle w:val="ListParagraph"/>
        <w:numPr>
          <w:ilvl w:val="0"/>
          <w:numId w:val="1"/>
        </w:numPr>
      </w:pPr>
      <w:r>
        <w:lastRenderedPageBreak/>
        <w:t>T</w:t>
      </w:r>
      <w:r w:rsidR="00AC4615">
        <w:t xml:space="preserve">he model </w:t>
      </w:r>
      <w:r>
        <w:t>will select the “Protocol” column</w:t>
      </w:r>
      <w:r w:rsidR="00AC4615">
        <w:t xml:space="preserve"> </w:t>
      </w:r>
      <w:r>
        <w:t>because that is the where it is going to find the anomalies</w:t>
      </w:r>
    </w:p>
    <w:p w14:paraId="553CE3A3" w14:textId="7B5BD29E" w:rsidR="00E42F24" w:rsidRDefault="00E42F24" w:rsidP="00AC4615">
      <w:pPr>
        <w:pStyle w:val="ListParagraph"/>
        <w:numPr>
          <w:ilvl w:val="0"/>
          <w:numId w:val="1"/>
        </w:numPr>
      </w:pPr>
      <w:r>
        <w:t>The model will use a vectorizer to convert the text to float because machine learning can only predict numbers</w:t>
      </w:r>
    </w:p>
    <w:p w14:paraId="3B1BAE25" w14:textId="073BCD4C" w:rsidR="00E42F24" w:rsidRDefault="00E42F24" w:rsidP="00AC4615">
      <w:pPr>
        <w:pStyle w:val="ListParagraph"/>
        <w:numPr>
          <w:ilvl w:val="0"/>
          <w:numId w:val="1"/>
        </w:numPr>
      </w:pPr>
      <w:r>
        <w:t>Pre-processed data will be fed into the gradient boosting classifier model to predict its anomalies</w:t>
      </w:r>
    </w:p>
    <w:p w14:paraId="6054E638" w14:textId="1FAEDC09" w:rsidR="00E42F24" w:rsidRDefault="00E42F24" w:rsidP="00AC4615">
      <w:pPr>
        <w:pStyle w:val="ListParagraph"/>
        <w:numPr>
          <w:ilvl w:val="0"/>
          <w:numId w:val="1"/>
        </w:numPr>
      </w:pPr>
      <w:r>
        <w:t xml:space="preserve">If the model </w:t>
      </w:r>
      <w:proofErr w:type="gramStart"/>
      <w:r>
        <w:t>predict</w:t>
      </w:r>
      <w:proofErr w:type="gramEnd"/>
      <w:r>
        <w:t xml:space="preserve"> the data in real time and populate the dashboard</w:t>
      </w:r>
    </w:p>
    <w:p w14:paraId="261DD6E2" w14:textId="1B29BFDF" w:rsidR="00E42F24" w:rsidRDefault="00E42F24" w:rsidP="00E42F24">
      <w:pPr>
        <w:pStyle w:val="ListParagraph"/>
        <w:ind w:left="1080" w:firstLine="0"/>
      </w:pPr>
      <w:r>
        <w:rPr>
          <w:noProof/>
        </w:rPr>
        <w:drawing>
          <wp:inline distT="0" distB="0" distL="0" distR="0" wp14:anchorId="2877BED4" wp14:editId="4C4F5982">
            <wp:extent cx="5934075" cy="3400425"/>
            <wp:effectExtent l="0" t="0" r="9525" b="9525"/>
            <wp:docPr id="18963598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2FF67" w14:textId="438103B7" w:rsidR="00E42F24" w:rsidRDefault="00E42F24" w:rsidP="00E42F24">
      <w:pPr>
        <w:pStyle w:val="ListParagraph"/>
        <w:ind w:left="1080" w:firstLine="0"/>
        <w:rPr>
          <w:i/>
          <w:iCs/>
          <w:color w:val="2E74B5" w:themeColor="accent5" w:themeShade="BF"/>
        </w:rPr>
      </w:pPr>
      <w:r>
        <w:t xml:space="preserve">                                      </w:t>
      </w:r>
      <w:r w:rsidRPr="00A96F60">
        <w:rPr>
          <w:i/>
          <w:iCs/>
          <w:color w:val="2E74B5" w:themeColor="accent5" w:themeShade="BF"/>
        </w:rPr>
        <w:t xml:space="preserve">Figure 2: predicting and populating the </w:t>
      </w:r>
      <w:r w:rsidR="00A96F60" w:rsidRPr="00A96F60">
        <w:rPr>
          <w:i/>
          <w:iCs/>
          <w:color w:val="2E74B5" w:themeColor="accent5" w:themeShade="BF"/>
        </w:rPr>
        <w:t>dashboard in real-time</w:t>
      </w:r>
    </w:p>
    <w:p w14:paraId="6D9E5B9C" w14:textId="77777777" w:rsidR="00A96F60" w:rsidRDefault="00A96F60" w:rsidP="00E42F24">
      <w:pPr>
        <w:pStyle w:val="ListParagraph"/>
        <w:ind w:left="1080" w:firstLine="0"/>
        <w:rPr>
          <w:i/>
          <w:iCs/>
          <w:color w:val="2E74B5" w:themeColor="accent5" w:themeShade="BF"/>
        </w:rPr>
      </w:pPr>
    </w:p>
    <w:p w14:paraId="38A90A0F" w14:textId="77777777" w:rsidR="00A96F60" w:rsidRDefault="00A96F60" w:rsidP="00E42F24">
      <w:pPr>
        <w:pStyle w:val="ListParagraph"/>
        <w:ind w:left="1080" w:firstLine="0"/>
      </w:pPr>
    </w:p>
    <w:p w14:paraId="691D7D51" w14:textId="77777777" w:rsidR="00A96F60" w:rsidRDefault="00A96F60" w:rsidP="00E42F24">
      <w:pPr>
        <w:pStyle w:val="ListParagraph"/>
        <w:ind w:left="1080" w:firstLine="0"/>
      </w:pPr>
    </w:p>
    <w:p w14:paraId="0C93E6E2" w14:textId="77777777" w:rsidR="00A96F60" w:rsidRDefault="00A96F60" w:rsidP="00E42F24">
      <w:pPr>
        <w:pStyle w:val="ListParagraph"/>
        <w:ind w:left="1080" w:firstLine="0"/>
      </w:pPr>
    </w:p>
    <w:p w14:paraId="0113D5D8" w14:textId="77777777" w:rsidR="00A96F60" w:rsidRDefault="00A96F60" w:rsidP="00A96F60">
      <w:pPr>
        <w:pStyle w:val="Heading1"/>
        <w:ind w:left="0" w:firstLine="0"/>
      </w:pPr>
    </w:p>
    <w:p w14:paraId="11CCEC65" w14:textId="77777777" w:rsidR="00A96F60" w:rsidRDefault="00A96F60" w:rsidP="00A96F60">
      <w:pPr>
        <w:pStyle w:val="Heading1"/>
        <w:ind w:left="0" w:firstLine="0"/>
      </w:pPr>
    </w:p>
    <w:p w14:paraId="7A2EC84E" w14:textId="77777777" w:rsidR="00A96F60" w:rsidRDefault="00A96F60" w:rsidP="00A96F60">
      <w:pPr>
        <w:pStyle w:val="Heading1"/>
        <w:ind w:left="0" w:firstLine="0"/>
      </w:pPr>
    </w:p>
    <w:p w14:paraId="24424D41" w14:textId="6FC74A60" w:rsidR="00A96F60" w:rsidRDefault="00A96F60" w:rsidP="00A96F60">
      <w:pPr>
        <w:pStyle w:val="Heading1"/>
        <w:ind w:left="0" w:firstLine="0"/>
      </w:pPr>
      <w:r>
        <w:t>STRUCTURES OF</w:t>
      </w:r>
      <w:r>
        <w:t xml:space="preserve"> </w:t>
      </w:r>
      <w:r>
        <w:t>NETWORK ANOMALIES</w:t>
      </w:r>
      <w:r>
        <w:t xml:space="preserve"> DETECTOR APP</w:t>
      </w:r>
    </w:p>
    <w:p w14:paraId="3C868227" w14:textId="77777777" w:rsidR="00A96F60" w:rsidRDefault="00A96F60" w:rsidP="00A96F60">
      <w:pPr>
        <w:ind w:left="-5" w:right="888"/>
      </w:pPr>
      <w:r>
        <w:t xml:space="preserve">1.Creating App using Flask Python </w:t>
      </w:r>
    </w:p>
    <w:p w14:paraId="494C52C0" w14:textId="0B8214BC" w:rsidR="00A96F60" w:rsidRDefault="00A96F60" w:rsidP="00A96F60">
      <w:pPr>
        <w:pStyle w:val="Heading1"/>
        <w:ind w:left="0" w:firstLine="0"/>
      </w:pPr>
      <w:r>
        <w:rPr>
          <w:noProof/>
        </w:rPr>
        <w:lastRenderedPageBreak/>
        <w:drawing>
          <wp:inline distT="0" distB="0" distL="0" distR="0" wp14:anchorId="407FC459" wp14:editId="0058B7DB">
            <wp:extent cx="5943600" cy="3915410"/>
            <wp:effectExtent l="0" t="0" r="0" b="8890"/>
            <wp:docPr id="16735193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19339" name="Picture 16735193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6239E1" wp14:editId="080A229D">
            <wp:extent cx="5943600" cy="3727450"/>
            <wp:effectExtent l="0" t="0" r="0" b="6350"/>
            <wp:docPr id="5251749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74972" name="Picture 5251749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8D6207" w14:textId="77777777" w:rsidR="00997FB5" w:rsidRDefault="00997FB5" w:rsidP="00997FB5"/>
    <w:p w14:paraId="689FB8AE" w14:textId="77777777" w:rsidR="00997FB5" w:rsidRDefault="00997FB5" w:rsidP="00997FB5"/>
    <w:p w14:paraId="1A1E78B0" w14:textId="1C596C5A" w:rsidR="00997FB5" w:rsidRDefault="00997FB5" w:rsidP="00997FB5">
      <w:r>
        <w:lastRenderedPageBreak/>
        <w:t>2.1 homepage.js</w:t>
      </w:r>
    </w:p>
    <w:p w14:paraId="6C047DE4" w14:textId="77777777" w:rsidR="00997FB5" w:rsidRDefault="00997FB5" w:rsidP="00997FB5">
      <w:r>
        <w:rPr>
          <w:noProof/>
        </w:rPr>
        <w:drawing>
          <wp:inline distT="0" distB="0" distL="0" distR="0" wp14:anchorId="5C5029EC" wp14:editId="5ED45A03">
            <wp:extent cx="5934075" cy="2362200"/>
            <wp:effectExtent l="0" t="0" r="9525" b="0"/>
            <wp:docPr id="19505229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9D0EE" w14:textId="77777777" w:rsidR="00997FB5" w:rsidRDefault="00997FB5" w:rsidP="00997FB5"/>
    <w:p w14:paraId="4876BCAB" w14:textId="77777777" w:rsidR="00997FB5" w:rsidRDefault="00997FB5" w:rsidP="00997FB5"/>
    <w:p w14:paraId="0320FDC6" w14:textId="704236BB" w:rsidR="00997FB5" w:rsidRDefault="00997FB5" w:rsidP="00997FB5">
      <w:r>
        <w:t>2.2 dashboard.js</w:t>
      </w:r>
    </w:p>
    <w:p w14:paraId="36D385AA" w14:textId="0E30D9D2" w:rsidR="00997FB5" w:rsidRPr="00997FB5" w:rsidRDefault="00997FB5" w:rsidP="00997FB5">
      <w:r>
        <w:rPr>
          <w:noProof/>
        </w:rPr>
        <w:drawing>
          <wp:inline distT="0" distB="0" distL="0" distR="0" wp14:anchorId="33E59338" wp14:editId="74DC56CE">
            <wp:extent cx="5934075" cy="2647950"/>
            <wp:effectExtent l="0" t="0" r="9525" b="0"/>
            <wp:docPr id="20703431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0A5EF" w14:textId="77777777" w:rsidR="00997FB5" w:rsidRDefault="00997FB5" w:rsidP="00E42F24">
      <w:pPr>
        <w:pStyle w:val="ListParagraph"/>
        <w:ind w:left="1080" w:firstLine="0"/>
      </w:pPr>
    </w:p>
    <w:p w14:paraId="7AB5F086" w14:textId="77777777" w:rsidR="00997FB5" w:rsidRDefault="00997FB5" w:rsidP="00E42F24">
      <w:pPr>
        <w:pStyle w:val="ListParagraph"/>
        <w:ind w:left="1080" w:firstLine="0"/>
      </w:pPr>
    </w:p>
    <w:p w14:paraId="1B4297B2" w14:textId="77777777" w:rsidR="00997FB5" w:rsidRDefault="00997FB5" w:rsidP="00E42F24">
      <w:pPr>
        <w:pStyle w:val="ListParagraph"/>
        <w:ind w:left="1080" w:firstLine="0"/>
      </w:pPr>
    </w:p>
    <w:p w14:paraId="1F098C96" w14:textId="23E7CADE" w:rsidR="00997FB5" w:rsidRDefault="00997FB5" w:rsidP="00997FB5">
      <w:pPr>
        <w:pStyle w:val="Heading1"/>
        <w:ind w:left="-5"/>
        <w:rPr>
          <w:rFonts w:ascii="Arial" w:eastAsia="Arial" w:hAnsi="Arial" w:cs="Arial"/>
          <w:color w:val="000000"/>
          <w:sz w:val="32"/>
        </w:rPr>
      </w:pPr>
      <w:bookmarkStart w:id="1" w:name="_Toc113805"/>
      <w:r>
        <w:t xml:space="preserve">SYSTEM REQUIREMENTS SPECIFICATIONS </w:t>
      </w:r>
      <w:bookmarkEnd w:id="1"/>
    </w:p>
    <w:p w14:paraId="47ADDE83" w14:textId="77777777" w:rsidR="00236931" w:rsidRDefault="00236931" w:rsidP="00236931">
      <w:pPr>
        <w:numPr>
          <w:ilvl w:val="0"/>
          <w:numId w:val="2"/>
        </w:numPr>
        <w:ind w:right="0" w:hanging="360"/>
      </w:pPr>
      <w:r>
        <w:t xml:space="preserve">Windows 10, 64 </w:t>
      </w:r>
      <w:proofErr w:type="gramStart"/>
      <w:r>
        <w:t>bit</w:t>
      </w:r>
      <w:proofErr w:type="gramEnd"/>
      <w:r>
        <w:t xml:space="preserve"> </w:t>
      </w:r>
    </w:p>
    <w:p w14:paraId="7C07FB83" w14:textId="5948BBA9" w:rsidR="00236931" w:rsidRDefault="00236931" w:rsidP="00236931">
      <w:pPr>
        <w:numPr>
          <w:ilvl w:val="0"/>
          <w:numId w:val="2"/>
        </w:numPr>
        <w:spacing w:after="3" w:line="300" w:lineRule="auto"/>
        <w:ind w:right="0" w:hanging="360"/>
      </w:pPr>
      <w:proofErr w:type="spellStart"/>
      <w:r>
        <w:t>Jupyter</w:t>
      </w:r>
      <w:proofErr w:type="spellEnd"/>
      <w:r>
        <w:t xml:space="preserve"> Notebook, version 3.</w:t>
      </w:r>
      <w:r>
        <w:t>9</w:t>
      </w:r>
      <w:r>
        <w:t>.</w:t>
      </w:r>
      <w:r>
        <w:t>2</w:t>
      </w:r>
      <w:r>
        <w:t xml:space="preserve"> is used to run implemented Machine Learning Models and Fake News Detector App available in “</w:t>
      </w:r>
      <w:r>
        <w:t xml:space="preserve">Network Anomalies </w:t>
      </w:r>
      <w:r>
        <w:t xml:space="preserve">Detection-ML </w:t>
      </w:r>
      <w:proofErr w:type="gramStart"/>
      <w:r>
        <w:t>Models .</w:t>
      </w:r>
      <w:proofErr w:type="spellStart"/>
      <w:r>
        <w:t>ipynb</w:t>
      </w:r>
      <w:proofErr w:type="spellEnd"/>
      <w:proofErr w:type="gramEnd"/>
      <w:r>
        <w:t>” and “</w:t>
      </w:r>
      <w:r>
        <w:t>Network Anomalies</w:t>
      </w:r>
      <w:r>
        <w:t xml:space="preserve"> App .</w:t>
      </w:r>
      <w:proofErr w:type="spellStart"/>
      <w:r>
        <w:t>ipynb</w:t>
      </w:r>
      <w:proofErr w:type="spellEnd"/>
      <w:r>
        <w:t xml:space="preserve">” python files respectively.  </w:t>
      </w:r>
    </w:p>
    <w:p w14:paraId="0ACE00F8" w14:textId="091EC213" w:rsidR="00997FB5" w:rsidRDefault="00236931" w:rsidP="00236931">
      <w:pPr>
        <w:numPr>
          <w:ilvl w:val="0"/>
          <w:numId w:val="2"/>
        </w:numPr>
        <w:spacing w:after="3" w:line="300" w:lineRule="auto"/>
        <w:ind w:right="0" w:hanging="360"/>
      </w:pPr>
      <w:proofErr w:type="spellStart"/>
      <w:r>
        <w:t>Jupyter</w:t>
      </w:r>
      <w:proofErr w:type="spellEnd"/>
      <w:r>
        <w:t xml:space="preserve"> Notebook should be used to run the “</w:t>
      </w:r>
      <w:r>
        <w:t>Network Anomalies</w:t>
      </w:r>
      <w:r>
        <w:t xml:space="preserve"> Detection- Complete </w:t>
      </w:r>
      <w:proofErr w:type="gramStart"/>
      <w:r>
        <w:t>Notebook .</w:t>
      </w:r>
      <w:proofErr w:type="spellStart"/>
      <w:r>
        <w:t>ipynb</w:t>
      </w:r>
      <w:proofErr w:type="spellEnd"/>
      <w:proofErr w:type="gramEnd"/>
      <w:r>
        <w:t>” file</w:t>
      </w:r>
    </w:p>
    <w:p w14:paraId="770D95F6" w14:textId="77777777" w:rsidR="00236931" w:rsidRDefault="00236931" w:rsidP="00236931">
      <w:pPr>
        <w:spacing w:after="3" w:line="300" w:lineRule="auto"/>
        <w:ind w:left="360" w:right="0" w:firstLine="0"/>
      </w:pPr>
    </w:p>
    <w:p w14:paraId="2FFE0FD4" w14:textId="140B8866" w:rsidR="00917ECB" w:rsidRDefault="00917ECB" w:rsidP="00236931">
      <w:pPr>
        <w:spacing w:after="30" w:line="256" w:lineRule="auto"/>
        <w:ind w:left="-5" w:right="0"/>
        <w:jc w:val="left"/>
        <w:rPr>
          <w:b/>
          <w:iCs/>
        </w:rPr>
      </w:pPr>
      <w:r w:rsidRPr="00917ECB">
        <w:rPr>
          <w:b/>
          <w:iCs/>
        </w:rPr>
        <w:lastRenderedPageBreak/>
        <w:t xml:space="preserve">Structure of the network anomalies </w:t>
      </w:r>
      <w:r>
        <w:rPr>
          <w:b/>
          <w:iCs/>
        </w:rPr>
        <w:t>file</w:t>
      </w:r>
    </w:p>
    <w:p w14:paraId="69AB1EF9" w14:textId="22CAE333" w:rsidR="00917ECB" w:rsidRPr="00917ECB" w:rsidRDefault="00917ECB" w:rsidP="00236931">
      <w:pPr>
        <w:spacing w:after="30" w:line="256" w:lineRule="auto"/>
        <w:ind w:left="-5" w:right="0"/>
        <w:jc w:val="left"/>
        <w:rPr>
          <w:b/>
          <w:iCs/>
        </w:rPr>
      </w:pPr>
      <w:r>
        <w:rPr>
          <w:b/>
          <w:iCs/>
          <w:noProof/>
        </w:rPr>
        <w:drawing>
          <wp:inline distT="0" distB="0" distL="0" distR="0" wp14:anchorId="5C7AD2AC" wp14:editId="61BA68B4">
            <wp:extent cx="2638425" cy="2266950"/>
            <wp:effectExtent l="0" t="0" r="9525" b="0"/>
            <wp:docPr id="4444837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83780" name="Picture 4444837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1F6A" w14:textId="77777777" w:rsidR="00917ECB" w:rsidRDefault="00917ECB" w:rsidP="00236931">
      <w:pPr>
        <w:spacing w:after="30" w:line="256" w:lineRule="auto"/>
        <w:ind w:left="-5" w:right="0"/>
        <w:jc w:val="left"/>
        <w:rPr>
          <w:b/>
          <w:i/>
          <w:u w:val="single" w:color="000000"/>
        </w:rPr>
      </w:pPr>
    </w:p>
    <w:p w14:paraId="0753138A" w14:textId="77777777" w:rsidR="00917ECB" w:rsidRDefault="00917ECB" w:rsidP="00236931">
      <w:pPr>
        <w:spacing w:after="30" w:line="256" w:lineRule="auto"/>
        <w:ind w:left="-5" w:right="0"/>
        <w:jc w:val="left"/>
        <w:rPr>
          <w:b/>
          <w:i/>
          <w:u w:val="single" w:color="000000"/>
        </w:rPr>
      </w:pPr>
    </w:p>
    <w:p w14:paraId="2EBA2586" w14:textId="77777777" w:rsidR="00917ECB" w:rsidRDefault="00917ECB" w:rsidP="00236931">
      <w:pPr>
        <w:spacing w:after="30" w:line="256" w:lineRule="auto"/>
        <w:ind w:left="-5" w:right="0"/>
        <w:jc w:val="left"/>
        <w:rPr>
          <w:b/>
          <w:i/>
          <w:u w:val="single" w:color="000000"/>
        </w:rPr>
      </w:pPr>
    </w:p>
    <w:p w14:paraId="101FF74C" w14:textId="77777777" w:rsidR="00917ECB" w:rsidRDefault="00917ECB" w:rsidP="00236931">
      <w:pPr>
        <w:spacing w:after="30" w:line="256" w:lineRule="auto"/>
        <w:ind w:left="-5" w:right="0"/>
        <w:jc w:val="left"/>
        <w:rPr>
          <w:b/>
          <w:i/>
          <w:u w:val="single" w:color="000000"/>
        </w:rPr>
      </w:pPr>
    </w:p>
    <w:p w14:paraId="10D6D15E" w14:textId="77777777" w:rsidR="00917ECB" w:rsidRDefault="00917ECB" w:rsidP="00236931">
      <w:pPr>
        <w:spacing w:after="30" w:line="256" w:lineRule="auto"/>
        <w:ind w:left="-5" w:right="0"/>
        <w:jc w:val="left"/>
        <w:rPr>
          <w:b/>
          <w:i/>
          <w:u w:val="single" w:color="000000"/>
        </w:rPr>
      </w:pPr>
    </w:p>
    <w:p w14:paraId="2DEF06D3" w14:textId="77777777" w:rsidR="00917ECB" w:rsidRDefault="00917ECB" w:rsidP="00236931">
      <w:pPr>
        <w:spacing w:after="30" w:line="256" w:lineRule="auto"/>
        <w:ind w:left="-5" w:right="0"/>
        <w:jc w:val="left"/>
        <w:rPr>
          <w:b/>
          <w:i/>
          <w:u w:val="single" w:color="000000"/>
        </w:rPr>
      </w:pPr>
    </w:p>
    <w:p w14:paraId="13F55F87" w14:textId="1C2AB85A" w:rsidR="00236931" w:rsidRDefault="00236931" w:rsidP="00236931">
      <w:pPr>
        <w:spacing w:after="30" w:line="256" w:lineRule="auto"/>
        <w:ind w:left="-5" w:right="0"/>
        <w:jc w:val="left"/>
      </w:pPr>
      <w:r>
        <w:rPr>
          <w:b/>
          <w:i/>
          <w:u w:val="single" w:color="000000"/>
        </w:rPr>
        <w:t>Pre-requisite to run the “</w:t>
      </w:r>
      <w:proofErr w:type="spellStart"/>
      <w:r>
        <w:rPr>
          <w:b/>
          <w:i/>
          <w:u w:val="single" w:color="000000"/>
        </w:rPr>
        <w:t>NetworkAnomalies</w:t>
      </w:r>
      <w:proofErr w:type="spellEnd"/>
      <w:r>
        <w:rPr>
          <w:b/>
          <w:i/>
          <w:u w:val="single" w:color="000000"/>
        </w:rPr>
        <w:t xml:space="preserve"> </w:t>
      </w:r>
      <w:proofErr w:type="gramStart"/>
      <w:r>
        <w:rPr>
          <w:b/>
          <w:i/>
          <w:u w:val="single" w:color="000000"/>
        </w:rPr>
        <w:t>App .</w:t>
      </w:r>
      <w:proofErr w:type="spellStart"/>
      <w:r>
        <w:rPr>
          <w:b/>
          <w:i/>
          <w:u w:val="single" w:color="000000"/>
        </w:rPr>
        <w:t>ipynb</w:t>
      </w:r>
      <w:proofErr w:type="spellEnd"/>
      <w:proofErr w:type="gramEnd"/>
      <w:r>
        <w:rPr>
          <w:b/>
          <w:i/>
          <w:u w:val="single" w:color="000000"/>
        </w:rPr>
        <w:t>” python file:</w:t>
      </w:r>
      <w:r>
        <w:rPr>
          <w:b/>
          <w:i/>
        </w:rPr>
        <w:t xml:space="preserve"> </w:t>
      </w:r>
    </w:p>
    <w:p w14:paraId="475E8380" w14:textId="77777777" w:rsidR="00236931" w:rsidRDefault="00236931" w:rsidP="00236931">
      <w:pPr>
        <w:spacing w:after="84" w:line="256" w:lineRule="auto"/>
        <w:ind w:left="0" w:right="0" w:firstLine="0"/>
        <w:jc w:val="left"/>
      </w:pPr>
      <w:r>
        <w:t xml:space="preserve"> </w:t>
      </w:r>
    </w:p>
    <w:p w14:paraId="0FE7ADF4" w14:textId="6D7F1188" w:rsidR="00236931" w:rsidRDefault="00236931" w:rsidP="00236931">
      <w:pPr>
        <w:numPr>
          <w:ilvl w:val="0"/>
          <w:numId w:val="2"/>
        </w:numPr>
        <w:spacing w:after="100" w:line="237" w:lineRule="auto"/>
        <w:ind w:right="0" w:hanging="360"/>
      </w:pPr>
      <w:r>
        <w:t xml:space="preserve">Place the </w:t>
      </w:r>
      <w:r>
        <w:t xml:space="preserve">‘GBC </w:t>
      </w:r>
      <w:r>
        <w:t>model’ file produced during execution and create a Subfolder called ‘templates’ where you have placed the ‘</w:t>
      </w:r>
      <w:r>
        <w:t>Network anomalies</w:t>
      </w:r>
      <w:r>
        <w:t xml:space="preserve"> Detector </w:t>
      </w:r>
      <w:proofErr w:type="gramStart"/>
      <w:r>
        <w:t>App .</w:t>
      </w:r>
      <w:proofErr w:type="spellStart"/>
      <w:r>
        <w:t>ipynb</w:t>
      </w:r>
      <w:proofErr w:type="spellEnd"/>
      <w:proofErr w:type="gramEnd"/>
      <w:r>
        <w:t xml:space="preserve">’ Python </w:t>
      </w:r>
      <w:proofErr w:type="spellStart"/>
      <w:r>
        <w:t>File.'</w:t>
      </w:r>
      <w:r>
        <w:t>GBC</w:t>
      </w:r>
      <w:proofErr w:type="spellEnd"/>
      <w:r>
        <w:t xml:space="preserve"> model</w:t>
      </w:r>
      <w:r>
        <w:t xml:space="preserve">' file created during my execution are attached for reference. </w:t>
      </w:r>
    </w:p>
    <w:p w14:paraId="56C7AAA9" w14:textId="6AFFA1CE" w:rsidR="00236931" w:rsidRDefault="00236931" w:rsidP="00236931">
      <w:pPr>
        <w:numPr>
          <w:ilvl w:val="0"/>
          <w:numId w:val="2"/>
        </w:numPr>
        <w:ind w:right="0" w:hanging="360"/>
      </w:pPr>
      <w:r>
        <w:t xml:space="preserve">Run the Network anomalies detector </w:t>
      </w:r>
      <w:proofErr w:type="spellStart"/>
      <w:proofErr w:type="gramStart"/>
      <w:r>
        <w:t>app.ipynb</w:t>
      </w:r>
      <w:proofErr w:type="spellEnd"/>
      <w:proofErr w:type="gramEnd"/>
      <w:r>
        <w:t xml:space="preserve"> it will give you the pickled </w:t>
      </w:r>
      <w:proofErr w:type="spellStart"/>
      <w:r w:rsidR="00917ECB">
        <w:t>model.pkl</w:t>
      </w:r>
      <w:proofErr w:type="spellEnd"/>
    </w:p>
    <w:p w14:paraId="0DC783A7" w14:textId="12C55576" w:rsidR="00236931" w:rsidRDefault="00917ECB" w:rsidP="00917ECB">
      <w:pPr>
        <w:numPr>
          <w:ilvl w:val="0"/>
          <w:numId w:val="2"/>
        </w:numPr>
        <w:spacing w:after="68"/>
        <w:ind w:right="0" w:hanging="360"/>
      </w:pPr>
      <w:r>
        <w:t xml:space="preserve">Now run the main.py of the app using </w:t>
      </w:r>
      <w:proofErr w:type="spellStart"/>
      <w:r>
        <w:t>uvicorn</w:t>
      </w:r>
      <w:proofErr w:type="spellEnd"/>
      <w:r>
        <w:t xml:space="preserve"> </w:t>
      </w:r>
      <w:proofErr w:type="spellStart"/>
      <w:r>
        <w:t>main:app</w:t>
      </w:r>
      <w:proofErr w:type="spellEnd"/>
      <w:r>
        <w:t xml:space="preserve"> then you can check the anomalies</w:t>
      </w:r>
    </w:p>
    <w:p w14:paraId="4EBF5FE2" w14:textId="7A12AFE4" w:rsidR="00917ECB" w:rsidRPr="00A96F60" w:rsidRDefault="00917ECB" w:rsidP="00917ECB">
      <w:pPr>
        <w:numPr>
          <w:ilvl w:val="0"/>
          <w:numId w:val="2"/>
        </w:numPr>
        <w:spacing w:after="68"/>
        <w:ind w:right="0" w:hanging="360"/>
      </w:pPr>
      <w:r>
        <w:t xml:space="preserve">You can also asses the app on </w:t>
      </w:r>
      <w:hyperlink r:id="rId12" w:history="1">
        <w:r w:rsidRPr="00917ECB">
          <w:rPr>
            <w:rStyle w:val="Hyperlink"/>
          </w:rPr>
          <w:t>https://anomaly.spaces-ui.xyz/</w:t>
        </w:r>
      </w:hyperlink>
    </w:p>
    <w:sectPr w:rsidR="00917ECB" w:rsidRPr="00A96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B90F6A"/>
    <w:multiLevelType w:val="hybridMultilevel"/>
    <w:tmpl w:val="2F4CD600"/>
    <w:lvl w:ilvl="0" w:tplc="A2B8DD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B41CAC"/>
    <w:multiLevelType w:val="hybridMultilevel"/>
    <w:tmpl w:val="594C263E"/>
    <w:lvl w:ilvl="0" w:tplc="667ACBD4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BE538A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9DE3FE0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E09C6420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DC6EC26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38E2408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CC2EB48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5B8581A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0787924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146703548">
    <w:abstractNumId w:val="0"/>
  </w:num>
  <w:num w:numId="2" w16cid:durableId="472914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A03"/>
    <w:rsid w:val="00236931"/>
    <w:rsid w:val="00404913"/>
    <w:rsid w:val="004B0A03"/>
    <w:rsid w:val="00917ECB"/>
    <w:rsid w:val="00997FB5"/>
    <w:rsid w:val="00A96F60"/>
    <w:rsid w:val="00AC4615"/>
    <w:rsid w:val="00E4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DCBAE"/>
  <w15:chartTrackingRefBased/>
  <w15:docId w15:val="{122D1D6A-5111-49C2-9E43-7B33832B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A03"/>
    <w:pPr>
      <w:spacing w:after="16" w:line="247" w:lineRule="auto"/>
      <w:ind w:left="10" w:right="1" w:hanging="10"/>
      <w:jc w:val="both"/>
    </w:pPr>
    <w:rPr>
      <w:rFonts w:ascii="Arial" w:eastAsia="Arial" w:hAnsi="Arial" w:cs="Arial"/>
      <w:color w:val="000000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0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A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A0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A0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GB"/>
    </w:rPr>
  </w:style>
  <w:style w:type="paragraph" w:styleId="ListParagraph">
    <w:name w:val="List Paragraph"/>
    <w:basedOn w:val="Normal"/>
    <w:uiPriority w:val="34"/>
    <w:qFormat/>
    <w:rsid w:val="004B0A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7E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E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anomaly.spaces-ui.xy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ogunmusire seyi</dc:creator>
  <cp:keywords/>
  <dc:description/>
  <cp:lastModifiedBy>ogunmusire seyi</cp:lastModifiedBy>
  <cp:revision>1</cp:revision>
  <dcterms:created xsi:type="dcterms:W3CDTF">2024-05-17T17:08:00Z</dcterms:created>
  <dcterms:modified xsi:type="dcterms:W3CDTF">2024-05-17T18:17:00Z</dcterms:modified>
</cp:coreProperties>
</file>