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56469CB3" w:rsidR="007371BF" w:rsidRDefault="007371BF" w:rsidP="007F2782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</w:t>
      </w:r>
      <w:r w:rsidR="00F762B5">
        <w:rPr>
          <w:sz w:val="48"/>
        </w:rPr>
        <w:t>V</w:t>
      </w:r>
    </w:p>
    <w:p w14:paraId="3F103219" w14:textId="29842804" w:rsidR="007371BF" w:rsidRPr="007F2782" w:rsidRDefault="007371BF" w:rsidP="009708B6">
      <w:pPr>
        <w:ind w:firstLine="0"/>
        <w:jc w:val="center"/>
        <w:rPr>
          <w:b/>
          <w:sz w:val="48"/>
          <w:szCs w:val="48"/>
        </w:rPr>
      </w:pPr>
      <w:r w:rsidRPr="007F2782">
        <w:rPr>
          <w:noProof/>
          <w:sz w:val="48"/>
          <w:szCs w:val="48"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 w:rsidRPr="007F2782">
        <w:rPr>
          <w:b/>
          <w:sz w:val="48"/>
          <w:szCs w:val="48"/>
        </w:rPr>
        <w:t>R</w:t>
      </w:r>
      <w:r w:rsidRPr="007F2782">
        <w:rPr>
          <w:b/>
          <w:sz w:val="48"/>
          <w:szCs w:val="48"/>
        </w:rPr>
        <w:t>O</w:t>
      </w:r>
      <w:r w:rsidR="00733A7C" w:rsidRPr="007F2782">
        <w:rPr>
          <w:b/>
          <w:sz w:val="48"/>
          <w:szCs w:val="48"/>
        </w:rPr>
        <w:t>ČNÍKOVÁ PRÁCE</w:t>
      </w:r>
      <w:commentRangeStart w:id="0"/>
      <w:commentRangeEnd w:id="0"/>
      <w:r w:rsidR="00A92F0E" w:rsidRPr="007F2782">
        <w:rPr>
          <w:rStyle w:val="Odkaznakoment"/>
          <w:sz w:val="48"/>
          <w:szCs w:val="48"/>
        </w:rPr>
        <w:commentReference w:id="0"/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661926">
      <w:pPr>
        <w:ind w:firstLine="0"/>
      </w:pPr>
    </w:p>
    <w:p w14:paraId="2F2BF51A" w14:textId="6D358A68" w:rsidR="007371BF" w:rsidRDefault="001609FF" w:rsidP="00A53EF7">
      <w:pPr>
        <w:rPr>
          <w:sz w:val="28"/>
        </w:rPr>
      </w:pPr>
      <w:r>
        <w:rPr>
          <w:sz w:val="36"/>
        </w:rPr>
        <w:t>Ondřej Naďo</w:t>
      </w:r>
    </w:p>
    <w:p w14:paraId="4466C514" w14:textId="6BA1DC84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r w:rsidR="00661926">
        <w:rPr>
          <w:sz w:val="32"/>
        </w:rPr>
        <w:t>2023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523855F6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</w:t>
      </w:r>
      <w:r w:rsidR="00F762B5">
        <w:rPr>
          <w:sz w:val="48"/>
        </w:rPr>
        <w:t>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07ACFF0A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F762B5">
        <w:rPr>
          <w:b/>
        </w:rPr>
        <w:t>Ondřej Naďo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6378D7">
        <w:rPr>
          <w:b/>
        </w:rPr>
        <w:t>Jan P</w:t>
      </w:r>
      <w:r w:rsidR="007B1895">
        <w:rPr>
          <w:b/>
        </w:rPr>
        <w:t>eča</w:t>
      </w:r>
    </w:p>
    <w:p w14:paraId="2E292A64" w14:textId="1C7239EE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7B1895">
        <w:rPr>
          <w:sz w:val="32"/>
        </w:rPr>
        <w:t>23</w:t>
      </w:r>
    </w:p>
    <w:bookmarkStart w:id="1" w:name="_Toc460483760" w:displacedByCustomXml="next"/>
    <w:bookmarkStart w:id="2" w:name="_Toc46412948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commentRangeStart w:id="3" w:displacedByCustomXml="prev"/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commentRangeEnd w:id="3"/>
          <w:r w:rsidRPr="00DB5932">
            <w:rPr>
              <w:rFonts w:asciiTheme="minorHAnsi" w:hAnsiTheme="minorHAnsi"/>
            </w:rPr>
            <w:commentReference w:id="3"/>
          </w:r>
          <w:bookmarkEnd w:id="2"/>
          <w:bookmarkEnd w:id="1"/>
        </w:p>
        <w:p w14:paraId="0B2BBF1F" w14:textId="77777777" w:rsidR="00CC3AD5" w:rsidRDefault="007371BF" w:rsidP="001C2FD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29490" w:history="1">
            <w:r w:rsidR="00CC3AD5" w:rsidRPr="00E50768">
              <w:rPr>
                <w:rStyle w:val="Hypertextovodkaz"/>
                <w:noProof/>
              </w:rPr>
              <w:t>1</w:t>
            </w:r>
            <w:r w:rsidR="00CC3AD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C3AD5" w:rsidRPr="00E50768">
              <w:rPr>
                <w:rStyle w:val="Hypertextovodkaz"/>
                <w:noProof/>
              </w:rPr>
              <w:t>Úvod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_Toc464129490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5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14:paraId="284FB200" w14:textId="77777777" w:rsidR="00CC3AD5" w:rsidRDefault="001657D8" w:rsidP="001C2FD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464129491" w:history="1">
            <w:r w:rsidR="00CC3AD5" w:rsidRPr="00E50768">
              <w:rPr>
                <w:rStyle w:val="Hypertextovodkaz"/>
                <w:noProof/>
              </w:rPr>
              <w:t>2</w:t>
            </w:r>
            <w:r w:rsidR="00CC3AD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C3AD5" w:rsidRPr="00E50768">
              <w:rPr>
                <w:rStyle w:val="Hypertextovodkaz"/>
                <w:noProof/>
              </w:rPr>
              <w:t>Nadpisy a konce stránek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_Toc464129491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7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14:paraId="146C6426" w14:textId="77777777" w:rsidR="00CC3AD5" w:rsidRDefault="001657D8" w:rsidP="001C2FDF">
          <w:pPr>
            <w:pStyle w:val="Obsah2"/>
            <w:rPr>
              <w:noProof/>
            </w:rPr>
          </w:pPr>
          <w:hyperlink w:anchor="_Toc464129492" w:history="1">
            <w:r w:rsidR="00CC3AD5" w:rsidRPr="00E50768">
              <w:rPr>
                <w:rStyle w:val="Hypertextovodkaz"/>
                <w:noProof/>
              </w:rPr>
              <w:t>2.1</w:t>
            </w:r>
            <w:r w:rsidR="001C2FDF">
              <w:rPr>
                <w:noProof/>
              </w:rPr>
              <w:tab/>
            </w:r>
            <w:r w:rsidR="00CC3AD5" w:rsidRPr="00E50768">
              <w:rPr>
                <w:rStyle w:val="Hypertextovodkaz"/>
                <w:noProof/>
              </w:rPr>
              <w:t>Nadpis nižší úrovně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_Toc464129492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7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14:paraId="1D4AB77C" w14:textId="77777777" w:rsidR="00CC3AD5" w:rsidRDefault="001657D8" w:rsidP="001C2FDF">
          <w:pPr>
            <w:pStyle w:val="Obsah2"/>
            <w:rPr>
              <w:noProof/>
            </w:rPr>
          </w:pPr>
          <w:hyperlink w:anchor="_Toc464129493" w:history="1">
            <w:r w:rsidR="00CC3AD5" w:rsidRPr="00E50768">
              <w:rPr>
                <w:rStyle w:val="Hypertextovodkaz"/>
                <w:noProof/>
              </w:rPr>
              <w:t>2.2</w:t>
            </w:r>
            <w:r w:rsidR="00CC3AD5">
              <w:rPr>
                <w:noProof/>
              </w:rPr>
              <w:tab/>
            </w:r>
            <w:r w:rsidR="00CC3AD5" w:rsidRPr="00E50768">
              <w:rPr>
                <w:rStyle w:val="Hypertextovodkaz"/>
                <w:noProof/>
              </w:rPr>
              <w:t>Barvení zdrojového kódu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_Toc464129493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8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14:paraId="566DD3EE" w14:textId="77777777" w:rsidR="00CC3AD5" w:rsidRDefault="001657D8" w:rsidP="001C2FDF">
          <w:pPr>
            <w:pStyle w:val="Obsah3"/>
            <w:tabs>
              <w:tab w:val="left" w:pos="1985"/>
              <w:tab w:val="right" w:leader="dot" w:pos="9062"/>
            </w:tabs>
            <w:rPr>
              <w:noProof/>
            </w:rPr>
          </w:pPr>
          <w:hyperlink w:anchor="_Toc464129494" w:history="1">
            <w:r w:rsidR="00CC3AD5" w:rsidRPr="00E50768">
              <w:rPr>
                <w:rStyle w:val="Hypertextovodkaz"/>
                <w:noProof/>
              </w:rPr>
              <w:t>2.2.1</w:t>
            </w:r>
            <w:r w:rsidR="00CC3AD5">
              <w:rPr>
                <w:noProof/>
              </w:rPr>
              <w:tab/>
            </w:r>
            <w:r w:rsidR="00CC3AD5" w:rsidRPr="00E50768">
              <w:rPr>
                <w:rStyle w:val="Hypertextovodkaz"/>
                <w:noProof/>
              </w:rPr>
              <w:t>Nadpis ještě menší úrovně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_Toc464129494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9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14:paraId="4E684107" w14:textId="77777777" w:rsidR="00CC3AD5" w:rsidRDefault="001657D8" w:rsidP="001C2FDF">
          <w:pPr>
            <w:pStyle w:val="Obsah3"/>
            <w:tabs>
              <w:tab w:val="left" w:pos="1985"/>
              <w:tab w:val="right" w:leader="dot" w:pos="9062"/>
            </w:tabs>
            <w:rPr>
              <w:noProof/>
            </w:rPr>
          </w:pPr>
          <w:hyperlink w:anchor="_Toc464129495" w:history="1">
            <w:r w:rsidR="00CC3AD5" w:rsidRPr="00E50768">
              <w:rPr>
                <w:rStyle w:val="Hypertextovodkaz"/>
                <w:noProof/>
              </w:rPr>
              <w:t>2.2.2</w:t>
            </w:r>
            <w:r w:rsidR="00CC3AD5">
              <w:rPr>
                <w:noProof/>
              </w:rPr>
              <w:tab/>
            </w:r>
            <w:r w:rsidR="00CC3AD5" w:rsidRPr="00E50768">
              <w:rPr>
                <w:rStyle w:val="Hypertextovodkaz"/>
                <w:noProof/>
              </w:rPr>
              <w:t>Znovu ten samý nadpis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_Toc464129495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9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14:paraId="10939525" w14:textId="77777777" w:rsidR="00CC3AD5" w:rsidRDefault="001657D8" w:rsidP="001C2FD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464129496" w:history="1">
            <w:r w:rsidR="00CC3AD5" w:rsidRPr="00E50768">
              <w:rPr>
                <w:rStyle w:val="Hypertextovodkaz"/>
                <w:noProof/>
              </w:rPr>
              <w:t>3</w:t>
            </w:r>
            <w:r w:rsidR="00CC3AD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C3AD5" w:rsidRPr="00E50768">
              <w:rPr>
                <w:rStyle w:val="Hypertextovodkaz"/>
                <w:noProof/>
              </w:rPr>
              <w:t>Přílohy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_Toc464129496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10</w:t>
            </w:r>
            <w:r w:rsidR="00CC3AD5">
              <w:rPr>
                <w:noProof/>
                <w:webHidden/>
              </w:rPr>
              <w:fldChar w:fldCharType="end"/>
            </w:r>
          </w:hyperlink>
        </w:p>
        <w:p w14:paraId="08CD59A0" w14:textId="77777777" w:rsidR="007371BF" w:rsidRDefault="001657D8" w:rsidP="001C2FDF">
          <w:pPr>
            <w:pStyle w:val="Obsah2"/>
          </w:pPr>
          <w:hyperlink w:anchor="_Toc464129497" w:history="1">
            <w:r w:rsidR="00CC3AD5" w:rsidRPr="00E50768">
              <w:rPr>
                <w:rStyle w:val="Hypertextovodkaz"/>
                <w:noProof/>
              </w:rPr>
              <w:t>3.1</w:t>
            </w:r>
            <w:r w:rsidR="00CC3AD5">
              <w:rPr>
                <w:noProof/>
              </w:rPr>
              <w:tab/>
            </w:r>
            <w:r w:rsidR="00CC3AD5" w:rsidRPr="00E50768">
              <w:rPr>
                <w:rStyle w:val="Hypertextovodkaz"/>
                <w:noProof/>
              </w:rPr>
              <w:t>Seznam obrázků</w:t>
            </w:r>
            <w:r w:rsidR="00CC3AD5">
              <w:rPr>
                <w:noProof/>
                <w:webHidden/>
              </w:rPr>
              <w:tab/>
            </w:r>
            <w:r w:rsidR="00CC3AD5">
              <w:rPr>
                <w:noProof/>
                <w:webHidden/>
              </w:rPr>
              <w:fldChar w:fldCharType="begin"/>
            </w:r>
            <w:r w:rsidR="00CC3AD5">
              <w:rPr>
                <w:noProof/>
                <w:webHidden/>
              </w:rPr>
              <w:instrText xml:space="preserve"> PAGEREF _Toc464129497 \h </w:instrText>
            </w:r>
            <w:r w:rsidR="00CC3AD5">
              <w:rPr>
                <w:noProof/>
                <w:webHidden/>
              </w:rPr>
            </w:r>
            <w:r w:rsidR="00CC3AD5">
              <w:rPr>
                <w:noProof/>
                <w:webHidden/>
              </w:rPr>
              <w:fldChar w:fldCharType="separate"/>
            </w:r>
            <w:r w:rsidR="001442CA">
              <w:rPr>
                <w:noProof/>
                <w:webHidden/>
              </w:rPr>
              <w:t>11</w:t>
            </w:r>
            <w:r w:rsidR="00CC3AD5">
              <w:rPr>
                <w:noProof/>
                <w:webHidden/>
              </w:rPr>
              <w:fldChar w:fldCharType="end"/>
            </w:r>
          </w:hyperlink>
          <w:r w:rsidR="007371BF"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commentRangeStart w:id="4"/>
      <w:r>
        <w:br w:type="page"/>
      </w:r>
      <w:commentRangeEnd w:id="4"/>
      <w:r>
        <w:rPr>
          <w:rStyle w:val="Odkaznakoment"/>
        </w:rPr>
        <w:commentReference w:id="4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commentRangeStart w:id="5"/>
      <w:r>
        <w:t>V Mladé Boleslavi dne</w:t>
      </w:r>
      <w:r>
        <w:tab/>
      </w:r>
      <w:r>
        <w:tab/>
        <w:t>podpis:</w:t>
      </w:r>
      <w:r>
        <w:tab/>
      </w:r>
      <w:commentRangeEnd w:id="5"/>
      <w:r w:rsidR="007F4A5B">
        <w:rPr>
          <w:rStyle w:val="Odkaznakoment"/>
        </w:rPr>
        <w:commentReference w:id="5"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commentRangeStart w:id="6"/>
      <w:commentRangeEnd w:id="6"/>
      <w:r>
        <w:rPr>
          <w:rStyle w:val="Odkaznakoment"/>
        </w:rPr>
        <w:commentReference w:id="6"/>
      </w:r>
    </w:p>
    <w:p w14:paraId="57EB907B" w14:textId="77777777" w:rsidR="00DB5932" w:rsidRDefault="00DB5932" w:rsidP="00DB5932">
      <w:pPr>
        <w:pStyle w:val="Nadpis1"/>
      </w:pPr>
      <w:bookmarkStart w:id="7" w:name="_Toc464129490"/>
      <w:r>
        <w:lastRenderedPageBreak/>
        <w:t>Úvod</w:t>
      </w:r>
      <w:bookmarkEnd w:id="7"/>
    </w:p>
    <w:p w14:paraId="77C2D35D" w14:textId="2F7A900A" w:rsidR="00EB62C3" w:rsidRDefault="00AC1DD8" w:rsidP="00A94F7C">
      <w:r>
        <w:t>Smyslem této práce</w:t>
      </w:r>
      <w:r w:rsidR="00F37E92">
        <w:t xml:space="preserve"> je </w:t>
      </w:r>
      <w:r w:rsidR="004B7EDD">
        <w:t xml:space="preserve">vytvořit </w:t>
      </w:r>
      <w:r w:rsidR="00C349A8">
        <w:t>hru T</w:t>
      </w:r>
      <w:r w:rsidR="00F73AD9">
        <w:t xml:space="preserve">he </w:t>
      </w:r>
      <w:r w:rsidR="00A049D1">
        <w:t>World</w:t>
      </w:r>
      <w:r w:rsidR="007977ED">
        <w:t>‘</w:t>
      </w:r>
      <w:r w:rsidR="00A049D1">
        <w:t>s Hardest Game</w:t>
      </w:r>
      <w:r w:rsidR="00D9331C">
        <w:t>.</w:t>
      </w:r>
      <w:r w:rsidR="00A3354A">
        <w:t xml:space="preserve"> </w:t>
      </w:r>
      <w:r w:rsidR="00D2182A">
        <w:t>The World’s Hardest Gam</w:t>
      </w:r>
      <w:r w:rsidR="000D5665">
        <w:t xml:space="preserve">e </w:t>
      </w:r>
      <w:r w:rsidR="007A0B27">
        <w:t xml:space="preserve">využívá </w:t>
      </w:r>
      <w:r w:rsidR="00C44D31">
        <w:t xml:space="preserve">dvourozměrné herní prostředí </w:t>
      </w:r>
      <w:r w:rsidR="00377520">
        <w:t>s</w:t>
      </w:r>
      <w:r w:rsidR="00C70534">
        <w:t xml:space="preserve"> přednastavenou </w:t>
      </w:r>
      <w:r w:rsidR="0009011F">
        <w:t>pevně danou herní kamerou</w:t>
      </w:r>
      <w:r w:rsidR="005712E2">
        <w:t>, se kterou se nedá nijak manipulovat</w:t>
      </w:r>
      <w:r w:rsidR="005D6150">
        <w:t>, ani se nijak nehýbe.</w:t>
      </w:r>
      <w:r w:rsidR="009006AE">
        <w:t xml:space="preserve"> </w:t>
      </w:r>
      <w:r w:rsidR="00243E3A">
        <w:t xml:space="preserve">Základním principem </w:t>
      </w:r>
      <w:r w:rsidR="00EB2BAD">
        <w:t>hry je dostat kostičku</w:t>
      </w:r>
      <w:r w:rsidR="001C0859">
        <w:t xml:space="preserve"> z</w:t>
      </w:r>
      <w:r w:rsidR="00C21360">
        <w:t>e startovní a zároveň bezpečné zóny do druh</w:t>
      </w:r>
      <w:r w:rsidR="002F0740">
        <w:t>é bezpečné zóny</w:t>
      </w:r>
      <w:r w:rsidR="00DD33CC">
        <w:t xml:space="preserve">. </w:t>
      </w:r>
      <w:r w:rsidR="00382E64">
        <w:t xml:space="preserve">Bezpečné </w:t>
      </w:r>
      <w:r w:rsidR="00F3007A">
        <w:t>zón</w:t>
      </w:r>
      <w:r w:rsidR="00382E64">
        <w:t>y js</w:t>
      </w:r>
      <w:r w:rsidR="00F3007A">
        <w:t>ou zelen</w:t>
      </w:r>
      <w:r w:rsidR="00963AA4">
        <w:t xml:space="preserve">ě označené úseky hry. </w:t>
      </w:r>
      <w:r w:rsidR="008C3758">
        <w:t xml:space="preserve">Po dosažení hranice </w:t>
      </w:r>
      <w:r w:rsidR="001A3900">
        <w:t xml:space="preserve">bezpečné zóny se spustí další level, nebo </w:t>
      </w:r>
      <w:r w:rsidR="00441C17">
        <w:t>skončí</w:t>
      </w:r>
      <w:r w:rsidR="001A3900">
        <w:t xml:space="preserve"> hra.</w:t>
      </w:r>
      <w:r w:rsidR="00963AA4">
        <w:t xml:space="preserve"> </w:t>
      </w:r>
      <w:r w:rsidR="00275328">
        <w:t>P</w:t>
      </w:r>
      <w:r w:rsidR="00382E64">
        <w:t>o</w:t>
      </w:r>
      <w:r w:rsidR="00275328">
        <w:t>hyb kostičkou je pomocí k</w:t>
      </w:r>
      <w:r w:rsidR="00382E64">
        <w:t xml:space="preserve">láves WASD. </w:t>
      </w:r>
      <w:r w:rsidR="00DF7304">
        <w:t>Ne</w:t>
      </w:r>
      <w:r w:rsidR="0060128F">
        <w:t>s</w:t>
      </w:r>
      <w:r w:rsidR="00DF7304">
        <w:t xml:space="preserve">míte se dotknout </w:t>
      </w:r>
      <w:r w:rsidR="0060128F">
        <w:t xml:space="preserve">pohybujících se nepřátel. </w:t>
      </w:r>
      <w:r w:rsidR="00BC1CCB">
        <w:t>Dotykem nep</w:t>
      </w:r>
      <w:r w:rsidR="004B4B64">
        <w:t>řítele není konec hry, ale kostička se vrátí zpátky na startovní pozici</w:t>
      </w:r>
      <w:r w:rsidR="00E14579">
        <w:t xml:space="preserve"> a musíte začít zase od začátku úrovně. </w:t>
      </w:r>
      <w:r w:rsidR="00594B70">
        <w:t>Hra byla vytvořena v rámci ročníkového projektu</w:t>
      </w:r>
      <w:r w:rsidR="00203785">
        <w:t>. Jedná se o jeden z mých prvních větších projektů</w:t>
      </w:r>
      <w:r w:rsidR="00E41901">
        <w:t xml:space="preserve">, který měl ověřit </w:t>
      </w:r>
      <w:r w:rsidR="00743612">
        <w:t>mou schopnost vy</w:t>
      </w:r>
      <w:r w:rsidR="00874DD6">
        <w:t xml:space="preserve">tvořit </w:t>
      </w:r>
      <w:r w:rsidR="00362E76">
        <w:t>aplikaci dle daného zadání</w:t>
      </w:r>
      <w:r w:rsidR="00040180">
        <w:t>.</w:t>
      </w:r>
      <w:r w:rsidR="00EB62C3">
        <w:br w:type="page"/>
      </w:r>
    </w:p>
    <w:p w14:paraId="08339724" w14:textId="78EDFDAA" w:rsidR="00EB62C3" w:rsidRDefault="002874CE" w:rsidP="00EB62C3">
      <w:pPr>
        <w:pStyle w:val="Nadpis1"/>
      </w:pPr>
      <w:r>
        <w:lastRenderedPageBreak/>
        <w:t xml:space="preserve">Programovací </w:t>
      </w:r>
      <w:r w:rsidR="00A2652D">
        <w:t>jazyky</w:t>
      </w:r>
    </w:p>
    <w:p w14:paraId="17E03AB0" w14:textId="6552E9FD" w:rsidR="005A620B" w:rsidRPr="005A620B" w:rsidRDefault="00F54935" w:rsidP="005A620B">
      <w:r>
        <w:t xml:space="preserve">Značná </w:t>
      </w:r>
      <w:r w:rsidR="00D63B53">
        <w:t>část</w:t>
      </w:r>
      <w:r>
        <w:t xml:space="preserve"> </w:t>
      </w:r>
      <w:r w:rsidR="00D63B53">
        <w:t>p</w:t>
      </w:r>
      <w:r w:rsidR="00392AA4">
        <w:t xml:space="preserve">ráce je </w:t>
      </w:r>
      <w:r w:rsidR="00CE1210">
        <w:t>vy</w:t>
      </w:r>
      <w:r w:rsidR="00D63B53">
        <w:t>tvořena</w:t>
      </w:r>
      <w:r w:rsidR="00392AA4">
        <w:t xml:space="preserve"> v programovacím jazyce JavaScript</w:t>
      </w:r>
      <w:r w:rsidR="00D63B53">
        <w:t xml:space="preserve">, který byl </w:t>
      </w:r>
      <w:r w:rsidR="00067F77">
        <w:t>vybrán na začátku zadání práce a při vybrání tématu</w:t>
      </w:r>
      <w:r w:rsidR="00BA4E90">
        <w:t xml:space="preserve">, z důvodů jeho </w:t>
      </w:r>
      <w:r w:rsidR="00B93F07">
        <w:t>jednoduchosti a čitelnosti</w:t>
      </w:r>
      <w:r w:rsidR="009F32DE">
        <w:t xml:space="preserve">. Práce je doplněna </w:t>
      </w:r>
      <w:r w:rsidR="00D049B2">
        <w:t>dalším</w:t>
      </w:r>
      <w:r w:rsidR="00CF4A7A">
        <w:t>a</w:t>
      </w:r>
      <w:r w:rsidR="00D049B2">
        <w:t xml:space="preserve"> dvěm</w:t>
      </w:r>
      <w:r w:rsidR="00CF4A7A">
        <w:t>a programovacíma jazyky</w:t>
      </w:r>
      <w:r w:rsidR="00C36038">
        <w:t>. Těm</w:t>
      </w:r>
      <w:r w:rsidR="00FE5A79">
        <w:t>i</w:t>
      </w:r>
      <w:r w:rsidR="00D743A8">
        <w:t>to</w:t>
      </w:r>
      <w:r w:rsidR="00396524">
        <w:t xml:space="preserve"> </w:t>
      </w:r>
      <w:r w:rsidR="00C36038">
        <w:t xml:space="preserve">jsou CSS </w:t>
      </w:r>
      <w:r w:rsidR="009F1DE6">
        <w:t>a HTML</w:t>
      </w:r>
      <w:r w:rsidR="00396524">
        <w:t>.</w:t>
      </w:r>
      <w:r w:rsidR="00FB7595">
        <w:t xml:space="preserve"> </w:t>
      </w:r>
      <w:r w:rsidR="008E1526">
        <w:t>Tyto tři</w:t>
      </w:r>
    </w:p>
    <w:p w14:paraId="3E39F966" w14:textId="4E819D89" w:rsidR="00A53EF7" w:rsidRDefault="00A2652D" w:rsidP="00EB62C3">
      <w:pPr>
        <w:pStyle w:val="Nadpis2"/>
      </w:pPr>
      <w:r>
        <w:t>Java</w:t>
      </w:r>
      <w:r w:rsidR="00DC06CB">
        <w:t>Script</w:t>
      </w:r>
    </w:p>
    <w:p w14:paraId="20DC7C23" w14:textId="45007F3B" w:rsidR="00430225" w:rsidRDefault="00243D5C" w:rsidP="003A733F">
      <w:r>
        <w:t xml:space="preserve">JavaScript je </w:t>
      </w:r>
      <w:r w:rsidR="00ED713F">
        <w:t xml:space="preserve">objektově orientovaný programovací </w:t>
      </w:r>
      <w:r w:rsidR="0089753F">
        <w:t>jazyk</w:t>
      </w:r>
      <w:r w:rsidR="006D53C6">
        <w:t xml:space="preserve">, který je </w:t>
      </w:r>
      <w:r w:rsidR="00D414A7">
        <w:t>zapiso</w:t>
      </w:r>
      <w:r w:rsidR="00F925CB">
        <w:t>ván</w:t>
      </w:r>
      <w:r w:rsidR="006D53C6">
        <w:t xml:space="preserve"> </w:t>
      </w:r>
      <w:r w:rsidR="008D6AB0">
        <w:t>ve formě k</w:t>
      </w:r>
      <w:r w:rsidR="00FB009D">
        <w:t>ódu</w:t>
      </w:r>
      <w:r w:rsidR="00CD0FA7">
        <w:t xml:space="preserve">, </w:t>
      </w:r>
      <w:r w:rsidR="00086CC5">
        <w:t>ten</w:t>
      </w:r>
      <w:r w:rsidR="00CD0FA7">
        <w:t xml:space="preserve"> vykonává určitý úkol</w:t>
      </w:r>
      <w:r w:rsidR="00430225">
        <w:t>.</w:t>
      </w:r>
      <w:r w:rsidR="00302EB3">
        <w:t xml:space="preserve"> </w:t>
      </w:r>
      <w:r w:rsidR="00FF2160">
        <w:t>Dá se zapisovat přímo do HTML, co</w:t>
      </w:r>
      <w:r w:rsidR="00EE2FBD">
        <w:t xml:space="preserve">ž je jeho veliká výhoda a dělá ho to jednoduchým. </w:t>
      </w:r>
      <w:r w:rsidR="00166538">
        <w:t xml:space="preserve">Jeho veliké a nejpodstatnější využití je při vytváření </w:t>
      </w:r>
      <w:r w:rsidR="005E34AE">
        <w:t>webových stránek.</w:t>
      </w:r>
      <w:r w:rsidR="00325304">
        <w:t xml:space="preserve"> </w:t>
      </w:r>
      <w:r w:rsidR="00FA66AC">
        <w:t>P</w:t>
      </w:r>
      <w:r w:rsidR="007E400C">
        <w:t>ři</w:t>
      </w:r>
      <w:r w:rsidR="00334724">
        <w:t xml:space="preserve"> vývoji té</w:t>
      </w:r>
      <w:r w:rsidR="007E400C">
        <w:t>to</w:t>
      </w:r>
      <w:r w:rsidR="00334724">
        <w:t xml:space="preserve"> </w:t>
      </w:r>
      <w:r w:rsidR="007E400C">
        <w:t>aplikace</w:t>
      </w:r>
      <w:r w:rsidR="00334724">
        <w:t xml:space="preserve"> se hodí, díky jeho skvělé a jednoduché práci s objekty.</w:t>
      </w:r>
      <w:r w:rsidR="00907844">
        <w:t xml:space="preserve"> </w:t>
      </w:r>
      <w:r w:rsidR="00B00676">
        <w:t xml:space="preserve">JavaScript </w:t>
      </w:r>
      <w:proofErr w:type="gramStart"/>
      <w:r w:rsidR="00B00676">
        <w:t>běží</w:t>
      </w:r>
      <w:proofErr w:type="gramEnd"/>
      <w:r w:rsidR="00B00676">
        <w:t xml:space="preserve"> na straně klienta</w:t>
      </w:r>
      <w:r w:rsidR="007F10FB">
        <w:t>, takže jsou všechny aplikace spuštěny v</w:t>
      </w:r>
      <w:r w:rsidR="00090B8D">
        <w:t> </w:t>
      </w:r>
      <w:r w:rsidR="007F10FB">
        <w:t>prohlížeči</w:t>
      </w:r>
      <w:r w:rsidR="00090B8D">
        <w:t xml:space="preserve"> </w:t>
      </w:r>
      <w:r w:rsidR="007F10FB">
        <w:t>u</w:t>
      </w:r>
      <w:r w:rsidR="00765E59">
        <w:t xml:space="preserve"> </w:t>
      </w:r>
      <w:r w:rsidR="007F10FB">
        <w:t>uživatele.</w:t>
      </w:r>
    </w:p>
    <w:p w14:paraId="4C63E669" w14:textId="246CB2EC" w:rsidR="00A16D3E" w:rsidRDefault="001A0811" w:rsidP="00A16D3E">
      <w:pPr>
        <w:pStyle w:val="Nadpis2"/>
      </w:pPr>
      <w:bookmarkStart w:id="8" w:name="_Toc464129492"/>
      <w:r>
        <w:t>HTML</w:t>
      </w:r>
      <w:bookmarkEnd w:id="8"/>
    </w:p>
    <w:p w14:paraId="4A012E22" w14:textId="065B6DFA" w:rsidR="008B14FD" w:rsidRDefault="00101719" w:rsidP="00363EC1">
      <w:r>
        <w:t>HTML</w:t>
      </w:r>
      <w:r w:rsidR="007A28F6">
        <w:t xml:space="preserve"> je zkratka pro</w:t>
      </w:r>
      <w:r>
        <w:t xml:space="preserve"> Hyper Text Markup </w:t>
      </w:r>
      <w:r w:rsidR="008F4FA1">
        <w:t xml:space="preserve">Language, v překladu </w:t>
      </w:r>
      <w:r w:rsidR="008B2719">
        <w:t>H</w:t>
      </w:r>
      <w:r w:rsidR="008F4FA1">
        <w:t xml:space="preserve">ypertextový </w:t>
      </w:r>
      <w:r w:rsidR="00CA16A3">
        <w:t>z</w:t>
      </w:r>
      <w:r w:rsidR="007A28F6">
        <w:t>načkovací</w:t>
      </w:r>
      <w:r w:rsidR="008B2719">
        <w:t xml:space="preserve"> jazyk</w:t>
      </w:r>
      <w:r w:rsidR="00031E28">
        <w:t xml:space="preserve">. Používá se k vytváření obsahu webové </w:t>
      </w:r>
      <w:r w:rsidR="00FC32F5">
        <w:t>stránky, obsahem</w:t>
      </w:r>
      <w:r w:rsidR="00B93B0E">
        <w:t xml:space="preserve"> mohou být různé</w:t>
      </w:r>
      <w:r w:rsidR="00FC32F5">
        <w:t xml:space="preserve"> tabulky, obrázky</w:t>
      </w:r>
      <w:r w:rsidR="00065B37">
        <w:t xml:space="preserve">, texty a další prvky. </w:t>
      </w:r>
      <w:r w:rsidR="00CF7D05">
        <w:t xml:space="preserve">Pomocí </w:t>
      </w:r>
      <w:r w:rsidR="00B07CA9">
        <w:t xml:space="preserve">hypertextových odkazů propojuje </w:t>
      </w:r>
      <w:r w:rsidR="00391E11">
        <w:t xml:space="preserve">jednotlivé webové stránky a programovací jazyky. </w:t>
      </w:r>
      <w:r w:rsidR="008C482D">
        <w:t xml:space="preserve">V téhle </w:t>
      </w:r>
      <w:r w:rsidR="00BB2229">
        <w:t>aplikaci</w:t>
      </w:r>
      <w:r w:rsidR="008C482D">
        <w:t xml:space="preserve"> </w:t>
      </w:r>
      <w:r w:rsidR="006C079A">
        <w:t xml:space="preserve">byl použit pro </w:t>
      </w:r>
      <w:r w:rsidR="00296175">
        <w:t xml:space="preserve">vytvoření </w:t>
      </w:r>
      <w:r w:rsidR="00090B8D">
        <w:t xml:space="preserve">její </w:t>
      </w:r>
      <w:r w:rsidR="00296175">
        <w:t>v</w:t>
      </w:r>
      <w:r w:rsidR="00076D9C">
        <w:t xml:space="preserve">izuální </w:t>
      </w:r>
      <w:r w:rsidR="00090B8D">
        <w:t>stránky, která byla nastylována pomocí CSS.</w:t>
      </w:r>
    </w:p>
    <w:p w14:paraId="11B0E905" w14:textId="7B8B2B34" w:rsidR="00DC5586" w:rsidRDefault="00DC5586" w:rsidP="00DC5586">
      <w:pPr>
        <w:pStyle w:val="Nadpis3"/>
        <w:rPr>
          <w:rFonts w:eastAsiaTheme="minorHAnsi"/>
        </w:rPr>
      </w:pPr>
      <w:r>
        <w:rPr>
          <w:rFonts w:eastAsiaTheme="minorHAnsi"/>
        </w:rPr>
        <w:t>Canvas</w:t>
      </w:r>
    </w:p>
    <w:p w14:paraId="102C3B59" w14:textId="77777777" w:rsidR="00F827AF" w:rsidRPr="00F827AF" w:rsidRDefault="00F827AF" w:rsidP="00F827AF"/>
    <w:p w14:paraId="2A53B83A" w14:textId="1B4529F1" w:rsidR="003A38D5" w:rsidRDefault="00363EC1" w:rsidP="003A38D5">
      <w:pPr>
        <w:pStyle w:val="Nadpis2"/>
      </w:pPr>
      <w:r>
        <w:lastRenderedPageBreak/>
        <w:t>CSS</w:t>
      </w:r>
    </w:p>
    <w:p w14:paraId="53BDC296" w14:textId="77777777" w:rsidR="00B07847" w:rsidRDefault="00B33B1C" w:rsidP="00E33989">
      <w:r>
        <w:t>CSS je zkratka Cascading Style Sheet</w:t>
      </w:r>
      <w:r w:rsidR="006A6502">
        <w:t>s</w:t>
      </w:r>
      <w:r w:rsidR="00452385">
        <w:t>,</w:t>
      </w:r>
      <w:r w:rsidR="00EA19E0">
        <w:t xml:space="preserve"> v</w:t>
      </w:r>
      <w:r w:rsidR="00452385">
        <w:t> </w:t>
      </w:r>
      <w:r w:rsidR="00EA19E0">
        <w:t>překladu</w:t>
      </w:r>
      <w:r w:rsidR="00452385">
        <w:t xml:space="preserve"> </w:t>
      </w:r>
      <w:r w:rsidR="000239BE">
        <w:t xml:space="preserve">tabulky kaskádových stylů. Je to formátovací </w:t>
      </w:r>
      <w:r w:rsidR="00A2616A">
        <w:t xml:space="preserve">jazyk, který popisuje způsob zobrazení stránek napsaných </w:t>
      </w:r>
      <w:r w:rsidR="008F7337">
        <w:t>v HTML.</w:t>
      </w:r>
    </w:p>
    <w:p w14:paraId="5F9A04D4" w14:textId="3BBD3FA8" w:rsidR="00B86253" w:rsidRDefault="001657D8" w:rsidP="00B07847">
      <w:pPr>
        <w:pStyle w:val="Nadpis1"/>
      </w:pPr>
      <w:r>
        <w:t>Problematika aplikace</w:t>
      </w:r>
      <w:r w:rsidR="00B86253">
        <w:br w:type="page"/>
      </w:r>
    </w:p>
    <w:p w14:paraId="32B812DB" w14:textId="77777777" w:rsidR="00EB62C3" w:rsidRDefault="00EB62C3" w:rsidP="00B86253">
      <w:pPr>
        <w:pStyle w:val="Nadpis1"/>
      </w:pPr>
      <w:bookmarkStart w:id="9" w:name="_Toc464129496"/>
      <w:commentRangeStart w:id="10"/>
      <w:r>
        <w:lastRenderedPageBreak/>
        <w:t>Závěr</w:t>
      </w:r>
      <w:commentRangeEnd w:id="10"/>
      <w:r w:rsidR="003C1857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0"/>
      </w:r>
    </w:p>
    <w:p w14:paraId="5AB82D3B" w14:textId="77777777" w:rsidR="00EB62C3" w:rsidRDefault="00EB62C3" w:rsidP="00EB62C3">
      <w:r>
        <w:t xml:space="preserve">Shrnutí práce, rekapitulace probrané problematiky. </w:t>
      </w:r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14:paraId="66AC09D2" w14:textId="77777777" w:rsidR="00EB62C3" w:rsidRDefault="00EB62C3" w:rsidP="00EB62C3">
      <w:proofErr w:type="spellStart"/>
      <w:r w:rsidRPr="00A16D3E">
        <w:t>Lorem</w:t>
      </w:r>
      <w:proofErr w:type="spellEnd"/>
      <w:r w:rsidRPr="00A16D3E">
        <w:t xml:space="preserve"> </w:t>
      </w:r>
      <w:proofErr w:type="spellStart"/>
      <w:r w:rsidRPr="00A16D3E">
        <w:t>ipsum</w:t>
      </w:r>
      <w:proofErr w:type="spellEnd"/>
      <w:r w:rsidRPr="00A16D3E">
        <w:t xml:space="preserve"> </w:t>
      </w:r>
      <w:proofErr w:type="spellStart"/>
      <w:r w:rsidRPr="00A16D3E">
        <w:t>dolor</w:t>
      </w:r>
      <w:proofErr w:type="spellEnd"/>
      <w:r w:rsidRPr="00A16D3E">
        <w:t xml:space="preserve"> </w:t>
      </w:r>
      <w:proofErr w:type="spellStart"/>
      <w:r w:rsidRPr="00A16D3E">
        <w:t>sit</w:t>
      </w:r>
      <w:proofErr w:type="spellEnd"/>
      <w:r w:rsidRPr="00A16D3E">
        <w:t xml:space="preserve"> </w:t>
      </w:r>
      <w:proofErr w:type="spellStart"/>
      <w:r w:rsidRPr="00A16D3E">
        <w:t>amet</w:t>
      </w:r>
      <w:proofErr w:type="spellEnd"/>
      <w:r w:rsidRPr="00A16D3E">
        <w:t xml:space="preserve">,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adipiscing</w:t>
      </w:r>
      <w:proofErr w:type="spellEnd"/>
      <w:r w:rsidRPr="00A16D3E">
        <w:t xml:space="preserve"> elit. Donec </w:t>
      </w:r>
      <w:proofErr w:type="spellStart"/>
      <w:r w:rsidRPr="00A16D3E">
        <w:t>quis</w:t>
      </w:r>
      <w:proofErr w:type="spellEnd"/>
      <w:r w:rsidRPr="00A16D3E">
        <w:t xml:space="preserve"> </w:t>
      </w:r>
      <w:proofErr w:type="spellStart"/>
      <w:r w:rsidRPr="00A16D3E">
        <w:t>arcu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. </w:t>
      </w:r>
      <w:proofErr w:type="spellStart"/>
      <w:r w:rsidRPr="00A16D3E">
        <w:t>Quisque</w:t>
      </w:r>
      <w:proofErr w:type="spellEnd"/>
      <w:r w:rsidRPr="00A16D3E">
        <w:t xml:space="preserve">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sagittis</w:t>
      </w:r>
      <w:proofErr w:type="spellEnd"/>
      <w:r w:rsidRPr="00A16D3E">
        <w:t xml:space="preserve"> </w:t>
      </w:r>
      <w:proofErr w:type="spellStart"/>
      <w:r w:rsidRPr="00A16D3E">
        <w:t>tortor</w:t>
      </w:r>
      <w:proofErr w:type="spellEnd"/>
      <w:r w:rsidRPr="00A16D3E">
        <w:t xml:space="preserve">, et </w:t>
      </w:r>
      <w:proofErr w:type="spellStart"/>
      <w:r w:rsidRPr="00A16D3E">
        <w:t>venenatis</w:t>
      </w:r>
      <w:proofErr w:type="spellEnd"/>
      <w:r w:rsidRPr="00A16D3E">
        <w:t xml:space="preserve"> </w:t>
      </w:r>
      <w:proofErr w:type="spellStart"/>
      <w:r w:rsidRPr="00A16D3E">
        <w:t>nisi</w:t>
      </w:r>
      <w:proofErr w:type="spellEnd"/>
      <w:r w:rsidRPr="00A16D3E">
        <w:t xml:space="preserve"> </w:t>
      </w:r>
      <w:proofErr w:type="spellStart"/>
      <w:r w:rsidRPr="00A16D3E">
        <w:t>malesuada</w:t>
      </w:r>
      <w:proofErr w:type="spellEnd"/>
      <w:r w:rsidRPr="00A16D3E">
        <w:t xml:space="preserve"> et. Nam </w:t>
      </w:r>
      <w:proofErr w:type="spellStart"/>
      <w:r w:rsidRPr="00A16D3E">
        <w:t>at</w:t>
      </w:r>
      <w:proofErr w:type="spellEnd"/>
      <w:r w:rsidRPr="00A16D3E">
        <w:t xml:space="preserve"> </w:t>
      </w:r>
      <w:proofErr w:type="spellStart"/>
      <w:r w:rsidRPr="00A16D3E">
        <w:t>consectetur</w:t>
      </w:r>
      <w:proofErr w:type="spellEnd"/>
      <w:r w:rsidRPr="00A16D3E">
        <w:t xml:space="preserve"> </w:t>
      </w:r>
      <w:proofErr w:type="spellStart"/>
      <w:r w:rsidRPr="00A16D3E">
        <w:t>enim</w:t>
      </w:r>
      <w:proofErr w:type="spellEnd"/>
      <w:r w:rsidRPr="00A16D3E">
        <w:t xml:space="preserve">. </w:t>
      </w:r>
      <w:proofErr w:type="spellStart"/>
      <w:r w:rsidRPr="00A16D3E">
        <w:t>Proin</w:t>
      </w:r>
      <w:proofErr w:type="spellEnd"/>
      <w:r w:rsidRPr="00A16D3E">
        <w:t xml:space="preserve"> </w:t>
      </w:r>
      <w:proofErr w:type="spellStart"/>
      <w:r w:rsidRPr="00A16D3E">
        <w:t>facilisis</w:t>
      </w:r>
      <w:proofErr w:type="spellEnd"/>
      <w:r w:rsidRPr="00A16D3E">
        <w:t xml:space="preserve"> </w:t>
      </w:r>
      <w:proofErr w:type="spellStart"/>
      <w:r w:rsidRPr="00A16D3E">
        <w:t>diam</w:t>
      </w:r>
      <w:proofErr w:type="spellEnd"/>
      <w:r w:rsidRPr="00A16D3E">
        <w:t xml:space="preserve"> </w:t>
      </w:r>
      <w:proofErr w:type="spellStart"/>
      <w:r w:rsidRPr="00A16D3E">
        <w:t>placerat</w:t>
      </w:r>
      <w:proofErr w:type="spellEnd"/>
      <w:r w:rsidRPr="00A16D3E">
        <w:t xml:space="preserve">, </w:t>
      </w:r>
      <w:proofErr w:type="spellStart"/>
      <w:r w:rsidRPr="00A16D3E">
        <w:t>pretium</w:t>
      </w:r>
      <w:proofErr w:type="spellEnd"/>
      <w:r w:rsidRPr="00A16D3E">
        <w:t xml:space="preserve"> </w:t>
      </w:r>
      <w:proofErr w:type="spellStart"/>
      <w:r w:rsidRPr="00A16D3E">
        <w:t>leo</w:t>
      </w:r>
      <w:proofErr w:type="spellEnd"/>
      <w:r w:rsidRPr="00A16D3E">
        <w:t xml:space="preserve"> </w:t>
      </w:r>
      <w:proofErr w:type="spellStart"/>
      <w:r w:rsidRPr="00A16D3E">
        <w:t>ac</w:t>
      </w:r>
      <w:proofErr w:type="spellEnd"/>
      <w:r w:rsidRPr="00A16D3E">
        <w:t xml:space="preserve">, </w:t>
      </w:r>
      <w:proofErr w:type="spellStart"/>
      <w:r w:rsidRPr="00A16D3E">
        <w:t>imperdiet</w:t>
      </w:r>
      <w:proofErr w:type="spellEnd"/>
      <w:r w:rsidRPr="00A16D3E">
        <w:t xml:space="preserve"> </w:t>
      </w:r>
      <w:proofErr w:type="spellStart"/>
      <w:r w:rsidRPr="00A16D3E">
        <w:t>mauris</w:t>
      </w:r>
      <w:proofErr w:type="spellEnd"/>
      <w:r w:rsidRPr="00A16D3E">
        <w:t>.</w:t>
      </w:r>
    </w:p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77777777" w:rsidR="00B86253" w:rsidRDefault="00B86253" w:rsidP="00B86253">
      <w:pPr>
        <w:pStyle w:val="Nadpis1"/>
      </w:pPr>
      <w:r>
        <w:lastRenderedPageBreak/>
        <w:t>Přílohy</w:t>
      </w:r>
      <w:bookmarkEnd w:id="9"/>
    </w:p>
    <w:p w14:paraId="6B783DD3" w14:textId="77777777" w:rsidR="00B86253" w:rsidRPr="00B86253" w:rsidRDefault="009858F9" w:rsidP="00B86253">
      <w:pPr>
        <w:pStyle w:val="Nadpis2"/>
      </w:pPr>
      <w:bookmarkStart w:id="11" w:name="_Toc464129497"/>
      <w:commentRangeStart w:id="12"/>
      <w:r>
        <w:t>Seznam obrázků</w:t>
      </w:r>
      <w:commentRangeEnd w:id="12"/>
      <w:r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2"/>
      </w:r>
      <w:bookmarkEnd w:id="11"/>
    </w:p>
    <w:p w14:paraId="7EE8AF80" w14:textId="77777777" w:rsidR="008320C3" w:rsidRDefault="008320C3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464121377" w:history="1">
        <w:r w:rsidRPr="00206B82">
          <w:rPr>
            <w:rStyle w:val="Hypertextovodkaz"/>
            <w:noProof/>
          </w:rPr>
          <w:t>Obrázek 1: Logo Qt [http://blog.updatenode.com/wp-content/uploads/2014/05/Qt_master_logo_CMYK_300dpi.png]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_Toc464121377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42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A1B869" w14:textId="77777777" w:rsidR="00A16D3E" w:rsidRDefault="008320C3" w:rsidP="007B1388">
      <w:pPr>
        <w:pStyle w:val="Nadpis2"/>
      </w:pPr>
      <w:r>
        <w:fldChar w:fldCharType="end"/>
      </w:r>
      <w:commentRangeStart w:id="13"/>
      <w:r w:rsidR="007B1388">
        <w:t>Zdroje</w:t>
      </w:r>
      <w:commentRangeEnd w:id="13"/>
      <w:r w:rsidR="007B1388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3"/>
      </w:r>
    </w:p>
    <w:p w14:paraId="3A2C782D" w14:textId="77777777" w:rsidR="007B1388" w:rsidRPr="007B1388" w:rsidRDefault="007B1388" w:rsidP="007B1388">
      <w:r>
        <w:rPr>
          <w:rFonts w:ascii="Open Sans" w:hAnsi="Open Sans" w:cs="Open Sans"/>
          <w:i/>
          <w:iCs/>
          <w:color w:val="000000"/>
        </w:rPr>
        <w:t>Dny otevřených dveří - Střední průmyslová škola Mladá Boleslav</w:t>
      </w:r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000000"/>
          <w:shd w:val="clear" w:color="auto" w:fill="FFFFFF"/>
        </w:rPr>
        <w:t>[online]. [cit. 2016-10-17]. Dostupné z: https://www.spsmb.cz/aktuality/dny-otevrenych-dveri/</w:t>
      </w:r>
    </w:p>
    <w:p w14:paraId="570B1CA1" w14:textId="77777777" w:rsidR="007B1388" w:rsidRDefault="007B1388" w:rsidP="007B1388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Hlad. In:</w:t>
      </w:r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000000"/>
        </w:rPr>
        <w:t xml:space="preserve">Wikipedia: </w:t>
      </w:r>
      <w:proofErr w:type="spellStart"/>
      <w:r>
        <w:rPr>
          <w:rFonts w:ascii="Open Sans" w:hAnsi="Open Sans" w:cs="Open Sans"/>
          <w:i/>
          <w:iCs/>
          <w:color w:val="000000"/>
        </w:rPr>
        <w:t>the</w:t>
      </w:r>
      <w:proofErr w:type="spellEnd"/>
      <w:r>
        <w:rPr>
          <w:rFonts w:ascii="Open Sans" w:hAnsi="Open Sans" w:cs="Open Sans"/>
          <w:i/>
          <w:iCs/>
          <w:color w:val="000000"/>
        </w:rPr>
        <w:t xml:space="preserve"> free </w:t>
      </w:r>
      <w:proofErr w:type="spellStart"/>
      <w:r>
        <w:rPr>
          <w:rFonts w:ascii="Open Sans" w:hAnsi="Open Sans" w:cs="Open Sans"/>
          <w:i/>
          <w:iCs/>
          <w:color w:val="000000"/>
        </w:rPr>
        <w:t>encyclopedia</w:t>
      </w:r>
      <w:proofErr w:type="spellEnd"/>
      <w:r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>
        <w:rPr>
          <w:rFonts w:ascii="Open Sans" w:hAnsi="Open Sans" w:cs="Open Sans"/>
          <w:color w:val="000000"/>
          <w:shd w:val="clear" w:color="auto" w:fill="FFFFFF"/>
        </w:rPr>
        <w:t xml:space="preserve">[online]. San Francisco (CA):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Wikimedia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Foundation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, 2016 [cit. 2016-10-17]. Dostupné z: </w:t>
      </w:r>
      <w:hyperlink r:id="rId13" w:history="1">
        <w:r w:rsidRPr="00AD3EB9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https://cs.wikipedia.org/wiki/Hlad</w:t>
        </w:r>
      </w:hyperlink>
    </w:p>
    <w:sectPr w:rsidR="007B1388" w:rsidSect="00154602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ndřej Kolín" w:date="2016-10-17T09:42:00Z" w:initials="OK">
    <w:p w14:paraId="241DDFEC" w14:textId="77777777" w:rsidR="00A92F0E" w:rsidRDefault="00A92F0E">
      <w:pPr>
        <w:pStyle w:val="Textkomente"/>
      </w:pPr>
      <w:r>
        <w:rPr>
          <w:rStyle w:val="Odkaznakoment"/>
        </w:rPr>
        <w:annotationRef/>
      </w:r>
      <w:r>
        <w:t>Okraje stránek,</w:t>
      </w:r>
      <w:r>
        <w:br/>
        <w:t>Levý, pravý 2,5cm</w:t>
      </w:r>
    </w:p>
    <w:p w14:paraId="2924327C" w14:textId="77777777" w:rsidR="00A92F0E" w:rsidRDefault="00A92F0E">
      <w:pPr>
        <w:pStyle w:val="Textkomente"/>
      </w:pPr>
      <w:r>
        <w:t>Horní, dolní 2,5 cm</w:t>
      </w:r>
    </w:p>
  </w:comment>
  <w:comment w:id="3" w:author="Ondřej Kolín" w:date="2016-10-17T09:43:00Z" w:initials="OK">
    <w:p w14:paraId="1130CAFD" w14:textId="77777777" w:rsidR="007371BF" w:rsidRDefault="007371BF">
      <w:pPr>
        <w:pStyle w:val="Textkomente"/>
      </w:pPr>
      <w:r>
        <w:rPr>
          <w:rStyle w:val="Odkaznakoment"/>
        </w:rPr>
        <w:annotationRef/>
      </w:r>
      <w:r>
        <w:t xml:space="preserve">Obsah rozhodně vkládejte automatizovaně. V Microsoft Word je to přes kartu Reference </w:t>
      </w:r>
      <w:r>
        <w:sym w:font="Wingdings" w:char="F0E0"/>
      </w:r>
      <w:r>
        <w:t xml:space="preserve"> Obsah. Právě zde oceníte to, že si obsah práce budete stylovat, protože jednotlivé položky se Vám automaticky zařadí na správné místo do obsahu</w:t>
      </w:r>
      <w:r w:rsidR="00DB5932">
        <w:br/>
      </w:r>
      <w:r w:rsidR="00DB5932">
        <w:br/>
        <w:t>Pozor na číslovaní! Obsah není číslován ani uveden v seznamu kapitol!</w:t>
      </w:r>
    </w:p>
    <w:p w14:paraId="17E7F62C" w14:textId="77777777" w:rsidR="001C2FDF" w:rsidRDefault="001C2FDF">
      <w:pPr>
        <w:pStyle w:val="Textkomente"/>
      </w:pPr>
    </w:p>
    <w:p w14:paraId="38DBBA8B" w14:textId="77777777" w:rsidR="001C2FDF" w:rsidRDefault="00080A35">
      <w:pPr>
        <w:pStyle w:val="Textkomente"/>
      </w:pPr>
      <w:r>
        <w:t>Je nutné přesunout a upravit tabulátory.</w:t>
      </w:r>
    </w:p>
  </w:comment>
  <w:comment w:id="4" w:author="Ondřej Kolín" w:date="2016-09-01T08:59:00Z" w:initials="OK">
    <w:p w14:paraId="6090480D" w14:textId="77777777" w:rsidR="000C34AB" w:rsidRDefault="000C34AB">
      <w:pPr>
        <w:pStyle w:val="Textkomente"/>
      </w:pPr>
      <w:r>
        <w:rPr>
          <w:rStyle w:val="Odkaznakoment"/>
        </w:rPr>
        <w:annotationRef/>
      </w:r>
      <w:r>
        <w:t xml:space="preserve">Za obsahem je vhodné místo pro ukončení stránky. </w:t>
      </w:r>
      <w:r w:rsidR="00DB5932">
        <w:t>Nevadí, pokud</w:t>
      </w:r>
      <w:r>
        <w:t xml:space="preserve"> je obsah na více stran. </w:t>
      </w:r>
    </w:p>
  </w:comment>
  <w:comment w:id="5" w:author="Ondřej Kolín" w:date="2016-09-01T08:55:00Z" w:initials="OK">
    <w:p w14:paraId="4DD7F22A" w14:textId="77777777" w:rsidR="007F4A5B" w:rsidRDefault="007F4A5B">
      <w:pPr>
        <w:pStyle w:val="Textkomente"/>
      </w:pPr>
      <w:r>
        <w:rPr>
          <w:rStyle w:val="Odkaznakoment"/>
        </w:rPr>
        <w:annotationRef/>
      </w:r>
      <w:r>
        <w:t xml:space="preserve">Nevkládejte tečky ručně přes klávesnici, nýbrž přes tabulátory. </w:t>
      </w:r>
    </w:p>
  </w:comment>
  <w:comment w:id="6" w:author="Ondřej Kolín" w:date="2016-09-01T09:22:00Z" w:initials="OK">
    <w:p w14:paraId="707215EA" w14:textId="77777777" w:rsidR="00A53EF7" w:rsidRDefault="00A53EF7">
      <w:pPr>
        <w:pStyle w:val="Textkomente"/>
      </w:pPr>
      <w:r>
        <w:rPr>
          <w:rStyle w:val="Odkaznakoment"/>
        </w:rPr>
        <w:annotationRef/>
      </w:r>
      <w:r>
        <w:t xml:space="preserve">Koncem oddílu oddělte úvodní část se samotným textem. V Microsoft Word se to dělá přes Rozložení stránky </w:t>
      </w:r>
      <w:r>
        <w:sym w:font="Wingdings" w:char="F0E0"/>
      </w:r>
      <w:r>
        <w:t xml:space="preserve"> Konce </w:t>
      </w:r>
      <w:r>
        <w:sym w:font="Wingdings" w:char="F0E0"/>
      </w:r>
      <w:r>
        <w:t xml:space="preserve"> Konce oddílů </w:t>
      </w:r>
      <w:r>
        <w:sym w:font="Wingdings" w:char="F0E0"/>
      </w:r>
      <w:r>
        <w:t xml:space="preserve"> Další strana</w:t>
      </w:r>
    </w:p>
  </w:comment>
  <w:comment w:id="10" w:author="Ondřej Kolín" w:date="2016-11-08T07:44:00Z" w:initials="OK">
    <w:p w14:paraId="1FDF9E89" w14:textId="77777777" w:rsidR="003C1857" w:rsidRDefault="003C1857">
      <w:pPr>
        <w:pStyle w:val="Textkomente"/>
      </w:pPr>
      <w:r>
        <w:rPr>
          <w:rStyle w:val="Odkaznakoment"/>
        </w:rPr>
        <w:annotationRef/>
      </w:r>
      <w:r>
        <w:t>Všimněte si, že nový nadpis začíná na nové stránce</w:t>
      </w:r>
    </w:p>
  </w:comment>
  <w:comment w:id="12" w:author="Ondřej Kolín" w:date="2016-10-17T09:47:00Z" w:initials="OK">
    <w:p w14:paraId="60D1AB6F" w14:textId="77777777" w:rsidR="009858F9" w:rsidRDefault="009858F9">
      <w:pPr>
        <w:pStyle w:val="Textkomente"/>
      </w:pPr>
      <w:r>
        <w:rPr>
          <w:rStyle w:val="Odkaznakoment"/>
        </w:rPr>
        <w:annotationRef/>
      </w:r>
      <w:r w:rsidR="007B1388">
        <w:t>Seznam obrázků si nechte vygenerovat z karty Reference -&gt; Vložit seznam  obrázků</w:t>
      </w:r>
    </w:p>
  </w:comment>
  <w:comment w:id="13" w:author="Ondřej Kolín" w:date="2016-10-17T09:49:00Z" w:initials="OK">
    <w:p w14:paraId="66AAADF8" w14:textId="77777777" w:rsidR="007B1388" w:rsidRDefault="007B1388">
      <w:pPr>
        <w:pStyle w:val="Textkomente"/>
      </w:pPr>
      <w:r>
        <w:rPr>
          <w:rStyle w:val="Odkaznakoment"/>
        </w:rPr>
        <w:annotationRef/>
      </w:r>
      <w:r w:rsidR="00434995">
        <w:t>Zdroje jsou nutnou součástí. Použijte pro generování webovou službu citace.com</w:t>
      </w:r>
    </w:p>
    <w:p w14:paraId="3CE0EB78" w14:textId="77777777" w:rsidR="00434995" w:rsidRDefault="00434995">
      <w:pPr>
        <w:pStyle w:val="Textkomente"/>
      </w:pPr>
    </w:p>
    <w:p w14:paraId="1BB63569" w14:textId="77777777" w:rsidR="00434995" w:rsidRDefault="00434995">
      <w:pPr>
        <w:pStyle w:val="Textkomente"/>
      </w:pPr>
      <w:r>
        <w:t>Citovat musíte všechny zdroje, ze kterých jste se, byť minimálně, inspirovali</w:t>
      </w:r>
      <w:r w:rsidR="00706354">
        <w:t>. Je to tzv. nepřímá citace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24327C" w15:done="0"/>
  <w15:commentEx w15:paraId="38DBBA8B" w15:done="0"/>
  <w15:commentEx w15:paraId="6090480D" w15:done="0"/>
  <w15:commentEx w15:paraId="4DD7F22A" w15:done="0"/>
  <w15:commentEx w15:paraId="707215EA" w15:done="0"/>
  <w15:commentEx w15:paraId="1FDF9E89" w15:done="0"/>
  <w15:commentEx w15:paraId="60D1AB6F" w15:done="0"/>
  <w15:commentEx w15:paraId="1BB635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9D4D" w16cex:dateUtc="2016-10-17T07:42:00Z"/>
  <w16cex:commentExtensible w16cex:durableId="25649D69" w16cex:dateUtc="2016-10-17T07:43:00Z"/>
  <w16cex:commentExtensible w16cex:durableId="25649D55" w16cex:dateUtc="2016-09-01T06:59:00Z"/>
  <w16cex:commentExtensible w16cex:durableId="25649D58" w16cex:dateUtc="2016-09-01T06:55:00Z"/>
  <w16cex:commentExtensible w16cex:durableId="25649D59" w16cex:dateUtc="2016-09-01T07:22:00Z"/>
  <w16cex:commentExtensible w16cex:durableId="25649D66" w16cex:dateUtc="2016-11-08T06:44:00Z"/>
  <w16cex:commentExtensible w16cex:durableId="25649D67" w16cex:dateUtc="2016-10-17T07:47:00Z"/>
  <w16cex:commentExtensible w16cex:durableId="25649D68" w16cex:dateUtc="2016-10-17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24327C" w16cid:durableId="25649D4D"/>
  <w16cid:commentId w16cid:paraId="38DBBA8B" w16cid:durableId="25649D69"/>
  <w16cid:commentId w16cid:paraId="6090480D" w16cid:durableId="25649D55"/>
  <w16cid:commentId w16cid:paraId="4DD7F22A" w16cid:durableId="25649D58"/>
  <w16cid:commentId w16cid:paraId="707215EA" w16cid:durableId="25649D59"/>
  <w16cid:commentId w16cid:paraId="1FDF9E89" w16cid:durableId="25649D66"/>
  <w16cid:commentId w16cid:paraId="60D1AB6F" w16cid:durableId="25649D67"/>
  <w16cid:commentId w16cid:paraId="1BB63569" w16cid:durableId="25649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7B6C0" w14:textId="77777777" w:rsidR="001B1D24" w:rsidRDefault="001B1D24" w:rsidP="00A53EF7">
      <w:pPr>
        <w:spacing w:before="0" w:after="0" w:line="240" w:lineRule="auto"/>
      </w:pPr>
      <w:r>
        <w:separator/>
      </w:r>
    </w:p>
  </w:endnote>
  <w:endnote w:type="continuationSeparator" w:id="0">
    <w:p w14:paraId="166D039F" w14:textId="77777777" w:rsidR="001B1D24" w:rsidRDefault="001B1D24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EndPr/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B82B" w14:textId="77777777" w:rsidR="001B1D24" w:rsidRDefault="001B1D24" w:rsidP="00A53EF7">
      <w:pPr>
        <w:spacing w:before="0" w:after="0" w:line="240" w:lineRule="auto"/>
      </w:pPr>
      <w:r>
        <w:separator/>
      </w:r>
    </w:p>
  </w:footnote>
  <w:footnote w:type="continuationSeparator" w:id="0">
    <w:p w14:paraId="18E2A44A" w14:textId="77777777" w:rsidR="001B1D24" w:rsidRDefault="001B1D24" w:rsidP="00A53E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016270547">
    <w:abstractNumId w:val="0"/>
  </w:num>
  <w:num w:numId="2" w16cid:durableId="172058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07BB4"/>
    <w:rsid w:val="000239BE"/>
    <w:rsid w:val="00031E28"/>
    <w:rsid w:val="00040180"/>
    <w:rsid w:val="00065B37"/>
    <w:rsid w:val="00067F77"/>
    <w:rsid w:val="00076D9C"/>
    <w:rsid w:val="00076EB3"/>
    <w:rsid w:val="00076EDE"/>
    <w:rsid w:val="00080A35"/>
    <w:rsid w:val="00086CC5"/>
    <w:rsid w:val="0009011F"/>
    <w:rsid w:val="00090B8D"/>
    <w:rsid w:val="000B0C01"/>
    <w:rsid w:val="000C34AB"/>
    <w:rsid w:val="000D5665"/>
    <w:rsid w:val="000F606C"/>
    <w:rsid w:val="00101719"/>
    <w:rsid w:val="001240FB"/>
    <w:rsid w:val="001252A9"/>
    <w:rsid w:val="001442CA"/>
    <w:rsid w:val="0014561D"/>
    <w:rsid w:val="00147B65"/>
    <w:rsid w:val="00154602"/>
    <w:rsid w:val="001609FF"/>
    <w:rsid w:val="001657D8"/>
    <w:rsid w:val="00166538"/>
    <w:rsid w:val="001A0811"/>
    <w:rsid w:val="001A3900"/>
    <w:rsid w:val="001B1D24"/>
    <w:rsid w:val="001B7816"/>
    <w:rsid w:val="001C0859"/>
    <w:rsid w:val="001C0BD2"/>
    <w:rsid w:val="001C2FDF"/>
    <w:rsid w:val="001D4385"/>
    <w:rsid w:val="001E459A"/>
    <w:rsid w:val="00203785"/>
    <w:rsid w:val="00220053"/>
    <w:rsid w:val="00243D5C"/>
    <w:rsid w:val="00243E3A"/>
    <w:rsid w:val="0027141A"/>
    <w:rsid w:val="00275328"/>
    <w:rsid w:val="002801CC"/>
    <w:rsid w:val="002874CE"/>
    <w:rsid w:val="00296175"/>
    <w:rsid w:val="002A03A1"/>
    <w:rsid w:val="002E13CA"/>
    <w:rsid w:val="002E30F6"/>
    <w:rsid w:val="002F0740"/>
    <w:rsid w:val="00302EB3"/>
    <w:rsid w:val="00310BA2"/>
    <w:rsid w:val="00325304"/>
    <w:rsid w:val="00334724"/>
    <w:rsid w:val="0035076F"/>
    <w:rsid w:val="003614C5"/>
    <w:rsid w:val="00362E76"/>
    <w:rsid w:val="00363EC1"/>
    <w:rsid w:val="00377520"/>
    <w:rsid w:val="00382E64"/>
    <w:rsid w:val="00391E11"/>
    <w:rsid w:val="00392AA4"/>
    <w:rsid w:val="00392DBF"/>
    <w:rsid w:val="00396524"/>
    <w:rsid w:val="003A38D5"/>
    <w:rsid w:val="003A733F"/>
    <w:rsid w:val="003B25AE"/>
    <w:rsid w:val="003C1857"/>
    <w:rsid w:val="003D01D4"/>
    <w:rsid w:val="003D4813"/>
    <w:rsid w:val="00413AE5"/>
    <w:rsid w:val="00420505"/>
    <w:rsid w:val="00430225"/>
    <w:rsid w:val="004326B5"/>
    <w:rsid w:val="00434995"/>
    <w:rsid w:val="00441C17"/>
    <w:rsid w:val="00452385"/>
    <w:rsid w:val="004B0F03"/>
    <w:rsid w:val="004B2A9F"/>
    <w:rsid w:val="004B4B64"/>
    <w:rsid w:val="004B7EDD"/>
    <w:rsid w:val="004F4339"/>
    <w:rsid w:val="005309E7"/>
    <w:rsid w:val="00553BAD"/>
    <w:rsid w:val="00554435"/>
    <w:rsid w:val="005712E2"/>
    <w:rsid w:val="005773B2"/>
    <w:rsid w:val="0059132B"/>
    <w:rsid w:val="00593823"/>
    <w:rsid w:val="00594B70"/>
    <w:rsid w:val="00597D94"/>
    <w:rsid w:val="005A620B"/>
    <w:rsid w:val="005D0FDF"/>
    <w:rsid w:val="005D6150"/>
    <w:rsid w:val="005E34AE"/>
    <w:rsid w:val="0060128F"/>
    <w:rsid w:val="00603A90"/>
    <w:rsid w:val="00607B6D"/>
    <w:rsid w:val="006155D4"/>
    <w:rsid w:val="006167D4"/>
    <w:rsid w:val="006378D7"/>
    <w:rsid w:val="0065477A"/>
    <w:rsid w:val="006615C6"/>
    <w:rsid w:val="00661926"/>
    <w:rsid w:val="00680B0C"/>
    <w:rsid w:val="006874F0"/>
    <w:rsid w:val="006A6502"/>
    <w:rsid w:val="006C079A"/>
    <w:rsid w:val="006D53C6"/>
    <w:rsid w:val="006F3156"/>
    <w:rsid w:val="00706354"/>
    <w:rsid w:val="00733A7C"/>
    <w:rsid w:val="007371BF"/>
    <w:rsid w:val="00743612"/>
    <w:rsid w:val="007447B5"/>
    <w:rsid w:val="00765E59"/>
    <w:rsid w:val="00770AD7"/>
    <w:rsid w:val="007739F8"/>
    <w:rsid w:val="00793AB9"/>
    <w:rsid w:val="007940A3"/>
    <w:rsid w:val="007977ED"/>
    <w:rsid w:val="007A0B27"/>
    <w:rsid w:val="007A28F6"/>
    <w:rsid w:val="007B1388"/>
    <w:rsid w:val="007B1895"/>
    <w:rsid w:val="007D416D"/>
    <w:rsid w:val="007E400C"/>
    <w:rsid w:val="007F10FB"/>
    <w:rsid w:val="007F2782"/>
    <w:rsid w:val="007F4A5B"/>
    <w:rsid w:val="008162BF"/>
    <w:rsid w:val="008320C3"/>
    <w:rsid w:val="00846887"/>
    <w:rsid w:val="00874DD6"/>
    <w:rsid w:val="00877A95"/>
    <w:rsid w:val="00884036"/>
    <w:rsid w:val="008965AC"/>
    <w:rsid w:val="0089753F"/>
    <w:rsid w:val="008A6E68"/>
    <w:rsid w:val="008B14FD"/>
    <w:rsid w:val="008B2604"/>
    <w:rsid w:val="008B2719"/>
    <w:rsid w:val="008B3309"/>
    <w:rsid w:val="008B6BA9"/>
    <w:rsid w:val="008C3758"/>
    <w:rsid w:val="008C4567"/>
    <w:rsid w:val="008C482D"/>
    <w:rsid w:val="008D6AB0"/>
    <w:rsid w:val="008E1526"/>
    <w:rsid w:val="008E7FFD"/>
    <w:rsid w:val="008F4FA1"/>
    <w:rsid w:val="008F7337"/>
    <w:rsid w:val="009006AE"/>
    <w:rsid w:val="00907844"/>
    <w:rsid w:val="009148DC"/>
    <w:rsid w:val="00963AA4"/>
    <w:rsid w:val="0096413A"/>
    <w:rsid w:val="009708B6"/>
    <w:rsid w:val="00971DB7"/>
    <w:rsid w:val="009858F9"/>
    <w:rsid w:val="009B7B6D"/>
    <w:rsid w:val="009D7A25"/>
    <w:rsid w:val="009F165B"/>
    <w:rsid w:val="009F1DE6"/>
    <w:rsid w:val="009F32DE"/>
    <w:rsid w:val="00A049D1"/>
    <w:rsid w:val="00A16D3E"/>
    <w:rsid w:val="00A2616A"/>
    <w:rsid w:val="00A2652D"/>
    <w:rsid w:val="00A3354A"/>
    <w:rsid w:val="00A44C3C"/>
    <w:rsid w:val="00A53EF7"/>
    <w:rsid w:val="00A90C93"/>
    <w:rsid w:val="00A92F0E"/>
    <w:rsid w:val="00A94F7C"/>
    <w:rsid w:val="00AA2CE5"/>
    <w:rsid w:val="00AC1DD8"/>
    <w:rsid w:val="00AC2A0B"/>
    <w:rsid w:val="00AC58B8"/>
    <w:rsid w:val="00AD095D"/>
    <w:rsid w:val="00AE06A7"/>
    <w:rsid w:val="00B00676"/>
    <w:rsid w:val="00B07847"/>
    <w:rsid w:val="00B07CA9"/>
    <w:rsid w:val="00B20052"/>
    <w:rsid w:val="00B33B1C"/>
    <w:rsid w:val="00B711EA"/>
    <w:rsid w:val="00B82A6B"/>
    <w:rsid w:val="00B858FE"/>
    <w:rsid w:val="00B85DED"/>
    <w:rsid w:val="00B86253"/>
    <w:rsid w:val="00B93B0E"/>
    <w:rsid w:val="00B93F07"/>
    <w:rsid w:val="00BA4E90"/>
    <w:rsid w:val="00BA794C"/>
    <w:rsid w:val="00BB2229"/>
    <w:rsid w:val="00BC1CCB"/>
    <w:rsid w:val="00BE0672"/>
    <w:rsid w:val="00BE21F3"/>
    <w:rsid w:val="00C06BD6"/>
    <w:rsid w:val="00C21360"/>
    <w:rsid w:val="00C349A8"/>
    <w:rsid w:val="00C36038"/>
    <w:rsid w:val="00C367DC"/>
    <w:rsid w:val="00C44D31"/>
    <w:rsid w:val="00C623C7"/>
    <w:rsid w:val="00C665E9"/>
    <w:rsid w:val="00C70534"/>
    <w:rsid w:val="00C8789A"/>
    <w:rsid w:val="00CA16A3"/>
    <w:rsid w:val="00CB287F"/>
    <w:rsid w:val="00CC092F"/>
    <w:rsid w:val="00CC3AD5"/>
    <w:rsid w:val="00CD0C01"/>
    <w:rsid w:val="00CD0FA7"/>
    <w:rsid w:val="00CE1210"/>
    <w:rsid w:val="00CE5A5D"/>
    <w:rsid w:val="00CF0274"/>
    <w:rsid w:val="00CF4A7A"/>
    <w:rsid w:val="00CF578C"/>
    <w:rsid w:val="00CF60DA"/>
    <w:rsid w:val="00CF7D05"/>
    <w:rsid w:val="00D03DCD"/>
    <w:rsid w:val="00D049B2"/>
    <w:rsid w:val="00D2182A"/>
    <w:rsid w:val="00D23BED"/>
    <w:rsid w:val="00D414A7"/>
    <w:rsid w:val="00D63B53"/>
    <w:rsid w:val="00D65F47"/>
    <w:rsid w:val="00D67B93"/>
    <w:rsid w:val="00D743A8"/>
    <w:rsid w:val="00D83927"/>
    <w:rsid w:val="00D9331C"/>
    <w:rsid w:val="00DB5932"/>
    <w:rsid w:val="00DC06CB"/>
    <w:rsid w:val="00DC5586"/>
    <w:rsid w:val="00DC5B97"/>
    <w:rsid w:val="00DD33CC"/>
    <w:rsid w:val="00DD613D"/>
    <w:rsid w:val="00DD6DEB"/>
    <w:rsid w:val="00DE4818"/>
    <w:rsid w:val="00DE5CEB"/>
    <w:rsid w:val="00DE72DB"/>
    <w:rsid w:val="00DF7304"/>
    <w:rsid w:val="00E07F29"/>
    <w:rsid w:val="00E14579"/>
    <w:rsid w:val="00E17905"/>
    <w:rsid w:val="00E33989"/>
    <w:rsid w:val="00E41901"/>
    <w:rsid w:val="00E43545"/>
    <w:rsid w:val="00E47862"/>
    <w:rsid w:val="00E56284"/>
    <w:rsid w:val="00E57D7A"/>
    <w:rsid w:val="00EA19E0"/>
    <w:rsid w:val="00EB2BAD"/>
    <w:rsid w:val="00EB62C3"/>
    <w:rsid w:val="00ED713F"/>
    <w:rsid w:val="00EE2FBD"/>
    <w:rsid w:val="00EE3166"/>
    <w:rsid w:val="00EF1725"/>
    <w:rsid w:val="00EF6BDD"/>
    <w:rsid w:val="00F07519"/>
    <w:rsid w:val="00F3007A"/>
    <w:rsid w:val="00F37E92"/>
    <w:rsid w:val="00F40FC4"/>
    <w:rsid w:val="00F54935"/>
    <w:rsid w:val="00F7257D"/>
    <w:rsid w:val="00F73AD9"/>
    <w:rsid w:val="00F762B5"/>
    <w:rsid w:val="00F827AF"/>
    <w:rsid w:val="00F925CB"/>
    <w:rsid w:val="00F92E99"/>
    <w:rsid w:val="00FA35AE"/>
    <w:rsid w:val="00FA66AC"/>
    <w:rsid w:val="00FB009D"/>
    <w:rsid w:val="00FB74F2"/>
    <w:rsid w:val="00FB7595"/>
    <w:rsid w:val="00FC32F5"/>
    <w:rsid w:val="00FD4537"/>
    <w:rsid w:val="00FE2EC3"/>
    <w:rsid w:val="00FE3867"/>
    <w:rsid w:val="00FE5A79"/>
    <w:rsid w:val="00FF2160"/>
    <w:rsid w:val="00F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paragraph" w:styleId="Revize">
    <w:name w:val="Revision"/>
    <w:hidden/>
    <w:uiPriority w:val="99"/>
    <w:semiHidden/>
    <w:rsid w:val="006F3156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s.wikipedia.org/wiki/Hl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9</Pages>
  <Words>683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Ondřej Kolín</dc:creator>
  <cp:lastModifiedBy>Štěpán Nado</cp:lastModifiedBy>
  <cp:revision>224</cp:revision>
  <cp:lastPrinted>2020-01-24T07:53:00Z</cp:lastPrinted>
  <dcterms:created xsi:type="dcterms:W3CDTF">2016-11-09T06:42:00Z</dcterms:created>
  <dcterms:modified xsi:type="dcterms:W3CDTF">2023-04-20T19:00:00Z</dcterms:modified>
</cp:coreProperties>
</file>