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AA8CC" w14:textId="2C10730C" w:rsidR="00BF29C5" w:rsidRDefault="0078531B" w:rsidP="0078531B">
      <w:pPr>
        <w:jc w:val="center"/>
        <w:rPr>
          <w:rFonts w:ascii="华文行楷" w:eastAsia="华文行楷"/>
          <w:sz w:val="36"/>
          <w:szCs w:val="36"/>
        </w:rPr>
      </w:pPr>
      <w:r w:rsidRPr="0078531B">
        <w:rPr>
          <w:rFonts w:ascii="华文行楷" w:eastAsia="华文行楷" w:hint="eastAsia"/>
          <w:sz w:val="36"/>
          <w:szCs w:val="36"/>
        </w:rPr>
        <w:t>心有江山，负重而行</w:t>
      </w:r>
    </w:p>
    <w:p w14:paraId="0D305AE9" w14:textId="3F3CFDE4" w:rsidR="0078531B" w:rsidRDefault="0078531B" w:rsidP="0078531B">
      <w:pPr>
        <w:ind w:firstLineChars="200" w:firstLine="480"/>
        <w:rPr>
          <w:rFonts w:ascii="华文行楷" w:eastAsia="华文行楷"/>
          <w:sz w:val="24"/>
          <w:szCs w:val="24"/>
        </w:rPr>
      </w:pPr>
      <w:r w:rsidRPr="0078531B">
        <w:rPr>
          <w:rFonts w:ascii="华文行楷" w:eastAsia="华文行楷" w:hint="eastAsia"/>
          <w:sz w:val="24"/>
          <w:szCs w:val="24"/>
        </w:rPr>
        <w:t>大学伊始朋友圈中便有</w:t>
      </w:r>
      <w:r>
        <w:rPr>
          <w:rFonts w:ascii="华文行楷" w:eastAsia="华文行楷" w:hint="eastAsia"/>
          <w:sz w:val="24"/>
          <w:szCs w:val="24"/>
        </w:rPr>
        <w:t>诸多不和谐画面。每每在课堂之间穿梭无空抽身之时，我总能看到部分人在大学潇洒：满口舌之欲，又四处游</w:t>
      </w:r>
      <w:r w:rsidR="00250E11">
        <w:rPr>
          <w:rFonts w:ascii="华文行楷" w:eastAsia="华文行楷" w:hint="eastAsia"/>
          <w:sz w:val="24"/>
          <w:szCs w:val="24"/>
        </w:rPr>
        <w:t>玩，享人生之趣，属实令人郁闷。一直以来也只有差强人意的成绩和社交安慰着我，让我拖着疲惫不堪的步伐随波逐流。</w:t>
      </w:r>
    </w:p>
    <w:p w14:paraId="1DF56D8D" w14:textId="7B14B822" w:rsidR="00250E11" w:rsidRPr="0078531B" w:rsidRDefault="00250E11" w:rsidP="0078531B">
      <w:pPr>
        <w:ind w:firstLineChars="200" w:firstLine="480"/>
        <w:rPr>
          <w:rFonts w:ascii="华文行楷" w:eastAsia="华文行楷" w:hint="eastAsia"/>
          <w:sz w:val="24"/>
          <w:szCs w:val="24"/>
        </w:rPr>
      </w:pPr>
      <w:r>
        <w:rPr>
          <w:rFonts w:ascii="华文行楷" w:eastAsia="华文行楷" w:hint="eastAsia"/>
          <w:sz w:val="24"/>
          <w:szCs w:val="24"/>
        </w:rPr>
        <w:t>今日赋闲，遂听起了最近爱不释手的周董的歌。听到《红尘客栈》，一句歌词直击心灵：“心中有江山的人岂能快意潇洒，我只求与你共华发”。善哉！倘若心有江山，何来这许多精力花在闲情逸致之上呢？心有抱负，则行之有向，动之有力，</w:t>
      </w:r>
      <w:r w:rsidR="00935CF9">
        <w:rPr>
          <w:rFonts w:ascii="华文行楷" w:eastAsia="华文行楷" w:hint="eastAsia"/>
          <w:sz w:val="24"/>
          <w:szCs w:val="24"/>
        </w:rPr>
        <w:t>一头钻入所忙事业，才能终摘得胜利之果，方可不抱憾终身。此文谨与碌碌尘世中平凡之你我共勉。</w:t>
      </w:r>
    </w:p>
    <w:sectPr w:rsidR="00250E11" w:rsidRPr="007853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31B"/>
    <w:rsid w:val="00023BA3"/>
    <w:rsid w:val="001519B2"/>
    <w:rsid w:val="00250E11"/>
    <w:rsid w:val="00330A68"/>
    <w:rsid w:val="0078531B"/>
    <w:rsid w:val="00935CF9"/>
    <w:rsid w:val="00BF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4FCAE"/>
  <w15:chartTrackingRefBased/>
  <w15:docId w15:val="{D2F86E1D-1A33-4E55-B164-D442C6E1F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yzjsxsc@163.com</dc:creator>
  <cp:keywords/>
  <dc:description/>
  <cp:lastModifiedBy>yzjsxsc@163.com</cp:lastModifiedBy>
  <cp:revision>1</cp:revision>
  <dcterms:created xsi:type="dcterms:W3CDTF">2024-05-10T14:27:00Z</dcterms:created>
  <dcterms:modified xsi:type="dcterms:W3CDTF">2024-05-10T14:52:00Z</dcterms:modified>
</cp:coreProperties>
</file>