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博物馆文明大学汉语世界语双语读本</w:t>
      </w:r>
    </w:p>
    <w:p>
      <w:pPr>
        <w:pStyle w:val="Subtitle"/>
      </w:pPr>
      <w:r>
        <w:t>博物馆九馆目录 07</w:t>
      </w:r>
    </w:p>
    <w:p>
      <w:pPr>
        <w:pStyle w:val="Subtitle"/>
      </w:pPr>
      <w:r>
        <w:t>Universitato de Muzea Civilizo</w:t>
      </w:r>
    </w:p>
    <w:p>
      <w:pPr>
        <w:keepNext/>
      </w:pPr>
      <w:r>
        <w:t>本册收录十三项主归登记，供群友学习观察器形、阅读纹饰与款识，并核对登记依据。汉语原登记在上，世界语译文在下。两张关金钞按一组登记，一套杯盘也按一项登记，不因包含多件而重复计项。</w:t>
      </w:r>
    </w:p>
    <w:p>
      <w:r>
        <w:t>Ĉi tiu libro enhavas dek tri ĉefajn registrojn por komuna lernado pri objektaj formoj, ornamaĵoj, surskriboj kaj la bazo de registrado. La ĉina origina registro aperas supre kaj la Esperanta traduko malsupre. La du bankbiletoj estas unu grupo, kaj la taso kun telero ankaŭ estas unu registra ero; pluraj pecoj en unu grupo ne estas denove kalkulataj.</w:t>
      </w:r>
    </w:p>
    <w:p>
      <w:pPr>
        <w:pStyle w:val="Heading1"/>
      </w:pPr>
      <w:r>
        <w:t>馆籍与两套规划</w:t>
      </w:r>
    </w:p>
    <w:p>
      <w:pPr>
        <w:keepNext/>
      </w:pPr>
      <w:r>
        <w:t>本馆使用博物馆目录07，主归方位为西南。这个目录号不重排城市九宫。城市空间规划继续保留第九养老宫，博物馆目录09继续保留世界语文明大学。</w:t>
      </w:r>
    </w:p>
    <w:p>
      <w:r>
        <w:t>Ĉi tiu halo uzas la numeron 07 de la muzea katalogo kaj havas sian ĉefan lokon sudokcidente. Tiu katalognumero ne reordigas la naŭ urbajn palacojn. La urba spaca plano konservas la naŭan palacon por maljunuloj, kaj la muzea katalogo konservas la numeron 09 por la Universitato de Esperanta Civilizo.</w:t>
      </w:r>
    </w:p>
    <w:p>
      <w:pPr>
        <w:pStyle w:val="Heading1"/>
      </w:pPr>
      <w:r>
        <w:t>阅读登记的方法</w:t>
      </w:r>
    </w:p>
    <w:p>
      <w:pPr>
        <w:keepNext/>
      </w:pPr>
      <w:r>
        <w:t>名称、可见特征与鉴定状态应分别阅读。原题名中的朝代、窑口、工艺、材质与题材，不能仅凭名称成为鉴定结论。模糊的钱文和底款暂不强行释读。</w:t>
      </w:r>
    </w:p>
    <w:p>
      <w:r>
        <w:t>Legu aparte la nomon, la videblajn trajtojn kaj la staton de identigo. Dinastio, ceramika produktejo, tekniko, materialo kaj temo en la origina nomo ne fariĝas konkludo de faka identigo nur pro tiu nomo. Malklaraj moneraj surskriboj kaj fundmarkoj nun ne estas devige interpretataj.</w:t>
      </w:r>
    </w:p>
    <w:p>
      <w:r>
        <w:br w:type="page"/>
      </w:r>
    </w:p>
    <w:p>
      <w:pPr>
        <w:pStyle w:val="Heading1"/>
      </w:pPr>
      <w:r>
        <w:t>第1篇 花鸟竹纹花觚</w:t>
      </w:r>
    </w:p>
    <w:p>
      <w:pPr>
        <w:keepNext/>
      </w:pPr>
      <w:r>
        <w:t>原登记题名：元代仿官釉套白玫花鸟竹纹花觚（插花瓶）</w:t>
      </w:r>
    </w:p>
    <w:p>
      <w:r>
        <w:t>Nomo en la origina registro: Florvazo en formo gu, nomata Yuan-epoka ceramikaĵo kun imita Guan-glazuro, Taobai Mei kaj floraj, birdaj kaj bambuaj ornamaĵoj.</w:t>
      </w:r>
    </w:p>
    <w:p>
      <w:pPr>
        <w:keepNext/>
      </w:pPr>
      <w:r>
        <w:t>登记标识：第三册-08。</w:t>
      </w:r>
    </w:p>
    <w:p>
      <w:r>
        <w:t>Registra identigilo: 第三册-08.</w:t>
      </w:r>
    </w:p>
    <w:p>
      <w:pPr>
        <w:keepNext/>
      </w:pPr>
      <w:r>
        <w:t>证据／可见特征：视频约56.8秒；青灰至青绿色釉瓷花器，器身与内壁见开片，外壁有凸起白色花鸟竹枝纹样。</w:t>
      </w:r>
    </w:p>
    <w:p>
      <w:r>
        <w:t>Atesta materialo kaj videblaj trajtoj: filmeto de proksimume 56,8 sekundoj; ceramika florvazo kun grizblua ĝis bluverda glazuro. Sur la korpo kaj la interna muro videblas fendetoj en la glazuro. Sur la ekstera muro estas reliefaj blankaj ornamaĵoj de floroj, birdoj kaj bambuaj branĉoj.</w:t>
      </w:r>
    </w:p>
    <w:p>
      <w:pPr>
        <w:keepNext/>
      </w:pPr>
      <w:r>
        <w:t>鉴定状态／备注：“元代、仿官釉、套白玫”待陶瓷专业鉴定。</w:t>
      </w:r>
    </w:p>
    <w:p>
      <w:r>
        <w:t>Stato de identigo kaj rimarkoj: la nomindikoj Yuan-epoko, imita Guan-glazuro kaj Taobai Mei ankoraŭ bezonas fakan ceramikan identigon.</w:t>
      </w:r>
    </w:p>
    <w:p>
      <w:pPr>
        <w:keepNext/>
      </w:pPr>
      <w:r>
        <w:t>来源：第三册藏品登记册，完整书名见册末。</w:t>
      </w:r>
    </w:p>
    <w:p>
      <w:r>
        <w:t>Fonto: la registra libro de la tria volumo; la plena titolo troviĝas ĉe la fino de ĉi tiu libro.</w:t>
      </w:r>
    </w:p>
    <w:p>
      <w:pPr>
        <w:pStyle w:val="Heading1"/>
      </w:pPr>
      <w:r>
        <w:t>第2篇 西厢记纹将军罐</w:t>
      </w:r>
    </w:p>
    <w:p>
      <w:pPr>
        <w:keepNext/>
      </w:pPr>
      <w:r>
        <w:t>原登记题名：清代珐琅彩开光《西厢记》纹将军罐</w:t>
      </w:r>
    </w:p>
    <w:p>
      <w:r>
        <w:t>Nomo en la origina registro: Granda kovrita kruĉo de la tipo Jiangjun Guan, nomata Qing-epoka kun emajlokoloroj kaj enkadritaj scenoj de Xixiang Ji.</w:t>
      </w:r>
    </w:p>
    <w:p>
      <w:pPr>
        <w:keepNext/>
      </w:pPr>
      <w:r>
        <w:t>登记标识：第三册-11。</w:t>
      </w:r>
    </w:p>
    <w:p>
      <w:r>
        <w:t>Registra identigilo: 第三册-11.</w:t>
      </w:r>
    </w:p>
    <w:p>
      <w:pPr>
        <w:keepNext/>
      </w:pPr>
      <w:r>
        <w:t>证据／可见特征：视频约166.3秒；带盖大罐，白釉地与粉红锦地区，开光人物故事、花卉与器物多彩纹饰。</w:t>
      </w:r>
    </w:p>
    <w:p>
      <w:r>
        <w:t>Atesta materialo kaj videblaj trajtoj: filmeto de proksimume 166,3 sekundoj; granda kruĉo kun kovrilo. Estas blankglazura fono kaj rozkoloraj zonoj kun brokadosimilaj ornamaĵoj. Enkadritaj homfiguraj rakontscenoj, floroj kaj objektoj estas prezentitaj per plurkoloraj ornamaĵoj.</w:t>
      </w:r>
    </w:p>
    <w:p>
      <w:pPr>
        <w:keepNext/>
      </w:pPr>
      <w:r>
        <w:t>鉴定状态／备注：“清代、珐琅彩、《西厢记》纹”按藏家暂定名；年代、彩料工艺及题材待鉴定。</w:t>
      </w:r>
    </w:p>
    <w:p>
      <w:r>
        <w:t>Stato de identigo kaj rimarkoj: Qing-epoko, emajlokoloroj kaj scenoj de Xixiang Ji sekvas la provizoran nomon de la kolektanto. La epoko, la tekniko de la kolormaterialoj kaj la temo ankoraŭ bezonas fakan identigon.</w:t>
      </w:r>
    </w:p>
    <w:p>
      <w:pPr>
        <w:keepNext/>
      </w:pPr>
      <w:r>
        <w:t>来源：第三册藏品登记册，完整书名见册末。</w:t>
      </w:r>
    </w:p>
    <w:p>
      <w:r>
        <w:t>Fonto: la registra libro de la tria volumo; la plena titolo troviĝas ĉe la fino de ĉi tiu libro.</w:t>
      </w:r>
    </w:p>
    <w:p>
      <w:r>
        <w:br w:type="page"/>
      </w:r>
    </w:p>
    <w:p>
      <w:pPr>
        <w:pStyle w:val="Heading1"/>
      </w:pPr>
      <w:r>
        <w:t>第3篇 蓝釉小罐</w:t>
      </w:r>
    </w:p>
    <w:p>
      <w:pPr>
        <w:keepNext/>
      </w:pPr>
      <w:r>
        <w:t>原登记题名：宋钧蓝釉小罐</w:t>
      </w:r>
    </w:p>
    <w:p>
      <w:r>
        <w:t>Nomo en la origina registro: Malgranda bluglazura kruĉo nomata Song-epoka Jun-ceramikaĵo.</w:t>
      </w:r>
    </w:p>
    <w:p>
      <w:pPr>
        <w:keepNext/>
      </w:pPr>
      <w:r>
        <w:t>登记标识：第三册-21。</w:t>
      </w:r>
    </w:p>
    <w:p>
      <w:r>
        <w:t>Registra identigilo: 第三册-21.</w:t>
      </w:r>
    </w:p>
    <w:p>
      <w:pPr>
        <w:keepNext/>
      </w:pPr>
      <w:r>
        <w:t>证据／可见特征：视频约178.6秒；小型鼓腹罐，短颈圆口，蓝釉深浅变化，局部白色流釉/斑块，底部见支烧/露胎样点。</w:t>
      </w:r>
    </w:p>
    <w:p>
      <w:r>
        <w:t>Atesta materialo kaj videblaj trajtoj: filmeto de proksimume 178,6 sekundoj; malgranda kruĉo kun ŝvela korpo, mallonga kolo kaj ronda buŝo. La blua glazuro havas pli malhelajn kaj pli helajn partojn. En kelkaj lokoj estas blankaj glazurfluoj aŭ makuloj. Sur la fundo videblas punktoj similaj al spuroj de subteniloj dum bakado aŭ al lokoj kun malkovrita ceramika korpo.</w:t>
      </w:r>
    </w:p>
    <w:p>
      <w:pPr>
        <w:keepNext/>
      </w:pPr>
      <w:r>
        <w:t>鉴定状态／备注：“宋、钧”按藏家暂定名；年代、窑口待鉴定。</w:t>
      </w:r>
    </w:p>
    <w:p>
      <w:r>
        <w:t>Stato de identigo kaj rimarkoj: Song kaj Jun sekvas la provizoran nomon de la kolektanto. La epoko kaj la ceramika produktejo ankoraŭ bezonas fakan identigon.</w:t>
      </w:r>
    </w:p>
    <w:p>
      <w:pPr>
        <w:keepNext/>
      </w:pPr>
      <w:r>
        <w:t>来源：第三册藏品登记册，完整书名见册末。</w:t>
      </w:r>
    </w:p>
    <w:p>
      <w:r>
        <w:t>Fonto: la registra libro de la tria volumo; la plena titolo troviĝas ĉe la fino de ĉi tiu libro.</w:t>
      </w:r>
    </w:p>
    <w:p>
      <w:pPr>
        <w:pStyle w:val="Heading1"/>
      </w:pPr>
      <w:r>
        <w:t>第4篇 方孔铜钱样器物</w:t>
      </w:r>
    </w:p>
    <w:p>
      <w:pPr>
        <w:keepNext/>
      </w:pPr>
      <w:r>
        <w:t>原登记题名：圣元通宝古汉字铜母钱</w:t>
      </w:r>
    </w:p>
    <w:p>
      <w:r>
        <w:t>Nomo en la origina registro: Objekto nomata kupra modelmonero Shengyuan Tongbao kun malnovaj ĉinaj signoj.</w:t>
      </w:r>
    </w:p>
    <w:p>
      <w:pPr>
        <w:keepNext/>
      </w:pPr>
      <w:r>
        <w:t>登记标识：第三册-26。</w:t>
      </w:r>
    </w:p>
    <w:p>
      <w:r>
        <w:t>Registra identigilo: 第三册-26.</w:t>
      </w:r>
    </w:p>
    <w:p>
      <w:pPr>
        <w:keepNext/>
      </w:pPr>
      <w:r>
        <w:t>证据／可见特征：视频约9秒；圆形方孔铜钱样器物，深褐至黑褐，表面锈蚀/附着，正面可见四字钱文但当前画面不足以可靠释读。</w:t>
      </w:r>
    </w:p>
    <w:p>
      <w:r>
        <w:t>Atesta materialo kaj videblaj trajtoj: filmeto de proksimume 9 sekundoj; objekto simila al ronda kupra monero kun kvadrata truo, malhelbruna ĝis nigrebruna. Sur la surfaco estas korodo aŭ adheranta materialo. Sur la antaŭa flanko videblas kvarsigna surskribo, sed la nuna bildo ne sufiĉas por fidinda legado.</w:t>
      </w:r>
    </w:p>
    <w:p>
      <w:pPr>
        <w:keepNext/>
      </w:pPr>
      <w:r>
        <w:t>鉴定状态／备注：“圣元通宝、古汉字、铜母钱”按藏家暂定名；钱文、年代及是否母钱待钱币专业鉴定。</w:t>
      </w:r>
    </w:p>
    <w:p>
      <w:r>
        <w:t>Stato de identigo kaj rimarkoj: Shengyuan Tongbao, malnovaj ĉinaj signoj kaj kupra modelmonero sekvas la provizoran nomon de la kolektanto. La surskribo, la epoko kaj ĉu temas pri modelmonero ankoraŭ bezonas fakan numismatikan identigon.</w:t>
      </w:r>
    </w:p>
    <w:p>
      <w:pPr>
        <w:keepNext/>
      </w:pPr>
      <w:r>
        <w:t>来源：第三册藏品登记册，完整书名见册末。</w:t>
      </w:r>
    </w:p>
    <w:p>
      <w:r>
        <w:t>Fonto: la registra libro de la tria volumo; la plena titolo troviĝas ĉe la fino de ĉi tiu libro.</w:t>
      </w:r>
    </w:p>
    <w:p>
      <w:r>
        <w:br w:type="page"/>
      </w:r>
    </w:p>
    <w:p>
      <w:pPr>
        <w:pStyle w:val="Heading1"/>
      </w:pPr>
      <w:r>
        <w:t>第5篇 青花与多彩纹饰碗</w:t>
      </w:r>
    </w:p>
    <w:p>
      <w:pPr>
        <w:keepNext/>
      </w:pPr>
      <w:r>
        <w:t>原登记题名：清中期珐琅彩青花釉瓷碗</w:t>
      </w:r>
    </w:p>
    <w:p>
      <w:r>
        <w:t>Nomo en la origina registro: Ceramika bovlo nomata mez-Qing-epoka kun emajlokoloroj kaj bluaj ornamaĵoj.</w:t>
      </w:r>
    </w:p>
    <w:p>
      <w:pPr>
        <w:keepNext/>
      </w:pPr>
      <w:r>
        <w:t>登记标识：第三册-28。</w:t>
      </w:r>
    </w:p>
    <w:p>
      <w:r>
        <w:t>Registra identigilo: 第三册-28.</w:t>
      </w:r>
    </w:p>
    <w:p>
      <w:pPr>
        <w:keepNext/>
      </w:pPr>
      <w:r>
        <w:t>证据／可见特征：正确视频约118.6秒；内壁青花花卉、淡红彩与绿色茎叶，口沿褐红描边；外壁绿色叶纹；圈足底青花双圈及四字款识。</w:t>
      </w:r>
    </w:p>
    <w:p>
      <w:r>
        <w:t>Atesta materialo kaj videblaj trajtoj: la ĝusta filmeto daŭras proksimume 118,6 sekundojn. Sur la interna muro estas bluaj floraj ornamaĵoj, palruĝaj koloroj kaj verdaj tigoj kaj folioj. La buŝrando havas brunruĝan konturon. Sur la ekstera muro estas verdaj foliaj ornamaĵoj. Sur la fundo de la ringforma piedo estas bluaj duoblaj cirkloj kaj kvarsigna marko.</w:t>
      </w:r>
    </w:p>
    <w:p>
      <w:pPr>
        <w:keepNext/>
      </w:pPr>
      <w:r>
        <w:t>鉴定状态／备注：“清中期、珐琅彩”按藏家暂定名；底款暂不凭模糊画面释读，年代与工艺待鉴定。</w:t>
      </w:r>
    </w:p>
    <w:p>
      <w:r>
        <w:t>Stato de identigo kaj rimarkoj: meza Qing-epoko kaj emajlokoloroj sekvas la provizoran nomon de la kolektanto. La fundmarko nun ne estas legata laŭ la malklara bildo. La epoko kaj la tekniko ankoraŭ bezonas fakan identigon.</w:t>
      </w:r>
    </w:p>
    <w:p>
      <w:pPr>
        <w:keepNext/>
      </w:pPr>
      <w:r>
        <w:t>来源：第三册藏品登记册，完整书名见册末。</w:t>
      </w:r>
    </w:p>
    <w:p>
      <w:r>
        <w:t>Fonto: la registra libro de la tria volumo; la plena titolo troviĝas ĉe la fino de ĉi tiu libro.</w:t>
      </w:r>
    </w:p>
    <w:p>
      <w:pPr>
        <w:pStyle w:val="Heading1"/>
      </w:pPr>
      <w:r>
        <w:t>第6篇 花卉海水纹插笔尊</w:t>
      </w:r>
    </w:p>
    <w:p>
      <w:pPr>
        <w:keepNext/>
      </w:pPr>
      <w:r>
        <w:t>原登记题名：明代成化斗彩青花哥釉花卉海水纹插笔尊</w:t>
      </w:r>
    </w:p>
    <w:p>
      <w:r>
        <w:t>Nomo en la origina registro: Ceramika ujo por penikoj nomata Ming-epoka Chenghua-ceramikaĵo kun Doucai, bluaj ornamaĵoj, Ge-glazuro kaj floraj kaj marakvaj motivoj.</w:t>
      </w:r>
    </w:p>
    <w:p>
      <w:pPr>
        <w:keepNext/>
      </w:pPr>
      <w:r>
        <w:t>登记标识：第四册-08。</w:t>
      </w:r>
    </w:p>
    <w:p>
      <w:r>
        <w:t>Registra identigilo: 第四册-08.</w:t>
      </w:r>
    </w:p>
    <w:p>
      <w:pPr>
        <w:keepNext/>
      </w:pPr>
      <w:r>
        <w:t>证据／可见特征：视频资料；青白釉器，器身见开片、青花花卉与海水样纹饰，并有数个圆形插孔。</w:t>
      </w:r>
    </w:p>
    <w:p>
      <w:r>
        <w:t>Atesta materialo kaj videblaj trajtoj: videa materialo; ujo kun bluetblanka glazuro. Sur la korpo videblas glazuraj fendetoj, bluaj floraj ornamaĵoj kaj motivoj similaj al marakvo. Estas ankaŭ pluraj rondaj enmetaj truoj.</w:t>
      </w:r>
    </w:p>
    <w:p>
      <w:pPr>
        <w:keepNext/>
      </w:pPr>
      <w:r>
        <w:t>鉴定状态／备注：“明代成化、斗彩、哥釉”等按藏家登记名；年代、窑口与工艺待陶瓷专业鉴定。</w:t>
      </w:r>
    </w:p>
    <w:p>
      <w:r>
        <w:t>Stato de identigo kaj rimarkoj: la esprimoj Ming-epoka Chenghua, Doucai kaj Ge-glazuro, inter aliaj, sekvas la registran nomon de la kolektanto. La epoko, la ceramika produktejo kaj la tekniko ankoraŭ bezonas fakan ceramikan identigon.</w:t>
      </w:r>
    </w:p>
    <w:p>
      <w:pPr>
        <w:keepNext/>
      </w:pPr>
      <w:r>
        <w:t>来源：第四册藏品登记册，完整书名见册末。</w:t>
      </w:r>
    </w:p>
    <w:p>
      <w:r>
        <w:t>Fonto: la registra libro de la kvara volumo; la plena titolo troviĝas ĉe la fino de ĉi tiu libro.</w:t>
      </w:r>
    </w:p>
    <w:p>
      <w:r>
        <w:br w:type="page"/>
      </w:r>
    </w:p>
    <w:p>
      <w:pPr>
        <w:pStyle w:val="Heading1"/>
      </w:pPr>
      <w:r>
        <w:t>第7篇 富贵长春款杯盘组</w:t>
      </w:r>
    </w:p>
    <w:p>
      <w:pPr>
        <w:keepNext/>
      </w:pPr>
      <w:r>
        <w:t>原登记题名：明代后期“富贵长春”款青花釉里红斗彩·堑金开光五彩花卉纹杯盘一套瓷器</w:t>
      </w:r>
    </w:p>
    <w:p>
      <w:r>
        <w:t>Nomo en la origina registro: Aro de taso kaj telero nomata malfru-Ming-epoka, kun la marko Fugui Changchun kaj bluaj, subglazuraj ruĝaj, Doucai, Qianjin kaj enkadritaj plurkoloraj floraj ornamaĵoj.</w:t>
      </w:r>
    </w:p>
    <w:p>
      <w:pPr>
        <w:keepNext/>
      </w:pPr>
      <w:r>
        <w:t>登记标识：第四册-09。</w:t>
      </w:r>
    </w:p>
    <w:p>
      <w:r>
        <w:t>Registra identigilo: 第四册-09.</w:t>
      </w:r>
    </w:p>
    <w:p>
      <w:pPr>
        <w:keepNext/>
      </w:pPr>
      <w:r>
        <w:t>证据／可见特征：视频资料；杯＋盘一套，见青花、红彩、绿色等多彩纹饰，底部可见“富贵长春”款样。</w:t>
      </w:r>
    </w:p>
    <w:p>
      <w:r>
        <w:t>Atesta materialo kaj videblaj trajtoj: videa materialo; aro konsistanta el taso kaj telero. Videblas plurkoloraj ornamaĵoj, interalie bluaj, ruĝaj kaj verdaj. Sur la fundo videblas marko simila al Fugui Changchun.</w:t>
      </w:r>
    </w:p>
    <w:p>
      <w:pPr>
        <w:keepNext/>
      </w:pPr>
      <w:r>
        <w:t>鉴定状态／备注：“堑金”按原称保留；年代、彩料与具体工艺待专业鉴定。</w:t>
      </w:r>
    </w:p>
    <w:p>
      <w:r>
        <w:t>Stato de identigo kaj rimarkoj: Qianjin konservas la originan esprimon 堑金. La epoko, la kolormaterialoj kaj la specifa tekniko ankoraŭ bezonas fakan identigon.</w:t>
      </w:r>
    </w:p>
    <w:p>
      <w:pPr>
        <w:keepNext/>
      </w:pPr>
      <w:r>
        <w:t>来源：第四册藏品登记册，完整书名见册末。</w:t>
      </w:r>
    </w:p>
    <w:p>
      <w:r>
        <w:t>Fonto: la registra libro de la kvara volumo; la plena titolo troviĝas ĉe la fino de ĉi tiu libro.</w:t>
      </w:r>
    </w:p>
    <w:p>
      <w:pPr>
        <w:pStyle w:val="Heading1"/>
      </w:pPr>
      <w:r>
        <w:t>第8篇 寿字团花大碗</w:t>
      </w:r>
    </w:p>
    <w:p>
      <w:pPr>
        <w:keepNext/>
      </w:pPr>
      <w:r>
        <w:t>原登记题名：元代仿官青釉青花寿字团花大碗</w:t>
      </w:r>
    </w:p>
    <w:p>
      <w:r>
        <w:t>Nomo en la origina registro: Granda bovlo nomata Yuan-epoka kun imita Guan-glazuro, verda glazuro kaj bluaj rondaj floraj motivoj kun la signo shou.</w:t>
      </w:r>
    </w:p>
    <w:p>
      <w:pPr>
        <w:keepNext/>
      </w:pPr>
      <w:r>
        <w:t>登记标识：第四册-14。</w:t>
      </w:r>
    </w:p>
    <w:p>
      <w:r>
        <w:t>Registra identigilo: 第四册-14.</w:t>
      </w:r>
    </w:p>
    <w:p>
      <w:pPr>
        <w:keepNext/>
      </w:pPr>
      <w:r>
        <w:t>证据／可见特征：视频资料；青灰、青绿色釉大碗，内外壁有密集开片，外壁见青花寿字团花式构图。</w:t>
      </w:r>
    </w:p>
    <w:p>
      <w:r>
        <w:t>Atesta materialo kaj videblaj trajtoj: videa materialo; granda bovlo kun grizblua aŭ bluverda glazuro. Sur la interna kaj ekstera muroj estas densaj glazuraj fendetoj. Sur la ekstera muro videblas blua komponaĵo de la signo shou kaj rondaj floraj motivoj.</w:t>
      </w:r>
    </w:p>
    <w:p>
      <w:pPr>
        <w:keepNext/>
      </w:pPr>
      <w:r>
        <w:t>鉴定状态／备注：“元代、仿官、青釉、青花”按藏家登记名；年代、窑口与工艺待鉴定。</w:t>
      </w:r>
    </w:p>
    <w:p>
      <w:r>
        <w:t>Stato de identigo kaj rimarkoj: Yuan-epoko, imita Guan, verda glazuro kaj bluaj ornamaĵoj sekvas la registran nomon de la kolektanto. La epoko, la ceramika produktejo kaj la tekniko ankoraŭ bezonas fakan identigon.</w:t>
      </w:r>
    </w:p>
    <w:p>
      <w:pPr>
        <w:keepNext/>
      </w:pPr>
      <w:r>
        <w:t>来源：第四册藏品登记册，完整书名见册末。</w:t>
      </w:r>
    </w:p>
    <w:p>
      <w:r>
        <w:t>Fonto: la registra libro de la kvara volumo; la plena titolo troviĝas ĉe la fino de ĉi tiu libro.</w:t>
      </w:r>
    </w:p>
    <w:p>
      <w:r>
        <w:br w:type="page"/>
      </w:r>
    </w:p>
    <w:p>
      <w:pPr>
        <w:pStyle w:val="Heading1"/>
      </w:pPr>
      <w:r>
        <w:t>第9篇 山水纹盘</w:t>
      </w:r>
    </w:p>
    <w:p>
      <w:pPr>
        <w:keepNext/>
      </w:pPr>
      <w:r>
        <w:t>原登记题名：乾隆期青花开光山水“佳天下”纹盘</w:t>
      </w:r>
    </w:p>
    <w:p>
      <w:r>
        <w:t>Nomo en la origina registro: Telero nomata Qianlong-epoka kun bluaj enkadritaj pejzaĝoj kaj la nomindiko Jia Tianxia.</w:t>
      </w:r>
    </w:p>
    <w:p>
      <w:pPr>
        <w:keepNext/>
      </w:pPr>
      <w:r>
        <w:t>登记标识：第四册-15。</w:t>
      </w:r>
    </w:p>
    <w:p>
      <w:r>
        <w:t>Registra identigilo: 第四册-15.</w:t>
      </w:r>
    </w:p>
    <w:p>
      <w:pPr>
        <w:keepNext/>
      </w:pPr>
      <w:r>
        <w:t>证据／可见特征：视频资料；白地青花圆盘，中央山水开光，见山峦、楼阁、树木、水面和舟船，盘沿有花卉纹。</w:t>
      </w:r>
    </w:p>
    <w:p>
      <w:r>
        <w:t>Atesta materialo kaj videblaj trajtoj: videa materialo; ronda telero kun bluaj ornamaĵoj sur blanka fono. En la centro estas enkadrita pejzaĝo. Videblas montoj, pavilonoj, arboj, akvosurfaco kaj boatoj. Sur la rando estas floraj ornamaĵoj.</w:t>
      </w:r>
    </w:p>
    <w:p>
      <w:pPr>
        <w:keepNext/>
      </w:pPr>
      <w:r>
        <w:t>鉴定状态／备注：“乾隆期、佳天下”按藏家登记名；题字与年代待高清资料及专业鉴定。</w:t>
      </w:r>
    </w:p>
    <w:p>
      <w:r>
        <w:t>Stato de identigo kaj rimarkoj: Qianlong-epoko kaj Jia Tianxia sekvas la registran nomon de la kolektanto. La surskribo kaj la epoko ankoraŭ bezonas alt-distingivajn materialojn kaj fakan identigon.</w:t>
      </w:r>
    </w:p>
    <w:p>
      <w:pPr>
        <w:keepNext/>
      </w:pPr>
      <w:r>
        <w:t>来源：第四册藏品登记册，完整书名见册末。</w:t>
      </w:r>
    </w:p>
    <w:p>
      <w:r>
        <w:t>Fonto: la registra libro de la kvara volumo; la plena titolo troviĝas ĉe la fino de ĉi tiu libro.</w:t>
      </w:r>
    </w:p>
    <w:p>
      <w:pPr>
        <w:pStyle w:val="Heading1"/>
      </w:pPr>
      <w:r>
        <w:t>第10篇 青花小碗</w:t>
      </w:r>
    </w:p>
    <w:p>
      <w:pPr>
        <w:keepNext/>
      </w:pPr>
      <w:r>
        <w:t>原登记题名：元代青花蜻蜓纹小碗</w:t>
      </w:r>
    </w:p>
    <w:p>
      <w:r>
        <w:t>Nomo en la origina registro: Malgranda bovlo nomata Yuan-epoka kun bluaj libelaj ornamaĵoj.</w:t>
      </w:r>
    </w:p>
    <w:p>
      <w:pPr>
        <w:keepNext/>
      </w:pPr>
      <w:r>
        <w:t>登记标识：第四册-17。</w:t>
      </w:r>
    </w:p>
    <w:p>
      <w:r>
        <w:t>Registra identigilo: 第四册-17.</w:t>
      </w:r>
    </w:p>
    <w:p>
      <w:pPr>
        <w:keepNext/>
      </w:pPr>
      <w:r>
        <w:t>证据／可见特征：视频＋局部截图；小型青花碗，白釉地，外壁有蓝色笔绘纹饰，圈足见露胎及窑痕。</w:t>
      </w:r>
    </w:p>
    <w:p>
      <w:r>
        <w:t>Atesta materialo kaj videblaj trajtoj: video kaj detalaj ekrankopioj; malgranda bovlo kun bluaj ornamaĵoj sur blankglazura fono. Sur la ekstera muro estas blue penikitaj motivoj. Ĉe la ringforma piedo videblas malkovrita ceramika korpo kaj bakospuroj.</w:t>
      </w:r>
    </w:p>
    <w:p>
      <w:pPr>
        <w:keepNext/>
      </w:pPr>
      <w:r>
        <w:t>鉴定状态／备注：“元代、青花、蜻蜓纹”按藏家名称；年代、窑口与纹饰释读待鉴定。</w:t>
      </w:r>
    </w:p>
    <w:p>
      <w:r>
        <w:t>Stato de identigo kaj rimarkoj: Yuan-epoko, bluaj ornamaĵoj kaj libelaj motivoj sekvas la nomon de la kolektanto. La epoko, la ceramika produktejo kaj la interpreto de la ornamaĵoj ankoraŭ bezonas fakan identigon.</w:t>
      </w:r>
    </w:p>
    <w:p>
      <w:pPr>
        <w:keepNext/>
      </w:pPr>
      <w:r>
        <w:t>来源：第四册藏品登记册，完整书名见册末。</w:t>
      </w:r>
    </w:p>
    <w:p>
      <w:r>
        <w:t>Fonto: la registra libro de la kvara volumo; la plena titolo troviĝas ĉe la fino de ĉi tiu libro.</w:t>
      </w:r>
    </w:p>
    <w:p>
      <w:r>
        <w:br w:type="page"/>
      </w:r>
    </w:p>
    <w:p>
      <w:pPr>
        <w:pStyle w:val="Heading1"/>
      </w:pPr>
      <w:r>
        <w:t>第11篇 人物故事纹金属小盒</w:t>
      </w:r>
    </w:p>
    <w:p>
      <w:pPr>
        <w:keepNext/>
      </w:pPr>
      <w:r>
        <w:t>原登记题名：清代鎏金精雕人物故事刻纹小银粉盒（有款）</w:t>
      </w:r>
    </w:p>
    <w:p>
      <w:r>
        <w:t>Nomo en la origina registro: Malgranda markita pulvorujo nomata Qing-epoka orumita arĝenta skatolo kun fajne gravuritaj homfiguraj rakontscenoj.</w:t>
      </w:r>
    </w:p>
    <w:p>
      <w:pPr>
        <w:keepNext/>
      </w:pPr>
      <w:r>
        <w:t>登记标识：第四册-21。</w:t>
      </w:r>
    </w:p>
    <w:p>
      <w:r>
        <w:t>Registra identigilo: 第四册-21.</w:t>
      </w:r>
    </w:p>
    <w:p>
      <w:pPr>
        <w:keepNext/>
      </w:pPr>
      <w:r>
        <w:t>证据／可见特征：视频＋本人抖音原发布截图；长方形带盖金属小盒，表面满饰人物、树木、建筑等故事纹，底部见款识/戳记影像。</w:t>
      </w:r>
    </w:p>
    <w:p>
      <w:r>
        <w:t>Atesta materialo kaj videblaj trajtoj: video kaj ekrankopio de la propra origina publikigo de la kolektanto en Douyin; malgranda rektangula metala skatolo kun kovrilo. La surfaco estas plene ornamita per rakontscenoj kun homaj figuroj, arboj, konstruaĵoj kaj aliaj elementoj. Sur la fundo videblas bildoj de markoj aŭ stampoj.</w:t>
      </w:r>
    </w:p>
    <w:p>
      <w:pPr>
        <w:keepNext/>
      </w:pPr>
      <w:r>
        <w:t>鉴定状态／备注：“清代、鎏金、小银粉盒”按历史发布与藏家登记名；银含量、工艺、年代与底款待鉴定。</w:t>
      </w:r>
    </w:p>
    <w:p>
      <w:r>
        <w:t>Stato de identigo kaj rimarkoj: Qing-epoko, orumita kaj malgranda arĝenta pulvorujo sekvas la historian publikigon kaj la registran nomon de la kolektanto. La arĝenta enhavo, la tekniko, la epoko kaj la fundmarko ankoraŭ bezonas fakan identigon.</w:t>
      </w:r>
    </w:p>
    <w:p>
      <w:pPr>
        <w:keepNext/>
      </w:pPr>
      <w:r>
        <w:t>来源：第四册藏品登记册，完整书名见册末。</w:t>
      </w:r>
    </w:p>
    <w:p>
      <w:r>
        <w:t>Fonto: la registra libro de la kvara volumo; la plena titolo troviĝas ĉe la fino de ĉi tiu libro.</w:t>
      </w:r>
    </w:p>
    <w:p>
      <w:pPr>
        <w:pStyle w:val="Heading1"/>
      </w:pPr>
      <w:r>
        <w:t>第12篇 中央银行关金钞组</w:t>
      </w:r>
    </w:p>
    <w:p>
      <w:pPr>
        <w:keepNext/>
      </w:pPr>
      <w:r>
        <w:t>原登记题名：民国中央银行关金钞两张（组）</w:t>
      </w:r>
    </w:p>
    <w:p>
      <w:r>
        <w:t>Nomo en la origina registro: Grupo de du bankbiletoj nomataj Respublika-epokaj Customs Gold Units de la Centra Banko de Ĉinio.</w:t>
      </w:r>
    </w:p>
    <w:p>
      <w:pPr>
        <w:keepNext/>
      </w:pPr>
      <w:r>
        <w:t>登记标识：第四册-26。</w:t>
      </w:r>
    </w:p>
    <w:p>
      <w:r>
        <w:t>Registra identigilo: 第四册-26.</w:t>
      </w:r>
    </w:p>
    <w:p>
      <w:pPr>
        <w:keepNext/>
      </w:pPr>
      <w:r>
        <w:t>证据／可见特征：多段视频/截图；可见“中央银行”、英文 THE CENTRAL BANK OF CHINA、CUSTOMS GOLD UNITS 等票面文字。</w:t>
      </w:r>
    </w:p>
    <w:p>
      <w:r>
        <w:t>Atesta materialo kaj videblaj trajtoj: pluraj filmetoj aŭ ekrankopioj. Videblas la ĉina surskribo 中央银行 kaj la anglaj surskriboj THE CENTRAL BANK OF CHINA, CUSTOMS GOLD UNITS kaj aliaj tekstoj sur la bankbiletoj.</w:t>
      </w:r>
    </w:p>
    <w:p>
      <w:pPr>
        <w:keepNext/>
      </w:pPr>
      <w:r>
        <w:t>鉴定状态／备注：作为两张一组登记；具体面额、编号与版别待逐张高清正反面补录。</w:t>
      </w:r>
    </w:p>
    <w:p>
      <w:r>
        <w:t>Stato de identigo kaj rimarkoj: la du bankbiletoj estas registritaj kiel unu grupo. La specifaj nominalaj valoroj, numeroj kaj eldonvariantoj ankoraŭ devas esti aldonitaj post ricevo de alt-distingivaj bildoj de la antaŭa kaj dorsa flankoj de ĉiu bileto.</w:t>
      </w:r>
    </w:p>
    <w:p>
      <w:pPr>
        <w:keepNext/>
      </w:pPr>
      <w:r>
        <w:t>来源：第四册藏品登记册，完整书名见册末。</w:t>
      </w:r>
    </w:p>
    <w:p>
      <w:r>
        <w:t>Fonto: la registra libro de la kvara volumo; la plena titolo troviĝas ĉe la fino de ĉi tiu libro.</w:t>
      </w:r>
    </w:p>
    <w:p>
      <w:r>
        <w:br w:type="page"/>
      </w:r>
    </w:p>
    <w:p>
      <w:pPr>
        <w:pStyle w:val="Heading1"/>
      </w:pPr>
      <w:r>
        <w:t>第13篇 铲形布币形钱币样器物</w:t>
      </w:r>
    </w:p>
    <w:p>
      <w:pPr>
        <w:keepNext/>
      </w:pPr>
      <w:r>
        <w:t>原登记题名：古钱币（铲形／布币形）</w:t>
      </w:r>
    </w:p>
    <w:p>
      <w:r>
        <w:t>Nomo en la origina registro: Objekto nomata malnova monero kun fosiloforma aŭ bu-monera formo.</w:t>
      </w:r>
    </w:p>
    <w:p>
      <w:pPr>
        <w:keepNext/>
      </w:pPr>
      <w:r>
        <w:t>登记标识：第四册-27。</w:t>
      </w:r>
    </w:p>
    <w:p>
      <w:r>
        <w:t>Registra identigilo: 第四册-27.</w:t>
      </w:r>
    </w:p>
    <w:p>
      <w:pPr>
        <w:keepNext/>
      </w:pPr>
      <w:r>
        <w:t>证据／可见特征：视频资料；青绿、黄褐锈色铲形/布币形金属钱币样器物，中部见纵向纹路与字符样痕迹。</w:t>
      </w:r>
    </w:p>
    <w:p>
      <w:r>
        <w:t>Atesta materialo kaj videblaj trajtoj: videa materialo; metala objekto simila al fosiloforma aŭ bu-forma monero, kun bluverdaj kaj flavbrunaj korodaj koloroj. En la meza parto videblas laŭlongaj linioj kaj spuroj similaj al signoj.</w:t>
      </w:r>
    </w:p>
    <w:p>
      <w:pPr>
        <w:keepNext/>
      </w:pPr>
      <w:r>
        <w:t>鉴定状态／备注：暂用“古钱币”及器形说明；钱文、年代、铸造地区与真伪待钱币专业鉴定。</w:t>
      </w:r>
    </w:p>
    <w:p>
      <w:r>
        <w:t>Stato de identigo kaj rimarkoj: oni provizore uzas la nomon malnova monero kaj priskribon de la objekta formo. La surskribo, la epoko, la regiono de fandado kaj la aŭtentikeco ankoraŭ bezonas fakan numismatikan identigon.</w:t>
      </w:r>
    </w:p>
    <w:p>
      <w:pPr>
        <w:keepNext/>
      </w:pPr>
      <w:r>
        <w:t>来源：第四册藏品登记册，完整书名见册末。</w:t>
      </w:r>
    </w:p>
    <w:p>
      <w:r>
        <w:t>Fonto: la registra libro de la kvara volumo; la plena titolo troviĝas ĉe la fino de ĉi tiu libro.</w:t>
      </w:r>
    </w:p>
    <w:p>
      <w:r>
        <w:br w:type="page"/>
      </w:r>
    </w:p>
    <w:p>
      <w:pPr>
        <w:pStyle w:val="Heading1"/>
      </w:pPr>
      <w:r>
        <w:t>展读与译名说明</w:t>
      </w:r>
    </w:p>
    <w:p>
      <w:pPr>
        <w:keepNext/>
      </w:pPr>
      <w:r>
        <w:t>观察陶瓷时，可以分别记录器形、釉色、纹饰与底款。若某个局部看不清，应保留未确定状态，而不根据藏家题名补出款识。</w:t>
      </w:r>
    </w:p>
    <w:p>
      <w:r>
        <w:t>Dum observado de ceramikaĵoj, registru aparte la formon, la glazurkoloron, la ornamaĵojn kaj la fundmarkon. Se detalo ne estas klare videbla, konservu ĝian nedeterminitan staton anstataŭ rekonstrui la markon el la nomo de la kolektanto.</w:t>
      </w:r>
    </w:p>
    <w:p>
      <w:pPr>
        <w:keepNext/>
      </w:pPr>
      <w:r>
        <w:t>开光译为enkadrita bildkampo或enkadrita sceno，表示器面纹饰的分区，不在本册理解为宗教仪式。开片译为fendetoj en la glazuro，说明釉面的裂纹外观。</w:t>
      </w:r>
    </w:p>
    <w:p>
      <w:r>
        <w:t>Enkadrita bildkampo aŭ enkadrita sceno tradukas 开光 kiel apartan kampon de ornamaĵo sur objekto, ne kiel religian riton en ĉi tiu libro. Fendetoj en la glazuro tradukas 开片 kaj priskribas la aspekton de la glazuraj fendoj.</w:t>
      </w:r>
    </w:p>
    <w:p>
      <w:pPr>
        <w:keepNext/>
      </w:pPr>
      <w:r>
        <w:t>套白玫保留Taobai Mei及汉字原称；堑金保留Qianjin及汉字原称。两者不擅自改成已经确定的工艺名称。斗彩、哥釉、仿官等名称保留原登记的待鉴定状态。</w:t>
      </w:r>
    </w:p>
    <w:p>
      <w:r>
        <w:t>Taobai Mei konservas 套白玫, kaj Qianjin konservas 堑金. Nek unu nek la alia estas ŝanĝita al jam konfirmita teknika nomo. Doucai, Ge-glazuro kaj imita Guan konservas la staton bezonanta fakan identigon en la origina registro.</w:t>
      </w:r>
    </w:p>
    <w:p>
      <w:pPr>
        <w:keepNext/>
      </w:pPr>
      <w:r>
        <w:t>青花在本册用bluaj ornamaĵoj表述，保留原名称，不凭译词另行确认彩料与烧制工艺。窑口译为ceramika produktejo。</w:t>
      </w:r>
    </w:p>
    <w:p>
      <w:r>
        <w:t>Bluaj ornamaĵoj esprimas 青花 en ĉi tiu libro kaj konservas la originan nomon. La tradukvorto mem ne konfirmas la kolormaterialojn aŭ la bakteknikon. Ceramika produktejo tradukas 窑口.</w:t>
      </w:r>
    </w:p>
    <w:p>
      <w:pPr>
        <w:keepNext/>
      </w:pPr>
      <w:r>
        <w:t>钱币的形状与锈色可以记录，钱文、年代和真伪应另行核对。母钱译为modelmonero，本册只保留这一待鉴定名称，不认定第三册26已经是母钱。</w:t>
      </w:r>
    </w:p>
    <w:p>
      <w:r>
        <w:t>La formo kaj la korodaj koloroj de monerosimila objekto povas esti registritaj. La surskribo, la epoko kaj la aŭtentikeco devas esti aparte kontrolitaj. Modelmonero tradukas 母钱; ĉi tiu libro konservas la nomon bezonantan fakan identigon kaj ne konfirmas, ke la registro 26 de la tria volumo estas modelmonero.</w:t>
      </w:r>
    </w:p>
    <w:p>
      <w:pPr>
        <w:keepNext/>
      </w:pPr>
      <w:r>
        <w:t>关金钞保留票面英文CUSTOMS GOLD UNITS。两张票应逐张补录正反面、面额与编号；本册不推测具体面额，也不作价格或投资判断。</w:t>
      </w:r>
    </w:p>
    <w:p>
      <w:r>
        <w:t>CUSTOMS GOLD UNITS konservas la anglan surskribon de la bankbiletoj. Por ĉiu el la du biletoj necesas aparte aldoni la antaŭan kaj dorsan flankojn, la nominalan valoron kaj la numeron. Ĉi tiu libro ne konjektas specifajn nominalajn valorojn, ne taksas prezojn kaj ne faras investajn juĝojn.</w:t>
      </w:r>
    </w:p>
    <w:p>
      <w:pPr>
        <w:pStyle w:val="Heading1"/>
      </w:pPr>
      <w:r>
        <w:t>来源书目</w:t>
      </w:r>
    </w:p>
    <w:p>
      <w:pPr>
        <w:keepNext/>
      </w:pPr>
      <w:r>
        <w:t>第三册：凤凰文明数字博物馆_第三册30件藏品登记册_九宫分类版(1).docx。本文对应登记08、11、21、26、28。</w:t>
      </w:r>
    </w:p>
    <w:p>
      <w:r>
        <w:t>Tria volumo: 凤凰文明数字博物馆_第三册30件藏品登记册_九宫分类版(1).docx. Ĉi tiu libro enhavas ĝiajn registrojn 08, 11, 21, 26 kaj 28.</w:t>
      </w:r>
    </w:p>
    <w:p>
      <w:pPr>
        <w:keepNext/>
      </w:pPr>
      <w:r>
        <w:t>第四册：凤凰文明数字博物馆_第四册30件藏品登记册_九宫分类版.docx。本文对应登记08、09、14、15、17、21、26、27。</w:t>
      </w:r>
    </w:p>
    <w:p>
      <w:r>
        <w:t>Kvara volumo: 凤凰文明数字博物馆_第四册30件藏品登记册_九宫分类版.docx. Ĉi tiu libro enhavas ĝiajn registrojn 08, 09, 14, 15, 17, 21, 26 kaj 27.</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博物馆文明大学汉语世界语双语读本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