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6D28A6"/>
          <w:sz w:val="44"/>
        </w:rPr>
        <w:t>GUIDE PÉDAGOGIQUE ÉTALON — SESSION 7</w:t>
      </w:r>
    </w:p>
    <w:p>
      <w:pPr>
        <w:spacing w:after="280"/>
      </w:pPr>
      <w:r>
        <w:rPr>
          <w:i/>
          <w:color w:val="D6398F"/>
          <w:sz w:val="26"/>
        </w:rPr>
        <w:t>Session 7 : Intégration d'Agents &amp; Workflows No-Code : Design responsive, méthode agile, rôle du Product Owner et programmation visuelle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Concepteur &amp; Développeur d'Applications IA No-Code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Intervenant(s)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Pierre LACOMBE &amp; Milène PAUL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du direct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 Juillet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Thématique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Design responsive, méthode agile, rôle du Product Owner et programmation visuelle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Transcription intégrale de la séance Zoom &amp; échanges réels du 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1. Cadrage &amp; Enjeux de la Séance</w:t>
      </w:r>
    </w:p>
    <w:p>
      <w:r>
        <w:t>Séance charnière sur la posture professionnelle et la conception centrée utilisateur dans les applications intelligentes.</w:t>
      </w:r>
    </w:p>
    <w:p>
      <w:pPr>
        <w:pStyle w:val="Heading1"/>
      </w:pPr>
      <w:r>
        <w:rPr>
          <w:color w:val="6D28A6"/>
        </w:rPr>
        <w:t>2. Décryptage Théorique &amp; Concepts Clés</w:t>
      </w:r>
    </w:p>
    <w:p>
      <w:r>
        <w:rPr>
          <w:b/>
        </w:rPr>
        <w:t xml:space="preserve">1. Design Responsive : Adapter aux 3 formats d'écrans : </w:t>
      </w:r>
      <w:r>
        <w:t>Une application de formation ou de gestion doit offrir une lisibilité irréprochable sur smartphone, tablette et ordinateur portable.</w:t>
      </w:r>
    </w:p>
    <w:p>
      <w:r>
        <w:rPr>
          <w:b/>
        </w:rPr>
        <w:t xml:space="preserve">2. La méthode Agile appliquée aux projets IA No-Code : </w:t>
      </w:r>
      <w:r>
        <w:t>Itérations courtes, feedbacks réguliers des utilisateurs et adaptation progressive plutôt que planification rigide en tunnel.</w:t>
      </w:r>
    </w:p>
    <w:p>
      <w:r>
        <w:rPr>
          <w:b/>
        </w:rPr>
        <w:t xml:space="preserve">3. La posture du Product Owner (P.O) : </w:t>
      </w:r>
      <w:r>
        <w:t>Celui qui conçoit la machine, arbitre les priorités, garantit la valeur métier et fait le pont entre le besoin et la technique.</w:t>
      </w:r>
    </w:p>
    <w:p>
      <w:r>
        <w:rPr>
          <w:b/>
        </w:rPr>
        <w:t xml:space="preserve">4. Programmation visuelle vs Lignes de code : </w:t>
      </w:r>
      <w:r>
        <w:t>La programmation visuelle permet d'architecturer les flux plus vite, mais exige la même rigueur logique que le code traditionnel.</w:t>
      </w:r>
    </w:p>
    <w:p>
      <w:pPr>
        <w:pStyle w:val="Heading1"/>
      </w:pPr>
      <w:r>
        <w:rPr>
          <w:color w:val="6D28A6"/>
        </w:rPr>
        <w:t>3. Cas Pratiques &amp; Méthodologie Appliquée</w:t>
      </w:r>
    </w:p>
    <w:p>
      <w:r>
        <w:rPr>
          <w:b/>
        </w:rPr>
        <w:t xml:space="preserve">Cas pratique 1 - Labellisation et étiquetage dans Celestory : </w:t>
      </w:r>
      <w:r>
        <w:t>Poser des étiquettes sémantiques pour catégoriser dynamiquement les étapes du parcours utilisateur.</w:t>
      </w:r>
    </w:p>
    <w:p>
      <w:pPr>
        <w:pStyle w:val="Heading1"/>
      </w:pPr>
      <w:r>
        <w:rPr>
          <w:color w:val="6D28A6"/>
        </w:rPr>
        <w:t>4. Outils &amp; Technologies Manipulés</w:t>
      </w:r>
    </w:p>
    <w:p>
      <w:r>
        <w:t>Celestory.io, Figma Responsive, Trello / Agile Board</w:t>
      </w:r>
    </w:p>
    <w:p>
      <w:pPr>
        <w:pStyle w:val="Heading1"/>
      </w:pPr>
      <w:r>
        <w:rPr>
          <w:color w:val="6D28A6"/>
        </w:rPr>
        <w:t>5. Temps Forts &amp; Éléments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Horodatage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Contenu / Lien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00:21:43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Milène PAUL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 responsive : Design qui s'adapte à l'ordinateur, la tablette ou smartphone.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00:22:39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Milène PAUL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Accéder à votre compte sur celestory.io pour la démo.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00:25:16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Milène PAUL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Développement agile : adapter progressivement aux besoins des utilisateurs.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00:26:08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Milène PAUL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P.O (Product Owner) : celui qui conçoit la machine, le produit, le service.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00:40:24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Milène PAUL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Labelliser dans Celestory : poser des 'étiquettes' qui créent des catégories.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6. Checklist d'Action Stagiaire</w:t>
      </w:r>
    </w:p>
    <w:p>
      <w:pPr>
        <w:pStyle w:val="ListBullet"/>
      </w:pPr>
      <w:r>
        <w:t>Vérifier la responsivité mobile de son interface</w:t>
      </w:r>
    </w:p>
    <w:p>
      <w:pPr>
        <w:pStyle w:val="ListBullet"/>
      </w:pPr>
      <w:r>
        <w:t>Créer au moins 3 étiquettes (labels) pour structurer ses étapes</w:t>
      </w:r>
    </w:p>
    <w:p>
      <w:pPr>
        <w:pStyle w:val="ListBullet"/>
      </w:pPr>
      <w:r>
        <w:t>Rédiger sa fiche de cadrage dans la peau d'un Product Owner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