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3D53" w14:textId="5FBE639E" w:rsidR="00D86530" w:rsidRPr="00126517" w:rsidRDefault="00B65F36" w:rsidP="00D86530">
      <w:pPr>
        <w:spacing w:before="100" w:beforeAutospacing="1" w:after="100" w:afterAutospacing="1"/>
        <w:ind w:right="2100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en-GB"/>
          <w14:ligatures w14:val="none"/>
        </w:rPr>
        <w:t xml:space="preserve">Green Hydrogen </w:t>
      </w:r>
      <w:r w:rsidR="00D86530" w:rsidRPr="00126517"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  <w14:ligatures w14:val="none"/>
        </w:rPr>
        <w:t>Piping Engineer</w:t>
      </w:r>
    </w:p>
    <w:p w14:paraId="0F9877DD" w14:textId="61A83054" w:rsidR="00D86530" w:rsidRPr="00126517" w:rsidRDefault="00D86530" w:rsidP="00D86530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6517">
        <w:rPr>
          <w:rFonts w:ascii="Arial" w:eastAsia="Times New Roman" w:hAnsi="Arial" w:cs="Arial"/>
          <w:kern w:val="0"/>
          <w:lang w:eastAsia="en-GB"/>
          <w14:ligatures w14:val="none"/>
        </w:rPr>
        <w:t>Vienna, Vienna, Austria</w:t>
      </w:r>
    </w:p>
    <w:p w14:paraId="1D60A532" w14:textId="77777777" w:rsidR="00D86530" w:rsidRPr="00126517" w:rsidRDefault="00D86530" w:rsidP="00D86530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6517">
        <w:rPr>
          <w:rFonts w:ascii="Arial" w:eastAsia="Times New Roman" w:hAnsi="Arial" w:cs="Arial"/>
          <w:kern w:val="0"/>
          <w:lang w:eastAsia="en-GB"/>
          <w14:ligatures w14:val="none"/>
        </w:rPr>
        <w:t>On-site</w:t>
      </w:r>
      <w:r w:rsidRPr="00126517"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 work</w:t>
      </w:r>
    </w:p>
    <w:p w14:paraId="36CC6773" w14:textId="77777777" w:rsidR="00D86530" w:rsidRPr="00126517" w:rsidRDefault="00D86530" w:rsidP="00D86530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6517">
        <w:rPr>
          <w:rFonts w:ascii="Arial" w:eastAsia="Times New Roman" w:hAnsi="Arial" w:cs="Arial"/>
          <w:kern w:val="0"/>
          <w:lang w:eastAsia="en-GB"/>
          <w14:ligatures w14:val="none"/>
        </w:rPr>
        <w:t>Full-time</w:t>
      </w:r>
      <w:r w:rsidRPr="00126517"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 position</w:t>
      </w:r>
    </w:p>
    <w:p w14:paraId="3D7AAFF7" w14:textId="19C91B41" w:rsidR="00D86530" w:rsidRPr="00126517" w:rsidRDefault="00D86530" w:rsidP="00D86530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26517">
        <w:rPr>
          <w:rFonts w:ascii="Arial" w:eastAsia="Times New Roman" w:hAnsi="Arial" w:cs="Arial"/>
          <w:kern w:val="0"/>
          <w:lang w:eastAsia="en-GB"/>
          <w14:ligatures w14:val="none"/>
        </w:rPr>
        <w:t>Associate</w:t>
      </w:r>
      <w:r w:rsidRPr="00126517"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 position</w:t>
      </w:r>
    </w:p>
    <w:p w14:paraId="3B65F2BB" w14:textId="092348EE" w:rsidR="00D86530" w:rsidRPr="00126517" w:rsidRDefault="00D86530" w:rsidP="00D86530">
      <w:pPr>
        <w:pStyle w:val="NormalWeb"/>
        <w:rPr>
          <w:rFonts w:ascii="Arial" w:hAnsi="Arial" w:cs="Arial"/>
          <w:lang w:val="en-US"/>
        </w:rPr>
      </w:pPr>
      <w:r w:rsidRPr="00126517">
        <w:rPr>
          <w:rFonts w:ascii="Arial" w:hAnsi="Arial" w:cs="Arial"/>
        </w:rPr>
        <w:t>We are looking for a</w:t>
      </w:r>
      <w:r w:rsidRPr="00126517">
        <w:rPr>
          <w:rStyle w:val="white-space-pre"/>
          <w:rFonts w:ascii="Arial" w:hAnsi="Arial" w:cs="Arial"/>
        </w:rPr>
        <w:t xml:space="preserve"> </w:t>
      </w:r>
      <w:r w:rsidRPr="00126517">
        <w:rPr>
          <w:rStyle w:val="Strong"/>
          <w:rFonts w:ascii="Arial" w:hAnsi="Arial" w:cs="Arial"/>
        </w:rPr>
        <w:t>Green Hydrogen Piping Engineer</w:t>
      </w:r>
      <w:r w:rsidRPr="00126517">
        <w:rPr>
          <w:rFonts w:ascii="Arial" w:hAnsi="Arial" w:cs="Arial"/>
        </w:rPr>
        <w:t xml:space="preserve"> at our headquarter</w:t>
      </w:r>
      <w:r w:rsidRPr="00126517">
        <w:rPr>
          <w:rFonts w:ascii="Arial" w:hAnsi="Arial" w:cs="Arial"/>
          <w:lang w:val="en-US"/>
        </w:rPr>
        <w:t>.</w:t>
      </w:r>
    </w:p>
    <w:p w14:paraId="511DB5FE" w14:textId="77777777" w:rsidR="00D86530" w:rsidRPr="00126517" w:rsidRDefault="00D86530" w:rsidP="00D86530">
      <w:pPr>
        <w:pStyle w:val="NormalWeb"/>
        <w:rPr>
          <w:rFonts w:ascii="Arial" w:hAnsi="Arial" w:cs="Arial"/>
        </w:rPr>
      </w:pPr>
      <w:r w:rsidRPr="00126517">
        <w:rPr>
          <w:rStyle w:val="Strong"/>
          <w:rFonts w:ascii="Arial" w:hAnsi="Arial" w:cs="Arial"/>
        </w:rPr>
        <w:t>What you can expect?</w:t>
      </w:r>
    </w:p>
    <w:p w14:paraId="7BDBA4BD" w14:textId="77777777" w:rsidR="00D86530" w:rsidRPr="00126517" w:rsidRDefault="00D86530" w:rsidP="00D8653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Calculate and select the product and plant piping solutions</w:t>
      </w:r>
    </w:p>
    <w:p w14:paraId="344BF433" w14:textId="77777777" w:rsidR="00D86530" w:rsidRPr="00126517" w:rsidRDefault="00D86530" w:rsidP="00D8653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Create technical drawings for the piping in E3D</w:t>
      </w:r>
    </w:p>
    <w:p w14:paraId="60E42703" w14:textId="77777777" w:rsidR="00D86530" w:rsidRPr="00126517" w:rsidRDefault="00D86530" w:rsidP="00D8653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Coordination of high value engineering centre tasks</w:t>
      </w:r>
      <w:r w:rsidRPr="00126517">
        <w:rPr>
          <w:rStyle w:val="white-space-pre"/>
          <w:rFonts w:ascii="Arial" w:hAnsi="Arial" w:cs="Arial"/>
        </w:rPr>
        <w:t xml:space="preserve"> </w:t>
      </w:r>
    </w:p>
    <w:p w14:paraId="2BB979CE" w14:textId="77777777" w:rsidR="00D86530" w:rsidRPr="00126517" w:rsidRDefault="00D86530" w:rsidP="00D8653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Review and release of designs under consideration of contractual and internal design requirements</w:t>
      </w:r>
    </w:p>
    <w:p w14:paraId="058293E7" w14:textId="77777777" w:rsidR="00D86530" w:rsidRPr="00126517" w:rsidRDefault="00D86530" w:rsidP="00D8653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Close collaboration with colleagues in other departments and locations</w:t>
      </w:r>
    </w:p>
    <w:p w14:paraId="7D70C401" w14:textId="77777777" w:rsidR="00D86530" w:rsidRPr="00126517" w:rsidRDefault="00D86530" w:rsidP="00D8653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Coordinate the deliverables with other relevant disciplines (electrical, automation, civil, etc.)</w:t>
      </w:r>
    </w:p>
    <w:p w14:paraId="6A1C5851" w14:textId="77777777" w:rsidR="00D86530" w:rsidRPr="00126517" w:rsidRDefault="00D86530" w:rsidP="00D8653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Participate in the preparation of testing and installation procedures</w:t>
      </w:r>
    </w:p>
    <w:p w14:paraId="5C75024D" w14:textId="77777777" w:rsidR="00D86530" w:rsidRPr="00126517" w:rsidRDefault="00D86530" w:rsidP="00D8653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Supporting the manufacturing, workshop testing, installation and commissioning of systems</w:t>
      </w:r>
    </w:p>
    <w:p w14:paraId="0FE62CE0" w14:textId="77777777" w:rsidR="00D86530" w:rsidRPr="00126517" w:rsidRDefault="00D86530" w:rsidP="00D8653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Taking the responsibility to coordinate piping engineering tasks within projects</w:t>
      </w:r>
    </w:p>
    <w:p w14:paraId="0C544C3E" w14:textId="77777777" w:rsidR="00D86530" w:rsidRPr="00126517" w:rsidRDefault="00D86530" w:rsidP="00D8653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Supporting procurement in preparing the inquires</w:t>
      </w:r>
    </w:p>
    <w:p w14:paraId="5651496B" w14:textId="53390E05" w:rsidR="00D86530" w:rsidRPr="00126517" w:rsidRDefault="00D86530" w:rsidP="00D8653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Optimizing design concepts in collaboration with process engineering</w:t>
      </w:r>
    </w:p>
    <w:p w14:paraId="11DFD09B" w14:textId="0B9F6FF0" w:rsidR="00D86530" w:rsidRPr="00126517" w:rsidRDefault="00D86530" w:rsidP="00D86530">
      <w:pPr>
        <w:pStyle w:val="NormalWeb"/>
        <w:rPr>
          <w:rFonts w:ascii="Arial" w:hAnsi="Arial" w:cs="Arial"/>
        </w:rPr>
      </w:pPr>
      <w:r w:rsidRPr="00126517">
        <w:rPr>
          <w:rStyle w:val="Strong"/>
          <w:rFonts w:ascii="Arial" w:hAnsi="Arial" w:cs="Arial"/>
        </w:rPr>
        <w:t>What you bring on the table?</w:t>
      </w:r>
    </w:p>
    <w:p w14:paraId="52529503" w14:textId="77777777" w:rsidR="00D86530" w:rsidRPr="00126517" w:rsidRDefault="00D86530" w:rsidP="00D8653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Degree level qualification in a mechanical engineering discipline.</w:t>
      </w:r>
    </w:p>
    <w:p w14:paraId="452B719A" w14:textId="77777777" w:rsidR="00D86530" w:rsidRPr="00126517" w:rsidRDefault="00D86530" w:rsidP="00D8653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Minimum five years of experience in piping engineering, background within the petrochemical industry is a plus.</w:t>
      </w:r>
    </w:p>
    <w:p w14:paraId="2EB1EECC" w14:textId="77777777" w:rsidR="00D86530" w:rsidRPr="00126517" w:rsidRDefault="00D86530" w:rsidP="00D8653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Knowledge about ISO/EN and ASME standards.</w:t>
      </w:r>
    </w:p>
    <w:p w14:paraId="7B22D761" w14:textId="77777777" w:rsidR="00D86530" w:rsidRPr="00126517" w:rsidRDefault="00D86530" w:rsidP="00D8653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Ability to consult with customers and notified bodies about technical design requirements is expected.</w:t>
      </w:r>
    </w:p>
    <w:p w14:paraId="02ADAB30" w14:textId="77777777" w:rsidR="00D86530" w:rsidRPr="00126517" w:rsidRDefault="00D86530" w:rsidP="00D8653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Explain design solutions in an engaging manner</w:t>
      </w:r>
      <w:r w:rsidRPr="00126517">
        <w:rPr>
          <w:rStyle w:val="white-space-pre"/>
          <w:rFonts w:ascii="Arial" w:hAnsi="Arial" w:cs="Arial"/>
        </w:rPr>
        <w:t xml:space="preserve"> </w:t>
      </w:r>
    </w:p>
    <w:p w14:paraId="5B8D0928" w14:textId="77777777" w:rsidR="00D86530" w:rsidRPr="00126517" w:rsidRDefault="00D86530" w:rsidP="00D8653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Experience to supervise the piping installation and testing during the installation phase</w:t>
      </w:r>
    </w:p>
    <w:p w14:paraId="4CA530A1" w14:textId="77777777" w:rsidR="00D86530" w:rsidRPr="00126517" w:rsidRDefault="00D86530" w:rsidP="00D8653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Strong communication, analytical and planning skills</w:t>
      </w:r>
    </w:p>
    <w:p w14:paraId="78476CF2" w14:textId="77777777" w:rsidR="00D86530" w:rsidRPr="00126517" w:rsidRDefault="00D86530" w:rsidP="00D8653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Solution/team/customer oriented with the confidence to act pro-actively</w:t>
      </w:r>
    </w:p>
    <w:p w14:paraId="672B85A9" w14:textId="77777777" w:rsidR="00D86530" w:rsidRPr="00126517" w:rsidRDefault="00D86530" w:rsidP="00D8653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Fluent in English. Another European language is an advantage</w:t>
      </w:r>
    </w:p>
    <w:p w14:paraId="392DC515" w14:textId="688F0ED6" w:rsidR="00D86530" w:rsidRPr="00126517" w:rsidRDefault="00D86530" w:rsidP="00D8653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Willingness to travel for 3 days per month on average</w:t>
      </w:r>
    </w:p>
    <w:p w14:paraId="2FBCF7AE" w14:textId="42ED3399" w:rsidR="00D86530" w:rsidRPr="00126517" w:rsidRDefault="00D86530" w:rsidP="00D86530">
      <w:pPr>
        <w:pStyle w:val="NormalWeb"/>
        <w:rPr>
          <w:rFonts w:ascii="Arial" w:hAnsi="Arial" w:cs="Arial"/>
        </w:rPr>
      </w:pPr>
      <w:r w:rsidRPr="00126517">
        <w:rPr>
          <w:rStyle w:val="white-space-pre"/>
          <w:rFonts w:ascii="Arial" w:hAnsi="Arial" w:cs="Arial"/>
        </w:rPr>
        <w:t xml:space="preserve"> </w:t>
      </w:r>
      <w:r w:rsidRPr="00126517">
        <w:rPr>
          <w:rStyle w:val="Strong"/>
          <w:rFonts w:ascii="Arial" w:hAnsi="Arial" w:cs="Arial"/>
        </w:rPr>
        <w:t>What we offer</w:t>
      </w:r>
    </w:p>
    <w:p w14:paraId="7F769038" w14:textId="77777777" w:rsidR="00D86530" w:rsidRPr="00126517" w:rsidRDefault="00D86530" w:rsidP="00D86530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To be part of a world class team enabling the growth of the green hydrogen economy and therefore meeting key environmental targets</w:t>
      </w:r>
    </w:p>
    <w:p w14:paraId="0287B586" w14:textId="77777777" w:rsidR="00D86530" w:rsidRPr="00126517" w:rsidRDefault="00D86530" w:rsidP="00D86530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To work in a multicultural environment which fosters a culture of continuous development and inclusivity</w:t>
      </w:r>
    </w:p>
    <w:p w14:paraId="2B4B8EDA" w14:textId="77777777" w:rsidR="00D86530" w:rsidRPr="00126517" w:rsidRDefault="00D86530" w:rsidP="00D86530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lastRenderedPageBreak/>
        <w:t>To operate in a flat hierarchy, open for challenge and debate with the advantage of a start-up culture within a global well-established firm</w:t>
      </w:r>
    </w:p>
    <w:p w14:paraId="0CB40B61" w14:textId="77777777" w:rsidR="00D86530" w:rsidRPr="00126517" w:rsidRDefault="00D86530" w:rsidP="00D86530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To benefit from a hybrid working environment</w:t>
      </w:r>
    </w:p>
    <w:p w14:paraId="72254BF9" w14:textId="77777777" w:rsidR="00D86530" w:rsidRPr="00126517" w:rsidRDefault="00D86530" w:rsidP="00D86530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To enjoy the advantage to grow alongside the business and become an expert in this field with a chance for a further career step alongside the growth of the business</w:t>
      </w:r>
    </w:p>
    <w:p w14:paraId="1BE07117" w14:textId="77777777" w:rsidR="00D86530" w:rsidRPr="00126517" w:rsidRDefault="00D86530" w:rsidP="00D86530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To enjoy first class industry or on the job training</w:t>
      </w:r>
    </w:p>
    <w:p w14:paraId="0C5F4CE9" w14:textId="77777777" w:rsidR="00D86530" w:rsidRPr="00126517" w:rsidRDefault="00D86530" w:rsidP="00D86530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126517">
        <w:rPr>
          <w:rFonts w:ascii="Arial" w:hAnsi="Arial" w:cs="Arial"/>
        </w:rPr>
        <w:t>Further benefits to be discussed at offer stage</w:t>
      </w:r>
    </w:p>
    <w:p w14:paraId="1E71A8B8" w14:textId="098D19FE" w:rsidR="00D86530" w:rsidRPr="00126517" w:rsidRDefault="00D86530" w:rsidP="00D86530">
      <w:pPr>
        <w:rPr>
          <w:rFonts w:ascii="Arial" w:hAnsi="Arial" w:cs="Arial"/>
        </w:rPr>
      </w:pPr>
      <w:r w:rsidRPr="00126517">
        <w:rPr>
          <w:rFonts w:ascii="Arial" w:hAnsi="Arial" w:cs="Arial"/>
        </w:rPr>
        <w:br/>
        <w:t>In Austria we are legally obliged to announce at least a gross monthly salary of € 3.772,63 per month for this position. Depending on qualifications and professional experience we offer you a market-based salary.</w:t>
      </w:r>
    </w:p>
    <w:sectPr w:rsidR="00D86530" w:rsidRPr="0012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C30"/>
    <w:multiLevelType w:val="multilevel"/>
    <w:tmpl w:val="39C4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63671B"/>
    <w:multiLevelType w:val="multilevel"/>
    <w:tmpl w:val="84F2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11F70"/>
    <w:multiLevelType w:val="multilevel"/>
    <w:tmpl w:val="A218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236C4C"/>
    <w:multiLevelType w:val="multilevel"/>
    <w:tmpl w:val="E058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5871291">
    <w:abstractNumId w:val="1"/>
  </w:num>
  <w:num w:numId="2" w16cid:durableId="996811569">
    <w:abstractNumId w:val="3"/>
  </w:num>
  <w:num w:numId="3" w16cid:durableId="738794391">
    <w:abstractNumId w:val="2"/>
  </w:num>
  <w:num w:numId="4" w16cid:durableId="136571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30"/>
    <w:rsid w:val="00126517"/>
    <w:rsid w:val="00B65F36"/>
    <w:rsid w:val="00D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577F66"/>
  <w15:chartTrackingRefBased/>
  <w15:docId w15:val="{C48D469E-30E5-2E4A-A006-20FEFC44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5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5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3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6530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D86530"/>
  </w:style>
  <w:style w:type="character" w:customStyle="1" w:styleId="tvmtext">
    <w:name w:val="tvm__text"/>
    <w:basedOn w:val="DefaultParagraphFont"/>
    <w:rsid w:val="00D86530"/>
  </w:style>
  <w:style w:type="paragraph" w:customStyle="1" w:styleId="job-details-jobs-unified-top-cardjob-insight">
    <w:name w:val="job-details-jobs-unified-top-card__job-insight"/>
    <w:basedOn w:val="Normal"/>
    <w:rsid w:val="00D865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ui-label">
    <w:name w:val="ui-label"/>
    <w:basedOn w:val="DefaultParagraphFont"/>
    <w:rsid w:val="00D86530"/>
  </w:style>
  <w:style w:type="character" w:customStyle="1" w:styleId="visually-hidden">
    <w:name w:val="visually-hidden"/>
    <w:basedOn w:val="DefaultParagraphFont"/>
    <w:rsid w:val="00D86530"/>
  </w:style>
  <w:style w:type="character" w:customStyle="1" w:styleId="apple-converted-space">
    <w:name w:val="apple-converted-space"/>
    <w:basedOn w:val="DefaultParagraphFont"/>
    <w:rsid w:val="00D86530"/>
  </w:style>
  <w:style w:type="character" w:customStyle="1" w:styleId="job-details-jobs-unified-top-cardjob-insight-view-model-secondary">
    <w:name w:val="job-details-jobs-unified-top-card__job-insight-view-model-secondary"/>
    <w:basedOn w:val="DefaultParagraphFont"/>
    <w:rsid w:val="00D86530"/>
  </w:style>
  <w:style w:type="character" w:customStyle="1" w:styleId="Heading2Char">
    <w:name w:val="Heading 2 Char"/>
    <w:basedOn w:val="DefaultParagraphFont"/>
    <w:link w:val="Heading2"/>
    <w:uiPriority w:val="9"/>
    <w:semiHidden/>
    <w:rsid w:val="00D865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865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86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Brantner</dc:creator>
  <cp:keywords/>
  <dc:description/>
  <cp:lastModifiedBy>Hannes Brantner</cp:lastModifiedBy>
  <cp:revision>3</cp:revision>
  <dcterms:created xsi:type="dcterms:W3CDTF">2024-01-04T15:12:00Z</dcterms:created>
  <dcterms:modified xsi:type="dcterms:W3CDTF">2024-01-04T15:45:00Z</dcterms:modified>
</cp:coreProperties>
</file>