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67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0"/>
        <w:gridCol w:w="447"/>
        <w:gridCol w:w="539"/>
        <w:gridCol w:w="2241"/>
        <w:gridCol w:w="4958"/>
        <w:gridCol w:w="3146"/>
        <w:gridCol w:w="2520"/>
        <w:gridCol w:w="1122"/>
      </w:tblGrid>
      <w:tr>
        <w:trPr>
          <w:trHeight w:val="920" w:hRule="atLeast"/>
          <w:cantSplit w:val="true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textDirection w:val="tbRl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OTWARC.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textDirection w:val="tbRl"/>
            <w:vAlign w:val="center"/>
          </w:tcPr>
          <w:p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SZTUCZN.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textDirection w:val="tbRl"/>
            <w:vAlign w:val="center"/>
          </w:tcPr>
          <w:p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KAR.</w:t>
            </w:r>
          </w:p>
        </w:tc>
        <w:tc>
          <w:tcPr>
            <w:tcW w:w="22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2"/>
              </w:rPr>
              <w:t>OPIS</w:t>
            </w:r>
          </w:p>
        </w:tc>
        <w:tc>
          <w:tcPr>
            <w:tcW w:w="49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2"/>
              </w:rPr>
              <w:t>ODPOWIEDZI</w:t>
            </w:r>
          </w:p>
        </w:tc>
        <w:tc>
          <w:tcPr>
            <w:tcW w:w="67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2"/>
              </w:rPr>
              <w:t>DALSZA LICYTACJA</w:t>
            </w:r>
          </w:p>
        </w:tc>
      </w:tr>
      <w:tr>
        <w:trPr>
          <w:trHeight w:val="766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5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</w:p>
        </w:tc>
        <w:tc>
          <w:tcPr>
            <w:tcW w:w="22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 xml:space="preserve">12-14 </w:t>
            </w:r>
            <w:r>
              <w:rPr>
                <w:sz w:val="16"/>
                <w:szCs w:val="16"/>
              </w:rPr>
              <w:t>BAL</w:t>
            </w:r>
            <w:r>
              <w:rPr>
                <w:sz w:val="20"/>
              </w:rPr>
              <w:t xml:space="preserve"> </w:t>
              <w:br/>
              <w:t>11-21 5+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(4441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)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 xml:space="preserve">18-19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ind w:hanging="1416" w:left="1416"/>
              <w:rPr/>
            </w:pPr>
            <w:r>
              <w:rPr>
                <w:sz w:val="20"/>
              </w:rPr>
              <w:t>22+ 5+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9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0-6 dowolne | </w:t>
            </w:r>
            <w:r>
              <w:rPr>
                <w:b/>
                <w:sz w:val="20"/>
              </w:rPr>
              <w:t xml:space="preserve">7-10 </w:t>
            </w:r>
            <w:r>
              <w:rPr>
                <w:b/>
                <w:sz w:val="16"/>
                <w:szCs w:val="16"/>
              </w:rPr>
              <w:t>BAL</w:t>
            </w:r>
            <w:r>
              <w:rPr>
                <w:b/>
                <w:sz w:val="20"/>
              </w:rPr>
              <w:t xml:space="preserve"> bez 4M</w:t>
            </w:r>
            <w:r>
              <w:rPr>
                <w:sz w:val="20"/>
              </w:rPr>
              <w:t xml:space="preserve"> | GF 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bez 4M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b/>
                <w:sz w:val="20"/>
              </w:rPr>
              <w:t xml:space="preserve">11-12 </w:t>
            </w:r>
            <w:r>
              <w:rPr>
                <w:b/>
                <w:sz w:val="16"/>
                <w:szCs w:val="16"/>
              </w:rPr>
              <w:t>BAL</w:t>
            </w:r>
            <w:r>
              <w:rPr>
                <w:sz w:val="20"/>
              </w:rPr>
              <w:t xml:space="preserve"> nie wyklucza 4M (2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GF stayman)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GF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lang w:val="en-US"/>
              </w:rPr>
              <w:t xml:space="preserve"> | GF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| GF 5+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>4M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/>
                <w:sz w:val="20"/>
                <w:lang w:val="en-US"/>
              </w:rPr>
              <w:t xml:space="preserve"> = MULTI</w:t>
            </w:r>
            <w:r>
              <w:rPr>
                <w:sz w:val="20"/>
                <w:lang w:val="en-US"/>
              </w:rPr>
              <w:t xml:space="preserve"> 6+M 0-8 PC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= Flannery 5+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>4+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6-9 PC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 xml:space="preserve"> =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 xml:space="preserve"> blok | GF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młode słabe | GF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Mixed raise 6+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6-8PC</w:t>
            </w:r>
          </w:p>
        </w:tc>
        <w:tc>
          <w:tcPr>
            <w:tcW w:w="67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 xml:space="preserve">:  </w:t>
            </w:r>
            <w:r>
              <w:rPr>
                <w:b/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 xml:space="preserve">♥ </w:t>
            </w:r>
            <w:r>
              <w:rPr>
                <w:b/>
                <w:sz w:val="20"/>
                <w:lang w:val="en-US"/>
              </w:rPr>
              <w:t>= 2+</w:t>
            </w:r>
            <w:r>
              <w:rPr>
                <w:sz w:val="20"/>
                <w:lang w:val="en-US"/>
              </w:rPr>
              <w:t>; 1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rFonts w:eastAsia="Symbol" w:cs="Symbol" w:ascii="Symbol" w:hAnsi="Symbol"/>
                <w:color w:val="0070C0"/>
                <w:sz w:val="20"/>
              </w:rPr>
              <w:sym w:font="Symbol" w:char="20"/>
            </w:r>
            <w:r>
              <w:rPr>
                <w:sz w:val="20"/>
                <w:lang w:val="en-US"/>
              </w:rPr>
              <w:t>= 4+;  1</w:t>
            </w:r>
            <w:r>
              <w:rPr>
                <w:sz w:val="16"/>
                <w:szCs w:val="16"/>
                <w:lang w:val="en-US"/>
              </w:rPr>
              <w:t xml:space="preserve">NT </w:t>
            </w:r>
            <w:r>
              <w:rPr>
                <w:sz w:val="20"/>
                <w:lang w:val="en-US"/>
              </w:rPr>
              <w:t xml:space="preserve">= 18-19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lang w:val="en-US"/>
              </w:rPr>
              <w:t>;  2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 xml:space="preserve">♦ </w:t>
            </w:r>
            <w:r>
              <w:rPr>
                <w:sz w:val="20"/>
                <w:lang w:val="en-US"/>
              </w:rPr>
              <w:t xml:space="preserve">= 22+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-1M: 1</w:t>
            </w:r>
            <w:r>
              <w:rPr>
                <w:sz w:val="16"/>
                <w:szCs w:val="16"/>
                <w:lang w:val="en-US"/>
              </w:rPr>
              <w:t xml:space="preserve">NT </w:t>
            </w:r>
            <w:r>
              <w:rPr>
                <w:sz w:val="20"/>
                <w:lang w:val="en-US"/>
              </w:rPr>
              <w:t xml:space="preserve">= 12-14; </w:t>
            </w:r>
            <w:r>
              <w:rPr>
                <w:b/>
                <w:bCs/>
                <w:sz w:val="20"/>
                <w:lang w:val="en-US"/>
              </w:rPr>
              <w:t>2</w:t>
            </w:r>
            <w:r>
              <w:rPr>
                <w:b w:val="false"/>
                <w:bCs w:val="false"/>
                <w:sz w:val="20"/>
                <w:lang w:val="en-US"/>
              </w:rPr>
              <w:t>M</w:t>
            </w:r>
            <w:r>
              <w:rPr>
                <w:b/>
                <w:bCs/>
                <w:sz w:val="20"/>
                <w:lang w:val="en-US"/>
              </w:rPr>
              <w:t xml:space="preserve"> = 3+</w:t>
            </w:r>
            <w:r>
              <w:rPr>
                <w:b w:val="false"/>
                <w:bCs w:val="false"/>
                <w:sz w:val="20"/>
                <w:lang w:val="en-US"/>
              </w:rPr>
              <w:t>M</w:t>
            </w:r>
            <w:r>
              <w:rPr>
                <w:b/>
                <w:bCs/>
                <w:sz w:val="20"/>
                <w:lang w:val="en-US"/>
              </w:rPr>
              <w:t xml:space="preserve"> 12-14</w:t>
            </w:r>
            <w:r>
              <w:rPr>
                <w:sz w:val="20"/>
                <w:lang w:val="en-US"/>
              </w:rPr>
              <w:t>; 2</w:t>
            </w:r>
            <w:r>
              <w:rPr>
                <w:sz w:val="16"/>
                <w:szCs w:val="16"/>
                <w:lang w:val="en-US"/>
              </w:rPr>
              <w:t xml:space="preserve">NT </w:t>
            </w:r>
            <w:r>
              <w:rPr>
                <w:sz w:val="20"/>
                <w:lang w:val="en-US"/>
              </w:rPr>
              <w:t xml:space="preserve">= 18-19 </w:t>
            </w:r>
            <w:r>
              <w:rPr>
                <w:sz w:val="16"/>
                <w:szCs w:val="16"/>
                <w:lang w:val="en-US"/>
              </w:rPr>
              <w:t>BAL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: 1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F1; 2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color w:val="C45911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</w:t>
            </w:r>
            <w:r>
              <w:rPr>
                <w:b/>
                <w:sz w:val="20"/>
                <w:lang w:val="en-US"/>
              </w:rPr>
              <w:t>rewers 15+</w:t>
            </w:r>
            <w:r>
              <w:rPr>
                <w:sz w:val="20"/>
                <w:lang w:val="en-US"/>
              </w:rPr>
              <w:t>; 2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GF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: 2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color w:val="C0000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</w:t>
            </w:r>
            <w:r>
              <w:rPr>
                <w:b/>
                <w:sz w:val="20"/>
                <w:lang w:val="en-US"/>
              </w:rPr>
              <w:t>rewers 15+</w:t>
            </w:r>
            <w:r>
              <w:rPr>
                <w:sz w:val="20"/>
                <w:lang w:val="en-US"/>
              </w:rPr>
              <w:t>;  3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color w:val="C45911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 xml:space="preserve">= GF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>: 2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color w:val="008E4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do gry;  2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color w:val="C45911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stayman;  2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rewers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color w:val="C45911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lang w:val="en-US"/>
              </w:rPr>
              <w:t xml:space="preserve"> może mieć 4M;  2M = 4M 5+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-2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ASK krt.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: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>, 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= pref. dalej 3M splinter</w:t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  <w:lang w:val="en-US"/>
              </w:rPr>
              <w:t xml:space="preserve">12-14 </w:t>
            </w:r>
            <w:r>
              <w:rPr>
                <w:sz w:val="16"/>
                <w:szCs w:val="16"/>
                <w:lang w:val="en-US"/>
              </w:rPr>
              <w:t xml:space="preserve">BAL </w:t>
            </w:r>
            <w:r>
              <w:rPr>
                <w:rFonts w:eastAsia="Symbol" w:cs="Symbol" w:ascii="Symbol" w:hAnsi="Symbol"/>
                <w:color w:val="000000"/>
                <w:sz w:val="20"/>
                <w:szCs w:val="16"/>
                <w:lang w:val="en-US"/>
              </w:rPr>
              <w:sym w:font="Symbol" w:char="34"/>
              <w:sym w:font="Symbol" w:char="2b"/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  <w:szCs w:val="16"/>
                <w:lang w:val="en-US"/>
              </w:rPr>
              <w:t>♦</w:t>
            </w:r>
            <w:r>
              <w:rPr>
                <w:sz w:val="20"/>
                <w:lang w:val="en-US"/>
              </w:rPr>
              <w:br/>
              <w:t>11-21 5+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 xml:space="preserve"> | 4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>441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7-9 bez 4M;  2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 xml:space="preserve"> = Inverted;  2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= Flannery 5-10;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 xml:space="preserve"> = trsf 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>,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INV;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Blok 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| GF 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+ krótkość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Mixed raise 4+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6-8PC</w:t>
            </w:r>
          </w:p>
        </w:tc>
        <w:tc>
          <w:tcPr>
            <w:tcW w:w="6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-1M-2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b/>
                <w:sz w:val="16"/>
                <w:szCs w:val="16"/>
              </w:rPr>
              <w:t>BAL</w:t>
            </w:r>
            <w:r>
              <w:rPr>
                <w:b/>
                <w:sz w:val="20"/>
              </w:rPr>
              <w:t xml:space="preserve"> | 6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/>
                <w:sz w:val="20"/>
              </w:rPr>
              <w:t>322, NF</w:t>
            </w:r>
            <w:r>
              <w:rPr>
                <w:sz w:val="20"/>
              </w:rPr>
              <w:t xml:space="preserve"> (3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ask, 3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</w:rPr>
              <w:t>/3M NF); 1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-1M-3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4M ~</w:t>
            </w:r>
            <w:r>
              <w:rPr>
                <w:sz w:val="16"/>
                <w:szCs w:val="16"/>
                <w:lang w:val="en-US"/>
              </w:rPr>
              <w:t>BAL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szCs w:val="16"/>
                <w:lang w:val="en-US"/>
              </w:rPr>
              <w:t>1</w:t>
            </w:r>
            <w:r>
              <w:rPr>
                <w:b w:val="false"/>
                <w:bCs w:val="false"/>
                <w:color w:val="E8A604"/>
                <w:sz w:val="20"/>
                <w:szCs w:val="16"/>
                <w:lang w:val="en-US"/>
              </w:rPr>
              <w:t>♦</w:t>
            </w:r>
            <w:r>
              <w:rPr>
                <w:sz w:val="20"/>
                <w:szCs w:val="16"/>
                <w:lang w:val="en-US"/>
              </w:rPr>
              <w:t>-1</w:t>
            </w:r>
            <w:r>
              <w:rPr>
                <w:b w:val="false"/>
                <w:bCs w:val="false"/>
                <w:color w:val="007BFF"/>
                <w:sz w:val="20"/>
                <w:szCs w:val="16"/>
                <w:lang w:val="en-US"/>
              </w:rPr>
              <w:t>♠</w:t>
            </w:r>
            <w:r>
              <w:rPr>
                <w:sz w:val="20"/>
                <w:szCs w:val="16"/>
                <w:lang w:val="en-US"/>
              </w:rPr>
              <w:t>-1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16"/>
                <w:lang w:val="en-US"/>
              </w:rPr>
              <w:t xml:space="preserve">=12-14 </w:t>
            </w:r>
            <w:r>
              <w:rPr>
                <w:b w:val="false"/>
                <w:bCs w:val="false"/>
                <w:sz w:val="16"/>
                <w:szCs w:val="16"/>
                <w:lang w:val="en-US"/>
              </w:rPr>
              <w:t xml:space="preserve">BAL </w:t>
            </w:r>
            <w:r>
              <w:rPr>
                <w:sz w:val="20"/>
                <w:szCs w:val="16"/>
                <w:lang w:val="en-US"/>
              </w:rPr>
              <w:t>| 1453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-1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 xml:space="preserve"> = GF 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;   1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-1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-3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 xml:space="preserve"> = GF 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br/>
              <w:t>1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-2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ASK krt</w:t>
              <w:br/>
              <w:t>1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-2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: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do gry, 3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t>nat min NF</w:t>
            </w:r>
            <w:r>
              <w:rPr>
                <w:sz w:val="20"/>
                <w:lang w:val="en-US"/>
              </w:rPr>
              <w:t>, 3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= słabe, 3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 xml:space="preserve"> SPL</w:t>
            </w:r>
          </w:p>
        </w:tc>
      </w:tr>
      <w:tr>
        <w:trPr>
          <w:trHeight w:val="606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>11-21 5+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</w:p>
        </w:tc>
        <w:tc>
          <w:tcPr>
            <w:tcW w:w="4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Semi-F + 4-7 3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;  2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GF dowolny;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inwit z fitem;  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Mixed raise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Mini spilnter 9-11 PC;  3M = blok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- 2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blok; 1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- 3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inwit 6+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NF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niewygodny splinter; 4M-1 = bilansowe podniesienie</w:t>
            </w:r>
          </w:p>
        </w:tc>
        <w:tc>
          <w:tcPr>
            <w:tcW w:w="3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1M-3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-3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= Last train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1M-3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-3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 xml:space="preserve"> = ASK krt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Po 2/1 GF nie pokazujemy siły do poziomu 3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1M – 2x – 2M = 6+M</w:t>
            </w:r>
          </w:p>
        </w:tc>
        <w:tc>
          <w:tcPr>
            <w:tcW w:w="3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Po pasie: Drury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-2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ASK krt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-2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>-2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ASK krt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3M+1 SPL z singla, wyżej SPL z renonsu</w:t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>11-21 5+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</w:p>
        </w:tc>
        <w:tc>
          <w:tcPr>
            <w:tcW w:w="4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19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 xml:space="preserve">(14)15-17 </w:t>
            </w:r>
            <w:r>
              <w:rPr>
                <w:sz w:val="16"/>
                <w:szCs w:val="16"/>
              </w:rPr>
              <w:t>BAL</w:t>
            </w:r>
            <w:r>
              <w:rPr>
                <w:sz w:val="20"/>
              </w:rPr>
              <w:t>, może zawierać 5M. 6m, singlową figurę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INV |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;  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| 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;  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Puppet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inwit nat;  3M = 5431;  4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stare, 4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młode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Trsf. M → OM = inwit 5/4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Stayman → OM = silne ustalenie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>-3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-3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brak 5M</w:t>
            </w: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Zdarza się zaniżanie przedziału do 13, blefy, singlowe blotki.</w:t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 xml:space="preserve">Acol | 22-23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 xml:space="preserve">(4351, 6M322 = </w:t>
            </w:r>
            <w:r>
              <w:rPr>
                <w:sz w:val="16"/>
                <w:szCs w:val="16"/>
              </w:rPr>
              <w:t>BAL</w:t>
            </w:r>
            <w:r>
              <w:rPr>
                <w:sz w:val="20"/>
              </w:rPr>
              <w:t>)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automat</w:t>
              <w:br/>
              <w:t xml:space="preserve">Po wejściu z lewej: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0-5;  P = 6+;  K = nat (5)6+ słabe+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Po wejściu z prawej: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negatywna, P = ~</w:t>
            </w:r>
            <w:r>
              <w:rPr>
                <w:sz w:val="16"/>
                <w:szCs w:val="16"/>
              </w:rPr>
              <w:t>BAL</w:t>
            </w:r>
          </w:p>
        </w:tc>
        <w:tc>
          <w:tcPr>
            <w:tcW w:w="6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: 2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kokish: 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| 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+ inny (2</w:t>
            </w:r>
            <w:r>
              <w:rPr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relay, drugi kolor transferem) | 24+ </w:t>
            </w:r>
            <w:r>
              <w:rPr>
                <w:sz w:val="16"/>
                <w:szCs w:val="16"/>
              </w:rPr>
              <w:t>BAL</w:t>
            </w:r>
            <w:r>
              <w:rPr>
                <w:rFonts w:ascii="Century" w:hAnsi="Century"/>
                <w:sz w:val="20"/>
              </w:rPr>
              <w:t xml:space="preserve">; </w:t>
            </w:r>
            <w:r>
              <w:rPr>
                <w:sz w:val="20"/>
              </w:rPr>
              <w:t>2</w:t>
            </w:r>
            <w:r>
              <w:rPr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nat; 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</w:rPr>
              <w:t xml:space="preserve"> = 22-23 </w:t>
            </w:r>
            <w:r>
              <w:rPr>
                <w:sz w:val="16"/>
                <w:szCs w:val="16"/>
              </w:rPr>
              <w:t>BAL</w:t>
            </w:r>
            <w:r>
              <w:rPr>
                <w:sz w:val="20"/>
              </w:rPr>
              <w:t>; 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;   </w:t>
            </w:r>
            <w:r>
              <w:rPr>
                <w:rFonts w:ascii="Century" w:hAnsi="Century"/>
                <w:sz w:val="20"/>
              </w:rPr>
              <w:t>→ 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+ 4M;  → 3</w:t>
            </w:r>
            <w:r>
              <w:rPr>
                <w:rFonts w:ascii="Century" w:hAnsi="Century"/>
                <w:sz w:val="16"/>
                <w:szCs w:val="16"/>
              </w:rPr>
              <w:t>NT</w:t>
            </w:r>
            <w:r>
              <w:rPr>
                <w:rFonts w:ascii="Century" w:hAnsi="Century"/>
                <w:sz w:val="20"/>
              </w:rPr>
              <w:t xml:space="preserve"> = młode</w:t>
            </w:r>
          </w:p>
        </w:tc>
      </w:tr>
      <w:tr>
        <w:trPr>
          <w:trHeight w:val="337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>Multi, 6+M blok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pas/popraw; 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  <w:szCs w:val="20"/>
              </w:rPr>
              <w:t xml:space="preserve"> = ask; 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 = GF na własnym kol.; 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inwit z fitem w obu; 3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blok na obu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>-2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20"/>
                <w:lang w:val="en-US"/>
              </w:rPr>
              <w:t>: 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sz w:val="20"/>
                <w:szCs w:val="20"/>
                <w:lang w:val="en-US"/>
              </w:rPr>
              <w:t xml:space="preserve"> = min (3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pokaż OM; 3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pas/popraw); 3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max 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max </w:t>
            </w:r>
            <w:r>
              <w:rPr>
                <w:b w:val="false"/>
                <w:bCs w:val="false"/>
                <w:color w:val="007BFF"/>
                <w:sz w:val="20"/>
                <w:szCs w:val="20"/>
                <w:lang w:val="en-US"/>
              </w:rPr>
              <w:t>♠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Zdarza się z piątki</w:t>
            </w:r>
          </w:p>
        </w:tc>
      </w:tr>
      <w:tr>
        <w:trPr>
          <w:trHeight w:val="440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</w:p>
        </w:tc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  <w:sz w:val="20"/>
              </w:rPr>
              <w:t>9-12, 6+M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color w:val="007BFF"/>
                <w:sz w:val="20"/>
                <w:szCs w:val="20"/>
                <w:lang w:val="en-US"/>
              </w:rPr>
              <w:t>♠</w:t>
            </w:r>
            <w:r>
              <w:rPr>
                <w:sz w:val="20"/>
                <w:szCs w:val="20"/>
                <w:lang w:val="en-US"/>
              </w:rPr>
              <w:t xml:space="preserve"> = nat F1;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20"/>
                <w:lang w:val="en-US"/>
              </w:rPr>
              <w:t xml:space="preserve"> = ask INV+; 3</w:t>
            </w:r>
            <w:r>
              <w:rPr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sz w:val="20"/>
                <w:szCs w:val="20"/>
                <w:lang w:val="en-US"/>
              </w:rPr>
              <w:t xml:space="preserve"> = GF </w:t>
            </w:r>
            <w:r>
              <w:rPr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INV+ 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blok;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-2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: 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krt max; 3m = 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krt min;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fit min;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3622; 4m = fit + krt m</w:t>
            </w:r>
          </w:p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-2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>: 3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 = 6+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4x (3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ask → 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/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/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); 3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słaba ręka;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6322/7222; 4m = 7+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krt m</w:t>
            </w:r>
          </w:p>
        </w:tc>
        <w:tc>
          <w:tcPr>
            <w:tcW w:w="11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70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2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  <w:szCs w:val="20"/>
              </w:rPr>
              <w:t>♠</w:t>
            </w:r>
          </w:p>
        </w:tc>
        <w:tc>
          <w:tcPr>
            <w:tcW w:w="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  <w:lang w:val="en-US"/>
              </w:rPr>
              <w:t xml:space="preserve"> =  ask INV+; 3</w:t>
            </w:r>
            <w:r>
              <w:rPr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F1; 3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GF </w:t>
            </w:r>
            <w:r>
              <w:rPr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INV+ </w:t>
            </w:r>
            <w:r>
              <w:rPr>
                <w:color w:val="007BFF"/>
                <w:sz w:val="20"/>
                <w:szCs w:val="20"/>
                <w:lang w:val="en-US"/>
              </w:rPr>
              <w:t>♠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color w:val="007BFF"/>
                <w:sz w:val="20"/>
                <w:szCs w:val="20"/>
                <w:lang w:val="en-US"/>
              </w:rPr>
              <w:t>♠</w:t>
            </w:r>
            <w:r>
              <w:rPr>
                <w:sz w:val="20"/>
                <w:szCs w:val="20"/>
                <w:lang w:val="en-US"/>
              </w:rPr>
              <w:t xml:space="preserve"> = blok</w:t>
            </w:r>
          </w:p>
        </w:tc>
        <w:tc>
          <w:tcPr>
            <w:tcW w:w="56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-3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: 3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2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fit min;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min;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max; 4m = fit + krt m; 4h = 6322</w:t>
            </w:r>
          </w:p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-2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>: 3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 = 6+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4x (3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ask →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/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/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); 3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; 3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słaba ręka;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6322/7222; 4m = 7+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krt m</w:t>
            </w:r>
          </w:p>
        </w:tc>
        <w:tc>
          <w:tcPr>
            <w:tcW w:w="11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 xml:space="preserve">20-21 </w:t>
            </w:r>
            <w:r>
              <w:rPr>
                <w:sz w:val="16"/>
                <w:szCs w:val="16"/>
              </w:rPr>
              <w:t>BAL</w:t>
            </w:r>
            <w:r>
              <w:rPr>
                <w:sz w:val="20"/>
              </w:rPr>
              <w:t xml:space="preserve"> (skład ~1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</w:rPr>
              <w:t>)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Puppet;  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= trsf;  3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 xml:space="preserve"> = trsf 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| 6+m | mm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4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</w:t>
            </w:r>
          </w:p>
        </w:tc>
        <w:tc>
          <w:tcPr>
            <w:tcW w:w="6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lang w:val="en-US"/>
              </w:rPr>
              <w:t>-3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>-3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>: 3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 xml:space="preserve"> = trsf 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16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(→ 4m = ask młode); 4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rFonts w:ascii="Century" w:hAnsi="Century"/>
                <w:color w:val="008E4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cue na 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br/>
              <w:t>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lang w:val="en-US"/>
              </w:rPr>
              <w:t>-3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-3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lang w:val="en-US"/>
              </w:rPr>
              <w:t>: 4m = 6+m</w:t>
            </w:r>
            <w:r>
              <w:rPr>
                <w:rFonts w:ascii="Century" w:hAnsi="Century"/>
                <w:sz w:val="20"/>
                <w:lang w:val="en-US"/>
              </w:rPr>
              <w:t>; 4</w:t>
            </w:r>
            <w:r>
              <w:rPr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rFonts w:ascii="Century" w:hAnsi="Century"/>
                <w:color w:val="C00000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 xml:space="preserve">= krt 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>; 4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5983B0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 xml:space="preserve">= krt, 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 xml:space="preserve"> silne 4</w:t>
            </w:r>
            <w:r>
              <w:rPr>
                <w:rFonts w:ascii="Century" w:hAnsi="Century"/>
                <w:sz w:val="16"/>
                <w:szCs w:val="16"/>
                <w:lang w:val="en-US"/>
              </w:rPr>
              <w:t>NT</w:t>
            </w:r>
            <w:r>
              <w:rPr>
                <w:rFonts w:ascii="Century" w:hAnsi="Century"/>
                <w:sz w:val="20"/>
                <w:lang w:val="en-US"/>
              </w:rPr>
              <w:t xml:space="preserve">=krt </w:t>
            </w:r>
            <w:r>
              <w:rPr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auto"/>
                <w:sz w:val="20"/>
                <w:lang w:val="en-US"/>
              </w:rPr>
              <w:t>;</w:t>
            </w:r>
            <w:r>
              <w:rPr>
                <w:rFonts w:ascii="Century" w:hAnsi="Century"/>
                <w:color w:val="auto"/>
                <w:sz w:val="20"/>
                <w:lang w:val="en-US"/>
              </w:rPr>
              <w:t xml:space="preserve"> </w:t>
            </w:r>
            <w:r>
              <w:rPr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 xml:space="preserve"> słabe</w:t>
            </w:r>
          </w:p>
        </w:tc>
      </w:tr>
      <w:tr>
        <w:trPr>
          <w:trHeight w:val="291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>Blok, przed partią agresywny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4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asy 0/1/1Q/2;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Często ze słabej 6</w:t>
            </w:r>
          </w:p>
        </w:tc>
      </w:tr>
      <w:tr>
        <w:trPr>
          <w:trHeight w:val="271" w:hRule="atLeast"/>
          <w:cantSplit w:val="true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rFonts w:eastAsia="Symbol" w:cs="Symbol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rFonts w:eastAsia="Symbol" w:cs="Symbol"/>
                <w:b w:val="false"/>
                <w:bCs w:val="false"/>
                <w:color w:val="007BFF"/>
                <w:sz w:val="20"/>
              </w:rPr>
              <w:t>♠</w:t>
            </w:r>
          </w:p>
        </w:tc>
        <w:tc>
          <w:tcPr>
            <w:tcW w:w="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4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asy </w:t>
            </w:r>
            <w:r>
              <w:rPr>
                <w:sz w:val="20"/>
              </w:rPr>
              <w:t>0/1/1Q/2;</w:t>
            </w:r>
          </w:p>
        </w:tc>
        <w:tc>
          <w:tcPr>
            <w:tcW w:w="67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jc w:val="center"/>
              <w:rPr/>
            </w:pPr>
            <w:r>
              <w:rPr>
                <w:sz w:val="22"/>
              </w:rPr>
              <w:t>KONWENCJE STREFY SZLEMOWEJ</w:t>
            </w:r>
          </w:p>
        </w:tc>
      </w:tr>
      <w:tr>
        <w:trPr>
          <w:trHeight w:val="273" w:hRule="atLeast"/>
          <w:cantSplit w:val="true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3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7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sz w:val="20"/>
              </w:rPr>
              <w:t>Silne otwarcie 4M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4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pokaż trsf;  </w:t>
            </w:r>
            <w:r>
              <w:rPr>
                <w:sz w:val="20"/>
              </w:rPr>
              <w:t>4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do koloru</w:t>
            </w:r>
          </w:p>
        </w:tc>
        <w:tc>
          <w:tcPr>
            <w:tcW w:w="6788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Blackwood 4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na kolorze starszym (5W+Q) odp. bez króli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Pytanie o damę, odpowiedzi bez króli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Exclusion (03/14), cue-bidy + III stopnia, inwit do szlema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Niepoważne 3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>/3</w:t>
            </w:r>
            <w:r>
              <w:rPr>
                <w:color w:val="007BFF"/>
                <w:sz w:val="20"/>
              </w:rPr>
              <w:t>♠</w:t>
            </w:r>
            <w:r>
              <w:rPr>
                <w:sz w:val="20"/>
              </w:rPr>
              <w:t>, Last train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Pytanie o asy 5m+1 oraz 5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na kierach (jeśli 4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</w:rPr>
              <w:t xml:space="preserve"> przekroczone)</w:t>
            </w:r>
          </w:p>
        </w:tc>
      </w:tr>
      <w:tr>
        <w:trPr>
          <w:trHeight w:val="885" w:hRule="atLeast"/>
          <w:cantSplit w:val="true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4</w:t>
            </w:r>
            <w:r>
              <w:rPr>
                <w:rFonts w:eastAsia="Symbol" w:cs="Symbol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rFonts w:eastAsia="Symbol" w:cs="Symbol"/>
                <w:b w:val="false"/>
                <w:bCs w:val="false"/>
                <w:color w:val="E8A604"/>
                <w:sz w:val="20"/>
              </w:rPr>
              <w:t>♦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>blok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4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</w:rPr>
              <w:t xml:space="preserve"> = do gry</w:t>
            </w:r>
          </w:p>
        </w:tc>
        <w:tc>
          <w:tcPr>
            <w:tcW w:w="6788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jc w:val="center"/>
        <w:rPr/>
      </w:pPr>
      <w:r>
        <w:rPr/>
      </w:r>
    </w:p>
    <w:tbl>
      <w:tblPr>
        <w:tblW w:w="1568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288"/>
        <w:gridCol w:w="1338"/>
        <w:gridCol w:w="1586"/>
        <w:gridCol w:w="1263"/>
        <w:gridCol w:w="549"/>
        <w:gridCol w:w="1606"/>
        <w:gridCol w:w="1616"/>
        <w:gridCol w:w="168"/>
        <w:gridCol w:w="428"/>
        <w:gridCol w:w="1699"/>
        <w:gridCol w:w="24"/>
        <w:gridCol w:w="1507"/>
        <w:gridCol w:w="375"/>
        <w:gridCol w:w="1238"/>
      </w:tblGrid>
      <w:tr>
        <w:trPr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pacing w:val="-14"/>
                <w:sz w:val="28"/>
                <w:szCs w:val="28"/>
              </w:rPr>
              <w:t>WEJŚCIA W LICYTACJI DWUSTRONNEJ</w:t>
            </w:r>
          </w:p>
        </w:tc>
        <w:tc>
          <w:tcPr>
            <w:tcW w:w="503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WISTY I SYGNAŁY OBROŃCÓW</w:t>
            </w:r>
          </w:p>
        </w:tc>
        <w:tc>
          <w:tcPr>
            <w:tcW w:w="16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033" w:type="dxa"/>
            <w:gridSpan w:val="5"/>
            <w:vMerge w:val="restart"/>
            <w:tcBorders>
              <w:left w:val="single" w:sz="12" w:space="0" w:color="000000"/>
            </w:tcBorders>
            <w:vAlign w:val="center"/>
          </w:tcPr>
          <w:p>
            <w:pPr>
              <w:pStyle w:val="Heading1"/>
              <w:jc w:val="center"/>
              <w:rPr/>
            </w:pPr>
            <w:r>
              <w:rPr>
                <w:sz w:val="30"/>
                <w:szCs w:val="30"/>
              </w:rPr>
              <w:t>KARTA KONWENCYJNA</w:t>
            </w:r>
          </w:p>
        </w:tc>
        <w:tc>
          <w:tcPr>
            <w:tcW w:w="1238" w:type="dxa"/>
            <w:vMerge w:val="restart"/>
            <w:tcBorders/>
          </w:tcPr>
          <w:p>
            <w:pPr>
              <w:pStyle w:val="Heading1"/>
              <w:rPr/>
            </w:pPr>
            <w:r>
              <w:rPr/>
              <w:object w:dxaOrig="1464" w:dyaOrig="1896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53.5pt;height:70pt;mso-wrap-distance-right:0pt" filled="f" o:ole="">
                  <v:imagedata r:id="rId3" o:title=""/>
                </v:shape>
                <o:OLEObject Type="Embed" ProgID="PBrush" ShapeID="ole_rId2" DrawAspect="Content" ObjectID="_1515491643" r:id="rId2"/>
              </w:object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WEJŚCIA W OBRONIE</w:t>
            </w:r>
          </w:p>
        </w:tc>
        <w:tc>
          <w:tcPr>
            <w:tcW w:w="52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2"/>
              <w:rPr/>
            </w:pPr>
            <w:r>
              <w:rPr/>
              <w:t>WYJŚCIA</w:t>
            </w:r>
          </w:p>
        </w:tc>
        <w:tc>
          <w:tcPr>
            <w:tcW w:w="4033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8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7" w:hRule="atLeast"/>
          <w:cantSplit w:val="true"/>
        </w:trPr>
        <w:tc>
          <w:tcPr>
            <w:tcW w:w="521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 xml:space="preserve">Na poziomie 1:  8-17 z piątki (czasami </w:t>
            </w:r>
            <w:r>
              <w:rPr>
                <w:b/>
                <w:sz w:val="20"/>
              </w:rPr>
              <w:t>czwórki</w:t>
            </w:r>
            <w:r>
              <w:rPr>
                <w:sz w:val="20"/>
              </w:rPr>
              <w:t>)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- odp: bez przeskoku NF, z przeskokiem F1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 xml:space="preserve">- kolor </w:t>
            </w:r>
            <w:r>
              <w:rPr>
                <w:b/>
                <w:sz w:val="20"/>
              </w:rPr>
              <w:t>otwarcia</w:t>
            </w:r>
            <w:r>
              <w:rPr>
                <w:sz w:val="20"/>
              </w:rPr>
              <w:t xml:space="preserve"> = INV+ z fitem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Na poziomie 2: 12-18 z (5)6+m / 5M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- odp: nowy kolor F1, kolor otwarcia sztuczne F1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wyjście</w:t>
            </w:r>
          </w:p>
        </w:tc>
        <w:tc>
          <w:tcPr>
            <w:tcW w:w="21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przeciw grze w kolor</w:t>
            </w:r>
          </w:p>
        </w:tc>
        <w:tc>
          <w:tcPr>
            <w:tcW w:w="178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przeciw grze w BA</w:t>
            </w:r>
          </w:p>
        </w:tc>
        <w:tc>
          <w:tcPr>
            <w:tcW w:w="4033" w:type="dxa"/>
            <w:gridSpan w:val="5"/>
            <w:vMerge w:val="restart"/>
            <w:tcBorders>
              <w:lef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color w:val="007BFF"/>
                <w:sz w:val="36"/>
                <w:szCs w:val="36"/>
              </w:rPr>
              <w:t>♠</w:t>
            </w:r>
            <w:r>
              <w:rPr>
                <w:color w:val="0070C0"/>
                <w:sz w:val="36"/>
                <w:szCs w:val="36"/>
              </w:rPr>
              <w:t xml:space="preserve">  </w:t>
            </w:r>
            <w:r>
              <w:rPr>
                <w:b w:val="false"/>
                <w:bCs w:val="false"/>
                <w:color w:val="F10D0C"/>
                <w:sz w:val="36"/>
                <w:szCs w:val="36"/>
              </w:rPr>
              <w:t>♥</w:t>
            </w:r>
            <w:r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b w:val="false"/>
                <w:bCs w:val="false"/>
                <w:color w:val="E8A604"/>
                <w:sz w:val="36"/>
                <w:szCs w:val="36"/>
              </w:rPr>
              <w:t>♦</w:t>
            </w:r>
            <w:r>
              <w:rPr>
                <w:color w:val="C45911"/>
                <w:sz w:val="36"/>
                <w:szCs w:val="36"/>
              </w:rPr>
              <w:t xml:space="preserve">  </w:t>
            </w:r>
            <w:r>
              <w:rPr>
                <w:b w:val="false"/>
                <w:bCs w:val="false"/>
                <w:color w:val="0EB41D"/>
                <w:sz w:val="36"/>
                <w:szCs w:val="36"/>
              </w:rPr>
              <w:t>♣</w:t>
            </w:r>
          </w:p>
        </w:tc>
        <w:tc>
          <w:tcPr>
            <w:tcW w:w="1238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6" w:hRule="atLeast"/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asa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AKx(x) Ax(x)</w:t>
            </w:r>
          </w:p>
        </w:tc>
        <w:tc>
          <w:tcPr>
            <w:tcW w:w="1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Ax</w:t>
            </w:r>
          </w:p>
        </w:tc>
        <w:tc>
          <w:tcPr>
            <w:tcW w:w="4033" w:type="dxa"/>
            <w:gridSpan w:val="5"/>
            <w:vMerge w:val="continue"/>
            <w:tcBorders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8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króla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AKx(x) KQx(x) Kx AK</w:t>
            </w:r>
          </w:p>
        </w:tc>
        <w:tc>
          <w:tcPr>
            <w:tcW w:w="1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AK(x) KQT(x) Kx</w:t>
            </w:r>
          </w:p>
        </w:tc>
        <w:tc>
          <w:tcPr>
            <w:tcW w:w="4033" w:type="dxa"/>
            <w:gridSpan w:val="5"/>
            <w:tcBorders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8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damę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QJx(x) Qx</w:t>
            </w:r>
          </w:p>
        </w:tc>
        <w:tc>
          <w:tcPr>
            <w:tcW w:w="1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QJ9x</w:t>
            </w:r>
          </w:p>
        </w:tc>
        <w:tc>
          <w:tcPr>
            <w:tcW w:w="428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jc w:val="right"/>
              <w:rPr/>
            </w:pPr>
            <w:r>
              <w:rPr>
                <w:sz w:val="21"/>
                <w:szCs w:val="21"/>
              </w:rPr>
              <w:t>Krysia Gasińska</w:t>
            </w:r>
          </w:p>
        </w:tc>
        <w:tc>
          <w:tcPr>
            <w:tcW w:w="1531" w:type="dxa"/>
            <w:gridSpan w:val="2"/>
            <w:tcBorders>
              <w:lef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1"/>
                <w:szCs w:val="21"/>
              </w:rPr>
              <w:t>Bartek Słupik</w:t>
            </w:r>
          </w:p>
        </w:tc>
        <w:tc>
          <w:tcPr>
            <w:tcW w:w="375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8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waleta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JT(x) Jx, KJT(x)</w:t>
            </w:r>
          </w:p>
        </w:tc>
        <w:tc>
          <w:tcPr>
            <w:tcW w:w="1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JT8x(x) Jx</w:t>
            </w:r>
          </w:p>
        </w:tc>
        <w:tc>
          <w:tcPr>
            <w:tcW w:w="4033" w:type="dxa"/>
            <w:gridSpan w:val="5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Just Bridge I AZS AGH Kraków</w:t>
            </w:r>
          </w:p>
        </w:tc>
        <w:tc>
          <w:tcPr>
            <w:tcW w:w="1238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81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WEJŚCIE 1BA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10</w:t>
            </w:r>
          </w:p>
        </w:tc>
        <w:tc>
          <w:tcPr>
            <w:tcW w:w="3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Tx FTx FT9(x)</w:t>
            </w:r>
          </w:p>
        </w:tc>
        <w:tc>
          <w:tcPr>
            <w:tcW w:w="2151" w:type="dxa"/>
            <w:gridSpan w:val="3"/>
            <w:tcBorders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20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(15)16-18 NAT | (1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)-P-(1M)-1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  <w:szCs w:val="20"/>
              </w:rPr>
              <w:t xml:space="preserve"> = 4OM5+m (dla 1M = 7+)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9</w:t>
            </w:r>
          </w:p>
        </w:tc>
        <w:tc>
          <w:tcPr>
            <w:tcW w:w="3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F9x T9x(x)</w:t>
            </w:r>
          </w:p>
        </w:tc>
        <w:tc>
          <w:tcPr>
            <w:tcW w:w="5271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WEJŚCIA Z PRZESKOKIEM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wysoką x</w:t>
            </w:r>
          </w:p>
        </w:tc>
        <w:tc>
          <w:tcPr>
            <w:tcW w:w="3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x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>x(x)</w:t>
            </w:r>
          </w:p>
        </w:tc>
        <w:tc>
          <w:tcPr>
            <w:tcW w:w="527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8"/>
                <w:szCs w:val="28"/>
              </w:rPr>
              <w:t>STRESZCZENIE SYSTEMU</w:t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/>
            </w:pPr>
            <w:r>
              <w:rPr>
                <w:b w:val="false"/>
              </w:rPr>
              <w:t>(1</w:t>
            </w:r>
            <w:r>
              <w:rPr>
                <w:b w:val="false"/>
                <w:bCs w:val="false"/>
                <w:color w:val="0EB41D"/>
              </w:rPr>
              <w:t>♣</w:t>
            </w:r>
            <w:r>
              <w:rPr>
                <w:b w:val="false"/>
              </w:rPr>
              <w:t>) 2</w:t>
            </w:r>
            <w:r>
              <w:rPr>
                <w:b w:val="false"/>
                <w:bCs w:val="false"/>
                <w:color w:val="E8A604"/>
              </w:rPr>
              <w:t>♦</w:t>
            </w:r>
            <w:r>
              <w:rPr>
                <w:b w:val="false"/>
              </w:rPr>
              <w:t xml:space="preserve"> = stare 5-5 na sztucznego trefla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niską x</w:t>
            </w:r>
          </w:p>
        </w:tc>
        <w:tc>
          <w:tcPr>
            <w:tcW w:w="39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Fxx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>(x)</w:t>
            </w:r>
          </w:p>
        </w:tc>
        <w:tc>
          <w:tcPr>
            <w:tcW w:w="5271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3" w:hRule="atLeast"/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02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(sytuacyjnie możliwe odchylenia)</w:t>
            </w:r>
          </w:p>
        </w:tc>
        <w:tc>
          <w:tcPr>
            <w:tcW w:w="527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  <w:vAlign w:val="center"/>
          </w:tcPr>
          <w:p>
            <w:pPr>
              <w:pStyle w:val="Heading2"/>
              <w:rPr/>
            </w:pPr>
            <w:r>
              <w:rPr/>
              <w:t>OPIS OGÓLNY</w:t>
            </w:r>
          </w:p>
        </w:tc>
      </w:tr>
      <w:tr>
        <w:trPr>
          <w:trHeight w:val="113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WEJŚCIA KOLOREM PRZECIWNIKA</w:t>
            </w:r>
          </w:p>
        </w:tc>
        <w:tc>
          <w:tcPr>
            <w:tcW w:w="520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</w:rPr>
              <w:t>SYGNAŁY UPORZĄDKOWANE POD WZGLĘDEM WAŻNOŚCI</w:t>
            </w:r>
          </w:p>
        </w:tc>
        <w:tc>
          <w:tcPr>
            <w:tcW w:w="527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Strefa (otwarcia 1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do 21 PC)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1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Cs/>
                <w:sz w:val="20"/>
              </w:rPr>
              <w:t xml:space="preserve"> = 4+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bCs/>
                <w:sz w:val="20"/>
              </w:rPr>
              <w:t xml:space="preserve"> = Acol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2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Cs/>
                <w:sz w:val="20"/>
              </w:rPr>
              <w:t xml:space="preserve"> = Multi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color w:val="F10D0C"/>
                <w:sz w:val="20"/>
              </w:rPr>
              <w:t>♥</w:t>
            </w:r>
            <w:r>
              <w:rPr>
                <w:b/>
                <w:bCs/>
                <w:color w:val="007BFF"/>
                <w:sz w:val="20"/>
              </w:rPr>
              <w:t>♠</w:t>
            </w:r>
            <w:r>
              <w:rPr>
                <w:b/>
                <w:bCs/>
                <w:sz w:val="20"/>
              </w:rPr>
              <w:t xml:space="preserve"> = 9-12; 6+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2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bCs/>
                <w:sz w:val="20"/>
              </w:rPr>
              <w:t xml:space="preserve"> = 20-21 </w:t>
            </w:r>
            <w:r>
              <w:rPr>
                <w:bCs/>
                <w:sz w:val="16"/>
                <w:szCs w:val="16"/>
              </w:rPr>
              <w:t>BAL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Podniesienia z trójki</w:t>
            </w:r>
          </w:p>
          <w:p>
            <w:pPr>
              <w:pStyle w:val="Normal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51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/>
            </w:pPr>
            <w:r>
              <w:rPr>
                <w:b w:val="false"/>
                <w:szCs w:val="20"/>
              </w:rPr>
              <w:t>(1</w:t>
            </w:r>
            <w:r>
              <w:rPr>
                <w:b w:val="false"/>
                <w:bCs w:val="false"/>
                <w:color w:val="0EB41D"/>
                <w:szCs w:val="20"/>
              </w:rPr>
              <w:t>♣</w:t>
            </w:r>
            <w:r>
              <w:rPr>
                <w:b w:val="false"/>
                <w:szCs w:val="20"/>
              </w:rPr>
              <w:t xml:space="preserve"> 3+) 2</w:t>
            </w:r>
            <w:r>
              <w:rPr>
                <w:b w:val="false"/>
                <w:bCs w:val="false"/>
                <w:color w:val="0EB41D"/>
                <w:szCs w:val="20"/>
              </w:rPr>
              <w:t>♣</w:t>
            </w:r>
            <w:r>
              <w:rPr>
                <w:b w:val="false"/>
                <w:szCs w:val="20"/>
              </w:rPr>
              <w:t xml:space="preserve"> = stare, (1</w:t>
            </w:r>
            <w:r>
              <w:rPr>
                <w:b w:val="false"/>
                <w:bCs w:val="false"/>
                <w:color w:val="E8A604"/>
                <w:szCs w:val="20"/>
              </w:rPr>
              <w:t>♦</w:t>
            </w:r>
            <w:r>
              <w:rPr>
                <w:b w:val="false"/>
                <w:szCs w:val="20"/>
              </w:rPr>
              <w:t>) 2</w:t>
            </w:r>
            <w:r>
              <w:rPr>
                <w:b w:val="false"/>
                <w:bCs w:val="false"/>
                <w:color w:val="E8A604"/>
                <w:szCs w:val="20"/>
              </w:rPr>
              <w:t>♦</w:t>
            </w:r>
            <w:r>
              <w:rPr>
                <w:b w:val="false"/>
                <w:szCs w:val="20"/>
              </w:rPr>
              <w:t xml:space="preserve"> = stare, (1M)-2M = michaels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Na poziomie 3 tak samo dwukolorówki, np (2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) 3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= </w:t>
            </w:r>
            <w:r>
              <w:rPr>
                <w:b w:val="false"/>
                <w:bCs w:val="false"/>
                <w:color w:val="007BFF"/>
                <w:sz w:val="20"/>
              </w:rPr>
              <w:t xml:space="preserve">♠ </w:t>
            </w:r>
            <w:r>
              <w:rPr>
                <w:sz w:val="20"/>
              </w:rPr>
              <w:t>+ m</w:t>
            </w:r>
          </w:p>
        </w:tc>
        <w:tc>
          <w:tcPr>
            <w:tcW w:w="5202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5271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/>
              <w:t>PRZECIW BEZ ATU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6361" w:leader="none"/>
              </w:tabs>
              <w:rPr/>
            </w:pPr>
            <w:r>
              <w:rPr>
                <w:sz w:val="20"/>
              </w:rPr>
              <w:t>do wyjścia partnera:</w:t>
            </w:r>
          </w:p>
        </w:tc>
        <w:tc>
          <w:tcPr>
            <w:tcW w:w="3390" w:type="dxa"/>
            <w:gridSpan w:val="3"/>
            <w:vMerge w:val="restart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Do Asa, Damy = marka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Do Króla = ilość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(sytuacyjnie możliwe odchylenia)</w:t>
            </w:r>
          </w:p>
        </w:tc>
        <w:tc>
          <w:tcPr>
            <w:tcW w:w="5271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38" w:hRule="atLeast"/>
          <w:cantSplit w:val="true"/>
        </w:trPr>
        <w:tc>
          <w:tcPr>
            <w:tcW w:w="2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>
                <w:bCs w:val="false"/>
              </w:rPr>
              <w:t>słabemu</w:t>
            </w:r>
          </w:p>
        </w:tc>
        <w:tc>
          <w:tcPr>
            <w:tcW w:w="29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>
                <w:bCs w:val="false"/>
              </w:rPr>
              <w:t>klasycznemu</w:t>
            </w:r>
          </w:p>
        </w:tc>
        <w:tc>
          <w:tcPr>
            <w:tcW w:w="1812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Heading1"/>
              <w:rPr/>
            </w:pPr>
            <w:r>
              <w:rPr/>
            </w:r>
          </w:p>
        </w:tc>
        <w:tc>
          <w:tcPr>
            <w:tcW w:w="3390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1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2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15+ ~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 5+4+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5+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5+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długi młody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młode</w:t>
            </w:r>
          </w:p>
        </w:tc>
        <w:tc>
          <w:tcPr>
            <w:tcW w:w="292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5+m 4M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 5+4+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multi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5+</w:t>
            </w:r>
            <w:r>
              <w:rPr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4+m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5+</w:t>
            </w:r>
            <w:r>
              <w:rPr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>4+m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młode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do wyjścia rozgr.</w:t>
            </w:r>
          </w:p>
        </w:tc>
        <w:tc>
          <w:tcPr>
            <w:tcW w:w="339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ind w:left="5"/>
              <w:rPr/>
            </w:pPr>
            <w:r>
              <w:rPr>
                <w:sz w:val="20"/>
              </w:rPr>
              <w:t>Lavinthal</w:t>
              <w:br/>
              <w:t>Ilościówka okazyjnie</w:t>
            </w:r>
          </w:p>
        </w:tc>
        <w:tc>
          <w:tcPr>
            <w:tcW w:w="5271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22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1812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Heading1"/>
              <w:rPr/>
            </w:pPr>
            <w:r>
              <w:rPr/>
            </w:r>
          </w:p>
        </w:tc>
        <w:tc>
          <w:tcPr>
            <w:tcW w:w="3390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</w:rPr>
              <w:t>SPECJALNE ODZYWKI KTÓRE WYMAGAJĄ OBRONY</w:t>
            </w:r>
          </w:p>
        </w:tc>
      </w:tr>
      <w:tr>
        <w:trPr>
          <w:trHeight w:val="280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do innego koloru:</w:t>
            </w:r>
          </w:p>
        </w:tc>
        <w:tc>
          <w:tcPr>
            <w:tcW w:w="33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Lavinthal</w:t>
            </w:r>
          </w:p>
        </w:tc>
        <w:tc>
          <w:tcPr>
            <w:tcW w:w="5271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</w:r>
          </w:p>
        </w:tc>
        <w:tc>
          <w:tcPr>
            <w:tcW w:w="520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Możliwe odchylenia</w:t>
            </w:r>
          </w:p>
        </w:tc>
        <w:tc>
          <w:tcPr>
            <w:tcW w:w="527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  <w:t>_</w:t>
            </w:r>
          </w:p>
        </w:tc>
      </w:tr>
      <w:tr>
        <w:trPr>
          <w:trHeight w:val="167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spacing w:lineRule="auto" w:line="3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1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2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0C0C0" w:val="clear"/>
            <w:vAlign w:val="center"/>
          </w:tcPr>
          <w:p>
            <w:pPr>
              <w:pStyle w:val="Heading2"/>
              <w:rPr/>
            </w:pPr>
            <w:r>
              <w:rPr>
                <w:sz w:val="28"/>
                <w:szCs w:val="28"/>
              </w:rPr>
              <w:t>KONTRY</w:t>
            </w:r>
          </w:p>
        </w:tc>
        <w:tc>
          <w:tcPr>
            <w:tcW w:w="5271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spacing w:lineRule="auto" w:line="3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2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KONTRY WYWOŁAWCZE</w:t>
            </w:r>
          </w:p>
        </w:tc>
        <w:tc>
          <w:tcPr>
            <w:tcW w:w="5271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SPECJALNE SEKWENCJE Z FORSUJĄCYM PASEM</w:t>
            </w:r>
          </w:p>
        </w:tc>
      </w:tr>
      <w:tr>
        <w:trPr>
          <w:trHeight w:val="200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>
                <w:szCs w:val="20"/>
              </w:rPr>
              <w:t>PRZECIW ZAPORÓWKOM</w:t>
            </w:r>
          </w:p>
        </w:tc>
        <w:tc>
          <w:tcPr>
            <w:tcW w:w="520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Zdarza się niemodelowy skład, szczególnie przed partią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(1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  <w:szCs w:val="20"/>
              </w:rPr>
              <w:t xml:space="preserve"> (p) 1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negat, 1M F1 (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  <w:szCs w:val="20"/>
              </w:rPr>
              <w:t xml:space="preserve"> = T/O do trefli)</w:t>
            </w:r>
          </w:p>
        </w:tc>
        <w:tc>
          <w:tcPr>
            <w:tcW w:w="527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>
                <w:sz w:val="20"/>
              </w:rPr>
              <w:t>Trzecioręczny blok przeciwnika podniesiony w końcówkę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PF po blokującym otwarciu przeciwnika 5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lub 5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PF po wejściu przeciwnika na 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/ acol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PF po inwicie siłowym i wejściu przeciwnika powyżej poziomu końcówki</w:t>
            </w:r>
          </w:p>
        </w:tc>
      </w:tr>
      <w:tr>
        <w:trPr>
          <w:trHeight w:val="756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 xml:space="preserve">Na Multi: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 xml:space="preserve"> = 14-16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szCs w:val="20"/>
                <w:lang w:val="en-US"/>
              </w:rPr>
              <w:t xml:space="preserve">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20"/>
                <w:lang w:val="en-US"/>
              </w:rPr>
              <w:t xml:space="preserve"> = 17-19 </w:t>
            </w:r>
            <w:r>
              <w:rPr>
                <w:sz w:val="16"/>
                <w:szCs w:val="16"/>
                <w:lang w:val="en-US"/>
              </w:rPr>
              <w:t>BAL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de-DE"/>
              </w:rPr>
              <w:t>odp: 2</w:t>
            </w:r>
            <w:r>
              <w:rPr>
                <w:sz w:val="16"/>
                <w:szCs w:val="16"/>
                <w:lang w:val="de-DE"/>
              </w:rPr>
              <w:t>NT</w:t>
            </w:r>
            <w:r>
              <w:rPr>
                <w:sz w:val="20"/>
                <w:szCs w:val="20"/>
                <w:lang w:val="de-DE"/>
              </w:rPr>
              <w:t xml:space="preserve"> = lebensohl, 3</w:t>
            </w:r>
            <w:r>
              <w:rPr>
                <w:b w:val="false"/>
                <w:bCs w:val="false"/>
                <w:color w:val="0EB41D"/>
                <w:sz w:val="20"/>
                <w:szCs w:val="20"/>
                <w:lang w:val="de-DE"/>
              </w:rPr>
              <w:t>♣</w:t>
            </w:r>
            <w:r>
              <w:rPr>
                <w:sz w:val="20"/>
                <w:szCs w:val="20"/>
                <w:lang w:val="de-DE"/>
              </w:rPr>
              <w:t xml:space="preserve"> stayman, transfery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lang w:val="de-DE"/>
              </w:rPr>
              <w:t xml:space="preserve">(2M)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  <w:lang w:val="de-DE"/>
              </w:rPr>
              <w:t>x</w:t>
            </w:r>
            <w:r>
              <w:rPr>
                <w:sz w:val="20"/>
                <w:szCs w:val="20"/>
                <w:lang w:val="de-DE"/>
              </w:rPr>
              <w:t xml:space="preserve"> (p) 2</w:t>
            </w:r>
            <w:r>
              <w:rPr>
                <w:b w:val="false"/>
                <w:sz w:val="16"/>
                <w:szCs w:val="16"/>
                <w:lang w:val="de-DE"/>
              </w:rPr>
              <w:t>NT</w:t>
            </w:r>
            <w:r>
              <w:rPr>
                <w:sz w:val="20"/>
                <w:szCs w:val="20"/>
                <w:lang w:val="de-DE"/>
              </w:rPr>
              <w:t xml:space="preserve"> = better minor lebensohl</w:t>
            </w:r>
          </w:p>
        </w:tc>
        <w:tc>
          <w:tcPr>
            <w:tcW w:w="5202" w:type="dxa"/>
            <w:gridSpan w:val="5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</w:r>
          </w:p>
        </w:tc>
        <w:tc>
          <w:tcPr>
            <w:tcW w:w="5271" w:type="dxa"/>
            <w:gridSpan w:val="6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</w:r>
          </w:p>
        </w:tc>
      </w:tr>
      <w:tr>
        <w:trPr>
          <w:trHeight w:val="193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PRZECIW SZTUCZNYM SILNYM OTWARCIOM</w:t>
            </w:r>
          </w:p>
        </w:tc>
        <w:tc>
          <w:tcPr>
            <w:tcW w:w="52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2"/>
              <w:rPr/>
            </w:pPr>
            <w:r>
              <w:rPr/>
              <w:t>SPECJALNE SZTUCZNE KONTRY I REKONTRY</w:t>
            </w:r>
          </w:p>
        </w:tc>
        <w:tc>
          <w:tcPr>
            <w:tcW w:w="5271" w:type="dxa"/>
            <w:gridSpan w:val="6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7" w:hRule="atLeast"/>
          <w:cantSplit w:val="true"/>
        </w:trPr>
        <w:tc>
          <w:tcPr>
            <w:tcW w:w="521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Na 1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b w:val="false"/>
                <w:bCs w:val="false"/>
                <w:sz w:val="20"/>
                <w:szCs w:val="20"/>
              </w:rPr>
              <w:t>/2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b w:val="false"/>
                <w:bCs w:val="false"/>
                <w:sz w:val="20"/>
                <w:szCs w:val="20"/>
              </w:rPr>
              <w:t xml:space="preserve">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 xml:space="preserve">x </w:t>
            </w:r>
            <w:r>
              <w:rPr>
                <w:b w:val="false"/>
                <w:bCs w:val="false"/>
                <w:sz w:val="20"/>
                <w:szCs w:val="20"/>
              </w:rPr>
              <w:t xml:space="preserve">= 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b w:val="false"/>
                <w:bCs w:val="false"/>
                <w:sz w:val="20"/>
                <w:szCs w:val="20"/>
              </w:rPr>
              <w:t>; 1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 xml:space="preserve">♦ </w:t>
            </w:r>
            <w:r>
              <w:rPr>
                <w:b w:val="false"/>
                <w:bCs w:val="false"/>
                <w:sz w:val="20"/>
                <w:szCs w:val="20"/>
              </w:rPr>
              <w:t xml:space="preserve">= </w:t>
            </w:r>
            <w:r>
              <w:rPr>
                <w:b w:val="false"/>
                <w:bCs w:val="false"/>
                <w:color w:val="007BFF"/>
                <w:sz w:val="20"/>
                <w:szCs w:val="20"/>
              </w:rPr>
              <w:t>♠</w:t>
            </w:r>
            <w:r>
              <w:rPr>
                <w:b w:val="false"/>
                <w:bCs w:val="false"/>
                <w:sz w:val="20"/>
                <w:szCs w:val="20"/>
              </w:rPr>
              <w:t>; 1</w:t>
            </w:r>
            <w:r>
              <w:rPr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b w:val="false"/>
                <w:bCs w:val="false"/>
                <w:color w:val="007BFF"/>
                <w:sz w:val="20"/>
                <w:szCs w:val="20"/>
              </w:rPr>
              <w:t>♠</w:t>
            </w:r>
            <w:r>
              <w:rPr>
                <w:b w:val="false"/>
                <w:bCs w:val="false"/>
                <w:sz w:val="16"/>
                <w:szCs w:val="16"/>
              </w:rPr>
              <w:t>NT</w:t>
            </w:r>
            <w:r>
              <w:rPr>
                <w:b w:val="false"/>
                <w:bCs w:val="false"/>
                <w:sz w:val="20"/>
                <w:szCs w:val="20"/>
              </w:rPr>
              <w:t>= CRASH (dwukolorówki)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2</w:t>
            </w:r>
            <w:r>
              <w:rPr>
                <w:b w:val="false"/>
                <w:sz w:val="16"/>
                <w:szCs w:val="16"/>
              </w:rPr>
              <w:t>NT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  <w:szCs w:val="20"/>
              </w:rPr>
              <w:t>/3</w:t>
            </w:r>
            <w:r>
              <w:rPr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/3</w:t>
            </w:r>
            <w:r>
              <w:rPr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CRASH, 3M = NAT</w:t>
            </w:r>
          </w:p>
        </w:tc>
        <w:tc>
          <w:tcPr>
            <w:tcW w:w="520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Kontra bilnasowa (</w:t>
            </w:r>
            <w:r>
              <w:rPr>
                <w:b/>
                <w:sz w:val="20"/>
                <w:szCs w:val="20"/>
              </w:rPr>
              <w:t>brak kontry fit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Kontra na multi = 14-16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Antykontra</w:t>
            </w:r>
          </w:p>
        </w:tc>
        <w:tc>
          <w:tcPr>
            <w:tcW w:w="5271" w:type="dxa"/>
            <w:gridSpan w:val="6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" w:hRule="atLeast"/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5202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2"/>
              <w:jc w:val="left"/>
              <w:rPr/>
            </w:pPr>
            <w:r>
              <w:rPr/>
            </w:r>
          </w:p>
        </w:tc>
        <w:tc>
          <w:tcPr>
            <w:tcW w:w="527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WAŻNE UWAGI, KTÓRE NIE PASUJĄ GDZIE INDZIEJ</w:t>
            </w:r>
          </w:p>
        </w:tc>
      </w:tr>
      <w:tr>
        <w:trPr>
          <w:trHeight w:val="155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PRZECIW KONTRZE WYWOŁAWCZEJ</w:t>
            </w:r>
          </w:p>
        </w:tc>
        <w:tc>
          <w:tcPr>
            <w:tcW w:w="5202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2"/>
              <w:jc w:val="left"/>
              <w:rPr/>
            </w:pPr>
            <w:r>
              <w:rPr/>
            </w:r>
          </w:p>
        </w:tc>
        <w:tc>
          <w:tcPr>
            <w:tcW w:w="527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sz w:val="20"/>
              </w:rPr>
              <w:t>1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-1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zawiera 7-10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sz w:val="20"/>
                <w:szCs w:val="20"/>
              </w:rPr>
              <w:t>4</w:t>
            </w:r>
            <w:r>
              <w:rPr>
                <w:b w:val="false"/>
                <w:bCs w:val="false"/>
                <w:sz w:val="16"/>
                <w:szCs w:val="16"/>
              </w:rPr>
              <w:t>NT</w:t>
            </w:r>
            <w:r>
              <w:rPr>
                <w:b w:val="false"/>
                <w:bCs w:val="false"/>
                <w:sz w:val="20"/>
                <w:szCs w:val="20"/>
              </w:rPr>
              <w:t xml:space="preserve"> na ustalonym kol. młodym jest NAT (czasem last train)</w:t>
            </w:r>
          </w:p>
        </w:tc>
      </w:tr>
      <w:tr>
        <w:trPr>
          <w:trHeight w:val="276" w:hRule="atLeast"/>
          <w:cantSplit w:val="true"/>
        </w:trPr>
        <w:tc>
          <w:tcPr>
            <w:tcW w:w="2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/>
            </w:pPr>
            <w:r>
              <w:rPr/>
              <w:t>Otwarcie 1</w:t>
            </w:r>
            <w:r>
              <w:rPr>
                <w:b w:val="false"/>
                <w:bCs w:val="false"/>
                <w:color w:val="F10D0C"/>
                <w:sz w:val="18"/>
                <w:szCs w:val="20"/>
              </w:rPr>
              <w:t>♥</w:t>
            </w:r>
            <w:r>
              <w:rPr>
                <w:b w:val="false"/>
                <w:bCs w:val="false"/>
                <w:color w:val="007BFF"/>
                <w:sz w:val="18"/>
                <w:szCs w:val="20"/>
              </w:rPr>
              <w:t>♠</w:t>
            </w:r>
          </w:p>
          <w:p>
            <w:pPr>
              <w:pStyle w:val="Heading1"/>
              <w:rPr/>
            </w:pPr>
            <w:r>
              <w:rPr>
                <w:b w:val="false"/>
              </w:rPr>
              <w:t>Transfery 1</w:t>
            </w:r>
            <w:r>
              <w:rPr>
                <w:b w:val="false"/>
                <w:sz w:val="16"/>
                <w:szCs w:val="16"/>
              </w:rPr>
              <w:t>NT</w:t>
            </w:r>
            <w:r>
              <w:rPr>
                <w:b w:val="false"/>
              </w:rPr>
              <w:t>-[2M-1]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Na poziomie 3 jak po otw.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Na poziomie 4 kolor+fit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20"/>
              </w:rPr>
              <w:t>Otwarcie 1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br/>
              <w:t>Trsf 2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color w:val="007BFF"/>
                <w:sz w:val="20"/>
              </w:rPr>
              <w:t>♠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młode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3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mixed</w:t>
            </w:r>
          </w:p>
        </w:tc>
        <w:tc>
          <w:tcPr>
            <w:tcW w:w="15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20"/>
              </w:rPr>
              <w:t>Otwarcie 1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/>
                <w:sz w:val="20"/>
              </w:rPr>
              <w:br/>
            </w:r>
            <w:r>
              <w:rPr>
                <w:sz w:val="20"/>
              </w:rPr>
              <w:t>2NT =inv+ 4+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3</w:t>
            </w:r>
            <w:r>
              <w:rPr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=blok/GF+K 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3</w:t>
            </w:r>
            <w:r>
              <w:rPr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mixed</w:t>
            </w:r>
          </w:p>
        </w:tc>
        <w:tc>
          <w:tcPr>
            <w:tcW w:w="5202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2"/>
              <w:jc w:val="left"/>
              <w:rPr/>
            </w:pPr>
            <w:r>
              <w:rPr/>
            </w:r>
          </w:p>
        </w:tc>
        <w:tc>
          <w:tcPr>
            <w:tcW w:w="5271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0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158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5202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ODZYWKI PSYCHOLOGICZNE</w:t>
            </w:r>
          </w:p>
        </w:tc>
      </w:tr>
      <w:tr>
        <w:trPr>
          <w:trHeight w:val="388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58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02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Zdarzają się, szczególnie na 3 ręce, czasami również na wiście oraz zrzutkami.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sectPr>
      <w:type w:val="nextPage"/>
      <w:pgSz w:orient="landscape" w:w="16838" w:h="11906"/>
      <w:pgMar w:left="652" w:right="283" w:gutter="0" w:header="0" w:top="227" w:footer="0" w:bottom="11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entury">
    <w:charset w:val="ee"/>
    <w:family w:val="roman"/>
    <w:pitch w:val="variable"/>
  </w:font>
  <w:font w:name="Arial Rounded MT Bold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atang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0e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LibreOffice/24.8.2.1$Windows_X86_64 LibreOffice_project/0f794b6e29741098670a3b95d60478a65d05ef13</Application>
  <AppVersion>15.0000</AppVersion>
  <Pages>2</Pages>
  <Words>1318</Words>
  <Characters>4938</Characters>
  <CharactersWithSpaces>6054</CharactersWithSpaces>
  <Paragraphs>239</Paragraphs>
  <Company>Zetmar II Jolenta Gniezno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2024-10-07T17:16:00Z</dcterms:created>
  <dc:creator>Łukasz Jasiński</dc:creator>
  <dc:description/>
  <dc:language>pl-PL</dc:language>
  <cp:lastModifiedBy/>
  <cp:lastPrinted>2010-12-30T15:35:00Z</cp:lastPrinted>
  <dcterms:modified xsi:type="dcterms:W3CDTF">2024-10-22T11:24:50Z</dcterms:modified>
  <cp:revision>74</cp:revision>
  <dc:subject/>
  <dc:title>Karta konwencyjna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