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E7BCD" w14:textId="77777777" w:rsidR="003221A5" w:rsidRPr="003221A5" w:rsidRDefault="003221A5" w:rsidP="00936E64">
      <w:pPr>
        <w:jc w:val="center"/>
        <w:rPr>
          <w:sz w:val="36"/>
          <w:szCs w:val="36"/>
          <w:u w:val="single"/>
        </w:rPr>
      </w:pPr>
      <w:r w:rsidRPr="003221A5">
        <w:rPr>
          <w:b/>
          <w:bCs/>
          <w:sz w:val="36"/>
          <w:szCs w:val="36"/>
          <w:u w:val="single"/>
        </w:rPr>
        <w:t>Hero FinCorp: A Comprehensive Data-Driven Analysis</w:t>
      </w:r>
    </w:p>
    <w:p w14:paraId="7580413C" w14:textId="77777777" w:rsidR="003221A5" w:rsidRPr="003221A5" w:rsidRDefault="003221A5" w:rsidP="003221A5"/>
    <w:p w14:paraId="54538BDD" w14:textId="77777777" w:rsidR="003221A5" w:rsidRPr="003221A5" w:rsidRDefault="003221A5" w:rsidP="003221A5">
      <w:r w:rsidRPr="003221A5">
        <w:rPr>
          <w:b/>
          <w:bCs/>
        </w:rPr>
        <w:t>Perform a comprehensive analysis of Hero FinCorp's loan portfolio and customer behavior to understand:</w:t>
      </w:r>
      <w:r w:rsidRPr="003221A5">
        <w:br/>
      </w:r>
      <w:r w:rsidRPr="003221A5">
        <w:rPr>
          <w:b/>
          <w:bCs/>
        </w:rPr>
        <w:t>1. Default Risks and Factors:</w:t>
      </w:r>
      <w:r w:rsidRPr="003221A5">
        <w:br/>
      </w:r>
      <w:r w:rsidRPr="003221A5">
        <w:rPr>
          <w:b/>
          <w:bCs/>
        </w:rPr>
        <w:t> </w:t>
      </w:r>
      <w:r w:rsidRPr="003221A5">
        <w:t> - Identifying customer and loan attributes contributing to defaults.</w:t>
      </w:r>
      <w:r w:rsidRPr="003221A5">
        <w:br/>
        <w:t>  - Trends in defaults across branches, regions, and loan types.</w:t>
      </w:r>
      <w:r w:rsidRPr="003221A5">
        <w:br/>
      </w:r>
      <w:r w:rsidRPr="003221A5">
        <w:rPr>
          <w:b/>
          <w:bCs/>
        </w:rPr>
        <w:t>2. Branch and Regional Efficiency:</w:t>
      </w:r>
      <w:r w:rsidRPr="003221A5">
        <w:br/>
        <w:t>  - Evaluating branch performance in loan disbursement, processing time, and recovery rates.</w:t>
      </w:r>
      <w:r w:rsidRPr="003221A5">
        <w:br/>
      </w:r>
      <w:r w:rsidRPr="003221A5">
        <w:rPr>
          <w:b/>
          <w:bCs/>
        </w:rPr>
        <w:t>3. Customer Insights:</w:t>
      </w:r>
      <w:r w:rsidRPr="003221A5">
        <w:br/>
      </w:r>
      <w:r w:rsidRPr="003221A5">
        <w:rPr>
          <w:b/>
          <w:bCs/>
        </w:rPr>
        <w:t> </w:t>
      </w:r>
      <w:r w:rsidRPr="003221A5">
        <w:t> - Analyzing demographics, credit scores, and repayment patterns.</w:t>
      </w:r>
      <w:r w:rsidRPr="003221A5">
        <w:br/>
        <w:t>  - Segmenting customers to identify high-value and high-risk groups.</w:t>
      </w:r>
      <w:r w:rsidRPr="003221A5">
        <w:br/>
      </w:r>
      <w:r w:rsidRPr="003221A5">
        <w:rPr>
          <w:b/>
          <w:bCs/>
        </w:rPr>
        <w:t>4. Profitability:</w:t>
      </w:r>
      <w:r w:rsidRPr="003221A5">
        <w:br/>
        <w:t>  - Understanding key drivers of profitability through loan disbursement trends, interest income, and recovery efficiency.</w:t>
      </w:r>
      <w:r w:rsidRPr="003221A5">
        <w:br/>
      </w:r>
      <w:r w:rsidRPr="003221A5">
        <w:br/>
      </w:r>
      <w:r w:rsidRPr="003221A5">
        <w:rPr>
          <w:b/>
          <w:bCs/>
        </w:rPr>
        <w:t>All tasks and analyses will collectively help Hero FinCorp optimize its loan approval process, reduce defaults, and improve branch efficiency, enabling data-driven decision-making.</w:t>
      </w:r>
    </w:p>
    <w:p w14:paraId="24297ADF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Dataset Descriptions</w:t>
      </w:r>
    </w:p>
    <w:p w14:paraId="665B91D4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Customer Demographics</w:t>
      </w:r>
    </w:p>
    <w:p w14:paraId="61F66388" w14:textId="77777777" w:rsidR="003221A5" w:rsidRPr="003221A5" w:rsidRDefault="003221A5" w:rsidP="003221A5">
      <w:pPr>
        <w:numPr>
          <w:ilvl w:val="0"/>
          <w:numId w:val="1"/>
        </w:numPr>
      </w:pPr>
      <w:proofErr w:type="gramStart"/>
      <w:r w:rsidRPr="003221A5">
        <w:t>Contains</w:t>
      </w:r>
      <w:proofErr w:type="gramEnd"/>
      <w:r w:rsidRPr="003221A5">
        <w:t xml:space="preserve"> details about Hero FinCorp's customers.</w:t>
      </w:r>
    </w:p>
    <w:p w14:paraId="4455395D" w14:textId="77777777" w:rsidR="003221A5" w:rsidRPr="003221A5" w:rsidRDefault="003221A5" w:rsidP="003221A5">
      <w:pPr>
        <w:numPr>
          <w:ilvl w:val="0"/>
          <w:numId w:val="1"/>
        </w:numPr>
      </w:pPr>
      <w:r w:rsidRPr="003221A5">
        <w:t>Key Columns:</w:t>
      </w:r>
    </w:p>
    <w:p w14:paraId="14868047" w14:textId="77777777" w:rsidR="003221A5" w:rsidRPr="003221A5" w:rsidRDefault="003221A5" w:rsidP="003221A5">
      <w:pPr>
        <w:numPr>
          <w:ilvl w:val="0"/>
          <w:numId w:val="1"/>
        </w:numPr>
      </w:pPr>
      <w:r w:rsidRPr="003221A5">
        <w:t>- Customer_ID: Unique identifier for each customer.</w:t>
      </w:r>
    </w:p>
    <w:p w14:paraId="06F3CEF5" w14:textId="77777777" w:rsidR="003221A5" w:rsidRPr="003221A5" w:rsidRDefault="003221A5" w:rsidP="003221A5">
      <w:pPr>
        <w:numPr>
          <w:ilvl w:val="0"/>
          <w:numId w:val="1"/>
        </w:numPr>
      </w:pPr>
      <w:r w:rsidRPr="003221A5">
        <w:t>- Full_Name: Name of the customer.</w:t>
      </w:r>
    </w:p>
    <w:p w14:paraId="52573218" w14:textId="77777777" w:rsidR="003221A5" w:rsidRPr="003221A5" w:rsidRDefault="003221A5" w:rsidP="003221A5">
      <w:pPr>
        <w:numPr>
          <w:ilvl w:val="0"/>
          <w:numId w:val="1"/>
        </w:numPr>
      </w:pPr>
      <w:r w:rsidRPr="003221A5">
        <w:t>- Credit_Score: Numerical credit rating of the customer.</w:t>
      </w:r>
    </w:p>
    <w:p w14:paraId="7629992F" w14:textId="77777777" w:rsidR="003221A5" w:rsidRPr="003221A5" w:rsidRDefault="003221A5" w:rsidP="003221A5">
      <w:pPr>
        <w:numPr>
          <w:ilvl w:val="0"/>
          <w:numId w:val="1"/>
        </w:numPr>
      </w:pPr>
      <w:r w:rsidRPr="003221A5">
        <w:t>- Annual_Income: Yearly income of the customer.</w:t>
      </w:r>
    </w:p>
    <w:p w14:paraId="34E69171" w14:textId="77777777" w:rsidR="003221A5" w:rsidRPr="003221A5" w:rsidRDefault="003221A5" w:rsidP="003221A5">
      <w:pPr>
        <w:numPr>
          <w:ilvl w:val="0"/>
          <w:numId w:val="1"/>
        </w:numPr>
      </w:pPr>
      <w:r w:rsidRPr="003221A5">
        <w:t>- Employment_Status: Employment type (e.g., Salaried, Self-Employed).</w:t>
      </w:r>
    </w:p>
    <w:p w14:paraId="0C666F26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Loan Data</w:t>
      </w:r>
    </w:p>
    <w:p w14:paraId="50C2C923" w14:textId="77777777" w:rsidR="003221A5" w:rsidRPr="003221A5" w:rsidRDefault="003221A5" w:rsidP="003221A5">
      <w:pPr>
        <w:numPr>
          <w:ilvl w:val="0"/>
          <w:numId w:val="2"/>
        </w:numPr>
      </w:pPr>
      <w:r w:rsidRPr="003221A5">
        <w:t>Details of all active and closed loans.</w:t>
      </w:r>
    </w:p>
    <w:p w14:paraId="5BAB36BA" w14:textId="77777777" w:rsidR="003221A5" w:rsidRPr="003221A5" w:rsidRDefault="003221A5" w:rsidP="003221A5">
      <w:pPr>
        <w:numPr>
          <w:ilvl w:val="0"/>
          <w:numId w:val="2"/>
        </w:numPr>
      </w:pPr>
      <w:r w:rsidRPr="003221A5">
        <w:lastRenderedPageBreak/>
        <w:t>Key Columns:</w:t>
      </w:r>
    </w:p>
    <w:p w14:paraId="525F76CE" w14:textId="77777777" w:rsidR="003221A5" w:rsidRPr="003221A5" w:rsidRDefault="003221A5" w:rsidP="003221A5">
      <w:pPr>
        <w:numPr>
          <w:ilvl w:val="0"/>
          <w:numId w:val="2"/>
        </w:numPr>
      </w:pPr>
      <w:r w:rsidRPr="003221A5">
        <w:t>- Loan_ID: Unique identifier for each loan.</w:t>
      </w:r>
    </w:p>
    <w:p w14:paraId="335D92A1" w14:textId="77777777" w:rsidR="003221A5" w:rsidRPr="003221A5" w:rsidRDefault="003221A5" w:rsidP="003221A5">
      <w:pPr>
        <w:numPr>
          <w:ilvl w:val="0"/>
          <w:numId w:val="2"/>
        </w:numPr>
      </w:pPr>
      <w:r w:rsidRPr="003221A5">
        <w:t>- Customer_ID: Customer associated with the loan.</w:t>
      </w:r>
    </w:p>
    <w:p w14:paraId="27CF0381" w14:textId="77777777" w:rsidR="003221A5" w:rsidRPr="003221A5" w:rsidRDefault="003221A5" w:rsidP="003221A5">
      <w:pPr>
        <w:numPr>
          <w:ilvl w:val="0"/>
          <w:numId w:val="2"/>
        </w:numPr>
      </w:pPr>
      <w:r w:rsidRPr="003221A5">
        <w:t>- Loan_Amount: Principal loan amount.</w:t>
      </w:r>
    </w:p>
    <w:p w14:paraId="4BC63D9C" w14:textId="77777777" w:rsidR="003221A5" w:rsidRPr="003221A5" w:rsidRDefault="003221A5" w:rsidP="003221A5">
      <w:pPr>
        <w:numPr>
          <w:ilvl w:val="0"/>
          <w:numId w:val="2"/>
        </w:numPr>
      </w:pPr>
      <w:r w:rsidRPr="003221A5">
        <w:t>- Interest_Rate: Annual interest rate on the loan.</w:t>
      </w:r>
    </w:p>
    <w:p w14:paraId="0F366A08" w14:textId="77777777" w:rsidR="003221A5" w:rsidRPr="003221A5" w:rsidRDefault="003221A5" w:rsidP="003221A5">
      <w:pPr>
        <w:numPr>
          <w:ilvl w:val="0"/>
          <w:numId w:val="2"/>
        </w:numPr>
      </w:pPr>
      <w:r w:rsidRPr="003221A5">
        <w:t>- Loan_Term: Loan repayment duration in months.</w:t>
      </w:r>
    </w:p>
    <w:p w14:paraId="358E7F03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Loan Applications</w:t>
      </w:r>
    </w:p>
    <w:p w14:paraId="36AB6238" w14:textId="77777777" w:rsidR="003221A5" w:rsidRPr="003221A5" w:rsidRDefault="003221A5" w:rsidP="003221A5">
      <w:pPr>
        <w:numPr>
          <w:ilvl w:val="0"/>
          <w:numId w:val="3"/>
        </w:numPr>
      </w:pPr>
      <w:r w:rsidRPr="003221A5">
        <w:t>Tracks the loan application process.</w:t>
      </w:r>
    </w:p>
    <w:p w14:paraId="67E3C6CC" w14:textId="77777777" w:rsidR="003221A5" w:rsidRPr="003221A5" w:rsidRDefault="003221A5" w:rsidP="003221A5">
      <w:pPr>
        <w:numPr>
          <w:ilvl w:val="0"/>
          <w:numId w:val="3"/>
        </w:numPr>
      </w:pPr>
      <w:r w:rsidRPr="003221A5">
        <w:t>Key Columns:</w:t>
      </w:r>
    </w:p>
    <w:p w14:paraId="284E72C0" w14:textId="77777777" w:rsidR="003221A5" w:rsidRPr="003221A5" w:rsidRDefault="003221A5" w:rsidP="003221A5">
      <w:pPr>
        <w:numPr>
          <w:ilvl w:val="0"/>
          <w:numId w:val="3"/>
        </w:numPr>
      </w:pPr>
      <w:r w:rsidRPr="003221A5">
        <w:t>- Application_ID: Unique identifier for each loan application.</w:t>
      </w:r>
    </w:p>
    <w:p w14:paraId="64950624" w14:textId="77777777" w:rsidR="003221A5" w:rsidRPr="003221A5" w:rsidRDefault="003221A5" w:rsidP="003221A5">
      <w:pPr>
        <w:numPr>
          <w:ilvl w:val="0"/>
          <w:numId w:val="3"/>
        </w:numPr>
      </w:pPr>
      <w:r w:rsidRPr="003221A5">
        <w:t>- Approval_Status: Whether the application was approved or rejected.</w:t>
      </w:r>
    </w:p>
    <w:p w14:paraId="44197D7A" w14:textId="77777777" w:rsidR="003221A5" w:rsidRPr="003221A5" w:rsidRDefault="003221A5" w:rsidP="003221A5">
      <w:pPr>
        <w:numPr>
          <w:ilvl w:val="0"/>
          <w:numId w:val="3"/>
        </w:numPr>
      </w:pPr>
      <w:r w:rsidRPr="003221A5">
        <w:t>- Rejection_Reason: Reason for rejection (if applicable).</w:t>
      </w:r>
    </w:p>
    <w:p w14:paraId="20EF8877" w14:textId="77777777" w:rsidR="003221A5" w:rsidRPr="003221A5" w:rsidRDefault="003221A5" w:rsidP="003221A5">
      <w:pPr>
        <w:numPr>
          <w:ilvl w:val="0"/>
          <w:numId w:val="3"/>
        </w:numPr>
      </w:pPr>
      <w:r w:rsidRPr="003221A5">
        <w:t>- Processing_Fee: Fee charged during the application process.</w:t>
      </w:r>
    </w:p>
    <w:p w14:paraId="2052FA39" w14:textId="77777777" w:rsidR="003221A5" w:rsidRPr="003221A5" w:rsidRDefault="003221A5" w:rsidP="003221A5">
      <w:pPr>
        <w:numPr>
          <w:ilvl w:val="0"/>
          <w:numId w:val="3"/>
        </w:numPr>
      </w:pPr>
      <w:r w:rsidRPr="003221A5">
        <w:t>- Application_Date: Date of application submission.</w:t>
      </w:r>
    </w:p>
    <w:p w14:paraId="2A563101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Transactions</w:t>
      </w:r>
    </w:p>
    <w:p w14:paraId="47A2B41A" w14:textId="77777777" w:rsidR="003221A5" w:rsidRPr="003221A5" w:rsidRDefault="003221A5" w:rsidP="003221A5">
      <w:pPr>
        <w:numPr>
          <w:ilvl w:val="0"/>
          <w:numId w:val="4"/>
        </w:numPr>
      </w:pPr>
      <w:r w:rsidRPr="003221A5">
        <w:t>Records all financial transactions related to loans.</w:t>
      </w:r>
    </w:p>
    <w:p w14:paraId="47E420E3" w14:textId="77777777" w:rsidR="003221A5" w:rsidRPr="003221A5" w:rsidRDefault="003221A5" w:rsidP="003221A5">
      <w:pPr>
        <w:numPr>
          <w:ilvl w:val="0"/>
          <w:numId w:val="4"/>
        </w:numPr>
      </w:pPr>
      <w:r w:rsidRPr="003221A5">
        <w:t>Key Columns:</w:t>
      </w:r>
    </w:p>
    <w:p w14:paraId="15CE7D55" w14:textId="77777777" w:rsidR="003221A5" w:rsidRPr="003221A5" w:rsidRDefault="003221A5" w:rsidP="003221A5">
      <w:pPr>
        <w:numPr>
          <w:ilvl w:val="0"/>
          <w:numId w:val="4"/>
        </w:numPr>
      </w:pPr>
      <w:r w:rsidRPr="003221A5">
        <w:t>- Transaction_ID: Unique identifier for each transaction.</w:t>
      </w:r>
    </w:p>
    <w:p w14:paraId="2DAAE9B1" w14:textId="77777777" w:rsidR="003221A5" w:rsidRPr="003221A5" w:rsidRDefault="003221A5" w:rsidP="003221A5">
      <w:pPr>
        <w:numPr>
          <w:ilvl w:val="0"/>
          <w:numId w:val="4"/>
        </w:numPr>
      </w:pPr>
      <w:r w:rsidRPr="003221A5">
        <w:t>- Loan_ID: Associated loan for the transaction.</w:t>
      </w:r>
    </w:p>
    <w:p w14:paraId="10D3ED8A" w14:textId="77777777" w:rsidR="003221A5" w:rsidRPr="003221A5" w:rsidRDefault="003221A5" w:rsidP="003221A5">
      <w:pPr>
        <w:numPr>
          <w:ilvl w:val="0"/>
          <w:numId w:val="4"/>
        </w:numPr>
      </w:pPr>
      <w:r w:rsidRPr="003221A5">
        <w:t>- Transaction_Type: Type of transaction (e.g., EMI Payment, Penalty).</w:t>
      </w:r>
    </w:p>
    <w:p w14:paraId="2D4C907D" w14:textId="77777777" w:rsidR="003221A5" w:rsidRPr="003221A5" w:rsidRDefault="003221A5" w:rsidP="003221A5">
      <w:pPr>
        <w:numPr>
          <w:ilvl w:val="0"/>
          <w:numId w:val="4"/>
        </w:numPr>
      </w:pPr>
      <w:r w:rsidRPr="003221A5">
        <w:t>- Transaction_Amount: Monetary amount of the transaction.</w:t>
      </w:r>
    </w:p>
    <w:p w14:paraId="6D4FDE94" w14:textId="77777777" w:rsidR="003221A5" w:rsidRPr="003221A5" w:rsidRDefault="003221A5" w:rsidP="003221A5">
      <w:pPr>
        <w:numPr>
          <w:ilvl w:val="0"/>
          <w:numId w:val="4"/>
        </w:numPr>
      </w:pPr>
      <w:r w:rsidRPr="003221A5">
        <w:t>- Transaction_Date: Date of the transaction.</w:t>
      </w:r>
    </w:p>
    <w:p w14:paraId="2C1AC56F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Default Records</w:t>
      </w:r>
    </w:p>
    <w:p w14:paraId="1A14FBEF" w14:textId="77777777" w:rsidR="003221A5" w:rsidRPr="003221A5" w:rsidRDefault="003221A5" w:rsidP="003221A5">
      <w:pPr>
        <w:numPr>
          <w:ilvl w:val="0"/>
          <w:numId w:val="5"/>
        </w:numPr>
      </w:pPr>
      <w:r w:rsidRPr="003221A5">
        <w:t xml:space="preserve">Details of customers who </w:t>
      </w:r>
      <w:proofErr w:type="gramStart"/>
      <w:r w:rsidRPr="003221A5">
        <w:t>defaulted</w:t>
      </w:r>
      <w:proofErr w:type="gramEnd"/>
      <w:r w:rsidRPr="003221A5">
        <w:t xml:space="preserve"> on their loans.</w:t>
      </w:r>
    </w:p>
    <w:p w14:paraId="3211B3AD" w14:textId="77777777" w:rsidR="003221A5" w:rsidRPr="003221A5" w:rsidRDefault="003221A5" w:rsidP="003221A5">
      <w:pPr>
        <w:numPr>
          <w:ilvl w:val="0"/>
          <w:numId w:val="5"/>
        </w:numPr>
      </w:pPr>
      <w:r w:rsidRPr="003221A5">
        <w:t>Key Columns:</w:t>
      </w:r>
    </w:p>
    <w:p w14:paraId="6C26C1FF" w14:textId="77777777" w:rsidR="003221A5" w:rsidRPr="003221A5" w:rsidRDefault="003221A5" w:rsidP="003221A5">
      <w:pPr>
        <w:numPr>
          <w:ilvl w:val="0"/>
          <w:numId w:val="5"/>
        </w:numPr>
      </w:pPr>
      <w:r w:rsidRPr="003221A5">
        <w:t>- Default_ID: Unique identifier for each default case.</w:t>
      </w:r>
    </w:p>
    <w:p w14:paraId="25ED3EC9" w14:textId="77777777" w:rsidR="003221A5" w:rsidRPr="003221A5" w:rsidRDefault="003221A5" w:rsidP="003221A5">
      <w:pPr>
        <w:numPr>
          <w:ilvl w:val="0"/>
          <w:numId w:val="5"/>
        </w:numPr>
      </w:pPr>
      <w:r w:rsidRPr="003221A5">
        <w:lastRenderedPageBreak/>
        <w:t>- Loan_ID: Associated loan for the default.</w:t>
      </w:r>
    </w:p>
    <w:p w14:paraId="198E7545" w14:textId="77777777" w:rsidR="003221A5" w:rsidRPr="003221A5" w:rsidRDefault="003221A5" w:rsidP="003221A5">
      <w:pPr>
        <w:numPr>
          <w:ilvl w:val="0"/>
          <w:numId w:val="5"/>
        </w:numPr>
      </w:pPr>
      <w:r w:rsidRPr="003221A5">
        <w:t>- Default_Amount: Amount remaining unpaid.</w:t>
      </w:r>
    </w:p>
    <w:p w14:paraId="0935A027" w14:textId="77777777" w:rsidR="003221A5" w:rsidRPr="003221A5" w:rsidRDefault="003221A5" w:rsidP="003221A5">
      <w:pPr>
        <w:numPr>
          <w:ilvl w:val="0"/>
          <w:numId w:val="5"/>
        </w:numPr>
      </w:pPr>
      <w:r w:rsidRPr="003221A5">
        <w:t>- Recovery_Amount: Amount recovered post-default.</w:t>
      </w:r>
    </w:p>
    <w:p w14:paraId="694DA19A" w14:textId="77777777" w:rsidR="003221A5" w:rsidRPr="003221A5" w:rsidRDefault="003221A5" w:rsidP="003221A5">
      <w:pPr>
        <w:numPr>
          <w:ilvl w:val="0"/>
          <w:numId w:val="5"/>
        </w:numPr>
      </w:pPr>
      <w:r w:rsidRPr="003221A5">
        <w:t>- Default_Date: Date when the default occurred.</w:t>
      </w:r>
    </w:p>
    <w:p w14:paraId="623D7BF1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Branch Information</w:t>
      </w:r>
    </w:p>
    <w:p w14:paraId="6BC8B513" w14:textId="77777777" w:rsidR="003221A5" w:rsidRPr="003221A5" w:rsidRDefault="003221A5" w:rsidP="003221A5">
      <w:pPr>
        <w:numPr>
          <w:ilvl w:val="0"/>
          <w:numId w:val="6"/>
        </w:numPr>
      </w:pPr>
      <w:r w:rsidRPr="003221A5">
        <w:t>Contains information about Hero FinCorp branches.</w:t>
      </w:r>
    </w:p>
    <w:p w14:paraId="0DD782A8" w14:textId="77777777" w:rsidR="003221A5" w:rsidRPr="003221A5" w:rsidRDefault="003221A5" w:rsidP="003221A5">
      <w:pPr>
        <w:numPr>
          <w:ilvl w:val="0"/>
          <w:numId w:val="6"/>
        </w:numPr>
      </w:pPr>
      <w:r w:rsidRPr="003221A5">
        <w:t>Key Columns:</w:t>
      </w:r>
    </w:p>
    <w:p w14:paraId="1FBC181D" w14:textId="77777777" w:rsidR="003221A5" w:rsidRPr="003221A5" w:rsidRDefault="003221A5" w:rsidP="003221A5">
      <w:pPr>
        <w:numPr>
          <w:ilvl w:val="0"/>
          <w:numId w:val="6"/>
        </w:numPr>
      </w:pPr>
      <w:r w:rsidRPr="003221A5">
        <w:t>- Branch_ID: Unique identifier for each branch.</w:t>
      </w:r>
    </w:p>
    <w:p w14:paraId="0DF5C30A" w14:textId="77777777" w:rsidR="003221A5" w:rsidRPr="003221A5" w:rsidRDefault="003221A5" w:rsidP="003221A5">
      <w:pPr>
        <w:numPr>
          <w:ilvl w:val="0"/>
          <w:numId w:val="6"/>
        </w:numPr>
      </w:pPr>
      <w:r w:rsidRPr="003221A5">
        <w:t>- Region: Geographic location of the branch.</w:t>
      </w:r>
    </w:p>
    <w:p w14:paraId="28481A72" w14:textId="77777777" w:rsidR="003221A5" w:rsidRPr="003221A5" w:rsidRDefault="003221A5" w:rsidP="003221A5">
      <w:pPr>
        <w:numPr>
          <w:ilvl w:val="0"/>
          <w:numId w:val="6"/>
        </w:numPr>
      </w:pPr>
      <w:r w:rsidRPr="003221A5">
        <w:t>- Total_Active_Loans: Number of loans currently active in the branch.</w:t>
      </w:r>
    </w:p>
    <w:p w14:paraId="712B49A6" w14:textId="77777777" w:rsidR="003221A5" w:rsidRPr="003221A5" w:rsidRDefault="003221A5" w:rsidP="003221A5">
      <w:pPr>
        <w:numPr>
          <w:ilvl w:val="0"/>
          <w:numId w:val="6"/>
        </w:numPr>
      </w:pPr>
      <w:r w:rsidRPr="003221A5">
        <w:t>- Delinquent_Loans: Number of overdue loans in the branch.</w:t>
      </w:r>
    </w:p>
    <w:p w14:paraId="24B55506" w14:textId="77777777" w:rsidR="003221A5" w:rsidRPr="003221A5" w:rsidRDefault="003221A5" w:rsidP="003221A5">
      <w:pPr>
        <w:numPr>
          <w:ilvl w:val="0"/>
          <w:numId w:val="6"/>
        </w:numPr>
      </w:pPr>
      <w:r w:rsidRPr="003221A5">
        <w:t>- Loan_Disbursement_Amount: Total loan disbursement volume.</w:t>
      </w:r>
    </w:p>
    <w:p w14:paraId="5B8B9A6C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Analysis Tasks</w:t>
      </w:r>
    </w:p>
    <w:p w14:paraId="15B019DF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1. Data Quality and Preparation-</w:t>
      </w:r>
    </w:p>
    <w:p w14:paraId="1FDD446C" w14:textId="77777777" w:rsidR="003221A5" w:rsidRPr="003221A5" w:rsidRDefault="003221A5" w:rsidP="003221A5">
      <w:pPr>
        <w:rPr>
          <w:b/>
          <w:bCs/>
        </w:rPr>
      </w:pPr>
      <w:r w:rsidRPr="003221A5">
        <w:t>- Validate and clean the datasets.</w:t>
      </w:r>
    </w:p>
    <w:p w14:paraId="0696B6DC" w14:textId="77777777" w:rsidR="003221A5" w:rsidRPr="003221A5" w:rsidRDefault="003221A5" w:rsidP="003221A5">
      <w:pPr>
        <w:rPr>
          <w:b/>
          <w:bCs/>
        </w:rPr>
      </w:pPr>
      <w:r w:rsidRPr="003221A5">
        <w:t>- Check for missing values, duplicate entries, and inconsistent data.</w:t>
      </w:r>
    </w:p>
    <w:p w14:paraId="5EF1BE4F" w14:textId="77777777" w:rsidR="003221A5" w:rsidRPr="003221A5" w:rsidRDefault="003221A5" w:rsidP="003221A5">
      <w:pPr>
        <w:rPr>
          <w:b/>
          <w:bCs/>
        </w:rPr>
      </w:pPr>
      <w:r w:rsidRPr="003221A5">
        <w:t>- Standardize date formats and remove irrelevant columns.</w:t>
      </w:r>
    </w:p>
    <w:p w14:paraId="7B1EB2DD" w14:textId="77777777" w:rsidR="003221A5" w:rsidRPr="003221A5" w:rsidRDefault="003221A5" w:rsidP="003221A5">
      <w:pPr>
        <w:rPr>
          <w:b/>
          <w:bCs/>
        </w:rPr>
      </w:pPr>
      <w:r w:rsidRPr="003221A5">
        <w:t>- Handle outliers in numeric columns like Loan_Amount, Interest_Rate, and Default_Amount.</w:t>
      </w:r>
    </w:p>
    <w:p w14:paraId="63C0C424" w14:textId="77777777" w:rsidR="003221A5" w:rsidRPr="003221A5" w:rsidRDefault="003221A5" w:rsidP="003221A5">
      <w:pPr>
        <w:rPr>
          <w:b/>
          <w:bCs/>
        </w:rPr>
      </w:pPr>
      <w:r w:rsidRPr="003221A5">
        <w:br/>
      </w:r>
    </w:p>
    <w:p w14:paraId="75317CA8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2. Descriptive Analysis</w:t>
      </w:r>
    </w:p>
    <w:p w14:paraId="0688223C" w14:textId="77777777" w:rsidR="003221A5" w:rsidRPr="003221A5" w:rsidRDefault="003221A5" w:rsidP="003221A5">
      <w:pPr>
        <w:numPr>
          <w:ilvl w:val="0"/>
          <w:numId w:val="7"/>
        </w:numPr>
      </w:pPr>
      <w:r w:rsidRPr="003221A5">
        <w:t>Summarize and visualize key metrics:</w:t>
      </w:r>
    </w:p>
    <w:p w14:paraId="2F960C2C" w14:textId="77777777" w:rsidR="003221A5" w:rsidRPr="003221A5" w:rsidRDefault="003221A5" w:rsidP="003221A5">
      <w:pPr>
        <w:numPr>
          <w:ilvl w:val="1"/>
          <w:numId w:val="7"/>
        </w:numPr>
      </w:pPr>
      <w:r w:rsidRPr="003221A5">
        <w:t>Distribution of Loan_Amount, EMI_Amount, and Credit_Score.</w:t>
      </w:r>
    </w:p>
    <w:p w14:paraId="2A5DCC8D" w14:textId="77777777" w:rsidR="003221A5" w:rsidRPr="003221A5" w:rsidRDefault="003221A5" w:rsidP="003221A5">
      <w:pPr>
        <w:numPr>
          <w:ilvl w:val="1"/>
          <w:numId w:val="7"/>
        </w:numPr>
      </w:pPr>
      <w:r w:rsidRPr="003221A5">
        <w:t>Regional trends in loan disbursement and defaults.</w:t>
      </w:r>
    </w:p>
    <w:p w14:paraId="6B7D0B85" w14:textId="77777777" w:rsidR="003221A5" w:rsidRPr="003221A5" w:rsidRDefault="003221A5" w:rsidP="003221A5">
      <w:pPr>
        <w:numPr>
          <w:ilvl w:val="1"/>
          <w:numId w:val="7"/>
        </w:numPr>
      </w:pPr>
      <w:r w:rsidRPr="003221A5">
        <w:t>Monthly trends in loan approvals and disbursements.</w:t>
      </w:r>
    </w:p>
    <w:p w14:paraId="372FE667" w14:textId="77777777" w:rsidR="003221A5" w:rsidRPr="003221A5" w:rsidRDefault="003221A5" w:rsidP="003221A5">
      <w:pPr>
        <w:rPr>
          <w:b/>
          <w:bCs/>
        </w:rPr>
      </w:pPr>
      <w:r w:rsidRPr="003221A5">
        <w:pict w14:anchorId="346A3EA4">
          <v:rect id="_x0000_i1139" style="width:0;height:0" o:hralign="center" o:hrstd="t" o:hr="t" fillcolor="#a0a0a0" stroked="f"/>
        </w:pict>
      </w:r>
    </w:p>
    <w:p w14:paraId="43A6C546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lastRenderedPageBreak/>
        <w:t>3. Default Risk Analysis</w:t>
      </w:r>
    </w:p>
    <w:p w14:paraId="6FEAEFAF" w14:textId="77777777" w:rsidR="003221A5" w:rsidRPr="003221A5" w:rsidRDefault="003221A5" w:rsidP="003221A5">
      <w:pPr>
        <w:numPr>
          <w:ilvl w:val="0"/>
          <w:numId w:val="8"/>
        </w:numPr>
      </w:pPr>
      <w:r w:rsidRPr="003221A5">
        <w:t>Correlation Between Loan Attributes and Defaults:</w:t>
      </w:r>
    </w:p>
    <w:p w14:paraId="22FA03F0" w14:textId="77777777" w:rsidR="003221A5" w:rsidRPr="003221A5" w:rsidRDefault="003221A5" w:rsidP="003221A5">
      <w:pPr>
        <w:numPr>
          <w:ilvl w:val="1"/>
          <w:numId w:val="8"/>
        </w:numPr>
      </w:pPr>
      <w:r w:rsidRPr="003221A5">
        <w:t>Calculate correlations between Loan_Amount, Interest_Rate, Credit_Score, and Default_Flag (a binary indicator for default).</w:t>
      </w:r>
    </w:p>
    <w:p w14:paraId="6C75CF4C" w14:textId="77777777" w:rsidR="003221A5" w:rsidRPr="003221A5" w:rsidRDefault="003221A5" w:rsidP="003221A5">
      <w:pPr>
        <w:numPr>
          <w:ilvl w:val="0"/>
          <w:numId w:val="8"/>
        </w:numPr>
      </w:pPr>
      <w:r w:rsidRPr="003221A5">
        <w:t>Pairwise Correlation Analysis:</w:t>
      </w:r>
    </w:p>
    <w:p w14:paraId="7E9E90E4" w14:textId="77777777" w:rsidR="003221A5" w:rsidRPr="003221A5" w:rsidRDefault="003221A5" w:rsidP="003221A5">
      <w:pPr>
        <w:numPr>
          <w:ilvl w:val="1"/>
          <w:numId w:val="8"/>
        </w:numPr>
      </w:pPr>
      <w:r w:rsidRPr="003221A5">
        <w:t>Create a heatmap to visualize the correlations between key variables, such as EMI_Amount, Overdue_Amount, and Default_Amount.</w:t>
      </w:r>
    </w:p>
    <w:p w14:paraId="24296574" w14:textId="77777777" w:rsidR="003221A5" w:rsidRPr="003221A5" w:rsidRDefault="003221A5" w:rsidP="003221A5">
      <w:pPr>
        <w:numPr>
          <w:ilvl w:val="0"/>
          <w:numId w:val="8"/>
        </w:numPr>
      </w:pPr>
      <w:r w:rsidRPr="003221A5">
        <w:t>Correlation Between Branch Metrics and Defaults:</w:t>
      </w:r>
    </w:p>
    <w:p w14:paraId="6325D8E6" w14:textId="77777777" w:rsidR="003221A5" w:rsidRPr="003221A5" w:rsidRDefault="003221A5" w:rsidP="003221A5">
      <w:pPr>
        <w:numPr>
          <w:ilvl w:val="1"/>
          <w:numId w:val="8"/>
        </w:numPr>
      </w:pPr>
      <w:r w:rsidRPr="003221A5">
        <w:t>Analyze the relationship between branch performance metrics (e.g., Delinquent_Loans, Loan_Disbursement_Amount) and default rates.</w:t>
      </w:r>
    </w:p>
    <w:p w14:paraId="3DFECD84" w14:textId="77777777" w:rsidR="003221A5" w:rsidRPr="003221A5" w:rsidRDefault="003221A5" w:rsidP="003221A5">
      <w:pPr>
        <w:rPr>
          <w:b/>
          <w:bCs/>
        </w:rPr>
      </w:pPr>
      <w:r w:rsidRPr="003221A5">
        <w:pict w14:anchorId="6AF1FAAF">
          <v:rect id="_x0000_i1140" style="width:0;height:0" o:hralign="center" o:hrstd="t" o:hr="t" fillcolor="#a0a0a0" stroked="f"/>
        </w:pict>
      </w:r>
    </w:p>
    <w:p w14:paraId="731F123F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4. Branch and Regional Performance</w:t>
      </w:r>
    </w:p>
    <w:p w14:paraId="0A0BFE2A" w14:textId="77777777" w:rsidR="003221A5" w:rsidRPr="003221A5" w:rsidRDefault="003221A5" w:rsidP="003221A5">
      <w:pPr>
        <w:numPr>
          <w:ilvl w:val="0"/>
          <w:numId w:val="9"/>
        </w:numPr>
      </w:pPr>
      <w:r w:rsidRPr="003221A5">
        <w:t>Rank branches by:</w:t>
      </w:r>
    </w:p>
    <w:p w14:paraId="09224DBB" w14:textId="77777777" w:rsidR="003221A5" w:rsidRPr="003221A5" w:rsidRDefault="003221A5" w:rsidP="003221A5">
      <w:pPr>
        <w:numPr>
          <w:ilvl w:val="1"/>
          <w:numId w:val="9"/>
        </w:numPr>
      </w:pPr>
      <w:r w:rsidRPr="003221A5">
        <w:t>Loan disbursement volume.</w:t>
      </w:r>
    </w:p>
    <w:p w14:paraId="040CA274" w14:textId="77777777" w:rsidR="003221A5" w:rsidRPr="003221A5" w:rsidRDefault="003221A5" w:rsidP="003221A5">
      <w:pPr>
        <w:numPr>
          <w:ilvl w:val="1"/>
          <w:numId w:val="9"/>
        </w:numPr>
      </w:pPr>
      <w:r w:rsidRPr="003221A5">
        <w:t>Processing time efficiency.</w:t>
      </w:r>
    </w:p>
    <w:p w14:paraId="73C0F35C" w14:textId="77777777" w:rsidR="003221A5" w:rsidRPr="003221A5" w:rsidRDefault="003221A5" w:rsidP="003221A5">
      <w:pPr>
        <w:numPr>
          <w:ilvl w:val="1"/>
          <w:numId w:val="9"/>
        </w:numPr>
      </w:pPr>
      <w:r w:rsidRPr="003221A5">
        <w:t>Default rates and recovery rates.</w:t>
      </w:r>
    </w:p>
    <w:p w14:paraId="4C450B9B" w14:textId="77777777" w:rsidR="003221A5" w:rsidRPr="003221A5" w:rsidRDefault="003221A5" w:rsidP="003221A5">
      <w:pPr>
        <w:numPr>
          <w:ilvl w:val="0"/>
          <w:numId w:val="9"/>
        </w:numPr>
      </w:pPr>
      <w:r w:rsidRPr="003221A5">
        <w:t>Compare branch performance across regions.</w:t>
      </w:r>
    </w:p>
    <w:p w14:paraId="0FDB0477" w14:textId="77777777" w:rsidR="003221A5" w:rsidRPr="003221A5" w:rsidRDefault="003221A5" w:rsidP="003221A5">
      <w:r w:rsidRPr="003221A5">
        <w:br/>
      </w:r>
    </w:p>
    <w:p w14:paraId="604703D3" w14:textId="77777777" w:rsidR="003221A5" w:rsidRPr="003221A5" w:rsidRDefault="003221A5" w:rsidP="003221A5">
      <w:pPr>
        <w:rPr>
          <w:b/>
          <w:bCs/>
        </w:rPr>
      </w:pPr>
      <w:r w:rsidRPr="003221A5">
        <w:pict w14:anchorId="602AF4FF">
          <v:rect id="_x0000_i1141" style="width:0;height:0" o:hralign="center" o:hrstd="t" o:hr="t" fillcolor="#a0a0a0" stroked="f"/>
        </w:pict>
      </w:r>
    </w:p>
    <w:p w14:paraId="1F6A9124" w14:textId="77777777" w:rsidR="003221A5" w:rsidRPr="003221A5" w:rsidRDefault="003221A5" w:rsidP="003221A5">
      <w:r w:rsidRPr="003221A5">
        <w:br/>
      </w:r>
    </w:p>
    <w:p w14:paraId="564EE399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5. Customer Segmentation</w:t>
      </w:r>
    </w:p>
    <w:p w14:paraId="2B7E5666" w14:textId="77777777" w:rsidR="003221A5" w:rsidRPr="003221A5" w:rsidRDefault="003221A5" w:rsidP="003221A5">
      <w:pPr>
        <w:numPr>
          <w:ilvl w:val="0"/>
          <w:numId w:val="10"/>
        </w:numPr>
      </w:pPr>
      <w:r w:rsidRPr="003221A5">
        <w:t>Segment customers by income, credit score, and loan status.</w:t>
      </w:r>
    </w:p>
    <w:p w14:paraId="28C55D86" w14:textId="77777777" w:rsidR="003221A5" w:rsidRPr="003221A5" w:rsidRDefault="003221A5" w:rsidP="003221A5">
      <w:pPr>
        <w:numPr>
          <w:ilvl w:val="0"/>
          <w:numId w:val="10"/>
        </w:numPr>
      </w:pPr>
      <w:r w:rsidRPr="003221A5">
        <w:t>Identify high-risk and high-value customer groups.</w:t>
      </w:r>
    </w:p>
    <w:p w14:paraId="36A1A8AF" w14:textId="77777777" w:rsidR="003221A5" w:rsidRPr="003221A5" w:rsidRDefault="003221A5" w:rsidP="003221A5">
      <w:pPr>
        <w:numPr>
          <w:ilvl w:val="0"/>
          <w:numId w:val="10"/>
        </w:numPr>
      </w:pPr>
      <w:r w:rsidRPr="003221A5">
        <w:t>Analyze repayment behavior across segments.</w:t>
      </w:r>
    </w:p>
    <w:p w14:paraId="72D11498" w14:textId="77777777" w:rsidR="003221A5" w:rsidRPr="003221A5" w:rsidRDefault="003221A5" w:rsidP="003221A5">
      <w:pPr>
        <w:rPr>
          <w:b/>
          <w:bCs/>
        </w:rPr>
      </w:pPr>
      <w:r w:rsidRPr="003221A5">
        <w:pict w14:anchorId="6B05CA5A">
          <v:rect id="_x0000_i1142" style="width:0;height:0" o:hralign="center" o:hrstd="t" o:hr="t" fillcolor="#a0a0a0" stroked="f"/>
        </w:pict>
      </w:r>
    </w:p>
    <w:p w14:paraId="5A0FEEF2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lastRenderedPageBreak/>
        <w:t>6. Advanced Statistical Analysis</w:t>
      </w:r>
    </w:p>
    <w:p w14:paraId="304EB120" w14:textId="77777777" w:rsidR="003221A5" w:rsidRPr="003221A5" w:rsidRDefault="003221A5" w:rsidP="003221A5">
      <w:pPr>
        <w:numPr>
          <w:ilvl w:val="0"/>
          <w:numId w:val="11"/>
        </w:numPr>
      </w:pPr>
      <w:r w:rsidRPr="003221A5">
        <w:rPr>
          <w:b/>
          <w:bCs/>
        </w:rPr>
        <w:t>Correlation Analysis for Default Risks:</w:t>
      </w:r>
    </w:p>
    <w:p w14:paraId="55EDF217" w14:textId="77777777" w:rsidR="003221A5" w:rsidRPr="003221A5" w:rsidRDefault="003221A5" w:rsidP="003221A5">
      <w:pPr>
        <w:numPr>
          <w:ilvl w:val="1"/>
          <w:numId w:val="11"/>
        </w:numPr>
      </w:pPr>
      <w:r w:rsidRPr="003221A5">
        <w:t>Examine the correlation between Credit_Score, Loan_Amount, Interest_Rate, Overdue_Amount, and Default_Flag.</w:t>
      </w:r>
    </w:p>
    <w:p w14:paraId="246D318D" w14:textId="77777777" w:rsidR="003221A5" w:rsidRPr="003221A5" w:rsidRDefault="003221A5" w:rsidP="003221A5">
      <w:pPr>
        <w:numPr>
          <w:ilvl w:val="0"/>
          <w:numId w:val="11"/>
        </w:numPr>
      </w:pPr>
      <w:r w:rsidRPr="003221A5">
        <w:rPr>
          <w:b/>
          <w:bCs/>
        </w:rPr>
        <w:t>Pairwise Correlation Heatmap:</w:t>
      </w:r>
    </w:p>
    <w:p w14:paraId="0C12B5DC" w14:textId="77777777" w:rsidR="003221A5" w:rsidRPr="003221A5" w:rsidRDefault="003221A5" w:rsidP="003221A5">
      <w:pPr>
        <w:numPr>
          <w:ilvl w:val="1"/>
          <w:numId w:val="11"/>
        </w:numPr>
      </w:pPr>
      <w:r w:rsidRPr="003221A5">
        <w:t>Generate a heatmap to visualize correlations among key variables like EMI_Amount, Recovery_Rate, and Default_Amount.</w:t>
      </w:r>
    </w:p>
    <w:p w14:paraId="44D75EE9" w14:textId="77777777" w:rsidR="003221A5" w:rsidRPr="003221A5" w:rsidRDefault="003221A5" w:rsidP="003221A5">
      <w:pPr>
        <w:numPr>
          <w:ilvl w:val="0"/>
          <w:numId w:val="11"/>
        </w:numPr>
      </w:pPr>
      <w:r w:rsidRPr="003221A5">
        <w:rPr>
          <w:b/>
          <w:bCs/>
        </w:rPr>
        <w:t>Branch-Level Correlation:</w:t>
      </w:r>
    </w:p>
    <w:p w14:paraId="1560EE02" w14:textId="77777777" w:rsidR="003221A5" w:rsidRPr="003221A5" w:rsidRDefault="003221A5" w:rsidP="003221A5">
      <w:pPr>
        <w:numPr>
          <w:ilvl w:val="1"/>
          <w:numId w:val="11"/>
        </w:numPr>
      </w:pPr>
      <w:r w:rsidRPr="003221A5">
        <w:t>Explore the relationship between branch performance metrics (Delinquent_Loans, Loan_Disbursement_Amount, Recovery_Rate) and overall efficiency.</w:t>
      </w:r>
    </w:p>
    <w:p w14:paraId="429782A4" w14:textId="77777777" w:rsidR="003221A5" w:rsidRPr="003221A5" w:rsidRDefault="003221A5" w:rsidP="003221A5">
      <w:pPr>
        <w:rPr>
          <w:b/>
          <w:bCs/>
        </w:rPr>
      </w:pPr>
      <w:r w:rsidRPr="003221A5">
        <w:pict w14:anchorId="5830D83A">
          <v:rect id="_x0000_i1143" style="width:0;height:0" o:hralign="center" o:hrstd="t" o:hr="t" fillcolor="#a0a0a0" stroked="f"/>
        </w:pict>
      </w:r>
    </w:p>
    <w:p w14:paraId="497BA518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7. Transaction and Recovery Analysis</w:t>
      </w:r>
    </w:p>
    <w:p w14:paraId="2779698E" w14:textId="77777777" w:rsidR="003221A5" w:rsidRPr="003221A5" w:rsidRDefault="003221A5" w:rsidP="003221A5">
      <w:pPr>
        <w:numPr>
          <w:ilvl w:val="0"/>
          <w:numId w:val="12"/>
        </w:numPr>
      </w:pPr>
      <w:r w:rsidRPr="003221A5">
        <w:t>Analyze penalty payments and overdue trends.</w:t>
      </w:r>
    </w:p>
    <w:p w14:paraId="77D32C46" w14:textId="77777777" w:rsidR="003221A5" w:rsidRPr="003221A5" w:rsidRDefault="003221A5" w:rsidP="003221A5">
      <w:pPr>
        <w:numPr>
          <w:ilvl w:val="0"/>
          <w:numId w:val="12"/>
        </w:numPr>
      </w:pPr>
      <w:r w:rsidRPr="003221A5">
        <w:t>Evaluate recovery rates by Default_Reason and Legal_Action.</w:t>
      </w:r>
    </w:p>
    <w:p w14:paraId="7B566267" w14:textId="77777777" w:rsidR="003221A5" w:rsidRPr="003221A5" w:rsidRDefault="003221A5" w:rsidP="003221A5">
      <w:pPr>
        <w:numPr>
          <w:ilvl w:val="0"/>
          <w:numId w:val="12"/>
        </w:numPr>
      </w:pPr>
      <w:r w:rsidRPr="003221A5">
        <w:t>Compare recovery rates across regions and branches.</w:t>
      </w:r>
    </w:p>
    <w:p w14:paraId="3C09F5B1" w14:textId="77777777" w:rsidR="003221A5" w:rsidRPr="003221A5" w:rsidRDefault="003221A5" w:rsidP="003221A5">
      <w:pPr>
        <w:rPr>
          <w:b/>
          <w:bCs/>
        </w:rPr>
      </w:pPr>
      <w:r w:rsidRPr="003221A5">
        <w:pict w14:anchorId="64E41AE2">
          <v:rect id="_x0000_i1144" style="width:0;height:0" o:hralign="center" o:hrstd="t" o:hr="t" fillcolor="#a0a0a0" stroked="f"/>
        </w:pict>
      </w:r>
    </w:p>
    <w:p w14:paraId="65234CE8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8. EMI Analysis</w:t>
      </w:r>
    </w:p>
    <w:p w14:paraId="164A56AC" w14:textId="77777777" w:rsidR="003221A5" w:rsidRPr="003221A5" w:rsidRDefault="003221A5" w:rsidP="003221A5">
      <w:pPr>
        <w:numPr>
          <w:ilvl w:val="0"/>
          <w:numId w:val="13"/>
        </w:numPr>
      </w:pPr>
      <w:r w:rsidRPr="003221A5">
        <w:t>Analyze the relationship between EMI amounts and default probabilities.</w:t>
      </w:r>
    </w:p>
    <w:p w14:paraId="3CEBB7A9" w14:textId="77777777" w:rsidR="003221A5" w:rsidRPr="003221A5" w:rsidRDefault="003221A5" w:rsidP="003221A5">
      <w:pPr>
        <w:numPr>
          <w:ilvl w:val="0"/>
          <w:numId w:val="13"/>
        </w:numPr>
      </w:pPr>
      <w:r w:rsidRPr="003221A5">
        <w:t>Identify thresholds for EMI amounts where defaults are most likely.</w:t>
      </w:r>
    </w:p>
    <w:p w14:paraId="39F1AA8F" w14:textId="77777777" w:rsidR="003221A5" w:rsidRPr="003221A5" w:rsidRDefault="003221A5" w:rsidP="003221A5">
      <w:pPr>
        <w:numPr>
          <w:ilvl w:val="0"/>
          <w:numId w:val="13"/>
        </w:numPr>
      </w:pPr>
      <w:r w:rsidRPr="003221A5">
        <w:t>Compare EMI trends across loan types.</w:t>
      </w:r>
    </w:p>
    <w:p w14:paraId="0728F377" w14:textId="77777777" w:rsidR="003221A5" w:rsidRPr="003221A5" w:rsidRDefault="003221A5" w:rsidP="003221A5">
      <w:pPr>
        <w:rPr>
          <w:b/>
          <w:bCs/>
        </w:rPr>
      </w:pPr>
      <w:r w:rsidRPr="003221A5">
        <w:pict w14:anchorId="1DE84CEF">
          <v:rect id="_x0000_i1145" style="width:0;height:0" o:hralign="center" o:hrstd="t" o:hr="t" fillcolor="#a0a0a0" stroked="f"/>
        </w:pict>
      </w:r>
    </w:p>
    <w:p w14:paraId="4910C298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9. Loan Application Insights</w:t>
      </w:r>
    </w:p>
    <w:p w14:paraId="23061B0F" w14:textId="77777777" w:rsidR="003221A5" w:rsidRPr="003221A5" w:rsidRDefault="003221A5" w:rsidP="003221A5">
      <w:pPr>
        <w:numPr>
          <w:ilvl w:val="0"/>
          <w:numId w:val="14"/>
        </w:numPr>
      </w:pPr>
      <w:r w:rsidRPr="003221A5">
        <w:t>Calculate approval and rejection rates for loan applications.</w:t>
      </w:r>
    </w:p>
    <w:p w14:paraId="3C48E01F" w14:textId="77777777" w:rsidR="003221A5" w:rsidRPr="003221A5" w:rsidRDefault="003221A5" w:rsidP="003221A5">
      <w:pPr>
        <w:numPr>
          <w:ilvl w:val="0"/>
          <w:numId w:val="14"/>
        </w:numPr>
      </w:pPr>
      <w:r w:rsidRPr="003221A5">
        <w:t>Identify the most common reasons for loan rejection.</w:t>
      </w:r>
    </w:p>
    <w:p w14:paraId="52CADEA6" w14:textId="77777777" w:rsidR="003221A5" w:rsidRPr="003221A5" w:rsidRDefault="003221A5" w:rsidP="003221A5">
      <w:pPr>
        <w:numPr>
          <w:ilvl w:val="0"/>
          <w:numId w:val="14"/>
        </w:numPr>
      </w:pPr>
      <w:r w:rsidRPr="003221A5">
        <w:t>Compare application processing fees between approved and rejected applications.</w:t>
      </w:r>
    </w:p>
    <w:p w14:paraId="4BCC7AE5" w14:textId="77777777" w:rsidR="003221A5" w:rsidRPr="003221A5" w:rsidRDefault="003221A5" w:rsidP="003221A5">
      <w:pPr>
        <w:rPr>
          <w:b/>
          <w:bCs/>
        </w:rPr>
      </w:pPr>
      <w:r w:rsidRPr="003221A5">
        <w:pict w14:anchorId="73DC37D3">
          <v:rect id="_x0000_i1146" style="width:0;height:0" o:hralign="center" o:hrstd="t" o:hr="t" fillcolor="#a0a0a0" stroked="f"/>
        </w:pict>
      </w:r>
    </w:p>
    <w:p w14:paraId="7E936EF1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lastRenderedPageBreak/>
        <w:t>10. Recovery Effectiveness</w:t>
      </w:r>
    </w:p>
    <w:p w14:paraId="791405E3" w14:textId="77777777" w:rsidR="003221A5" w:rsidRPr="003221A5" w:rsidRDefault="003221A5" w:rsidP="003221A5">
      <w:pPr>
        <w:numPr>
          <w:ilvl w:val="0"/>
          <w:numId w:val="15"/>
        </w:numPr>
      </w:pPr>
      <w:r w:rsidRPr="003221A5">
        <w:t>Determine the effectiveness of recovery efforts by calculating the ratio of Recovery_Amount to Default_Amount.</w:t>
      </w:r>
    </w:p>
    <w:p w14:paraId="1032DCDD" w14:textId="77777777" w:rsidR="003221A5" w:rsidRPr="003221A5" w:rsidRDefault="003221A5" w:rsidP="003221A5">
      <w:pPr>
        <w:numPr>
          <w:ilvl w:val="0"/>
          <w:numId w:val="15"/>
        </w:numPr>
      </w:pPr>
      <w:r w:rsidRPr="003221A5">
        <w:t>Compare recovery rates for defaults with and without legal actions.</w:t>
      </w:r>
    </w:p>
    <w:p w14:paraId="0A4FC675" w14:textId="77777777" w:rsidR="003221A5" w:rsidRPr="003221A5" w:rsidRDefault="003221A5" w:rsidP="003221A5">
      <w:pPr>
        <w:numPr>
          <w:ilvl w:val="0"/>
          <w:numId w:val="15"/>
        </w:numPr>
      </w:pPr>
      <w:r w:rsidRPr="003221A5">
        <w:t>Analyze branch-wise recovery performance.</w:t>
      </w:r>
    </w:p>
    <w:p w14:paraId="317D2483" w14:textId="77777777" w:rsidR="003221A5" w:rsidRPr="003221A5" w:rsidRDefault="003221A5" w:rsidP="003221A5">
      <w:pPr>
        <w:rPr>
          <w:b/>
          <w:bCs/>
        </w:rPr>
      </w:pPr>
      <w:r w:rsidRPr="003221A5">
        <w:pict w14:anchorId="62569309">
          <v:rect id="_x0000_i1147" style="width:0;height:0" o:hralign="center" o:hrstd="t" o:hr="t" fillcolor="#a0a0a0" stroked="f"/>
        </w:pict>
      </w:r>
    </w:p>
    <w:p w14:paraId="28EE7D4C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11. Loan Disbursement Efficiency</w:t>
      </w:r>
    </w:p>
    <w:p w14:paraId="60499FEE" w14:textId="77777777" w:rsidR="003221A5" w:rsidRPr="003221A5" w:rsidRDefault="003221A5" w:rsidP="003221A5">
      <w:pPr>
        <w:numPr>
          <w:ilvl w:val="0"/>
          <w:numId w:val="16"/>
        </w:numPr>
      </w:pPr>
      <w:r w:rsidRPr="003221A5">
        <w:t>Analyze the time from application to loan disbursement and identify bottlenecks.</w:t>
      </w:r>
    </w:p>
    <w:p w14:paraId="038946B4" w14:textId="77777777" w:rsidR="003221A5" w:rsidRPr="003221A5" w:rsidRDefault="003221A5" w:rsidP="003221A5">
      <w:pPr>
        <w:numPr>
          <w:ilvl w:val="0"/>
          <w:numId w:val="16"/>
        </w:numPr>
      </w:pPr>
      <w:r w:rsidRPr="003221A5">
        <w:t>Compare average processing times across branches.</w:t>
      </w:r>
    </w:p>
    <w:p w14:paraId="446A27AE" w14:textId="77777777" w:rsidR="003221A5" w:rsidRPr="003221A5" w:rsidRDefault="003221A5" w:rsidP="003221A5">
      <w:pPr>
        <w:numPr>
          <w:ilvl w:val="0"/>
          <w:numId w:val="16"/>
        </w:numPr>
      </w:pPr>
      <w:r w:rsidRPr="003221A5">
        <w:t>Evaluate disbursement trends by loan purpose and region.</w:t>
      </w:r>
    </w:p>
    <w:p w14:paraId="37811235" w14:textId="77777777" w:rsidR="003221A5" w:rsidRPr="003221A5" w:rsidRDefault="003221A5" w:rsidP="003221A5">
      <w:pPr>
        <w:rPr>
          <w:b/>
          <w:bCs/>
        </w:rPr>
      </w:pPr>
      <w:r w:rsidRPr="003221A5">
        <w:pict w14:anchorId="2E53A400">
          <v:rect id="_x0000_i1148" style="width:0;height:0" o:hralign="center" o:hrstd="t" o:hr="t" fillcolor="#a0a0a0" stroked="f"/>
        </w:pict>
      </w:r>
    </w:p>
    <w:p w14:paraId="6DA4467B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12. Profitability Analysis</w:t>
      </w:r>
    </w:p>
    <w:p w14:paraId="5230C49C" w14:textId="77777777" w:rsidR="003221A5" w:rsidRPr="003221A5" w:rsidRDefault="003221A5" w:rsidP="003221A5">
      <w:pPr>
        <w:numPr>
          <w:ilvl w:val="0"/>
          <w:numId w:val="17"/>
        </w:numPr>
      </w:pPr>
      <w:r w:rsidRPr="003221A5">
        <w:t>Calculate the total interest income generated across all loans.</w:t>
      </w:r>
    </w:p>
    <w:p w14:paraId="33F36C1D" w14:textId="77777777" w:rsidR="003221A5" w:rsidRPr="003221A5" w:rsidRDefault="003221A5" w:rsidP="003221A5">
      <w:pPr>
        <w:numPr>
          <w:ilvl w:val="0"/>
          <w:numId w:val="17"/>
        </w:numPr>
      </w:pPr>
      <w:r w:rsidRPr="003221A5">
        <w:t>Identify the most profitable loan purposes based on interest earnings.</w:t>
      </w:r>
    </w:p>
    <w:p w14:paraId="1C876D67" w14:textId="77777777" w:rsidR="003221A5" w:rsidRPr="003221A5" w:rsidRDefault="003221A5" w:rsidP="003221A5">
      <w:pPr>
        <w:numPr>
          <w:ilvl w:val="0"/>
          <w:numId w:val="17"/>
        </w:numPr>
      </w:pPr>
      <w:r w:rsidRPr="003221A5">
        <w:t>Compare profitability metrics for branches across regions.</w:t>
      </w:r>
    </w:p>
    <w:p w14:paraId="127CCC3B" w14:textId="77777777" w:rsidR="003221A5" w:rsidRPr="003221A5" w:rsidRDefault="003221A5" w:rsidP="003221A5">
      <w:pPr>
        <w:rPr>
          <w:b/>
          <w:bCs/>
        </w:rPr>
      </w:pPr>
      <w:r w:rsidRPr="003221A5">
        <w:pict w14:anchorId="59C764C5">
          <v:rect id="_x0000_i1149" style="width:0;height:0" o:hralign="center" o:hrstd="t" o:hr="t" fillcolor="#a0a0a0" stroked="f"/>
        </w:pict>
      </w:r>
    </w:p>
    <w:p w14:paraId="58B3B5AB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13. Geospatial Analysis</w:t>
      </w:r>
    </w:p>
    <w:p w14:paraId="014D50D8" w14:textId="77777777" w:rsidR="003221A5" w:rsidRPr="003221A5" w:rsidRDefault="003221A5" w:rsidP="003221A5">
      <w:pPr>
        <w:numPr>
          <w:ilvl w:val="0"/>
          <w:numId w:val="18"/>
        </w:numPr>
      </w:pPr>
      <w:proofErr w:type="gramStart"/>
      <w:r w:rsidRPr="003221A5">
        <w:t>Map</w:t>
      </w:r>
      <w:proofErr w:type="gramEnd"/>
      <w:r w:rsidRPr="003221A5">
        <w:t xml:space="preserve"> the distribution of active loans across regions.</w:t>
      </w:r>
    </w:p>
    <w:p w14:paraId="0E231B47" w14:textId="77777777" w:rsidR="003221A5" w:rsidRPr="003221A5" w:rsidRDefault="003221A5" w:rsidP="003221A5">
      <w:pPr>
        <w:numPr>
          <w:ilvl w:val="0"/>
          <w:numId w:val="18"/>
        </w:numPr>
      </w:pPr>
      <w:r w:rsidRPr="003221A5">
        <w:t>Compare default rates across different geographic regions.</w:t>
      </w:r>
    </w:p>
    <w:p w14:paraId="73DA3E18" w14:textId="77777777" w:rsidR="003221A5" w:rsidRPr="003221A5" w:rsidRDefault="003221A5" w:rsidP="003221A5">
      <w:pPr>
        <w:numPr>
          <w:ilvl w:val="0"/>
          <w:numId w:val="18"/>
        </w:numPr>
      </w:pPr>
      <w:r w:rsidRPr="003221A5">
        <w:t>Visualize the loan disbursement trends for rural vs. urban areas.</w:t>
      </w:r>
    </w:p>
    <w:p w14:paraId="168D191E" w14:textId="77777777" w:rsidR="003221A5" w:rsidRPr="003221A5" w:rsidRDefault="003221A5" w:rsidP="003221A5">
      <w:pPr>
        <w:rPr>
          <w:b/>
          <w:bCs/>
        </w:rPr>
      </w:pPr>
      <w:r w:rsidRPr="003221A5">
        <w:pict w14:anchorId="5171D26D">
          <v:rect id="_x0000_i1150" style="width:0;height:0" o:hralign="center" o:hrstd="t" o:hr="t" fillcolor="#a0a0a0" stroked="f"/>
        </w:pict>
      </w:r>
    </w:p>
    <w:p w14:paraId="3E094F78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14. Default Trends</w:t>
      </w:r>
    </w:p>
    <w:p w14:paraId="063A7195" w14:textId="77777777" w:rsidR="003221A5" w:rsidRPr="003221A5" w:rsidRDefault="003221A5" w:rsidP="003221A5">
      <w:pPr>
        <w:numPr>
          <w:ilvl w:val="0"/>
          <w:numId w:val="19"/>
        </w:numPr>
      </w:pPr>
      <w:r w:rsidRPr="003221A5">
        <w:t>Analyze the number of defaults over time to identify patterns.</w:t>
      </w:r>
    </w:p>
    <w:p w14:paraId="0B242372" w14:textId="77777777" w:rsidR="003221A5" w:rsidRPr="003221A5" w:rsidRDefault="003221A5" w:rsidP="003221A5">
      <w:pPr>
        <w:numPr>
          <w:ilvl w:val="0"/>
          <w:numId w:val="19"/>
        </w:numPr>
      </w:pPr>
      <w:r w:rsidRPr="003221A5">
        <w:t>Calculate the average default amount for different loan purposes.</w:t>
      </w:r>
    </w:p>
    <w:p w14:paraId="04707661" w14:textId="77777777" w:rsidR="003221A5" w:rsidRPr="003221A5" w:rsidRDefault="003221A5" w:rsidP="003221A5">
      <w:pPr>
        <w:numPr>
          <w:ilvl w:val="0"/>
          <w:numId w:val="19"/>
        </w:numPr>
      </w:pPr>
      <w:r w:rsidRPr="003221A5">
        <w:t>Compare default rates across customer income categories.</w:t>
      </w:r>
    </w:p>
    <w:p w14:paraId="697A0FEC" w14:textId="77777777" w:rsidR="003221A5" w:rsidRPr="003221A5" w:rsidRDefault="003221A5" w:rsidP="003221A5">
      <w:pPr>
        <w:rPr>
          <w:b/>
          <w:bCs/>
        </w:rPr>
      </w:pPr>
      <w:r w:rsidRPr="003221A5">
        <w:pict w14:anchorId="16A278EA">
          <v:rect id="_x0000_i1151" style="width:0;height:0" o:hralign="center" o:hrstd="t" o:hr="t" fillcolor="#a0a0a0" stroked="f"/>
        </w:pict>
      </w:r>
    </w:p>
    <w:p w14:paraId="0AC1C2C7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lastRenderedPageBreak/>
        <w:t>15. Branch Efficiency</w:t>
      </w:r>
    </w:p>
    <w:p w14:paraId="465A114D" w14:textId="77777777" w:rsidR="003221A5" w:rsidRPr="003221A5" w:rsidRDefault="003221A5" w:rsidP="003221A5">
      <w:pPr>
        <w:numPr>
          <w:ilvl w:val="0"/>
          <w:numId w:val="20"/>
        </w:numPr>
      </w:pPr>
      <w:r w:rsidRPr="003221A5">
        <w:t>Calculate the average loan disbursement time for each branch.</w:t>
      </w:r>
    </w:p>
    <w:p w14:paraId="08569BFB" w14:textId="77777777" w:rsidR="003221A5" w:rsidRPr="003221A5" w:rsidRDefault="003221A5" w:rsidP="003221A5">
      <w:pPr>
        <w:numPr>
          <w:ilvl w:val="0"/>
          <w:numId w:val="20"/>
        </w:numPr>
      </w:pPr>
      <w:r w:rsidRPr="003221A5">
        <w:t>Identify branches with the highest number of rejected applications.</w:t>
      </w:r>
    </w:p>
    <w:p w14:paraId="7DAA99F6" w14:textId="77777777" w:rsidR="003221A5" w:rsidRPr="003221A5" w:rsidRDefault="003221A5" w:rsidP="003221A5">
      <w:pPr>
        <w:numPr>
          <w:ilvl w:val="0"/>
          <w:numId w:val="20"/>
        </w:numPr>
      </w:pPr>
      <w:r w:rsidRPr="003221A5">
        <w:t>Compare branch efficiency based on customer satisfaction metrics (if available).</w:t>
      </w:r>
    </w:p>
    <w:p w14:paraId="14E171E6" w14:textId="77777777" w:rsidR="003221A5" w:rsidRPr="003221A5" w:rsidRDefault="003221A5" w:rsidP="003221A5">
      <w:pPr>
        <w:rPr>
          <w:b/>
          <w:bCs/>
        </w:rPr>
      </w:pPr>
      <w:r w:rsidRPr="003221A5">
        <w:pict w14:anchorId="72057043">
          <v:rect id="_x0000_i1152" style="width:0;height:0" o:hralign="center" o:hrstd="t" o:hr="t" fillcolor="#a0a0a0" stroked="f"/>
        </w:pict>
      </w:r>
    </w:p>
    <w:p w14:paraId="27DB3E07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16. Time-Series Analysis</w:t>
      </w:r>
    </w:p>
    <w:p w14:paraId="20E7523C" w14:textId="77777777" w:rsidR="003221A5" w:rsidRPr="003221A5" w:rsidRDefault="003221A5" w:rsidP="003221A5">
      <w:pPr>
        <w:numPr>
          <w:ilvl w:val="0"/>
          <w:numId w:val="21"/>
        </w:numPr>
      </w:pPr>
      <w:r w:rsidRPr="003221A5">
        <w:t>Analyze monthly loan disbursement trends over the last 5 years.</w:t>
      </w:r>
    </w:p>
    <w:p w14:paraId="654A8A68" w14:textId="77777777" w:rsidR="003221A5" w:rsidRPr="003221A5" w:rsidRDefault="003221A5" w:rsidP="003221A5">
      <w:pPr>
        <w:numPr>
          <w:ilvl w:val="0"/>
          <w:numId w:val="21"/>
        </w:numPr>
      </w:pPr>
      <w:r w:rsidRPr="003221A5">
        <w:t>Identify seasonal patterns in loan applications and disbursements.</w:t>
      </w:r>
    </w:p>
    <w:p w14:paraId="77ACA3FA" w14:textId="77777777" w:rsidR="003221A5" w:rsidRPr="003221A5" w:rsidRDefault="003221A5" w:rsidP="003221A5">
      <w:pPr>
        <w:numPr>
          <w:ilvl w:val="0"/>
          <w:numId w:val="21"/>
        </w:numPr>
      </w:pPr>
      <w:r w:rsidRPr="003221A5">
        <w:t>Compare monthly default rates across regions.</w:t>
      </w:r>
    </w:p>
    <w:p w14:paraId="351B92C0" w14:textId="77777777" w:rsidR="003221A5" w:rsidRPr="003221A5" w:rsidRDefault="003221A5" w:rsidP="003221A5">
      <w:pPr>
        <w:rPr>
          <w:b/>
          <w:bCs/>
        </w:rPr>
      </w:pPr>
      <w:r w:rsidRPr="003221A5">
        <w:pict w14:anchorId="55B0B093">
          <v:rect id="_x0000_i1153" style="width:0;height:0" o:hralign="center" o:hrstd="t" o:hr="t" fillcolor="#a0a0a0" stroked="f"/>
        </w:pict>
      </w:r>
    </w:p>
    <w:p w14:paraId="7DD99CFF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17. Customer Behavior Analysis</w:t>
      </w:r>
    </w:p>
    <w:p w14:paraId="2068ED42" w14:textId="77777777" w:rsidR="003221A5" w:rsidRPr="003221A5" w:rsidRDefault="003221A5" w:rsidP="003221A5">
      <w:pPr>
        <w:numPr>
          <w:ilvl w:val="0"/>
          <w:numId w:val="22"/>
        </w:numPr>
      </w:pPr>
      <w:r w:rsidRPr="003221A5">
        <w:t>Categorize customers based on their repayment behavior (e.g., always on time, occasional defaulters, frequent defaulters).</w:t>
      </w:r>
    </w:p>
    <w:p w14:paraId="7462B1F3" w14:textId="77777777" w:rsidR="003221A5" w:rsidRPr="003221A5" w:rsidRDefault="003221A5" w:rsidP="003221A5">
      <w:pPr>
        <w:numPr>
          <w:ilvl w:val="0"/>
          <w:numId w:val="22"/>
        </w:numPr>
      </w:pPr>
      <w:r w:rsidRPr="003221A5">
        <w:t>Analyze patterns in loan approval and rejection reasons segmented by customer demographics.</w:t>
      </w:r>
    </w:p>
    <w:p w14:paraId="0951A13B" w14:textId="77777777" w:rsidR="003221A5" w:rsidRPr="003221A5" w:rsidRDefault="003221A5" w:rsidP="003221A5">
      <w:pPr>
        <w:numPr>
          <w:ilvl w:val="0"/>
          <w:numId w:val="22"/>
        </w:numPr>
      </w:pPr>
      <w:r w:rsidRPr="003221A5">
        <w:t>Identify high-value customers with consistent repayment histories.</w:t>
      </w:r>
    </w:p>
    <w:p w14:paraId="1BA301EB" w14:textId="77777777" w:rsidR="003221A5" w:rsidRPr="003221A5" w:rsidRDefault="003221A5" w:rsidP="003221A5">
      <w:pPr>
        <w:rPr>
          <w:b/>
          <w:bCs/>
        </w:rPr>
      </w:pPr>
      <w:r w:rsidRPr="003221A5">
        <w:pict w14:anchorId="7672E984">
          <v:rect id="_x0000_i1154" style="width:0;height:0" o:hralign="center" o:hrstd="t" o:hr="t" fillcolor="#a0a0a0" stroked="f"/>
        </w:pict>
      </w:r>
    </w:p>
    <w:p w14:paraId="578D51A9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18. Risk Assessment</w:t>
      </w:r>
    </w:p>
    <w:p w14:paraId="6382B08F" w14:textId="77777777" w:rsidR="003221A5" w:rsidRPr="003221A5" w:rsidRDefault="003221A5" w:rsidP="003221A5">
      <w:pPr>
        <w:numPr>
          <w:ilvl w:val="0"/>
          <w:numId w:val="23"/>
        </w:numPr>
      </w:pPr>
      <w:r w:rsidRPr="003221A5">
        <w:t>Develop a risk matrix for loan products based on Default_Amount, Loan_Term, and Interest_Rate.</w:t>
      </w:r>
    </w:p>
    <w:p w14:paraId="27BC5AEE" w14:textId="77777777" w:rsidR="003221A5" w:rsidRPr="003221A5" w:rsidRDefault="003221A5" w:rsidP="003221A5">
      <w:pPr>
        <w:numPr>
          <w:ilvl w:val="0"/>
          <w:numId w:val="23"/>
        </w:numPr>
      </w:pPr>
      <w:r w:rsidRPr="003221A5">
        <w:t>Rank loan types by risk level and suggest mitigation strategies.</w:t>
      </w:r>
    </w:p>
    <w:p w14:paraId="7FF93566" w14:textId="77777777" w:rsidR="003221A5" w:rsidRPr="003221A5" w:rsidRDefault="003221A5" w:rsidP="003221A5">
      <w:pPr>
        <w:numPr>
          <w:ilvl w:val="0"/>
          <w:numId w:val="23"/>
        </w:numPr>
      </w:pPr>
      <w:r w:rsidRPr="003221A5">
        <w:t>Analyze high-risk customer segments by credit score and income.</w:t>
      </w:r>
    </w:p>
    <w:p w14:paraId="16827B33" w14:textId="77777777" w:rsidR="003221A5" w:rsidRPr="003221A5" w:rsidRDefault="003221A5" w:rsidP="003221A5">
      <w:pPr>
        <w:rPr>
          <w:b/>
          <w:bCs/>
        </w:rPr>
      </w:pPr>
      <w:r w:rsidRPr="003221A5">
        <w:pict w14:anchorId="31755F4C">
          <v:rect id="_x0000_i1155" style="width:0;height:0" o:hralign="center" o:hrstd="t" o:hr="t" fillcolor="#a0a0a0" stroked="f"/>
        </w:pict>
      </w:r>
    </w:p>
    <w:p w14:paraId="26BD11CB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19. Time to Default Analysis</w:t>
      </w:r>
    </w:p>
    <w:p w14:paraId="3E60706A" w14:textId="77777777" w:rsidR="003221A5" w:rsidRPr="003221A5" w:rsidRDefault="003221A5" w:rsidP="003221A5">
      <w:pPr>
        <w:numPr>
          <w:ilvl w:val="0"/>
          <w:numId w:val="24"/>
        </w:numPr>
      </w:pPr>
      <w:r w:rsidRPr="003221A5">
        <w:t>Calculate the average time from loan disbursement to default for overdue loans.</w:t>
      </w:r>
    </w:p>
    <w:p w14:paraId="14C559EB" w14:textId="77777777" w:rsidR="003221A5" w:rsidRPr="003221A5" w:rsidRDefault="003221A5" w:rsidP="003221A5">
      <w:pPr>
        <w:numPr>
          <w:ilvl w:val="0"/>
          <w:numId w:val="24"/>
        </w:numPr>
      </w:pPr>
      <w:r w:rsidRPr="003221A5">
        <w:t>Identify loan purposes with the shortest time to default.</w:t>
      </w:r>
    </w:p>
    <w:p w14:paraId="721743D1" w14:textId="77777777" w:rsidR="003221A5" w:rsidRPr="003221A5" w:rsidRDefault="003221A5" w:rsidP="003221A5">
      <w:pPr>
        <w:numPr>
          <w:ilvl w:val="0"/>
          <w:numId w:val="24"/>
        </w:numPr>
      </w:pPr>
      <w:r w:rsidRPr="003221A5">
        <w:t>Compare the time to default across customer demographics.</w:t>
      </w:r>
    </w:p>
    <w:p w14:paraId="019192A7" w14:textId="77777777" w:rsidR="003221A5" w:rsidRPr="003221A5" w:rsidRDefault="003221A5" w:rsidP="003221A5">
      <w:pPr>
        <w:rPr>
          <w:b/>
          <w:bCs/>
        </w:rPr>
      </w:pPr>
      <w:r w:rsidRPr="003221A5">
        <w:lastRenderedPageBreak/>
        <w:pict w14:anchorId="7ED5A146">
          <v:rect id="_x0000_i1156" style="width:0;height:0" o:hralign="center" o:hrstd="t" o:hr="t" fillcolor="#a0a0a0" stroked="f"/>
        </w:pict>
      </w:r>
    </w:p>
    <w:p w14:paraId="48B3CF88" w14:textId="77777777" w:rsidR="003221A5" w:rsidRPr="003221A5" w:rsidRDefault="003221A5" w:rsidP="003221A5">
      <w:pPr>
        <w:rPr>
          <w:b/>
          <w:bCs/>
        </w:rPr>
      </w:pPr>
      <w:r w:rsidRPr="003221A5">
        <w:rPr>
          <w:b/>
          <w:bCs/>
        </w:rPr>
        <w:t>20. Transaction Pattern Analysis</w:t>
      </w:r>
    </w:p>
    <w:p w14:paraId="352D7D75" w14:textId="77777777" w:rsidR="003221A5" w:rsidRPr="003221A5" w:rsidRDefault="003221A5" w:rsidP="003221A5">
      <w:pPr>
        <w:numPr>
          <w:ilvl w:val="0"/>
          <w:numId w:val="25"/>
        </w:numPr>
      </w:pPr>
      <w:r w:rsidRPr="003221A5">
        <w:t>Identify customers with irregular repayment patterns.</w:t>
      </w:r>
    </w:p>
    <w:p w14:paraId="2D32C9C5" w14:textId="77777777" w:rsidR="003221A5" w:rsidRPr="003221A5" w:rsidRDefault="003221A5" w:rsidP="003221A5">
      <w:pPr>
        <w:numPr>
          <w:ilvl w:val="0"/>
          <w:numId w:val="25"/>
        </w:numPr>
      </w:pPr>
      <w:r w:rsidRPr="003221A5">
        <w:t>Analyze penalty payments as a proportion of total transactions.</w:t>
      </w:r>
    </w:p>
    <w:p w14:paraId="1073635C" w14:textId="77777777" w:rsidR="003221A5" w:rsidRPr="003221A5" w:rsidRDefault="003221A5" w:rsidP="003221A5">
      <w:pPr>
        <w:numPr>
          <w:ilvl w:val="0"/>
          <w:numId w:val="25"/>
        </w:numPr>
      </w:pPr>
      <w:r w:rsidRPr="003221A5">
        <w:t>Compare transaction amounts for overdue vs. non-overdue loans.</w:t>
      </w:r>
    </w:p>
    <w:sectPr w:rsidR="003221A5" w:rsidRPr="0032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77806"/>
    <w:multiLevelType w:val="multilevel"/>
    <w:tmpl w:val="8C40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A2AFC"/>
    <w:multiLevelType w:val="multilevel"/>
    <w:tmpl w:val="70D8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81317"/>
    <w:multiLevelType w:val="multilevel"/>
    <w:tmpl w:val="08E6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37C9D"/>
    <w:multiLevelType w:val="multilevel"/>
    <w:tmpl w:val="B2BA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93CB0"/>
    <w:multiLevelType w:val="multilevel"/>
    <w:tmpl w:val="F560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B5343"/>
    <w:multiLevelType w:val="multilevel"/>
    <w:tmpl w:val="EC90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C27E9"/>
    <w:multiLevelType w:val="multilevel"/>
    <w:tmpl w:val="9730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C5051"/>
    <w:multiLevelType w:val="multilevel"/>
    <w:tmpl w:val="DCCC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A2665"/>
    <w:multiLevelType w:val="multilevel"/>
    <w:tmpl w:val="50D8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703BB"/>
    <w:multiLevelType w:val="multilevel"/>
    <w:tmpl w:val="9A0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90564"/>
    <w:multiLevelType w:val="multilevel"/>
    <w:tmpl w:val="DB9A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FD0983"/>
    <w:multiLevelType w:val="multilevel"/>
    <w:tmpl w:val="2026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42FEE"/>
    <w:multiLevelType w:val="multilevel"/>
    <w:tmpl w:val="10D8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C086B"/>
    <w:multiLevelType w:val="multilevel"/>
    <w:tmpl w:val="3BBC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85F6D"/>
    <w:multiLevelType w:val="multilevel"/>
    <w:tmpl w:val="3928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E5C10"/>
    <w:multiLevelType w:val="multilevel"/>
    <w:tmpl w:val="3DF0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96794"/>
    <w:multiLevelType w:val="multilevel"/>
    <w:tmpl w:val="BEB0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61F49"/>
    <w:multiLevelType w:val="multilevel"/>
    <w:tmpl w:val="FA78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51B59"/>
    <w:multiLevelType w:val="multilevel"/>
    <w:tmpl w:val="C3AE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229EA"/>
    <w:multiLevelType w:val="multilevel"/>
    <w:tmpl w:val="6CA6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7628B"/>
    <w:multiLevelType w:val="multilevel"/>
    <w:tmpl w:val="9666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5650ED"/>
    <w:multiLevelType w:val="multilevel"/>
    <w:tmpl w:val="907E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CC0D19"/>
    <w:multiLevelType w:val="multilevel"/>
    <w:tmpl w:val="6106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A12402"/>
    <w:multiLevelType w:val="multilevel"/>
    <w:tmpl w:val="5066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2D2723"/>
    <w:multiLevelType w:val="multilevel"/>
    <w:tmpl w:val="4F4E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C20B21"/>
    <w:multiLevelType w:val="multilevel"/>
    <w:tmpl w:val="487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935689">
    <w:abstractNumId w:val="23"/>
  </w:num>
  <w:num w:numId="2" w16cid:durableId="649334552">
    <w:abstractNumId w:val="9"/>
  </w:num>
  <w:num w:numId="3" w16cid:durableId="475995207">
    <w:abstractNumId w:val="10"/>
  </w:num>
  <w:num w:numId="4" w16cid:durableId="1777017970">
    <w:abstractNumId w:val="0"/>
  </w:num>
  <w:num w:numId="5" w16cid:durableId="440147813">
    <w:abstractNumId w:val="18"/>
  </w:num>
  <w:num w:numId="6" w16cid:durableId="1668091090">
    <w:abstractNumId w:val="3"/>
  </w:num>
  <w:num w:numId="7" w16cid:durableId="1121612936">
    <w:abstractNumId w:val="24"/>
  </w:num>
  <w:num w:numId="8" w16cid:durableId="1061710045">
    <w:abstractNumId w:val="16"/>
  </w:num>
  <w:num w:numId="9" w16cid:durableId="668943649">
    <w:abstractNumId w:val="4"/>
  </w:num>
  <w:num w:numId="10" w16cid:durableId="1800949022">
    <w:abstractNumId w:val="17"/>
  </w:num>
  <w:num w:numId="11" w16cid:durableId="1270698881">
    <w:abstractNumId w:val="12"/>
  </w:num>
  <w:num w:numId="12" w16cid:durableId="141851699">
    <w:abstractNumId w:val="13"/>
  </w:num>
  <w:num w:numId="13" w16cid:durableId="1272739846">
    <w:abstractNumId w:val="25"/>
  </w:num>
  <w:num w:numId="14" w16cid:durableId="1522402935">
    <w:abstractNumId w:val="19"/>
  </w:num>
  <w:num w:numId="15" w16cid:durableId="2017804042">
    <w:abstractNumId w:val="6"/>
  </w:num>
  <w:num w:numId="16" w16cid:durableId="1576091445">
    <w:abstractNumId w:val="5"/>
  </w:num>
  <w:num w:numId="17" w16cid:durableId="2037853652">
    <w:abstractNumId w:val="1"/>
  </w:num>
  <w:num w:numId="18" w16cid:durableId="228883260">
    <w:abstractNumId w:val="20"/>
  </w:num>
  <w:num w:numId="19" w16cid:durableId="1073897243">
    <w:abstractNumId w:val="21"/>
  </w:num>
  <w:num w:numId="20" w16cid:durableId="122891404">
    <w:abstractNumId w:val="15"/>
  </w:num>
  <w:num w:numId="21" w16cid:durableId="1705597461">
    <w:abstractNumId w:val="11"/>
  </w:num>
  <w:num w:numId="22" w16cid:durableId="1325163030">
    <w:abstractNumId w:val="7"/>
  </w:num>
  <w:num w:numId="23" w16cid:durableId="2027365325">
    <w:abstractNumId w:val="14"/>
  </w:num>
  <w:num w:numId="24" w16cid:durableId="798913773">
    <w:abstractNumId w:val="2"/>
  </w:num>
  <w:num w:numId="25" w16cid:durableId="134808059">
    <w:abstractNumId w:val="22"/>
  </w:num>
  <w:num w:numId="26" w16cid:durableId="12090246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90"/>
    <w:rsid w:val="000627C3"/>
    <w:rsid w:val="003221A5"/>
    <w:rsid w:val="005F1D90"/>
    <w:rsid w:val="00936E64"/>
    <w:rsid w:val="00AC62D6"/>
    <w:rsid w:val="00F1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9296"/>
  <w15:chartTrackingRefBased/>
  <w15:docId w15:val="{97BCB0E4-B531-4C46-9FD3-7369E849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1210</Words>
  <Characters>6899</Characters>
  <Application>Microsoft Office Word</Application>
  <DocSecurity>0</DocSecurity>
  <Lines>57</Lines>
  <Paragraphs>16</Paragraphs>
  <ScaleCrop>false</ScaleCrop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Oindrila Mete</dc:creator>
  <cp:keywords/>
  <dc:description/>
  <cp:lastModifiedBy>Oindrila Mete</cp:lastModifiedBy>
  <cp:revision>5</cp:revision>
  <dcterms:created xsi:type="dcterms:W3CDTF">2025-01-30T14:21:00Z</dcterms:created>
  <dcterms:modified xsi:type="dcterms:W3CDTF">2025-01-30T16:33:00Z</dcterms:modified>
</cp:coreProperties>
</file>