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BCE32" w14:textId="77777777" w:rsidR="009D24E2" w:rsidRPr="00CF08DF" w:rsidRDefault="009D24E2" w:rsidP="009D24E2">
      <w:pPr>
        <w:rPr>
          <w:b/>
          <w:bCs/>
        </w:rPr>
      </w:pPr>
      <w:r w:rsidRPr="00CF08DF">
        <w:rPr>
          <w:b/>
          <w:bCs/>
        </w:rPr>
        <w:t>5.4.4 Sprint 4 – Summarisation, Anomaly Detection, and Explainability</w:t>
      </w:r>
    </w:p>
    <w:p w14:paraId="1766F35B" w14:textId="77777777" w:rsidR="009D24E2" w:rsidRPr="00CF08DF" w:rsidRDefault="009D24E2" w:rsidP="009D24E2">
      <w:r w:rsidRPr="00CF08DF">
        <w:rPr>
          <w:b/>
          <w:bCs/>
        </w:rPr>
        <w:t>Phase 1: Extractive Summarisation</w:t>
      </w:r>
    </w:p>
    <w:p w14:paraId="0DF9BCAE" w14:textId="77777777" w:rsidR="009D24E2" w:rsidRPr="00CF08DF" w:rsidRDefault="009D24E2" w:rsidP="009D24E2">
      <w:pPr>
        <w:numPr>
          <w:ilvl w:val="0"/>
          <w:numId w:val="1"/>
        </w:numPr>
      </w:pPr>
      <w:r w:rsidRPr="00CF08DF">
        <w:t>Ensure numerical stability and factual accuracy in generated summaries.</w:t>
      </w:r>
    </w:p>
    <w:p w14:paraId="40C82A84" w14:textId="77777777" w:rsidR="009D24E2" w:rsidRPr="00CF08DF" w:rsidRDefault="009D24E2" w:rsidP="009D24E2">
      <w:pPr>
        <w:numPr>
          <w:ilvl w:val="0"/>
          <w:numId w:val="1"/>
        </w:numPr>
      </w:pPr>
      <w:r w:rsidRPr="00CF08DF">
        <w:t>Prepare summaries for later evaluation using ROUGE and BLEU metrics.</w:t>
      </w:r>
    </w:p>
    <w:p w14:paraId="16F59E31" w14:textId="77777777" w:rsidR="009D24E2" w:rsidRPr="00CF08DF" w:rsidRDefault="009D24E2" w:rsidP="009D24E2">
      <w:r w:rsidRPr="00CF08DF">
        <w:rPr>
          <w:b/>
          <w:bCs/>
        </w:rPr>
        <w:t>Phase 3: System Integration and Transparency</w:t>
      </w:r>
    </w:p>
    <w:p w14:paraId="2D96D364" w14:textId="77777777" w:rsidR="009D24E2" w:rsidRPr="00CF08DF" w:rsidRDefault="009D24E2" w:rsidP="009D24E2">
      <w:pPr>
        <w:numPr>
          <w:ilvl w:val="0"/>
          <w:numId w:val="3"/>
        </w:numPr>
      </w:pPr>
      <w:r w:rsidRPr="00CF08DF">
        <w:t>Verify that all analytical decisions can be traced back to extracted entities or rules.</w:t>
      </w:r>
    </w:p>
    <w:p w14:paraId="110D4E5A" w14:textId="77777777" w:rsidR="007A5A75" w:rsidRDefault="007A5A75"/>
    <w:sectPr w:rsidR="007A5A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E31FB"/>
    <w:multiLevelType w:val="multilevel"/>
    <w:tmpl w:val="4854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F4675"/>
    <w:multiLevelType w:val="multilevel"/>
    <w:tmpl w:val="8324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B526CB"/>
    <w:multiLevelType w:val="multilevel"/>
    <w:tmpl w:val="F65C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694419"/>
    <w:multiLevelType w:val="multilevel"/>
    <w:tmpl w:val="84DE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542818">
    <w:abstractNumId w:val="0"/>
  </w:num>
  <w:num w:numId="2" w16cid:durableId="1054741524">
    <w:abstractNumId w:val="1"/>
  </w:num>
  <w:num w:numId="3" w16cid:durableId="1246572970">
    <w:abstractNumId w:val="2"/>
  </w:num>
  <w:num w:numId="4" w16cid:durableId="8369180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162"/>
    <w:rsid w:val="001B6234"/>
    <w:rsid w:val="003C2936"/>
    <w:rsid w:val="007A5A75"/>
    <w:rsid w:val="00834162"/>
    <w:rsid w:val="009D24E2"/>
    <w:rsid w:val="00A31AAA"/>
    <w:rsid w:val="00BC5E6D"/>
    <w:rsid w:val="00E25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64069"/>
  <w15:chartTrackingRefBased/>
  <w15:docId w15:val="{2C96D99E-D60C-4F6A-AD31-E2D58721A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4E2"/>
  </w:style>
  <w:style w:type="paragraph" w:styleId="Heading1">
    <w:name w:val="heading 1"/>
    <w:basedOn w:val="Normal"/>
    <w:next w:val="Normal"/>
    <w:link w:val="Heading1Char"/>
    <w:uiPriority w:val="9"/>
    <w:qFormat/>
    <w:rsid w:val="00834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1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1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1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1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1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7855545-00bb-4800-a65f-e79104ec0fc4}" enabled="0" method="" siteId="{47855545-00bb-4800-a65f-e79104ec0fc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Oisin Gibson - STUDENT</dc:creator>
  <cp:keywords/>
  <dc:description/>
  <cp:lastModifiedBy>Oisin Gibson - STUDENT</cp:lastModifiedBy>
  <cp:revision>6</cp:revision>
  <dcterms:created xsi:type="dcterms:W3CDTF">2026-02-19T11:54:00Z</dcterms:created>
  <dcterms:modified xsi:type="dcterms:W3CDTF">2026-02-19T13:20:00Z</dcterms:modified>
</cp:coreProperties>
</file>