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93C1D" w14:textId="77777777" w:rsidR="00E9343C" w:rsidRPr="00E9343C" w:rsidRDefault="00E9343C" w:rsidP="00E9343C">
      <w:pPr>
        <w:numPr>
          <w:ilvl w:val="0"/>
          <w:numId w:val="1"/>
        </w:numPr>
      </w:pPr>
      <w:r w:rsidRPr="00E9343C">
        <w:rPr>
          <w:b/>
          <w:bCs/>
        </w:rPr>
        <w:t>Implement Topic Modelling</w:t>
      </w:r>
    </w:p>
    <w:p w14:paraId="2066BD7A" w14:textId="77777777" w:rsidR="00E9343C" w:rsidRPr="00E9343C" w:rsidRDefault="00E9343C" w:rsidP="00E9343C">
      <w:pPr>
        <w:numPr>
          <w:ilvl w:val="1"/>
          <w:numId w:val="1"/>
        </w:numPr>
      </w:pPr>
      <w:r w:rsidRPr="00E9343C">
        <w:t>Display dominant financial topics/themes for each document.</w:t>
      </w:r>
    </w:p>
    <w:p w14:paraId="207FBA01" w14:textId="77777777" w:rsidR="00E9343C" w:rsidRPr="00E9343C" w:rsidRDefault="00E9343C" w:rsidP="00E9343C">
      <w:pPr>
        <w:numPr>
          <w:ilvl w:val="1"/>
          <w:numId w:val="1"/>
        </w:numPr>
      </w:pPr>
      <w:r w:rsidRPr="00E9343C">
        <w:t>Evaluate topic coherence and adjust LDA parameters for optimal results.</w:t>
      </w:r>
    </w:p>
    <w:p w14:paraId="08442C43" w14:textId="77777777" w:rsidR="00E9343C" w:rsidRPr="00E9343C" w:rsidRDefault="00E9343C" w:rsidP="00E9343C">
      <w:pPr>
        <w:numPr>
          <w:ilvl w:val="0"/>
          <w:numId w:val="1"/>
        </w:numPr>
      </w:pPr>
      <w:r w:rsidRPr="00E9343C">
        <w:rPr>
          <w:b/>
          <w:bCs/>
        </w:rPr>
        <w:t>Validate and Test Entity Extraction</w:t>
      </w:r>
    </w:p>
    <w:p w14:paraId="3A62B5EC" w14:textId="77777777" w:rsidR="00E9343C" w:rsidRPr="00E9343C" w:rsidRDefault="00E9343C" w:rsidP="00E9343C">
      <w:pPr>
        <w:numPr>
          <w:ilvl w:val="1"/>
          <w:numId w:val="1"/>
        </w:numPr>
      </w:pPr>
      <w:r w:rsidRPr="00E9343C">
        <w:t>Test NER outputs against sample financial documents.</w:t>
      </w:r>
    </w:p>
    <w:p w14:paraId="77E9DF52" w14:textId="77777777" w:rsidR="00E9343C" w:rsidRPr="00E9343C" w:rsidRDefault="00E9343C" w:rsidP="00E9343C">
      <w:pPr>
        <w:numPr>
          <w:ilvl w:val="1"/>
          <w:numId w:val="1"/>
        </w:numPr>
      </w:pPr>
      <w:r w:rsidRPr="00E9343C">
        <w:t>Measure and document entity extraction accuracy.</w:t>
      </w:r>
    </w:p>
    <w:p w14:paraId="62293CA8" w14:textId="77777777" w:rsidR="00E9343C" w:rsidRPr="00E9343C" w:rsidRDefault="00E9343C" w:rsidP="00E9343C">
      <w:pPr>
        <w:numPr>
          <w:ilvl w:val="1"/>
          <w:numId w:val="1"/>
        </w:numPr>
      </w:pPr>
      <w:r w:rsidRPr="00E9343C">
        <w:t>Refine NER logic as needed.</w:t>
      </w:r>
    </w:p>
    <w:p w14:paraId="7D1452DC" w14:textId="77777777" w:rsidR="007A5A75" w:rsidRDefault="007A5A75"/>
    <w:sectPr w:rsidR="007A5A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F62DB"/>
    <w:multiLevelType w:val="multilevel"/>
    <w:tmpl w:val="6444E0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82289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343C"/>
    <w:rsid w:val="000C529A"/>
    <w:rsid w:val="001D56F4"/>
    <w:rsid w:val="0037134D"/>
    <w:rsid w:val="004F731A"/>
    <w:rsid w:val="007A5A75"/>
    <w:rsid w:val="00822762"/>
    <w:rsid w:val="00893D5C"/>
    <w:rsid w:val="00B25730"/>
    <w:rsid w:val="00E934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D8FB78"/>
  <w15:chartTrackingRefBased/>
  <w15:docId w15:val="{CD85930D-7370-454E-9569-C4C79BF87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34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34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34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34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34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34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34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34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34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34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34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34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34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34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34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34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34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34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34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34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34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34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34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34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34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34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34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34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34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48</Words>
  <Characters>277</Characters>
  <Application>Microsoft Office Word</Application>
  <DocSecurity>0</DocSecurity>
  <Lines>2</Lines>
  <Paragraphs>1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Oisin Gibson - STUDENT</dc:creator>
  <cp:keywords/>
  <dc:description/>
  <cp:lastModifiedBy>Oisin Gibson - STUDENT</cp:lastModifiedBy>
  <cp:revision>5</cp:revision>
  <dcterms:created xsi:type="dcterms:W3CDTF">2026-01-30T15:38:00Z</dcterms:created>
  <dcterms:modified xsi:type="dcterms:W3CDTF">2026-02-04T20:02:00Z</dcterms:modified>
</cp:coreProperties>
</file>