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02/12/2019      TO       08/12/2019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Oisín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Began migrating last years work to react native to get an understanding of how it works and to see what was usable this year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Continue writing SRS &amp; Research Doc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Continue looking at React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Begin finalizing what design choices I want in the app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