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A7F5" w14:textId="77777777" w:rsidR="0028009C" w:rsidRPr="0028009C" w:rsidRDefault="0028009C" w:rsidP="0028009C">
      <w:pPr>
        <w:spacing w:before="3120"/>
        <w:ind w:firstLine="0"/>
        <w:jc w:val="center"/>
        <w:rPr>
          <w:b/>
          <w:sz w:val="32"/>
          <w:szCs w:val="32"/>
          <w:lang w:val="en-US"/>
        </w:rPr>
      </w:pPr>
      <w:r w:rsidRPr="0028009C">
        <w:rPr>
          <w:b/>
          <w:sz w:val="32"/>
          <w:szCs w:val="32"/>
          <w:lang w:val="en-US"/>
        </w:rPr>
        <w:t>“Fox in the Forest: Adventures in the Caves”</w:t>
      </w:r>
    </w:p>
    <w:p w14:paraId="31BE3A7F" w14:textId="12C8AE24" w:rsidR="0028009C" w:rsidRPr="0028009C" w:rsidRDefault="0028009C" w:rsidP="0028009C">
      <w:pPr>
        <w:ind w:firstLine="0"/>
        <w:jc w:val="center"/>
        <w:rPr>
          <w:b/>
          <w:sz w:val="28"/>
          <w:szCs w:val="28"/>
          <w:lang w:val="en-US"/>
        </w:rPr>
      </w:pPr>
      <w:r w:rsidRPr="0028009C">
        <w:rPr>
          <w:b/>
          <w:sz w:val="28"/>
          <w:szCs w:val="28"/>
          <w:lang w:val="en-US"/>
        </w:rPr>
        <w:t>PROGRAMMATŪRAS PR</w:t>
      </w:r>
      <w:r>
        <w:rPr>
          <w:b/>
          <w:sz w:val="28"/>
          <w:szCs w:val="28"/>
          <w:lang w:val="en-US"/>
        </w:rPr>
        <w:t>OJEKT</w:t>
      </w:r>
      <w:r>
        <w:rPr>
          <w:b/>
          <w:sz w:val="28"/>
          <w:szCs w:val="28"/>
          <w:lang w:val="lv-LV"/>
        </w:rPr>
        <w:t>ĒJUMA</w:t>
      </w:r>
      <w:r w:rsidRPr="0028009C">
        <w:rPr>
          <w:b/>
          <w:sz w:val="28"/>
          <w:szCs w:val="28"/>
          <w:lang w:val="en-US"/>
        </w:rPr>
        <w:t xml:space="preserve"> </w:t>
      </w:r>
      <w:r>
        <w:rPr>
          <w:b/>
          <w:sz w:val="28"/>
          <w:szCs w:val="28"/>
          <w:lang w:val="en-US"/>
        </w:rPr>
        <w:t>APRAKSTS</w:t>
      </w:r>
      <w:r w:rsidRPr="0028009C">
        <w:rPr>
          <w:b/>
          <w:sz w:val="28"/>
          <w:szCs w:val="28"/>
          <w:lang w:val="en-US"/>
        </w:rPr>
        <w:t xml:space="preserve"> (PP</w:t>
      </w:r>
      <w:r>
        <w:rPr>
          <w:b/>
          <w:sz w:val="28"/>
          <w:szCs w:val="28"/>
          <w:lang w:val="en-US"/>
        </w:rPr>
        <w:t>A</w:t>
      </w:r>
      <w:r w:rsidRPr="0028009C">
        <w:rPr>
          <w:b/>
          <w:sz w:val="28"/>
          <w:szCs w:val="28"/>
          <w:lang w:val="en-US"/>
        </w:rPr>
        <w:t>)</w:t>
      </w:r>
    </w:p>
    <w:p w14:paraId="6DFF55FD" w14:textId="02F504AA" w:rsidR="00FF0DD2" w:rsidRDefault="0028009C" w:rsidP="0028009C">
      <w:pPr>
        <w:spacing w:line="240" w:lineRule="auto"/>
        <w:ind w:firstLine="0"/>
        <w:jc w:val="center"/>
        <w:rPr>
          <w:sz w:val="28"/>
          <w:szCs w:val="28"/>
          <w:lang w:val="en-US"/>
        </w:rPr>
      </w:pPr>
      <w:r>
        <w:rPr>
          <w:sz w:val="28"/>
          <w:szCs w:val="28"/>
          <w:lang w:val="en-US"/>
        </w:rPr>
        <w:t>LVT.FINF.PPA.V.1.0.</w:t>
      </w:r>
      <w:r w:rsidR="00F749A5">
        <w:rPr>
          <w:sz w:val="28"/>
          <w:szCs w:val="28"/>
          <w:lang w:val="en-US"/>
        </w:rPr>
        <w:t>3</w:t>
      </w:r>
      <w:r>
        <w:rPr>
          <w:sz w:val="28"/>
          <w:szCs w:val="28"/>
          <w:lang w:val="en-US"/>
        </w:rPr>
        <w:t>.</w:t>
      </w:r>
    </w:p>
    <w:p w14:paraId="1507BA9D" w14:textId="77777777" w:rsidR="0028009C" w:rsidRDefault="0028009C" w:rsidP="0028009C">
      <w:pPr>
        <w:ind w:left="5040" w:firstLine="0"/>
        <w:jc w:val="left"/>
        <w:rPr>
          <w:sz w:val="28"/>
          <w:szCs w:val="28"/>
          <w:lang w:val="en-US"/>
        </w:rPr>
      </w:pPr>
    </w:p>
    <w:p w14:paraId="58D4E665" w14:textId="77777777" w:rsidR="0028009C" w:rsidRDefault="0028009C" w:rsidP="0028009C">
      <w:pPr>
        <w:ind w:left="5040" w:firstLine="0"/>
        <w:jc w:val="left"/>
        <w:rPr>
          <w:sz w:val="28"/>
          <w:szCs w:val="28"/>
          <w:lang w:val="en-US"/>
        </w:rPr>
      </w:pPr>
    </w:p>
    <w:p w14:paraId="22E9923C" w14:textId="77777777" w:rsidR="0028009C" w:rsidRDefault="0028009C" w:rsidP="0028009C">
      <w:pPr>
        <w:ind w:left="5040" w:firstLine="0"/>
        <w:jc w:val="left"/>
        <w:rPr>
          <w:sz w:val="28"/>
          <w:szCs w:val="28"/>
          <w:lang w:val="en-US"/>
        </w:rPr>
      </w:pPr>
    </w:p>
    <w:p w14:paraId="760414B7" w14:textId="77777777" w:rsidR="0028009C" w:rsidRDefault="0028009C" w:rsidP="0028009C">
      <w:pPr>
        <w:ind w:left="5040" w:firstLine="0"/>
        <w:jc w:val="left"/>
        <w:rPr>
          <w:sz w:val="28"/>
          <w:szCs w:val="28"/>
          <w:lang w:val="en-US"/>
        </w:rPr>
      </w:pPr>
    </w:p>
    <w:p w14:paraId="0EA294AC" w14:textId="77777777" w:rsidR="0028009C" w:rsidRDefault="0028009C" w:rsidP="0028009C">
      <w:pPr>
        <w:ind w:left="5040" w:firstLine="0"/>
        <w:jc w:val="left"/>
        <w:rPr>
          <w:sz w:val="28"/>
          <w:szCs w:val="28"/>
          <w:lang w:val="en-US"/>
        </w:rPr>
      </w:pPr>
    </w:p>
    <w:p w14:paraId="33349DE3" w14:textId="23CF4709" w:rsidR="0028009C" w:rsidRPr="0028009C" w:rsidRDefault="0028009C" w:rsidP="0028009C">
      <w:pPr>
        <w:ind w:left="5040" w:firstLine="0"/>
        <w:jc w:val="left"/>
        <w:rPr>
          <w:sz w:val="28"/>
          <w:szCs w:val="28"/>
          <w:lang w:val="en-US"/>
        </w:rPr>
      </w:pPr>
      <w:r>
        <w:rPr>
          <w:sz w:val="28"/>
          <w:szCs w:val="28"/>
          <w:lang w:val="en-US"/>
        </w:rPr>
        <w:t xml:space="preserve">       </w:t>
      </w:r>
      <w:r w:rsidRPr="0028009C">
        <w:rPr>
          <w:sz w:val="28"/>
          <w:szCs w:val="28"/>
          <w:lang w:val="en-US"/>
        </w:rPr>
        <w:t>Izstrādātāji:  Marks Meškis</w:t>
      </w:r>
    </w:p>
    <w:p w14:paraId="0499D972" w14:textId="77777777" w:rsidR="0028009C" w:rsidRPr="0028009C" w:rsidRDefault="0028009C" w:rsidP="0028009C">
      <w:pPr>
        <w:ind w:left="6480" w:firstLine="0"/>
        <w:jc w:val="center"/>
        <w:rPr>
          <w:sz w:val="28"/>
          <w:szCs w:val="28"/>
          <w:lang w:val="en-US"/>
        </w:rPr>
      </w:pPr>
      <w:r w:rsidRPr="0028009C">
        <w:rPr>
          <w:sz w:val="28"/>
          <w:szCs w:val="28"/>
          <w:lang w:val="en-US"/>
        </w:rPr>
        <w:t xml:space="preserve">       Dmitrijs Geraščenko</w:t>
      </w:r>
    </w:p>
    <w:p w14:paraId="1D37A4EF" w14:textId="77777777" w:rsidR="0028009C" w:rsidRDefault="0028009C" w:rsidP="0028009C">
      <w:pPr>
        <w:rPr>
          <w:sz w:val="28"/>
          <w:szCs w:val="28"/>
          <w:lang w:val="en-US"/>
        </w:rPr>
      </w:pPr>
      <w:r w:rsidRPr="0028009C">
        <w:rPr>
          <w:sz w:val="28"/>
          <w:szCs w:val="28"/>
          <w:lang w:val="en-US"/>
        </w:rPr>
        <w:t xml:space="preserve">                                                                                        Daniils Ternoviks</w:t>
      </w:r>
    </w:p>
    <w:p w14:paraId="23A886E3" w14:textId="77777777" w:rsidR="0028009C" w:rsidRDefault="0028009C" w:rsidP="0028009C">
      <w:pPr>
        <w:rPr>
          <w:sz w:val="28"/>
          <w:szCs w:val="28"/>
          <w:lang w:val="en-US"/>
        </w:rPr>
      </w:pPr>
    </w:p>
    <w:p w14:paraId="528C3271" w14:textId="77777777" w:rsidR="0028009C" w:rsidRDefault="0028009C" w:rsidP="0028009C">
      <w:pPr>
        <w:rPr>
          <w:sz w:val="28"/>
          <w:szCs w:val="28"/>
          <w:lang w:val="en-US"/>
        </w:rPr>
      </w:pPr>
    </w:p>
    <w:p w14:paraId="7F746915" w14:textId="77777777" w:rsidR="0028009C" w:rsidRDefault="0028009C" w:rsidP="0028009C">
      <w:pPr>
        <w:rPr>
          <w:sz w:val="28"/>
          <w:szCs w:val="28"/>
          <w:lang w:val="en-US"/>
        </w:rPr>
      </w:pPr>
    </w:p>
    <w:p w14:paraId="313CD613" w14:textId="77777777" w:rsidR="0028009C" w:rsidRDefault="0028009C" w:rsidP="0028009C">
      <w:pPr>
        <w:rPr>
          <w:sz w:val="28"/>
          <w:szCs w:val="28"/>
          <w:lang w:val="en-US"/>
        </w:rPr>
      </w:pPr>
    </w:p>
    <w:p w14:paraId="7F0871D7" w14:textId="77777777" w:rsidR="0028009C" w:rsidRDefault="0028009C" w:rsidP="0028009C">
      <w:pPr>
        <w:rPr>
          <w:sz w:val="28"/>
          <w:szCs w:val="28"/>
          <w:lang w:val="en-US"/>
        </w:rPr>
      </w:pPr>
    </w:p>
    <w:p w14:paraId="7A22CB2A" w14:textId="77777777" w:rsidR="0028009C" w:rsidRDefault="0028009C" w:rsidP="0028009C">
      <w:pPr>
        <w:rPr>
          <w:sz w:val="28"/>
          <w:szCs w:val="28"/>
          <w:lang w:val="en-US"/>
        </w:rPr>
      </w:pPr>
    </w:p>
    <w:p w14:paraId="5528FF82" w14:textId="77777777" w:rsidR="0028009C" w:rsidRDefault="0028009C" w:rsidP="0028009C">
      <w:pPr>
        <w:rPr>
          <w:sz w:val="28"/>
          <w:szCs w:val="28"/>
          <w:lang w:val="en-US"/>
        </w:rPr>
      </w:pPr>
    </w:p>
    <w:p w14:paraId="27383AD2" w14:textId="77777777" w:rsidR="0028009C" w:rsidRPr="0028009C" w:rsidRDefault="0028009C" w:rsidP="0028009C">
      <w:pPr>
        <w:rPr>
          <w:sz w:val="28"/>
          <w:szCs w:val="28"/>
          <w:lang w:val="en-US"/>
        </w:rPr>
      </w:pPr>
    </w:p>
    <w:p w14:paraId="3465748A" w14:textId="77777777" w:rsidR="0028009C" w:rsidRDefault="0028009C" w:rsidP="0028009C">
      <w:pPr>
        <w:spacing w:line="240" w:lineRule="auto"/>
        <w:ind w:firstLine="0"/>
        <w:jc w:val="center"/>
        <w:rPr>
          <w:sz w:val="28"/>
          <w:szCs w:val="28"/>
          <w:lang w:val="en-US"/>
        </w:rPr>
      </w:pPr>
    </w:p>
    <w:p w14:paraId="5C9835B0" w14:textId="77777777" w:rsidR="0028009C" w:rsidRDefault="0028009C" w:rsidP="0028009C">
      <w:pPr>
        <w:spacing w:line="240" w:lineRule="auto"/>
        <w:ind w:firstLine="0"/>
        <w:jc w:val="center"/>
        <w:rPr>
          <w:sz w:val="28"/>
          <w:szCs w:val="28"/>
          <w:lang w:val="en-US"/>
        </w:rPr>
      </w:pPr>
    </w:p>
    <w:p w14:paraId="6B0C98BC" w14:textId="77777777" w:rsidR="0028009C" w:rsidRDefault="0028009C" w:rsidP="0028009C">
      <w:pPr>
        <w:spacing w:line="240" w:lineRule="auto"/>
        <w:ind w:firstLine="0"/>
        <w:jc w:val="center"/>
        <w:rPr>
          <w:sz w:val="28"/>
          <w:szCs w:val="28"/>
          <w:lang w:val="en-US"/>
        </w:rPr>
      </w:pPr>
    </w:p>
    <w:p w14:paraId="550EE763" w14:textId="77777777" w:rsidR="0028009C" w:rsidRDefault="0028009C" w:rsidP="0028009C">
      <w:pPr>
        <w:spacing w:line="240" w:lineRule="auto"/>
        <w:ind w:firstLine="0"/>
        <w:jc w:val="center"/>
        <w:rPr>
          <w:sz w:val="28"/>
          <w:szCs w:val="28"/>
          <w:lang w:val="en-US"/>
        </w:rPr>
      </w:pPr>
    </w:p>
    <w:p w14:paraId="32D73DFC" w14:textId="77777777" w:rsidR="0028009C" w:rsidRDefault="0028009C" w:rsidP="0028009C">
      <w:pPr>
        <w:spacing w:line="240" w:lineRule="auto"/>
        <w:ind w:firstLine="0"/>
        <w:jc w:val="center"/>
        <w:rPr>
          <w:sz w:val="28"/>
          <w:szCs w:val="28"/>
          <w:lang w:val="en-US"/>
        </w:rPr>
      </w:pPr>
    </w:p>
    <w:p w14:paraId="516528B8" w14:textId="77777777" w:rsidR="0028009C" w:rsidRDefault="0028009C" w:rsidP="0028009C">
      <w:pPr>
        <w:spacing w:line="240" w:lineRule="auto"/>
        <w:ind w:firstLine="0"/>
        <w:jc w:val="center"/>
        <w:rPr>
          <w:sz w:val="28"/>
          <w:szCs w:val="28"/>
          <w:lang w:val="en-US"/>
        </w:rPr>
      </w:pPr>
    </w:p>
    <w:p w14:paraId="40D27F25" w14:textId="77777777" w:rsidR="0028009C" w:rsidRDefault="0028009C" w:rsidP="0028009C">
      <w:pPr>
        <w:spacing w:line="240" w:lineRule="auto"/>
        <w:ind w:firstLine="0"/>
        <w:jc w:val="center"/>
        <w:rPr>
          <w:sz w:val="28"/>
          <w:szCs w:val="28"/>
          <w:lang w:val="en-US"/>
        </w:rPr>
        <w:sectPr w:rsidR="0028009C" w:rsidSect="00863F63">
          <w:footerReference w:type="default" r:id="rId8"/>
          <w:pgSz w:w="11906" w:h="16838"/>
          <w:pgMar w:top="1134" w:right="1134" w:bottom="1134" w:left="1418" w:header="708" w:footer="708" w:gutter="0"/>
          <w:cols w:space="708"/>
          <w:titlePg/>
          <w:docGrid w:linePitch="360"/>
        </w:sectPr>
      </w:pPr>
      <w:r>
        <w:rPr>
          <w:sz w:val="28"/>
          <w:szCs w:val="28"/>
          <w:lang w:val="en-US"/>
        </w:rPr>
        <w:t>Liepāja 2023</w:t>
      </w:r>
    </w:p>
    <w:tbl>
      <w:tblPr>
        <w:tblStyle w:val="a7"/>
        <w:tblW w:w="0" w:type="auto"/>
        <w:tblLook w:val="04A0" w:firstRow="1" w:lastRow="0" w:firstColumn="1" w:lastColumn="0" w:noHBand="0" w:noVBand="1"/>
      </w:tblPr>
      <w:tblGrid>
        <w:gridCol w:w="4672"/>
        <w:gridCol w:w="4672"/>
      </w:tblGrid>
      <w:tr w:rsidR="0028009C" w14:paraId="31F3A8FF" w14:textId="77777777" w:rsidTr="0028009C">
        <w:trPr>
          <w:trHeight w:val="415"/>
        </w:trPr>
        <w:tc>
          <w:tcPr>
            <w:tcW w:w="9344" w:type="dxa"/>
            <w:gridSpan w:val="2"/>
          </w:tcPr>
          <w:p w14:paraId="4824418D" w14:textId="6D36F2C6" w:rsidR="0028009C" w:rsidRPr="0028009C" w:rsidRDefault="0028009C" w:rsidP="0028009C">
            <w:pPr>
              <w:spacing w:line="240" w:lineRule="auto"/>
              <w:ind w:firstLine="0"/>
              <w:jc w:val="left"/>
              <w:rPr>
                <w:b/>
                <w:bCs/>
                <w:sz w:val="20"/>
                <w:szCs w:val="20"/>
                <w:lang w:val="en-US"/>
              </w:rPr>
            </w:pPr>
            <w:r w:rsidRPr="0028009C">
              <w:rPr>
                <w:b/>
                <w:bCs/>
                <w:sz w:val="20"/>
                <w:szCs w:val="20"/>
                <w:lang w:val="en-US"/>
              </w:rPr>
              <w:lastRenderedPageBreak/>
              <w:t>Dokumenta identifikācija:</w:t>
            </w:r>
          </w:p>
        </w:tc>
      </w:tr>
      <w:tr w:rsidR="0028009C" w14:paraId="1D4A81D1" w14:textId="77777777" w:rsidTr="0028009C">
        <w:trPr>
          <w:trHeight w:val="420"/>
        </w:trPr>
        <w:tc>
          <w:tcPr>
            <w:tcW w:w="4672" w:type="dxa"/>
          </w:tcPr>
          <w:p w14:paraId="6BA71241" w14:textId="43DE2BA9" w:rsidR="0028009C" w:rsidRPr="0028009C" w:rsidRDefault="0028009C" w:rsidP="0028009C">
            <w:pPr>
              <w:spacing w:line="240" w:lineRule="auto"/>
              <w:ind w:firstLine="0"/>
              <w:jc w:val="left"/>
              <w:rPr>
                <w:b/>
                <w:bCs/>
                <w:sz w:val="20"/>
                <w:szCs w:val="20"/>
                <w:lang w:val="en-US"/>
              </w:rPr>
            </w:pPr>
            <w:r w:rsidRPr="0028009C">
              <w:rPr>
                <w:b/>
                <w:bCs/>
                <w:sz w:val="20"/>
                <w:szCs w:val="20"/>
                <w:lang w:val="en-US"/>
              </w:rPr>
              <w:t>Dokumenta ID:</w:t>
            </w:r>
          </w:p>
        </w:tc>
        <w:tc>
          <w:tcPr>
            <w:tcW w:w="4672" w:type="dxa"/>
          </w:tcPr>
          <w:p w14:paraId="03743CBB" w14:textId="562F9E60" w:rsidR="0028009C" w:rsidRPr="0028009C" w:rsidRDefault="0028009C" w:rsidP="0028009C">
            <w:pPr>
              <w:spacing w:line="240" w:lineRule="auto"/>
              <w:ind w:firstLine="0"/>
              <w:jc w:val="left"/>
              <w:rPr>
                <w:sz w:val="20"/>
                <w:szCs w:val="20"/>
                <w:lang w:val="en-US"/>
              </w:rPr>
            </w:pPr>
            <w:r w:rsidRPr="0028009C">
              <w:rPr>
                <w:sz w:val="20"/>
                <w:szCs w:val="20"/>
                <w:lang w:val="en-US"/>
              </w:rPr>
              <w:t>LVT.FINF.PPA.V.1.0.</w:t>
            </w:r>
            <w:r w:rsidR="00F749A5">
              <w:rPr>
                <w:sz w:val="20"/>
                <w:szCs w:val="20"/>
                <w:lang w:val="en-US"/>
              </w:rPr>
              <w:t>3</w:t>
            </w:r>
            <w:r w:rsidRPr="0028009C">
              <w:rPr>
                <w:sz w:val="20"/>
                <w:szCs w:val="20"/>
                <w:lang w:val="en-US"/>
              </w:rPr>
              <w:t>.</w:t>
            </w:r>
          </w:p>
        </w:tc>
      </w:tr>
      <w:tr w:rsidR="0028009C" w14:paraId="6417D4EB" w14:textId="77777777" w:rsidTr="0028009C">
        <w:trPr>
          <w:trHeight w:val="554"/>
        </w:trPr>
        <w:tc>
          <w:tcPr>
            <w:tcW w:w="4672" w:type="dxa"/>
          </w:tcPr>
          <w:p w14:paraId="4E62E506" w14:textId="0779425A" w:rsidR="0028009C" w:rsidRPr="0028009C" w:rsidRDefault="0028009C" w:rsidP="0028009C">
            <w:pPr>
              <w:spacing w:line="240" w:lineRule="auto"/>
              <w:ind w:firstLine="0"/>
              <w:jc w:val="left"/>
              <w:rPr>
                <w:b/>
                <w:bCs/>
                <w:sz w:val="20"/>
                <w:szCs w:val="20"/>
                <w:lang w:val="en-US"/>
              </w:rPr>
            </w:pPr>
            <w:r w:rsidRPr="0028009C">
              <w:rPr>
                <w:b/>
                <w:bCs/>
                <w:sz w:val="20"/>
                <w:szCs w:val="20"/>
                <w:lang w:val="en-US"/>
              </w:rPr>
              <w:t>Dokumenta nosaukums:</w:t>
            </w:r>
          </w:p>
        </w:tc>
        <w:tc>
          <w:tcPr>
            <w:tcW w:w="4672" w:type="dxa"/>
          </w:tcPr>
          <w:p w14:paraId="7C3C9A05" w14:textId="77777777" w:rsidR="0028009C" w:rsidRPr="0028009C" w:rsidRDefault="0028009C" w:rsidP="0028009C">
            <w:pPr>
              <w:spacing w:line="240" w:lineRule="auto"/>
              <w:ind w:firstLine="0"/>
              <w:jc w:val="left"/>
              <w:rPr>
                <w:sz w:val="20"/>
                <w:szCs w:val="20"/>
                <w:lang w:val="en-US"/>
              </w:rPr>
            </w:pPr>
            <w:r w:rsidRPr="0028009C">
              <w:rPr>
                <w:sz w:val="20"/>
                <w:szCs w:val="20"/>
                <w:lang w:val="en-US"/>
              </w:rPr>
              <w:t>“Fox in the Forest: Adventures in the Caves”</w:t>
            </w:r>
          </w:p>
          <w:p w14:paraId="42F8F690" w14:textId="6FE44AEC" w:rsidR="0028009C" w:rsidRPr="0028009C" w:rsidRDefault="0028009C" w:rsidP="0028009C">
            <w:pPr>
              <w:spacing w:line="240" w:lineRule="auto"/>
              <w:ind w:firstLine="0"/>
              <w:jc w:val="left"/>
              <w:rPr>
                <w:sz w:val="20"/>
                <w:szCs w:val="20"/>
                <w:lang w:val="en-US"/>
              </w:rPr>
            </w:pPr>
            <w:r w:rsidRPr="0028009C">
              <w:rPr>
                <w:sz w:val="20"/>
                <w:szCs w:val="20"/>
                <w:lang w:val="en-US"/>
              </w:rPr>
              <w:t>Programmatūras projektējuma apraksts</w:t>
            </w:r>
          </w:p>
        </w:tc>
      </w:tr>
      <w:tr w:rsidR="0028009C" w14:paraId="7C285815" w14:textId="77777777" w:rsidTr="0028009C">
        <w:trPr>
          <w:trHeight w:val="405"/>
        </w:trPr>
        <w:tc>
          <w:tcPr>
            <w:tcW w:w="4672" w:type="dxa"/>
          </w:tcPr>
          <w:p w14:paraId="015016B6" w14:textId="4F022469" w:rsidR="0028009C" w:rsidRPr="0028009C" w:rsidRDefault="0028009C" w:rsidP="0028009C">
            <w:pPr>
              <w:spacing w:line="240" w:lineRule="auto"/>
              <w:ind w:firstLine="0"/>
              <w:jc w:val="left"/>
              <w:rPr>
                <w:b/>
                <w:bCs/>
                <w:sz w:val="20"/>
                <w:szCs w:val="20"/>
                <w:lang w:val="en-US"/>
              </w:rPr>
            </w:pPr>
            <w:r w:rsidRPr="0028009C">
              <w:rPr>
                <w:b/>
                <w:bCs/>
                <w:sz w:val="20"/>
                <w:szCs w:val="20"/>
                <w:lang w:val="en-US"/>
              </w:rPr>
              <w:t>Versija:</w:t>
            </w:r>
          </w:p>
        </w:tc>
        <w:tc>
          <w:tcPr>
            <w:tcW w:w="4672" w:type="dxa"/>
          </w:tcPr>
          <w:p w14:paraId="788407B3" w14:textId="334B8429" w:rsidR="0028009C" w:rsidRPr="0028009C" w:rsidRDefault="0028009C" w:rsidP="0028009C">
            <w:pPr>
              <w:spacing w:line="240" w:lineRule="auto"/>
              <w:ind w:firstLine="0"/>
              <w:jc w:val="left"/>
              <w:rPr>
                <w:sz w:val="20"/>
                <w:szCs w:val="20"/>
                <w:lang w:val="en-US"/>
              </w:rPr>
            </w:pPr>
            <w:r w:rsidRPr="0028009C">
              <w:rPr>
                <w:sz w:val="20"/>
                <w:szCs w:val="20"/>
                <w:lang w:val="en-US"/>
              </w:rPr>
              <w:t>1.0.</w:t>
            </w:r>
            <w:r w:rsidR="00F749A5">
              <w:rPr>
                <w:sz w:val="20"/>
                <w:szCs w:val="20"/>
                <w:lang w:val="en-US"/>
              </w:rPr>
              <w:t>3</w:t>
            </w:r>
            <w:r w:rsidRPr="0028009C">
              <w:rPr>
                <w:sz w:val="20"/>
                <w:szCs w:val="20"/>
                <w:lang w:val="en-US"/>
              </w:rPr>
              <w:t>.</w:t>
            </w:r>
          </w:p>
        </w:tc>
      </w:tr>
    </w:tbl>
    <w:p w14:paraId="2BC63938" w14:textId="77777777" w:rsidR="009A45C4" w:rsidRDefault="009A45C4" w:rsidP="009A45C4">
      <w:pPr>
        <w:ind w:firstLine="0"/>
        <w:rPr>
          <w:lang w:val="en-US"/>
        </w:rPr>
      </w:pPr>
    </w:p>
    <w:p w14:paraId="522DD7FE" w14:textId="69934D73" w:rsidR="009A45C4" w:rsidRPr="009A45C4" w:rsidRDefault="009A45C4" w:rsidP="009A45C4">
      <w:pPr>
        <w:ind w:firstLine="0"/>
        <w:rPr>
          <w:b/>
          <w:bCs/>
          <w:lang w:val="en-US"/>
        </w:rPr>
      </w:pPr>
      <w:r w:rsidRPr="009A45C4">
        <w:rPr>
          <w:b/>
          <w:bCs/>
          <w:lang w:val="en-US"/>
        </w:rPr>
        <w:t>Projekta darba grupa</w:t>
      </w:r>
    </w:p>
    <w:p w14:paraId="05BBBD89" w14:textId="77777777" w:rsidR="009A45C4" w:rsidRDefault="009A45C4" w:rsidP="009A45C4">
      <w:pPr>
        <w:ind w:firstLine="0"/>
        <w:rPr>
          <w:lang w:val="en-US"/>
        </w:rPr>
      </w:pPr>
    </w:p>
    <w:p w14:paraId="055EF998" w14:textId="0C944854" w:rsidR="009A45C4" w:rsidRDefault="009A45C4" w:rsidP="009A45C4">
      <w:pPr>
        <w:ind w:firstLine="0"/>
        <w:rPr>
          <w:lang w:val="en-US"/>
        </w:rPr>
      </w:pPr>
      <w:r>
        <w:rPr>
          <w:lang w:val="en-US"/>
        </w:rPr>
        <w:t>No izpildītāja puses:</w:t>
      </w:r>
    </w:p>
    <w:p w14:paraId="4845527E" w14:textId="584FA9DC" w:rsidR="009A45C4" w:rsidRDefault="009A45C4" w:rsidP="009A45C4">
      <w:pPr>
        <w:ind w:firstLine="0"/>
        <w:rPr>
          <w:lang w:val="en-US"/>
        </w:rPr>
      </w:pPr>
      <w:r>
        <w:rPr>
          <w:lang w:val="en-US"/>
        </w:rPr>
        <w:tab/>
        <w:t>Marks Meškis</w:t>
      </w:r>
    </w:p>
    <w:p w14:paraId="060B9E2B" w14:textId="544A69FE" w:rsidR="009A45C4" w:rsidRDefault="009A45C4" w:rsidP="009A45C4">
      <w:pPr>
        <w:ind w:firstLine="0"/>
        <w:rPr>
          <w:lang w:val="en-US"/>
        </w:rPr>
      </w:pPr>
      <w:r>
        <w:rPr>
          <w:lang w:val="en-US"/>
        </w:rPr>
        <w:tab/>
        <w:t>Dmitrijs Geraščenko</w:t>
      </w:r>
    </w:p>
    <w:p w14:paraId="02EF7E2C" w14:textId="7F034E52" w:rsidR="009A45C4" w:rsidRDefault="009A45C4" w:rsidP="009A45C4">
      <w:pPr>
        <w:ind w:firstLine="0"/>
        <w:rPr>
          <w:lang w:val="en-US"/>
        </w:rPr>
      </w:pPr>
      <w:r>
        <w:rPr>
          <w:lang w:val="en-US"/>
        </w:rPr>
        <w:tab/>
        <w:t>Daniils Ternoviks</w:t>
      </w:r>
    </w:p>
    <w:p w14:paraId="0947BECE" w14:textId="77777777" w:rsidR="009A45C4" w:rsidRDefault="009A45C4" w:rsidP="009A45C4">
      <w:pPr>
        <w:ind w:firstLine="0"/>
        <w:rPr>
          <w:lang w:val="en-US"/>
        </w:rPr>
      </w:pPr>
    </w:p>
    <w:p w14:paraId="116399A5" w14:textId="1BD4BE2A" w:rsidR="009A45C4" w:rsidRDefault="009A45C4" w:rsidP="009A45C4">
      <w:pPr>
        <w:ind w:firstLine="0"/>
        <w:rPr>
          <w:lang w:val="en-US"/>
        </w:rPr>
      </w:pPr>
      <w:r>
        <w:rPr>
          <w:lang w:val="en-US"/>
        </w:rPr>
        <w:t>No Pasūtītāja puses:</w:t>
      </w:r>
    </w:p>
    <w:p w14:paraId="08014CAE" w14:textId="77777777" w:rsidR="009A45C4" w:rsidRDefault="009A45C4" w:rsidP="009A45C4">
      <w:pPr>
        <w:ind w:firstLine="0"/>
        <w:rPr>
          <w:lang w:val="en-US"/>
        </w:rPr>
        <w:sectPr w:rsidR="009A45C4" w:rsidSect="0028009C">
          <w:pgSz w:w="11906" w:h="16838"/>
          <w:pgMar w:top="1134" w:right="1134" w:bottom="1134" w:left="1418" w:header="708" w:footer="708" w:gutter="0"/>
          <w:cols w:space="708"/>
          <w:docGrid w:linePitch="360"/>
        </w:sectPr>
      </w:pPr>
      <w:r>
        <w:rPr>
          <w:lang w:val="en-US"/>
        </w:rPr>
        <w:tab/>
        <w:t>Kristaps Rāvalds</w:t>
      </w:r>
    </w:p>
    <w:p w14:paraId="701DC5F0" w14:textId="4EA7AABC" w:rsidR="009A45C4" w:rsidRDefault="009A45C4" w:rsidP="009A45C4">
      <w:pPr>
        <w:ind w:firstLine="0"/>
        <w:jc w:val="center"/>
        <w:rPr>
          <w:b/>
          <w:bCs/>
          <w:sz w:val="28"/>
          <w:szCs w:val="24"/>
          <w:lang w:val="lv-LV"/>
        </w:rPr>
      </w:pPr>
      <w:r w:rsidRPr="009A45C4">
        <w:rPr>
          <w:b/>
          <w:bCs/>
          <w:sz w:val="28"/>
          <w:szCs w:val="24"/>
          <w:lang w:val="en-US"/>
        </w:rPr>
        <w:lastRenderedPageBreak/>
        <w:t>Izmai</w:t>
      </w:r>
      <w:r w:rsidRPr="009A45C4">
        <w:rPr>
          <w:b/>
          <w:bCs/>
          <w:sz w:val="28"/>
          <w:szCs w:val="24"/>
          <w:lang w:val="lv-LV"/>
        </w:rPr>
        <w:t>ņu lapa</w:t>
      </w:r>
    </w:p>
    <w:p w14:paraId="73EBD284" w14:textId="29AE3C38" w:rsidR="009A45C4" w:rsidRDefault="009A45C4" w:rsidP="009A45C4">
      <w:pPr>
        <w:ind w:firstLine="0"/>
        <w:jc w:val="center"/>
        <w:rPr>
          <w:b/>
          <w:bCs/>
          <w:sz w:val="20"/>
          <w:szCs w:val="18"/>
          <w:lang w:val="lv-LV"/>
        </w:rPr>
      </w:pPr>
      <w:r w:rsidRPr="009A45C4">
        <w:rPr>
          <w:b/>
          <w:bCs/>
          <w:sz w:val="20"/>
          <w:szCs w:val="18"/>
          <w:lang w:val="lv-LV"/>
        </w:rPr>
        <w:t>Dokumenta versijas</w:t>
      </w:r>
    </w:p>
    <w:tbl>
      <w:tblPr>
        <w:tblStyle w:val="a7"/>
        <w:tblW w:w="0" w:type="auto"/>
        <w:tblLook w:val="04A0" w:firstRow="1" w:lastRow="0" w:firstColumn="1" w:lastColumn="0" w:noHBand="0" w:noVBand="1"/>
      </w:tblPr>
      <w:tblGrid>
        <w:gridCol w:w="2263"/>
        <w:gridCol w:w="2409"/>
        <w:gridCol w:w="2336"/>
        <w:gridCol w:w="2336"/>
      </w:tblGrid>
      <w:tr w:rsidR="009A45C4" w14:paraId="46FB3BCC" w14:textId="77777777" w:rsidTr="00767BAD">
        <w:tc>
          <w:tcPr>
            <w:tcW w:w="2263" w:type="dxa"/>
          </w:tcPr>
          <w:p w14:paraId="0869EC76" w14:textId="3639F5A8" w:rsidR="009A45C4" w:rsidRPr="009A45C4" w:rsidRDefault="009A45C4" w:rsidP="009A45C4">
            <w:pPr>
              <w:ind w:firstLine="0"/>
              <w:jc w:val="left"/>
              <w:rPr>
                <w:b/>
                <w:bCs/>
                <w:sz w:val="20"/>
                <w:szCs w:val="18"/>
                <w:lang w:val="lv-LV"/>
              </w:rPr>
            </w:pPr>
            <w:r w:rsidRPr="009A45C4">
              <w:rPr>
                <w:b/>
                <w:bCs/>
                <w:sz w:val="20"/>
                <w:szCs w:val="18"/>
                <w:lang w:val="lv-LV"/>
              </w:rPr>
              <w:t>Versija</w:t>
            </w:r>
          </w:p>
        </w:tc>
        <w:tc>
          <w:tcPr>
            <w:tcW w:w="2409" w:type="dxa"/>
          </w:tcPr>
          <w:p w14:paraId="62A115A6" w14:textId="2336E3B4" w:rsidR="009A45C4" w:rsidRPr="009A45C4" w:rsidRDefault="009A45C4" w:rsidP="009A45C4">
            <w:pPr>
              <w:ind w:firstLine="0"/>
              <w:jc w:val="left"/>
              <w:rPr>
                <w:b/>
                <w:bCs/>
                <w:sz w:val="20"/>
                <w:szCs w:val="18"/>
                <w:lang w:val="lv-LV"/>
              </w:rPr>
            </w:pPr>
            <w:r w:rsidRPr="009A45C4">
              <w:rPr>
                <w:b/>
                <w:bCs/>
                <w:sz w:val="20"/>
                <w:szCs w:val="18"/>
                <w:lang w:val="lv-LV"/>
              </w:rPr>
              <w:t>Izmaiņas</w:t>
            </w:r>
          </w:p>
        </w:tc>
        <w:tc>
          <w:tcPr>
            <w:tcW w:w="2336" w:type="dxa"/>
          </w:tcPr>
          <w:p w14:paraId="58C876A4" w14:textId="5233F950" w:rsidR="009A45C4" w:rsidRPr="009A45C4" w:rsidRDefault="009A45C4" w:rsidP="009A45C4">
            <w:pPr>
              <w:ind w:firstLine="0"/>
              <w:jc w:val="left"/>
              <w:rPr>
                <w:b/>
                <w:bCs/>
                <w:sz w:val="20"/>
                <w:szCs w:val="18"/>
                <w:lang w:val="lv-LV"/>
              </w:rPr>
            </w:pPr>
            <w:r w:rsidRPr="009A45C4">
              <w:rPr>
                <w:b/>
                <w:bCs/>
                <w:sz w:val="20"/>
                <w:szCs w:val="18"/>
                <w:lang w:val="lv-LV"/>
              </w:rPr>
              <w:t>Autors</w:t>
            </w:r>
          </w:p>
        </w:tc>
        <w:tc>
          <w:tcPr>
            <w:tcW w:w="2336" w:type="dxa"/>
          </w:tcPr>
          <w:p w14:paraId="1D7C5CA7" w14:textId="77C8FCF4" w:rsidR="009A45C4" w:rsidRPr="009A45C4" w:rsidRDefault="009A45C4" w:rsidP="009A45C4">
            <w:pPr>
              <w:ind w:firstLine="0"/>
              <w:jc w:val="left"/>
              <w:rPr>
                <w:b/>
                <w:bCs/>
                <w:sz w:val="20"/>
                <w:szCs w:val="18"/>
                <w:lang w:val="lv-LV"/>
              </w:rPr>
            </w:pPr>
            <w:r w:rsidRPr="009A45C4">
              <w:rPr>
                <w:b/>
                <w:bCs/>
                <w:sz w:val="20"/>
                <w:szCs w:val="18"/>
                <w:lang w:val="lv-LV"/>
              </w:rPr>
              <w:t>Datums</w:t>
            </w:r>
          </w:p>
        </w:tc>
      </w:tr>
      <w:tr w:rsidR="009A45C4" w14:paraId="1178F939" w14:textId="77777777" w:rsidTr="00767BAD">
        <w:tc>
          <w:tcPr>
            <w:tcW w:w="2263" w:type="dxa"/>
          </w:tcPr>
          <w:p w14:paraId="2F31E5BD" w14:textId="4320B1F0" w:rsidR="009A45C4" w:rsidRPr="009A45C4" w:rsidRDefault="009A45C4" w:rsidP="009A45C4">
            <w:pPr>
              <w:ind w:firstLine="0"/>
              <w:jc w:val="left"/>
              <w:rPr>
                <w:sz w:val="20"/>
                <w:szCs w:val="18"/>
                <w:lang w:val="lv-LV"/>
              </w:rPr>
            </w:pPr>
            <w:r w:rsidRPr="009A45C4">
              <w:rPr>
                <w:sz w:val="20"/>
                <w:szCs w:val="18"/>
                <w:lang w:val="lv-LV"/>
              </w:rPr>
              <w:t>1.0.0.</w:t>
            </w:r>
          </w:p>
        </w:tc>
        <w:tc>
          <w:tcPr>
            <w:tcW w:w="2409" w:type="dxa"/>
          </w:tcPr>
          <w:p w14:paraId="28475B54" w14:textId="33F9741F" w:rsidR="009A45C4" w:rsidRPr="009A45C4" w:rsidRDefault="009A45C4" w:rsidP="009A45C4">
            <w:pPr>
              <w:ind w:firstLine="0"/>
              <w:jc w:val="left"/>
              <w:rPr>
                <w:sz w:val="20"/>
                <w:szCs w:val="18"/>
                <w:lang w:val="lv-LV"/>
              </w:rPr>
            </w:pPr>
            <w:r w:rsidRPr="009A45C4">
              <w:rPr>
                <w:sz w:val="20"/>
                <w:szCs w:val="18"/>
                <w:lang w:val="lv-LV"/>
              </w:rPr>
              <w:t>Dokumenta sākotnējā versija</w:t>
            </w:r>
          </w:p>
        </w:tc>
        <w:tc>
          <w:tcPr>
            <w:tcW w:w="2336" w:type="dxa"/>
          </w:tcPr>
          <w:p w14:paraId="5005478D" w14:textId="77777777" w:rsidR="009A45C4" w:rsidRPr="009A45C4" w:rsidRDefault="009A45C4" w:rsidP="009A45C4">
            <w:pPr>
              <w:ind w:firstLine="0"/>
              <w:jc w:val="left"/>
              <w:rPr>
                <w:sz w:val="20"/>
                <w:szCs w:val="18"/>
                <w:lang w:val="lv-LV"/>
              </w:rPr>
            </w:pPr>
            <w:r w:rsidRPr="009A45C4">
              <w:rPr>
                <w:sz w:val="20"/>
                <w:szCs w:val="18"/>
                <w:lang w:val="lv-LV"/>
              </w:rPr>
              <w:t>Marks Meškis</w:t>
            </w:r>
          </w:p>
          <w:p w14:paraId="6896ED93" w14:textId="77777777" w:rsidR="009A45C4" w:rsidRPr="009A45C4" w:rsidRDefault="009A45C4" w:rsidP="009A45C4">
            <w:pPr>
              <w:ind w:firstLine="0"/>
              <w:jc w:val="left"/>
              <w:rPr>
                <w:sz w:val="20"/>
                <w:szCs w:val="18"/>
                <w:lang w:val="lv-LV"/>
              </w:rPr>
            </w:pPr>
            <w:r w:rsidRPr="009A45C4">
              <w:rPr>
                <w:sz w:val="20"/>
                <w:szCs w:val="18"/>
                <w:lang w:val="lv-LV"/>
              </w:rPr>
              <w:t>Dmitrijs Geraščenko</w:t>
            </w:r>
          </w:p>
          <w:p w14:paraId="54876CEC" w14:textId="79D95B12" w:rsidR="009A45C4" w:rsidRPr="009A45C4" w:rsidRDefault="009A45C4" w:rsidP="009A45C4">
            <w:pPr>
              <w:ind w:firstLine="0"/>
              <w:jc w:val="left"/>
              <w:rPr>
                <w:sz w:val="20"/>
                <w:szCs w:val="18"/>
                <w:lang w:val="lv-LV"/>
              </w:rPr>
            </w:pPr>
            <w:r w:rsidRPr="009A45C4">
              <w:rPr>
                <w:sz w:val="20"/>
                <w:szCs w:val="18"/>
                <w:lang w:val="lv-LV"/>
              </w:rPr>
              <w:t>Daniils Ternoviks</w:t>
            </w:r>
          </w:p>
        </w:tc>
        <w:tc>
          <w:tcPr>
            <w:tcW w:w="2336" w:type="dxa"/>
          </w:tcPr>
          <w:p w14:paraId="6A6A778B" w14:textId="5583F3C0" w:rsidR="009A45C4" w:rsidRPr="009A45C4" w:rsidRDefault="009A45C4" w:rsidP="009A45C4">
            <w:pPr>
              <w:ind w:firstLine="0"/>
              <w:jc w:val="left"/>
              <w:rPr>
                <w:sz w:val="20"/>
                <w:szCs w:val="18"/>
                <w:lang w:val="lv-LV"/>
              </w:rPr>
            </w:pPr>
            <w:r w:rsidRPr="009A45C4">
              <w:rPr>
                <w:sz w:val="20"/>
                <w:szCs w:val="18"/>
                <w:lang w:val="lv-LV"/>
              </w:rPr>
              <w:t>25.04.2023</w:t>
            </w:r>
          </w:p>
        </w:tc>
      </w:tr>
      <w:tr w:rsidR="009A45C4" w14:paraId="38CA89CA" w14:textId="77777777" w:rsidTr="00767BAD">
        <w:tc>
          <w:tcPr>
            <w:tcW w:w="2263" w:type="dxa"/>
          </w:tcPr>
          <w:p w14:paraId="68FDBE7F" w14:textId="5B2CE237" w:rsidR="009A45C4" w:rsidRPr="009A45C4" w:rsidRDefault="009A45C4" w:rsidP="009A45C4">
            <w:pPr>
              <w:ind w:firstLine="0"/>
              <w:jc w:val="left"/>
              <w:rPr>
                <w:sz w:val="20"/>
                <w:szCs w:val="18"/>
                <w:lang w:val="lv-LV"/>
              </w:rPr>
            </w:pPr>
            <w:r w:rsidRPr="009A45C4">
              <w:rPr>
                <w:sz w:val="20"/>
                <w:szCs w:val="18"/>
                <w:lang w:val="lv-LV"/>
              </w:rPr>
              <w:t>1.0.1.</w:t>
            </w:r>
          </w:p>
        </w:tc>
        <w:tc>
          <w:tcPr>
            <w:tcW w:w="2409" w:type="dxa"/>
          </w:tcPr>
          <w:p w14:paraId="6981F037" w14:textId="4CF9D773" w:rsidR="009A45C4" w:rsidRPr="009A45C4" w:rsidRDefault="009A45C4" w:rsidP="009A45C4">
            <w:pPr>
              <w:ind w:firstLine="0"/>
              <w:jc w:val="left"/>
              <w:rPr>
                <w:sz w:val="20"/>
                <w:szCs w:val="18"/>
                <w:lang w:val="lv-LV"/>
              </w:rPr>
            </w:pPr>
            <w:r w:rsidRPr="009A45C4">
              <w:rPr>
                <w:sz w:val="20"/>
                <w:szCs w:val="18"/>
                <w:lang w:val="lv-LV"/>
              </w:rPr>
              <w:t>Pievienoti 1 un 2 sadaļas</w:t>
            </w:r>
          </w:p>
        </w:tc>
        <w:tc>
          <w:tcPr>
            <w:tcW w:w="2336" w:type="dxa"/>
          </w:tcPr>
          <w:p w14:paraId="2E67142A" w14:textId="77777777" w:rsidR="009A45C4" w:rsidRPr="009A45C4" w:rsidRDefault="009A45C4" w:rsidP="009A45C4">
            <w:pPr>
              <w:ind w:firstLine="0"/>
              <w:jc w:val="left"/>
              <w:rPr>
                <w:sz w:val="20"/>
                <w:szCs w:val="18"/>
                <w:lang w:val="lv-LV"/>
              </w:rPr>
            </w:pPr>
            <w:r w:rsidRPr="009A45C4">
              <w:rPr>
                <w:sz w:val="20"/>
                <w:szCs w:val="18"/>
                <w:lang w:val="lv-LV"/>
              </w:rPr>
              <w:t>Marks Meškis</w:t>
            </w:r>
          </w:p>
          <w:p w14:paraId="437D48A7" w14:textId="77777777" w:rsidR="009A45C4" w:rsidRPr="009A45C4" w:rsidRDefault="009A45C4" w:rsidP="009A45C4">
            <w:pPr>
              <w:ind w:firstLine="0"/>
              <w:jc w:val="left"/>
              <w:rPr>
                <w:sz w:val="20"/>
                <w:szCs w:val="18"/>
                <w:lang w:val="lv-LV"/>
              </w:rPr>
            </w:pPr>
            <w:r w:rsidRPr="009A45C4">
              <w:rPr>
                <w:sz w:val="20"/>
                <w:szCs w:val="18"/>
                <w:lang w:val="lv-LV"/>
              </w:rPr>
              <w:t>Dmitrijs Geraščenko</w:t>
            </w:r>
          </w:p>
          <w:p w14:paraId="38E96544" w14:textId="38590DC1" w:rsidR="009A45C4" w:rsidRPr="009A45C4" w:rsidRDefault="009A45C4" w:rsidP="009A45C4">
            <w:pPr>
              <w:ind w:firstLine="0"/>
              <w:jc w:val="left"/>
              <w:rPr>
                <w:sz w:val="20"/>
                <w:szCs w:val="18"/>
                <w:lang w:val="lv-LV"/>
              </w:rPr>
            </w:pPr>
            <w:r w:rsidRPr="009A45C4">
              <w:rPr>
                <w:sz w:val="20"/>
                <w:szCs w:val="18"/>
                <w:lang w:val="lv-LV"/>
              </w:rPr>
              <w:t>Daniils Ternoviks</w:t>
            </w:r>
          </w:p>
        </w:tc>
        <w:tc>
          <w:tcPr>
            <w:tcW w:w="2336" w:type="dxa"/>
          </w:tcPr>
          <w:p w14:paraId="6CDEC222" w14:textId="0093E456" w:rsidR="009A45C4" w:rsidRPr="009A45C4" w:rsidRDefault="009A45C4" w:rsidP="009A45C4">
            <w:pPr>
              <w:ind w:firstLine="0"/>
              <w:jc w:val="left"/>
              <w:rPr>
                <w:sz w:val="20"/>
                <w:szCs w:val="18"/>
                <w:lang w:val="lv-LV"/>
              </w:rPr>
            </w:pPr>
            <w:r w:rsidRPr="009A45C4">
              <w:rPr>
                <w:sz w:val="20"/>
                <w:szCs w:val="18"/>
                <w:lang w:val="lv-LV"/>
              </w:rPr>
              <w:t>25.04.2023</w:t>
            </w:r>
          </w:p>
        </w:tc>
      </w:tr>
      <w:tr w:rsidR="00767BAD" w:rsidRPr="00767BAD" w14:paraId="081E259E" w14:textId="77777777" w:rsidTr="00767BAD">
        <w:tc>
          <w:tcPr>
            <w:tcW w:w="2263" w:type="dxa"/>
          </w:tcPr>
          <w:p w14:paraId="78AB53B6" w14:textId="2B8EE9DD" w:rsidR="00767BAD" w:rsidRPr="00767BAD" w:rsidRDefault="00767BAD" w:rsidP="00767BAD">
            <w:pPr>
              <w:ind w:firstLine="0"/>
              <w:jc w:val="left"/>
              <w:rPr>
                <w:sz w:val="20"/>
                <w:szCs w:val="18"/>
                <w:lang w:val="en-US"/>
              </w:rPr>
            </w:pPr>
            <w:r>
              <w:rPr>
                <w:sz w:val="20"/>
                <w:szCs w:val="18"/>
              </w:rPr>
              <w:t>1</w:t>
            </w:r>
            <w:r>
              <w:rPr>
                <w:sz w:val="20"/>
                <w:szCs w:val="18"/>
                <w:lang w:val="en-US"/>
              </w:rPr>
              <w:t xml:space="preserve">.0.2. </w:t>
            </w:r>
          </w:p>
        </w:tc>
        <w:tc>
          <w:tcPr>
            <w:tcW w:w="2409" w:type="dxa"/>
          </w:tcPr>
          <w:p w14:paraId="5FB768BF" w14:textId="79176267" w:rsidR="00767BAD" w:rsidRPr="009A45C4" w:rsidRDefault="00767BAD" w:rsidP="00767BAD">
            <w:pPr>
              <w:ind w:firstLine="0"/>
              <w:jc w:val="left"/>
              <w:rPr>
                <w:sz w:val="20"/>
                <w:szCs w:val="18"/>
                <w:lang w:val="lv-LV"/>
              </w:rPr>
            </w:pPr>
            <w:r w:rsidRPr="009A45C4">
              <w:rPr>
                <w:sz w:val="20"/>
                <w:szCs w:val="18"/>
                <w:lang w:val="lv-LV"/>
              </w:rPr>
              <w:t xml:space="preserve">Pievienoti </w:t>
            </w:r>
            <w:r>
              <w:rPr>
                <w:sz w:val="20"/>
                <w:szCs w:val="18"/>
                <w:lang w:val="lv-LV"/>
              </w:rPr>
              <w:t>2, 3 un 4</w:t>
            </w:r>
            <w:r w:rsidRPr="009A45C4">
              <w:rPr>
                <w:sz w:val="20"/>
                <w:szCs w:val="18"/>
                <w:lang w:val="lv-LV"/>
              </w:rPr>
              <w:t xml:space="preserve"> sadaļas</w:t>
            </w:r>
          </w:p>
        </w:tc>
        <w:tc>
          <w:tcPr>
            <w:tcW w:w="2336" w:type="dxa"/>
          </w:tcPr>
          <w:p w14:paraId="6B4B6B03" w14:textId="77777777" w:rsidR="00767BAD" w:rsidRPr="009A45C4" w:rsidRDefault="00767BAD" w:rsidP="00767BAD">
            <w:pPr>
              <w:ind w:firstLine="0"/>
              <w:jc w:val="left"/>
              <w:rPr>
                <w:sz w:val="20"/>
                <w:szCs w:val="18"/>
                <w:lang w:val="lv-LV"/>
              </w:rPr>
            </w:pPr>
            <w:r w:rsidRPr="009A45C4">
              <w:rPr>
                <w:sz w:val="20"/>
                <w:szCs w:val="18"/>
                <w:lang w:val="lv-LV"/>
              </w:rPr>
              <w:t>Marks Meškis</w:t>
            </w:r>
          </w:p>
          <w:p w14:paraId="47553F09" w14:textId="77777777" w:rsidR="00767BAD" w:rsidRPr="009A45C4" w:rsidRDefault="00767BAD" w:rsidP="00767BAD">
            <w:pPr>
              <w:ind w:firstLine="0"/>
              <w:jc w:val="left"/>
              <w:rPr>
                <w:sz w:val="20"/>
                <w:szCs w:val="18"/>
                <w:lang w:val="lv-LV"/>
              </w:rPr>
            </w:pPr>
            <w:r w:rsidRPr="009A45C4">
              <w:rPr>
                <w:sz w:val="20"/>
                <w:szCs w:val="18"/>
                <w:lang w:val="lv-LV"/>
              </w:rPr>
              <w:t>Dmitrijs Geraščenko</w:t>
            </w:r>
          </w:p>
          <w:p w14:paraId="1A3A5C81" w14:textId="2C601A4E" w:rsidR="00767BAD" w:rsidRPr="009A45C4" w:rsidRDefault="00767BAD" w:rsidP="00767BAD">
            <w:pPr>
              <w:ind w:firstLine="0"/>
              <w:jc w:val="left"/>
              <w:rPr>
                <w:sz w:val="20"/>
                <w:szCs w:val="18"/>
                <w:lang w:val="lv-LV"/>
              </w:rPr>
            </w:pPr>
            <w:r w:rsidRPr="009A45C4">
              <w:rPr>
                <w:sz w:val="20"/>
                <w:szCs w:val="18"/>
                <w:lang w:val="lv-LV"/>
              </w:rPr>
              <w:t>Daniils Ternoviks</w:t>
            </w:r>
          </w:p>
        </w:tc>
        <w:tc>
          <w:tcPr>
            <w:tcW w:w="2336" w:type="dxa"/>
          </w:tcPr>
          <w:p w14:paraId="4BFB70AB" w14:textId="6A3A0993" w:rsidR="00767BAD" w:rsidRPr="009A45C4" w:rsidRDefault="00767BAD" w:rsidP="00767BAD">
            <w:pPr>
              <w:ind w:firstLine="0"/>
              <w:jc w:val="left"/>
              <w:rPr>
                <w:sz w:val="20"/>
                <w:szCs w:val="18"/>
                <w:lang w:val="lv-LV"/>
              </w:rPr>
            </w:pPr>
            <w:r w:rsidRPr="009A45C4">
              <w:rPr>
                <w:sz w:val="20"/>
                <w:szCs w:val="18"/>
                <w:lang w:val="lv-LV"/>
              </w:rPr>
              <w:t>2</w:t>
            </w:r>
            <w:r>
              <w:rPr>
                <w:sz w:val="20"/>
                <w:szCs w:val="18"/>
                <w:lang w:val="lv-LV"/>
              </w:rPr>
              <w:t>6</w:t>
            </w:r>
            <w:r w:rsidRPr="009A45C4">
              <w:rPr>
                <w:sz w:val="20"/>
                <w:szCs w:val="18"/>
                <w:lang w:val="lv-LV"/>
              </w:rPr>
              <w:t>.04.2023</w:t>
            </w:r>
          </w:p>
        </w:tc>
      </w:tr>
      <w:tr w:rsidR="00F749A5" w:rsidRPr="006B38BF" w14:paraId="0835D72C" w14:textId="77777777" w:rsidTr="00767BAD">
        <w:tc>
          <w:tcPr>
            <w:tcW w:w="2263" w:type="dxa"/>
          </w:tcPr>
          <w:p w14:paraId="588AF536" w14:textId="09EBB7BE" w:rsidR="00F749A5" w:rsidRPr="00F749A5" w:rsidRDefault="00F749A5" w:rsidP="00767BAD">
            <w:pPr>
              <w:ind w:firstLine="0"/>
              <w:jc w:val="left"/>
              <w:rPr>
                <w:sz w:val="20"/>
                <w:szCs w:val="18"/>
                <w:lang w:val="lv-LV"/>
              </w:rPr>
            </w:pPr>
            <w:r>
              <w:rPr>
                <w:sz w:val="20"/>
                <w:szCs w:val="18"/>
                <w:lang w:val="lv-LV"/>
              </w:rPr>
              <w:t>1.0.3.</w:t>
            </w:r>
          </w:p>
        </w:tc>
        <w:tc>
          <w:tcPr>
            <w:tcW w:w="2409" w:type="dxa"/>
          </w:tcPr>
          <w:p w14:paraId="65EE00EA" w14:textId="114EF02F" w:rsidR="00F749A5" w:rsidRPr="009A45C4" w:rsidRDefault="00F749A5" w:rsidP="00767BAD">
            <w:pPr>
              <w:ind w:firstLine="0"/>
              <w:jc w:val="left"/>
              <w:rPr>
                <w:sz w:val="20"/>
                <w:szCs w:val="18"/>
                <w:lang w:val="lv-LV"/>
              </w:rPr>
            </w:pPr>
            <w:r>
              <w:rPr>
                <w:sz w:val="20"/>
                <w:szCs w:val="18"/>
                <w:lang w:val="lv-LV"/>
              </w:rPr>
              <w:t>Kļūdu laboju</w:t>
            </w:r>
            <w:r w:rsidR="006B38BF">
              <w:rPr>
                <w:sz w:val="20"/>
                <w:szCs w:val="18"/>
                <w:lang w:val="lv-LV"/>
              </w:rPr>
              <w:t>ms, dokumenta pilnveidošana</w:t>
            </w:r>
          </w:p>
        </w:tc>
        <w:tc>
          <w:tcPr>
            <w:tcW w:w="2336" w:type="dxa"/>
          </w:tcPr>
          <w:p w14:paraId="10602011" w14:textId="77777777" w:rsidR="006B38BF" w:rsidRPr="009A45C4" w:rsidRDefault="006B38BF" w:rsidP="006B38BF">
            <w:pPr>
              <w:ind w:firstLine="0"/>
              <w:jc w:val="left"/>
              <w:rPr>
                <w:sz w:val="20"/>
                <w:szCs w:val="18"/>
                <w:lang w:val="lv-LV"/>
              </w:rPr>
            </w:pPr>
            <w:r w:rsidRPr="009A45C4">
              <w:rPr>
                <w:sz w:val="20"/>
                <w:szCs w:val="18"/>
                <w:lang w:val="lv-LV"/>
              </w:rPr>
              <w:t>Marks Meškis</w:t>
            </w:r>
          </w:p>
          <w:p w14:paraId="52BADC81" w14:textId="77777777" w:rsidR="006B38BF" w:rsidRPr="009A45C4" w:rsidRDefault="006B38BF" w:rsidP="006B38BF">
            <w:pPr>
              <w:ind w:firstLine="0"/>
              <w:jc w:val="left"/>
              <w:rPr>
                <w:sz w:val="20"/>
                <w:szCs w:val="18"/>
                <w:lang w:val="lv-LV"/>
              </w:rPr>
            </w:pPr>
            <w:r w:rsidRPr="009A45C4">
              <w:rPr>
                <w:sz w:val="20"/>
                <w:szCs w:val="18"/>
                <w:lang w:val="lv-LV"/>
              </w:rPr>
              <w:t>Dmitrijs Geraščenko</w:t>
            </w:r>
          </w:p>
          <w:p w14:paraId="76A60B36" w14:textId="65AA20C5" w:rsidR="00F749A5" w:rsidRPr="009A45C4" w:rsidRDefault="006B38BF" w:rsidP="006B38BF">
            <w:pPr>
              <w:ind w:firstLine="0"/>
              <w:jc w:val="left"/>
              <w:rPr>
                <w:sz w:val="20"/>
                <w:szCs w:val="18"/>
                <w:lang w:val="lv-LV"/>
              </w:rPr>
            </w:pPr>
            <w:r w:rsidRPr="009A45C4">
              <w:rPr>
                <w:sz w:val="20"/>
                <w:szCs w:val="18"/>
                <w:lang w:val="lv-LV"/>
              </w:rPr>
              <w:t>Daniils Ternoviks</w:t>
            </w:r>
          </w:p>
        </w:tc>
        <w:tc>
          <w:tcPr>
            <w:tcW w:w="2336" w:type="dxa"/>
          </w:tcPr>
          <w:p w14:paraId="5B0920A2" w14:textId="2A260912" w:rsidR="00F749A5" w:rsidRPr="009A45C4" w:rsidRDefault="006B38BF" w:rsidP="00767BAD">
            <w:pPr>
              <w:ind w:firstLine="0"/>
              <w:jc w:val="left"/>
              <w:rPr>
                <w:sz w:val="20"/>
                <w:szCs w:val="18"/>
                <w:lang w:val="lv-LV"/>
              </w:rPr>
            </w:pPr>
            <w:r w:rsidRPr="009A45C4">
              <w:rPr>
                <w:sz w:val="20"/>
                <w:szCs w:val="18"/>
                <w:lang w:val="lv-LV"/>
              </w:rPr>
              <w:t>2</w:t>
            </w:r>
            <w:r>
              <w:rPr>
                <w:sz w:val="20"/>
                <w:szCs w:val="18"/>
                <w:lang w:val="lv-LV"/>
              </w:rPr>
              <w:t>6</w:t>
            </w:r>
            <w:r w:rsidRPr="009A45C4">
              <w:rPr>
                <w:sz w:val="20"/>
                <w:szCs w:val="18"/>
                <w:lang w:val="lv-LV"/>
              </w:rPr>
              <w:t>.0</w:t>
            </w:r>
            <w:r>
              <w:rPr>
                <w:sz w:val="20"/>
                <w:szCs w:val="18"/>
                <w:lang w:val="lv-LV"/>
              </w:rPr>
              <w:t>6</w:t>
            </w:r>
            <w:r w:rsidRPr="009A45C4">
              <w:rPr>
                <w:sz w:val="20"/>
                <w:szCs w:val="18"/>
                <w:lang w:val="lv-LV"/>
              </w:rPr>
              <w:t>.2023</w:t>
            </w:r>
          </w:p>
        </w:tc>
      </w:tr>
    </w:tbl>
    <w:p w14:paraId="33CBBBCA" w14:textId="77777777" w:rsidR="009A45C4" w:rsidRPr="009A45C4" w:rsidRDefault="009A45C4" w:rsidP="009A45C4">
      <w:pPr>
        <w:ind w:firstLine="0"/>
        <w:jc w:val="center"/>
        <w:rPr>
          <w:b/>
          <w:bCs/>
          <w:sz w:val="14"/>
          <w:szCs w:val="12"/>
          <w:lang w:val="lv-LV"/>
        </w:rPr>
      </w:pPr>
    </w:p>
    <w:p w14:paraId="52A8772B" w14:textId="77777777" w:rsidR="009A45C4" w:rsidRDefault="009A45C4" w:rsidP="009A45C4">
      <w:pPr>
        <w:ind w:firstLine="0"/>
        <w:rPr>
          <w:lang w:val="en-US"/>
        </w:rPr>
        <w:sectPr w:rsidR="009A45C4" w:rsidSect="0028009C">
          <w:pgSz w:w="11906" w:h="16838"/>
          <w:pgMar w:top="1134" w:right="1134" w:bottom="1134" w:left="1418" w:header="708" w:footer="708" w:gutter="0"/>
          <w:cols w:space="708"/>
          <w:docGrid w:linePitch="360"/>
        </w:sectPr>
      </w:pPr>
    </w:p>
    <w:p w14:paraId="73148ED4" w14:textId="51A4C719" w:rsidR="009A45C4" w:rsidRDefault="009A45C4" w:rsidP="009A45C4">
      <w:pPr>
        <w:ind w:firstLine="0"/>
        <w:jc w:val="center"/>
        <w:rPr>
          <w:b/>
          <w:bCs/>
          <w:sz w:val="28"/>
          <w:szCs w:val="24"/>
          <w:lang w:val="en-US"/>
        </w:rPr>
      </w:pPr>
      <w:r w:rsidRPr="009A45C4">
        <w:rPr>
          <w:b/>
          <w:bCs/>
          <w:sz w:val="28"/>
          <w:szCs w:val="24"/>
          <w:lang w:val="en-US"/>
        </w:rPr>
        <w:lastRenderedPageBreak/>
        <w:t>Saturs</w:t>
      </w:r>
    </w:p>
    <w:sdt>
      <w:sdtPr>
        <w:rPr>
          <w:rFonts w:ascii="Times New Roman" w:eastAsiaTheme="minorHAnsi" w:hAnsi="Times New Roman" w:cstheme="minorBidi"/>
          <w:color w:val="000000" w:themeColor="text1"/>
          <w:kern w:val="2"/>
          <w:sz w:val="24"/>
          <w:szCs w:val="22"/>
          <w:lang w:eastAsia="en-US"/>
          <w14:ligatures w14:val="standardContextual"/>
        </w:rPr>
        <w:id w:val="-120002135"/>
        <w:docPartObj>
          <w:docPartGallery w:val="Table of Contents"/>
          <w:docPartUnique/>
        </w:docPartObj>
      </w:sdtPr>
      <w:sdtEndPr>
        <w:rPr>
          <w:b/>
          <w:bCs/>
        </w:rPr>
      </w:sdtEndPr>
      <w:sdtContent>
        <w:p w14:paraId="16B5A9FD" w14:textId="6DD28569" w:rsidR="009A45C4" w:rsidRDefault="009A45C4">
          <w:pPr>
            <w:pStyle w:val="a8"/>
          </w:pPr>
        </w:p>
        <w:p w14:paraId="28EAC4AF" w14:textId="45E0F92B" w:rsidR="009A1880" w:rsidRDefault="00000000">
          <w:pPr>
            <w:pStyle w:val="11"/>
            <w:tabs>
              <w:tab w:val="right" w:leader="dot" w:pos="9344"/>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38717123" w:history="1">
            <w:r w:rsidR="009A1880" w:rsidRPr="004B7459">
              <w:rPr>
                <w:rStyle w:val="af0"/>
                <w:noProof/>
                <w:lang w:val="lv-LV"/>
              </w:rPr>
              <w:t>1. Ievads</w:t>
            </w:r>
            <w:r w:rsidR="009A1880">
              <w:rPr>
                <w:noProof/>
                <w:webHidden/>
              </w:rPr>
              <w:tab/>
            </w:r>
            <w:r w:rsidR="009A1880">
              <w:rPr>
                <w:noProof/>
                <w:webHidden/>
              </w:rPr>
              <w:fldChar w:fldCharType="begin"/>
            </w:r>
            <w:r w:rsidR="009A1880">
              <w:rPr>
                <w:noProof/>
                <w:webHidden/>
              </w:rPr>
              <w:instrText xml:space="preserve"> PAGEREF _Toc138717123 \h </w:instrText>
            </w:r>
            <w:r w:rsidR="009A1880">
              <w:rPr>
                <w:noProof/>
                <w:webHidden/>
              </w:rPr>
            </w:r>
            <w:r w:rsidR="009A1880">
              <w:rPr>
                <w:noProof/>
                <w:webHidden/>
              </w:rPr>
              <w:fldChar w:fldCharType="separate"/>
            </w:r>
            <w:r w:rsidR="009A1880">
              <w:rPr>
                <w:noProof/>
                <w:webHidden/>
              </w:rPr>
              <w:t>6</w:t>
            </w:r>
            <w:r w:rsidR="009A1880">
              <w:rPr>
                <w:noProof/>
                <w:webHidden/>
              </w:rPr>
              <w:fldChar w:fldCharType="end"/>
            </w:r>
          </w:hyperlink>
        </w:p>
        <w:p w14:paraId="518823AC" w14:textId="43063619"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24" w:history="1">
            <w:r w:rsidRPr="004B7459">
              <w:rPr>
                <w:rStyle w:val="af0"/>
                <w:noProof/>
                <w:lang w:val="en-US"/>
              </w:rPr>
              <w:t>1.1. Dokumenta nolūks</w:t>
            </w:r>
            <w:r>
              <w:rPr>
                <w:noProof/>
                <w:webHidden/>
              </w:rPr>
              <w:tab/>
            </w:r>
            <w:r>
              <w:rPr>
                <w:noProof/>
                <w:webHidden/>
              </w:rPr>
              <w:fldChar w:fldCharType="begin"/>
            </w:r>
            <w:r>
              <w:rPr>
                <w:noProof/>
                <w:webHidden/>
              </w:rPr>
              <w:instrText xml:space="preserve"> PAGEREF _Toc138717124 \h </w:instrText>
            </w:r>
            <w:r>
              <w:rPr>
                <w:noProof/>
                <w:webHidden/>
              </w:rPr>
            </w:r>
            <w:r>
              <w:rPr>
                <w:noProof/>
                <w:webHidden/>
              </w:rPr>
              <w:fldChar w:fldCharType="separate"/>
            </w:r>
            <w:r>
              <w:rPr>
                <w:noProof/>
                <w:webHidden/>
              </w:rPr>
              <w:t>6</w:t>
            </w:r>
            <w:r>
              <w:rPr>
                <w:noProof/>
                <w:webHidden/>
              </w:rPr>
              <w:fldChar w:fldCharType="end"/>
            </w:r>
          </w:hyperlink>
        </w:p>
        <w:p w14:paraId="6ECD5CDE" w14:textId="4E2FBC01"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25" w:history="1">
            <w:r w:rsidRPr="004B7459">
              <w:rPr>
                <w:rStyle w:val="af0"/>
                <w:noProof/>
                <w:lang w:val="en-US"/>
              </w:rPr>
              <w:t>1.2. Darbības sfēra</w:t>
            </w:r>
            <w:r>
              <w:rPr>
                <w:noProof/>
                <w:webHidden/>
              </w:rPr>
              <w:tab/>
            </w:r>
            <w:r>
              <w:rPr>
                <w:noProof/>
                <w:webHidden/>
              </w:rPr>
              <w:fldChar w:fldCharType="begin"/>
            </w:r>
            <w:r>
              <w:rPr>
                <w:noProof/>
                <w:webHidden/>
              </w:rPr>
              <w:instrText xml:space="preserve"> PAGEREF _Toc138717125 \h </w:instrText>
            </w:r>
            <w:r>
              <w:rPr>
                <w:noProof/>
                <w:webHidden/>
              </w:rPr>
            </w:r>
            <w:r>
              <w:rPr>
                <w:noProof/>
                <w:webHidden/>
              </w:rPr>
              <w:fldChar w:fldCharType="separate"/>
            </w:r>
            <w:r>
              <w:rPr>
                <w:noProof/>
                <w:webHidden/>
              </w:rPr>
              <w:t>6</w:t>
            </w:r>
            <w:r>
              <w:rPr>
                <w:noProof/>
                <w:webHidden/>
              </w:rPr>
              <w:fldChar w:fldCharType="end"/>
            </w:r>
          </w:hyperlink>
        </w:p>
        <w:p w14:paraId="57709341" w14:textId="76D523E2"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26" w:history="1">
            <w:r w:rsidRPr="004B7459">
              <w:rPr>
                <w:rStyle w:val="af0"/>
                <w:noProof/>
                <w:lang w:val="en-US"/>
              </w:rPr>
              <w:t>1.3. Definīcijas un saīsinājumi</w:t>
            </w:r>
            <w:r>
              <w:rPr>
                <w:noProof/>
                <w:webHidden/>
              </w:rPr>
              <w:tab/>
            </w:r>
            <w:r>
              <w:rPr>
                <w:noProof/>
                <w:webHidden/>
              </w:rPr>
              <w:fldChar w:fldCharType="begin"/>
            </w:r>
            <w:r>
              <w:rPr>
                <w:noProof/>
                <w:webHidden/>
              </w:rPr>
              <w:instrText xml:space="preserve"> PAGEREF _Toc138717126 \h </w:instrText>
            </w:r>
            <w:r>
              <w:rPr>
                <w:noProof/>
                <w:webHidden/>
              </w:rPr>
            </w:r>
            <w:r>
              <w:rPr>
                <w:noProof/>
                <w:webHidden/>
              </w:rPr>
              <w:fldChar w:fldCharType="separate"/>
            </w:r>
            <w:r>
              <w:rPr>
                <w:noProof/>
                <w:webHidden/>
              </w:rPr>
              <w:t>7</w:t>
            </w:r>
            <w:r>
              <w:rPr>
                <w:noProof/>
                <w:webHidden/>
              </w:rPr>
              <w:fldChar w:fldCharType="end"/>
            </w:r>
          </w:hyperlink>
        </w:p>
        <w:p w14:paraId="14CDFFF4" w14:textId="2F8D9ECB"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27" w:history="1">
            <w:r w:rsidRPr="004B7459">
              <w:rPr>
                <w:rStyle w:val="af0"/>
                <w:noProof/>
                <w:lang w:val="lv-LV"/>
              </w:rPr>
              <w:t>1.4. Saistība ar citiem dokumentiem</w:t>
            </w:r>
            <w:r>
              <w:rPr>
                <w:noProof/>
                <w:webHidden/>
              </w:rPr>
              <w:tab/>
            </w:r>
            <w:r>
              <w:rPr>
                <w:noProof/>
                <w:webHidden/>
              </w:rPr>
              <w:fldChar w:fldCharType="begin"/>
            </w:r>
            <w:r>
              <w:rPr>
                <w:noProof/>
                <w:webHidden/>
              </w:rPr>
              <w:instrText xml:space="preserve"> PAGEREF _Toc138717127 \h </w:instrText>
            </w:r>
            <w:r>
              <w:rPr>
                <w:noProof/>
                <w:webHidden/>
              </w:rPr>
            </w:r>
            <w:r>
              <w:rPr>
                <w:noProof/>
                <w:webHidden/>
              </w:rPr>
              <w:fldChar w:fldCharType="separate"/>
            </w:r>
            <w:r>
              <w:rPr>
                <w:noProof/>
                <w:webHidden/>
              </w:rPr>
              <w:t>7</w:t>
            </w:r>
            <w:r>
              <w:rPr>
                <w:noProof/>
                <w:webHidden/>
              </w:rPr>
              <w:fldChar w:fldCharType="end"/>
            </w:r>
          </w:hyperlink>
        </w:p>
        <w:p w14:paraId="3DE0F73A" w14:textId="18A09FAB"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28" w:history="1">
            <w:r w:rsidRPr="004B7459">
              <w:rPr>
                <w:rStyle w:val="af0"/>
                <w:noProof/>
                <w:lang w:val="lv-LV"/>
              </w:rPr>
              <w:t>1.5. Dokumenta pārskats</w:t>
            </w:r>
            <w:r>
              <w:rPr>
                <w:noProof/>
                <w:webHidden/>
              </w:rPr>
              <w:tab/>
            </w:r>
            <w:r>
              <w:rPr>
                <w:noProof/>
                <w:webHidden/>
              </w:rPr>
              <w:fldChar w:fldCharType="begin"/>
            </w:r>
            <w:r>
              <w:rPr>
                <w:noProof/>
                <w:webHidden/>
              </w:rPr>
              <w:instrText xml:space="preserve"> PAGEREF _Toc138717128 \h </w:instrText>
            </w:r>
            <w:r>
              <w:rPr>
                <w:noProof/>
                <w:webHidden/>
              </w:rPr>
            </w:r>
            <w:r>
              <w:rPr>
                <w:noProof/>
                <w:webHidden/>
              </w:rPr>
              <w:fldChar w:fldCharType="separate"/>
            </w:r>
            <w:r>
              <w:rPr>
                <w:noProof/>
                <w:webHidden/>
              </w:rPr>
              <w:t>7</w:t>
            </w:r>
            <w:r>
              <w:rPr>
                <w:noProof/>
                <w:webHidden/>
              </w:rPr>
              <w:fldChar w:fldCharType="end"/>
            </w:r>
          </w:hyperlink>
        </w:p>
        <w:p w14:paraId="7A793FC3" w14:textId="767A4F1D" w:rsidR="009A1880" w:rsidRDefault="009A1880">
          <w:pPr>
            <w:pStyle w:val="11"/>
            <w:tabs>
              <w:tab w:val="right" w:leader="dot" w:pos="9344"/>
            </w:tabs>
            <w:rPr>
              <w:rFonts w:asciiTheme="minorHAnsi" w:eastAsiaTheme="minorEastAsia" w:hAnsiTheme="minorHAnsi"/>
              <w:noProof/>
              <w:color w:val="auto"/>
              <w:sz w:val="22"/>
              <w:lang w:eastAsia="ru-RU"/>
            </w:rPr>
          </w:pPr>
          <w:hyperlink w:anchor="_Toc138717129" w:history="1">
            <w:r w:rsidRPr="004B7459">
              <w:rPr>
                <w:rStyle w:val="af0"/>
                <w:noProof/>
                <w:lang w:val="lv-LV"/>
              </w:rPr>
              <w:t>2. Dekompozīcijas apraksts</w:t>
            </w:r>
            <w:r>
              <w:rPr>
                <w:noProof/>
                <w:webHidden/>
              </w:rPr>
              <w:tab/>
            </w:r>
            <w:r>
              <w:rPr>
                <w:noProof/>
                <w:webHidden/>
              </w:rPr>
              <w:fldChar w:fldCharType="begin"/>
            </w:r>
            <w:r>
              <w:rPr>
                <w:noProof/>
                <w:webHidden/>
              </w:rPr>
              <w:instrText xml:space="preserve"> PAGEREF _Toc138717129 \h </w:instrText>
            </w:r>
            <w:r>
              <w:rPr>
                <w:noProof/>
                <w:webHidden/>
              </w:rPr>
            </w:r>
            <w:r>
              <w:rPr>
                <w:noProof/>
                <w:webHidden/>
              </w:rPr>
              <w:fldChar w:fldCharType="separate"/>
            </w:r>
            <w:r>
              <w:rPr>
                <w:noProof/>
                <w:webHidden/>
              </w:rPr>
              <w:t>8</w:t>
            </w:r>
            <w:r>
              <w:rPr>
                <w:noProof/>
                <w:webHidden/>
              </w:rPr>
              <w:fldChar w:fldCharType="end"/>
            </w:r>
          </w:hyperlink>
        </w:p>
        <w:p w14:paraId="189017EC" w14:textId="254693A1"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30" w:history="1">
            <w:r w:rsidRPr="004B7459">
              <w:rPr>
                <w:rStyle w:val="af0"/>
                <w:noProof/>
                <w:lang w:val="lv-LV"/>
              </w:rPr>
              <w:t>2.1. Moduļu dekompozīcija</w:t>
            </w:r>
            <w:r>
              <w:rPr>
                <w:noProof/>
                <w:webHidden/>
              </w:rPr>
              <w:tab/>
            </w:r>
            <w:r>
              <w:rPr>
                <w:noProof/>
                <w:webHidden/>
              </w:rPr>
              <w:fldChar w:fldCharType="begin"/>
            </w:r>
            <w:r>
              <w:rPr>
                <w:noProof/>
                <w:webHidden/>
              </w:rPr>
              <w:instrText xml:space="preserve"> PAGEREF _Toc138717130 \h </w:instrText>
            </w:r>
            <w:r>
              <w:rPr>
                <w:noProof/>
                <w:webHidden/>
              </w:rPr>
            </w:r>
            <w:r>
              <w:rPr>
                <w:noProof/>
                <w:webHidden/>
              </w:rPr>
              <w:fldChar w:fldCharType="separate"/>
            </w:r>
            <w:r>
              <w:rPr>
                <w:noProof/>
                <w:webHidden/>
              </w:rPr>
              <w:t>8</w:t>
            </w:r>
            <w:r>
              <w:rPr>
                <w:noProof/>
                <w:webHidden/>
              </w:rPr>
              <w:fldChar w:fldCharType="end"/>
            </w:r>
          </w:hyperlink>
        </w:p>
        <w:p w14:paraId="6AF28AC7" w14:textId="6E327747"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31" w:history="1">
            <w:r w:rsidRPr="004B7459">
              <w:rPr>
                <w:rStyle w:val="af0"/>
                <w:noProof/>
                <w:lang w:val="lv-LV"/>
              </w:rPr>
              <w:t>2.1.1. Spēles sākšana, pāreja uz nākamo līmeni, spēles beigu ekrāns, restart funkcija</w:t>
            </w:r>
            <w:r>
              <w:rPr>
                <w:noProof/>
                <w:webHidden/>
              </w:rPr>
              <w:tab/>
            </w:r>
            <w:r>
              <w:rPr>
                <w:noProof/>
                <w:webHidden/>
              </w:rPr>
              <w:fldChar w:fldCharType="begin"/>
            </w:r>
            <w:r>
              <w:rPr>
                <w:noProof/>
                <w:webHidden/>
              </w:rPr>
              <w:instrText xml:space="preserve"> PAGEREF _Toc138717131 \h </w:instrText>
            </w:r>
            <w:r>
              <w:rPr>
                <w:noProof/>
                <w:webHidden/>
              </w:rPr>
            </w:r>
            <w:r>
              <w:rPr>
                <w:noProof/>
                <w:webHidden/>
              </w:rPr>
              <w:fldChar w:fldCharType="separate"/>
            </w:r>
            <w:r>
              <w:rPr>
                <w:noProof/>
                <w:webHidden/>
              </w:rPr>
              <w:t>8</w:t>
            </w:r>
            <w:r>
              <w:rPr>
                <w:noProof/>
                <w:webHidden/>
              </w:rPr>
              <w:fldChar w:fldCharType="end"/>
            </w:r>
          </w:hyperlink>
        </w:p>
        <w:p w14:paraId="75C2F085" w14:textId="2AC59C23"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32" w:history="1">
            <w:r w:rsidRPr="004B7459">
              <w:rPr>
                <w:rStyle w:val="af0"/>
                <w:noProof/>
                <w:lang w:val="en-US"/>
              </w:rPr>
              <w:t>2.1.2. Kust</w:t>
            </w:r>
            <w:r w:rsidRPr="004B7459">
              <w:rPr>
                <w:rStyle w:val="af0"/>
                <w:noProof/>
                <w:lang w:val="lv-LV"/>
              </w:rPr>
              <w:t>ība</w:t>
            </w:r>
            <w:r>
              <w:rPr>
                <w:noProof/>
                <w:webHidden/>
              </w:rPr>
              <w:tab/>
            </w:r>
            <w:r>
              <w:rPr>
                <w:noProof/>
                <w:webHidden/>
              </w:rPr>
              <w:fldChar w:fldCharType="begin"/>
            </w:r>
            <w:r>
              <w:rPr>
                <w:noProof/>
                <w:webHidden/>
              </w:rPr>
              <w:instrText xml:space="preserve"> PAGEREF _Toc138717132 \h </w:instrText>
            </w:r>
            <w:r>
              <w:rPr>
                <w:noProof/>
                <w:webHidden/>
              </w:rPr>
            </w:r>
            <w:r>
              <w:rPr>
                <w:noProof/>
                <w:webHidden/>
              </w:rPr>
              <w:fldChar w:fldCharType="separate"/>
            </w:r>
            <w:r>
              <w:rPr>
                <w:noProof/>
                <w:webHidden/>
              </w:rPr>
              <w:t>8</w:t>
            </w:r>
            <w:r>
              <w:rPr>
                <w:noProof/>
                <w:webHidden/>
              </w:rPr>
              <w:fldChar w:fldCharType="end"/>
            </w:r>
          </w:hyperlink>
        </w:p>
        <w:p w14:paraId="529224D0" w14:textId="1770D8A5"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33" w:history="1">
            <w:r w:rsidRPr="004B7459">
              <w:rPr>
                <w:rStyle w:val="af0"/>
                <w:noProof/>
                <w:lang w:val="lv-LV"/>
              </w:rPr>
              <w:t>2.1.3. Bojajumu saņemšana un ienaidnieku nogalināšana</w:t>
            </w:r>
            <w:r>
              <w:rPr>
                <w:noProof/>
                <w:webHidden/>
              </w:rPr>
              <w:tab/>
            </w:r>
            <w:r>
              <w:rPr>
                <w:noProof/>
                <w:webHidden/>
              </w:rPr>
              <w:fldChar w:fldCharType="begin"/>
            </w:r>
            <w:r>
              <w:rPr>
                <w:noProof/>
                <w:webHidden/>
              </w:rPr>
              <w:instrText xml:space="preserve"> PAGEREF _Toc138717133 \h </w:instrText>
            </w:r>
            <w:r>
              <w:rPr>
                <w:noProof/>
                <w:webHidden/>
              </w:rPr>
            </w:r>
            <w:r>
              <w:rPr>
                <w:noProof/>
                <w:webHidden/>
              </w:rPr>
              <w:fldChar w:fldCharType="separate"/>
            </w:r>
            <w:r>
              <w:rPr>
                <w:noProof/>
                <w:webHidden/>
              </w:rPr>
              <w:t>8</w:t>
            </w:r>
            <w:r>
              <w:rPr>
                <w:noProof/>
                <w:webHidden/>
              </w:rPr>
              <w:fldChar w:fldCharType="end"/>
            </w:r>
          </w:hyperlink>
        </w:p>
        <w:p w14:paraId="4B9B1B33" w14:textId="5C9817E4"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34" w:history="1">
            <w:r w:rsidRPr="004B7459">
              <w:rPr>
                <w:rStyle w:val="af0"/>
                <w:noProof/>
                <w:lang w:val="lv-LV"/>
              </w:rPr>
              <w:t>2.1.4. Punktu vākšana</w:t>
            </w:r>
            <w:r>
              <w:rPr>
                <w:noProof/>
                <w:webHidden/>
              </w:rPr>
              <w:tab/>
            </w:r>
            <w:r>
              <w:rPr>
                <w:noProof/>
                <w:webHidden/>
              </w:rPr>
              <w:fldChar w:fldCharType="begin"/>
            </w:r>
            <w:r>
              <w:rPr>
                <w:noProof/>
                <w:webHidden/>
              </w:rPr>
              <w:instrText xml:space="preserve"> PAGEREF _Toc138717134 \h </w:instrText>
            </w:r>
            <w:r>
              <w:rPr>
                <w:noProof/>
                <w:webHidden/>
              </w:rPr>
            </w:r>
            <w:r>
              <w:rPr>
                <w:noProof/>
                <w:webHidden/>
              </w:rPr>
              <w:fldChar w:fldCharType="separate"/>
            </w:r>
            <w:r>
              <w:rPr>
                <w:noProof/>
                <w:webHidden/>
              </w:rPr>
              <w:t>9</w:t>
            </w:r>
            <w:r>
              <w:rPr>
                <w:noProof/>
                <w:webHidden/>
              </w:rPr>
              <w:fldChar w:fldCharType="end"/>
            </w:r>
          </w:hyperlink>
        </w:p>
        <w:p w14:paraId="186F52FD" w14:textId="034E1B1B"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35" w:history="1">
            <w:r w:rsidRPr="004B7459">
              <w:rPr>
                <w:rStyle w:val="af0"/>
                <w:noProof/>
                <w:lang w:val="lv-LV"/>
              </w:rPr>
              <w:t>2.1.5. Dzīvības zaudēšana</w:t>
            </w:r>
            <w:r>
              <w:rPr>
                <w:noProof/>
                <w:webHidden/>
              </w:rPr>
              <w:tab/>
            </w:r>
            <w:r>
              <w:rPr>
                <w:noProof/>
                <w:webHidden/>
              </w:rPr>
              <w:fldChar w:fldCharType="begin"/>
            </w:r>
            <w:r>
              <w:rPr>
                <w:noProof/>
                <w:webHidden/>
              </w:rPr>
              <w:instrText xml:space="preserve"> PAGEREF _Toc138717135 \h </w:instrText>
            </w:r>
            <w:r>
              <w:rPr>
                <w:noProof/>
                <w:webHidden/>
              </w:rPr>
            </w:r>
            <w:r>
              <w:rPr>
                <w:noProof/>
                <w:webHidden/>
              </w:rPr>
              <w:fldChar w:fldCharType="separate"/>
            </w:r>
            <w:r>
              <w:rPr>
                <w:noProof/>
                <w:webHidden/>
              </w:rPr>
              <w:t>9</w:t>
            </w:r>
            <w:r>
              <w:rPr>
                <w:noProof/>
                <w:webHidden/>
              </w:rPr>
              <w:fldChar w:fldCharType="end"/>
            </w:r>
          </w:hyperlink>
        </w:p>
        <w:p w14:paraId="01CF7720" w14:textId="141FC4E8"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36" w:history="1">
            <w:r w:rsidRPr="004B7459">
              <w:rPr>
                <w:rStyle w:val="af0"/>
                <w:noProof/>
                <w:lang w:val="lv-LV"/>
              </w:rPr>
              <w:t>2.2. Datu dekompozīcija</w:t>
            </w:r>
            <w:r>
              <w:rPr>
                <w:noProof/>
                <w:webHidden/>
              </w:rPr>
              <w:tab/>
            </w:r>
            <w:r>
              <w:rPr>
                <w:noProof/>
                <w:webHidden/>
              </w:rPr>
              <w:fldChar w:fldCharType="begin"/>
            </w:r>
            <w:r>
              <w:rPr>
                <w:noProof/>
                <w:webHidden/>
              </w:rPr>
              <w:instrText xml:space="preserve"> PAGEREF _Toc138717136 \h </w:instrText>
            </w:r>
            <w:r>
              <w:rPr>
                <w:noProof/>
                <w:webHidden/>
              </w:rPr>
            </w:r>
            <w:r>
              <w:rPr>
                <w:noProof/>
                <w:webHidden/>
              </w:rPr>
              <w:fldChar w:fldCharType="separate"/>
            </w:r>
            <w:r>
              <w:rPr>
                <w:noProof/>
                <w:webHidden/>
              </w:rPr>
              <w:t>9</w:t>
            </w:r>
            <w:r>
              <w:rPr>
                <w:noProof/>
                <w:webHidden/>
              </w:rPr>
              <w:fldChar w:fldCharType="end"/>
            </w:r>
          </w:hyperlink>
        </w:p>
        <w:p w14:paraId="0F19B77B" w14:textId="1EC267FC" w:rsidR="009A1880" w:rsidRDefault="009A1880">
          <w:pPr>
            <w:pStyle w:val="11"/>
            <w:tabs>
              <w:tab w:val="right" w:leader="dot" w:pos="9344"/>
            </w:tabs>
            <w:rPr>
              <w:rFonts w:asciiTheme="minorHAnsi" w:eastAsiaTheme="minorEastAsia" w:hAnsiTheme="minorHAnsi"/>
              <w:noProof/>
              <w:color w:val="auto"/>
              <w:sz w:val="22"/>
              <w:lang w:eastAsia="ru-RU"/>
            </w:rPr>
          </w:pPr>
          <w:hyperlink w:anchor="_Toc138717137" w:history="1">
            <w:r w:rsidRPr="004B7459">
              <w:rPr>
                <w:rStyle w:val="af0"/>
                <w:noProof/>
                <w:lang w:val="lv-LV"/>
              </w:rPr>
              <w:t>3. Atkarības apraksts</w:t>
            </w:r>
            <w:r>
              <w:rPr>
                <w:noProof/>
                <w:webHidden/>
              </w:rPr>
              <w:tab/>
            </w:r>
            <w:r>
              <w:rPr>
                <w:noProof/>
                <w:webHidden/>
              </w:rPr>
              <w:fldChar w:fldCharType="begin"/>
            </w:r>
            <w:r>
              <w:rPr>
                <w:noProof/>
                <w:webHidden/>
              </w:rPr>
              <w:instrText xml:space="preserve"> PAGEREF _Toc138717137 \h </w:instrText>
            </w:r>
            <w:r>
              <w:rPr>
                <w:noProof/>
                <w:webHidden/>
              </w:rPr>
            </w:r>
            <w:r>
              <w:rPr>
                <w:noProof/>
                <w:webHidden/>
              </w:rPr>
              <w:fldChar w:fldCharType="separate"/>
            </w:r>
            <w:r>
              <w:rPr>
                <w:noProof/>
                <w:webHidden/>
              </w:rPr>
              <w:t>10</w:t>
            </w:r>
            <w:r>
              <w:rPr>
                <w:noProof/>
                <w:webHidden/>
              </w:rPr>
              <w:fldChar w:fldCharType="end"/>
            </w:r>
          </w:hyperlink>
        </w:p>
        <w:p w14:paraId="68A0ADA5" w14:textId="6A646971"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38" w:history="1">
            <w:r w:rsidRPr="004B7459">
              <w:rPr>
                <w:rStyle w:val="af0"/>
                <w:noProof/>
                <w:lang w:val="lv-LV"/>
              </w:rPr>
              <w:t>3.1. Starpmoduļu atkarības</w:t>
            </w:r>
            <w:r>
              <w:rPr>
                <w:noProof/>
                <w:webHidden/>
              </w:rPr>
              <w:tab/>
            </w:r>
            <w:r>
              <w:rPr>
                <w:noProof/>
                <w:webHidden/>
              </w:rPr>
              <w:fldChar w:fldCharType="begin"/>
            </w:r>
            <w:r>
              <w:rPr>
                <w:noProof/>
                <w:webHidden/>
              </w:rPr>
              <w:instrText xml:space="preserve"> PAGEREF _Toc138717138 \h </w:instrText>
            </w:r>
            <w:r>
              <w:rPr>
                <w:noProof/>
                <w:webHidden/>
              </w:rPr>
            </w:r>
            <w:r>
              <w:rPr>
                <w:noProof/>
                <w:webHidden/>
              </w:rPr>
              <w:fldChar w:fldCharType="separate"/>
            </w:r>
            <w:r>
              <w:rPr>
                <w:noProof/>
                <w:webHidden/>
              </w:rPr>
              <w:t>10</w:t>
            </w:r>
            <w:r>
              <w:rPr>
                <w:noProof/>
                <w:webHidden/>
              </w:rPr>
              <w:fldChar w:fldCharType="end"/>
            </w:r>
          </w:hyperlink>
        </w:p>
        <w:p w14:paraId="77327A1D" w14:textId="2F722B27"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39" w:history="1">
            <w:r w:rsidRPr="004B7459">
              <w:rPr>
                <w:rStyle w:val="af0"/>
                <w:noProof/>
                <w:lang w:val="lv-LV"/>
              </w:rPr>
              <w:t>3.2. Starpprocesu atkarības</w:t>
            </w:r>
            <w:r>
              <w:rPr>
                <w:noProof/>
                <w:webHidden/>
              </w:rPr>
              <w:tab/>
            </w:r>
            <w:r>
              <w:rPr>
                <w:noProof/>
                <w:webHidden/>
              </w:rPr>
              <w:fldChar w:fldCharType="begin"/>
            </w:r>
            <w:r>
              <w:rPr>
                <w:noProof/>
                <w:webHidden/>
              </w:rPr>
              <w:instrText xml:space="preserve"> PAGEREF _Toc138717139 \h </w:instrText>
            </w:r>
            <w:r>
              <w:rPr>
                <w:noProof/>
                <w:webHidden/>
              </w:rPr>
            </w:r>
            <w:r>
              <w:rPr>
                <w:noProof/>
                <w:webHidden/>
              </w:rPr>
              <w:fldChar w:fldCharType="separate"/>
            </w:r>
            <w:r>
              <w:rPr>
                <w:noProof/>
                <w:webHidden/>
              </w:rPr>
              <w:t>10</w:t>
            </w:r>
            <w:r>
              <w:rPr>
                <w:noProof/>
                <w:webHidden/>
              </w:rPr>
              <w:fldChar w:fldCharType="end"/>
            </w:r>
          </w:hyperlink>
        </w:p>
        <w:p w14:paraId="6683AF4E" w14:textId="3933B7A3" w:rsidR="009A1880" w:rsidRDefault="009A1880">
          <w:pPr>
            <w:pStyle w:val="11"/>
            <w:tabs>
              <w:tab w:val="right" w:leader="dot" w:pos="9344"/>
            </w:tabs>
            <w:rPr>
              <w:rFonts w:asciiTheme="minorHAnsi" w:eastAsiaTheme="minorEastAsia" w:hAnsiTheme="minorHAnsi"/>
              <w:noProof/>
              <w:color w:val="auto"/>
              <w:sz w:val="22"/>
              <w:lang w:eastAsia="ru-RU"/>
            </w:rPr>
          </w:pPr>
          <w:hyperlink w:anchor="_Toc138717140" w:history="1">
            <w:r w:rsidRPr="004B7459">
              <w:rPr>
                <w:rStyle w:val="af0"/>
                <w:noProof/>
                <w:lang w:val="lv-LV"/>
              </w:rPr>
              <w:t>4. Funkcionalitāte</w:t>
            </w:r>
            <w:r>
              <w:rPr>
                <w:noProof/>
                <w:webHidden/>
              </w:rPr>
              <w:tab/>
            </w:r>
            <w:r>
              <w:rPr>
                <w:noProof/>
                <w:webHidden/>
              </w:rPr>
              <w:fldChar w:fldCharType="begin"/>
            </w:r>
            <w:r>
              <w:rPr>
                <w:noProof/>
                <w:webHidden/>
              </w:rPr>
              <w:instrText xml:space="preserve"> PAGEREF _Toc138717140 \h </w:instrText>
            </w:r>
            <w:r>
              <w:rPr>
                <w:noProof/>
                <w:webHidden/>
              </w:rPr>
            </w:r>
            <w:r>
              <w:rPr>
                <w:noProof/>
                <w:webHidden/>
              </w:rPr>
              <w:fldChar w:fldCharType="separate"/>
            </w:r>
            <w:r>
              <w:rPr>
                <w:noProof/>
                <w:webHidden/>
              </w:rPr>
              <w:t>12</w:t>
            </w:r>
            <w:r>
              <w:rPr>
                <w:noProof/>
                <w:webHidden/>
              </w:rPr>
              <w:fldChar w:fldCharType="end"/>
            </w:r>
          </w:hyperlink>
        </w:p>
        <w:p w14:paraId="64E93E71" w14:textId="479DE9D3"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41" w:history="1">
            <w:r w:rsidRPr="004B7459">
              <w:rPr>
                <w:rStyle w:val="af0"/>
                <w:noProof/>
                <w:lang w:val="lv-LV"/>
              </w:rPr>
              <w:t>4.1. Moduļu detalizēts projektējums</w:t>
            </w:r>
            <w:r>
              <w:rPr>
                <w:noProof/>
                <w:webHidden/>
              </w:rPr>
              <w:tab/>
            </w:r>
            <w:r>
              <w:rPr>
                <w:noProof/>
                <w:webHidden/>
              </w:rPr>
              <w:fldChar w:fldCharType="begin"/>
            </w:r>
            <w:r>
              <w:rPr>
                <w:noProof/>
                <w:webHidden/>
              </w:rPr>
              <w:instrText xml:space="preserve"> PAGEREF _Toc138717141 \h </w:instrText>
            </w:r>
            <w:r>
              <w:rPr>
                <w:noProof/>
                <w:webHidden/>
              </w:rPr>
            </w:r>
            <w:r>
              <w:rPr>
                <w:noProof/>
                <w:webHidden/>
              </w:rPr>
              <w:fldChar w:fldCharType="separate"/>
            </w:r>
            <w:r>
              <w:rPr>
                <w:noProof/>
                <w:webHidden/>
              </w:rPr>
              <w:t>12</w:t>
            </w:r>
            <w:r>
              <w:rPr>
                <w:noProof/>
                <w:webHidden/>
              </w:rPr>
              <w:fldChar w:fldCharType="end"/>
            </w:r>
          </w:hyperlink>
        </w:p>
        <w:p w14:paraId="630D5F99" w14:textId="68DA4799"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2" w:history="1">
            <w:r w:rsidRPr="004B7459">
              <w:rPr>
                <w:rStyle w:val="af0"/>
                <w:noProof/>
                <w:lang w:val="lv-LV"/>
              </w:rPr>
              <w:t>4.1.1. Spēles sākšana, pāreja uz nākamo līmeni, spēles beigu ekrāns, restart funkcija</w:t>
            </w:r>
            <w:r>
              <w:rPr>
                <w:noProof/>
                <w:webHidden/>
              </w:rPr>
              <w:tab/>
            </w:r>
            <w:r>
              <w:rPr>
                <w:noProof/>
                <w:webHidden/>
              </w:rPr>
              <w:fldChar w:fldCharType="begin"/>
            </w:r>
            <w:r>
              <w:rPr>
                <w:noProof/>
                <w:webHidden/>
              </w:rPr>
              <w:instrText xml:space="preserve"> PAGEREF _Toc138717142 \h </w:instrText>
            </w:r>
            <w:r>
              <w:rPr>
                <w:noProof/>
                <w:webHidden/>
              </w:rPr>
            </w:r>
            <w:r>
              <w:rPr>
                <w:noProof/>
                <w:webHidden/>
              </w:rPr>
              <w:fldChar w:fldCharType="separate"/>
            </w:r>
            <w:r>
              <w:rPr>
                <w:noProof/>
                <w:webHidden/>
              </w:rPr>
              <w:t>12</w:t>
            </w:r>
            <w:r>
              <w:rPr>
                <w:noProof/>
                <w:webHidden/>
              </w:rPr>
              <w:fldChar w:fldCharType="end"/>
            </w:r>
          </w:hyperlink>
        </w:p>
        <w:p w14:paraId="131955AA" w14:textId="06C8AAA1"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3" w:history="1">
            <w:r w:rsidRPr="004B7459">
              <w:rPr>
                <w:rStyle w:val="af0"/>
                <w:noProof/>
                <w:lang w:val="lv-LV"/>
              </w:rPr>
              <w:t>4.1.2. Kustība</w:t>
            </w:r>
            <w:r>
              <w:rPr>
                <w:noProof/>
                <w:webHidden/>
              </w:rPr>
              <w:tab/>
            </w:r>
            <w:r>
              <w:rPr>
                <w:noProof/>
                <w:webHidden/>
              </w:rPr>
              <w:fldChar w:fldCharType="begin"/>
            </w:r>
            <w:r>
              <w:rPr>
                <w:noProof/>
                <w:webHidden/>
              </w:rPr>
              <w:instrText xml:space="preserve"> PAGEREF _Toc138717143 \h </w:instrText>
            </w:r>
            <w:r>
              <w:rPr>
                <w:noProof/>
                <w:webHidden/>
              </w:rPr>
            </w:r>
            <w:r>
              <w:rPr>
                <w:noProof/>
                <w:webHidden/>
              </w:rPr>
              <w:fldChar w:fldCharType="separate"/>
            </w:r>
            <w:r>
              <w:rPr>
                <w:noProof/>
                <w:webHidden/>
              </w:rPr>
              <w:t>12</w:t>
            </w:r>
            <w:r>
              <w:rPr>
                <w:noProof/>
                <w:webHidden/>
              </w:rPr>
              <w:fldChar w:fldCharType="end"/>
            </w:r>
          </w:hyperlink>
        </w:p>
        <w:p w14:paraId="4DF80F82" w14:textId="39EB8071"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4" w:history="1">
            <w:r w:rsidRPr="004B7459">
              <w:rPr>
                <w:rStyle w:val="af0"/>
                <w:noProof/>
                <w:lang w:val="lv-LV"/>
              </w:rPr>
              <w:t>4.1.3. Bojajumu saņemšana un ienaidnieku nogalināšana</w:t>
            </w:r>
            <w:r>
              <w:rPr>
                <w:noProof/>
                <w:webHidden/>
              </w:rPr>
              <w:tab/>
            </w:r>
            <w:r>
              <w:rPr>
                <w:noProof/>
                <w:webHidden/>
              </w:rPr>
              <w:fldChar w:fldCharType="begin"/>
            </w:r>
            <w:r>
              <w:rPr>
                <w:noProof/>
                <w:webHidden/>
              </w:rPr>
              <w:instrText xml:space="preserve"> PAGEREF _Toc138717144 \h </w:instrText>
            </w:r>
            <w:r>
              <w:rPr>
                <w:noProof/>
                <w:webHidden/>
              </w:rPr>
            </w:r>
            <w:r>
              <w:rPr>
                <w:noProof/>
                <w:webHidden/>
              </w:rPr>
              <w:fldChar w:fldCharType="separate"/>
            </w:r>
            <w:r>
              <w:rPr>
                <w:noProof/>
                <w:webHidden/>
              </w:rPr>
              <w:t>12</w:t>
            </w:r>
            <w:r>
              <w:rPr>
                <w:noProof/>
                <w:webHidden/>
              </w:rPr>
              <w:fldChar w:fldCharType="end"/>
            </w:r>
          </w:hyperlink>
        </w:p>
        <w:p w14:paraId="4077C345" w14:textId="6798CF0D"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5" w:history="1">
            <w:r w:rsidRPr="004B7459">
              <w:rPr>
                <w:rStyle w:val="af0"/>
                <w:noProof/>
                <w:lang w:val="lv-LV"/>
              </w:rPr>
              <w:t>4.1.4. Punktu vākšana</w:t>
            </w:r>
            <w:r>
              <w:rPr>
                <w:noProof/>
                <w:webHidden/>
              </w:rPr>
              <w:tab/>
            </w:r>
            <w:r>
              <w:rPr>
                <w:noProof/>
                <w:webHidden/>
              </w:rPr>
              <w:fldChar w:fldCharType="begin"/>
            </w:r>
            <w:r>
              <w:rPr>
                <w:noProof/>
                <w:webHidden/>
              </w:rPr>
              <w:instrText xml:space="preserve"> PAGEREF _Toc138717145 \h </w:instrText>
            </w:r>
            <w:r>
              <w:rPr>
                <w:noProof/>
                <w:webHidden/>
              </w:rPr>
            </w:r>
            <w:r>
              <w:rPr>
                <w:noProof/>
                <w:webHidden/>
              </w:rPr>
              <w:fldChar w:fldCharType="separate"/>
            </w:r>
            <w:r>
              <w:rPr>
                <w:noProof/>
                <w:webHidden/>
              </w:rPr>
              <w:t>13</w:t>
            </w:r>
            <w:r>
              <w:rPr>
                <w:noProof/>
                <w:webHidden/>
              </w:rPr>
              <w:fldChar w:fldCharType="end"/>
            </w:r>
          </w:hyperlink>
        </w:p>
        <w:p w14:paraId="4D8B0E20" w14:textId="53F21FC0"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6" w:history="1">
            <w:r w:rsidRPr="004B7459">
              <w:rPr>
                <w:rStyle w:val="af0"/>
                <w:noProof/>
                <w:lang w:val="lv-LV"/>
              </w:rPr>
              <w:t>4.1.5. Dzīvības zaudēšana</w:t>
            </w:r>
            <w:r>
              <w:rPr>
                <w:noProof/>
                <w:webHidden/>
              </w:rPr>
              <w:tab/>
            </w:r>
            <w:r>
              <w:rPr>
                <w:noProof/>
                <w:webHidden/>
              </w:rPr>
              <w:fldChar w:fldCharType="begin"/>
            </w:r>
            <w:r>
              <w:rPr>
                <w:noProof/>
                <w:webHidden/>
              </w:rPr>
              <w:instrText xml:space="preserve"> PAGEREF _Toc138717146 \h </w:instrText>
            </w:r>
            <w:r>
              <w:rPr>
                <w:noProof/>
                <w:webHidden/>
              </w:rPr>
            </w:r>
            <w:r>
              <w:rPr>
                <w:noProof/>
                <w:webHidden/>
              </w:rPr>
              <w:fldChar w:fldCharType="separate"/>
            </w:r>
            <w:r>
              <w:rPr>
                <w:noProof/>
                <w:webHidden/>
              </w:rPr>
              <w:t>13</w:t>
            </w:r>
            <w:r>
              <w:rPr>
                <w:noProof/>
                <w:webHidden/>
              </w:rPr>
              <w:fldChar w:fldCharType="end"/>
            </w:r>
          </w:hyperlink>
        </w:p>
        <w:p w14:paraId="6AA9B637" w14:textId="57B688E2" w:rsidR="009A1880" w:rsidRDefault="009A1880">
          <w:pPr>
            <w:pStyle w:val="21"/>
            <w:tabs>
              <w:tab w:val="right" w:leader="dot" w:pos="9344"/>
            </w:tabs>
            <w:rPr>
              <w:rFonts w:asciiTheme="minorHAnsi" w:eastAsiaTheme="minorEastAsia" w:hAnsiTheme="minorHAnsi"/>
              <w:noProof/>
              <w:color w:val="auto"/>
              <w:sz w:val="22"/>
              <w:lang w:eastAsia="ru-RU"/>
            </w:rPr>
          </w:pPr>
          <w:hyperlink w:anchor="_Toc138717147" w:history="1">
            <w:r w:rsidRPr="004B7459">
              <w:rPr>
                <w:rStyle w:val="af0"/>
                <w:noProof/>
                <w:lang w:val="lv-LV"/>
              </w:rPr>
              <w:t>4.2. Datu detalizēts projektējums</w:t>
            </w:r>
            <w:r>
              <w:rPr>
                <w:noProof/>
                <w:webHidden/>
              </w:rPr>
              <w:tab/>
            </w:r>
            <w:r>
              <w:rPr>
                <w:noProof/>
                <w:webHidden/>
              </w:rPr>
              <w:fldChar w:fldCharType="begin"/>
            </w:r>
            <w:r>
              <w:rPr>
                <w:noProof/>
                <w:webHidden/>
              </w:rPr>
              <w:instrText xml:space="preserve"> PAGEREF _Toc138717147 \h </w:instrText>
            </w:r>
            <w:r>
              <w:rPr>
                <w:noProof/>
                <w:webHidden/>
              </w:rPr>
            </w:r>
            <w:r>
              <w:rPr>
                <w:noProof/>
                <w:webHidden/>
              </w:rPr>
              <w:fldChar w:fldCharType="separate"/>
            </w:r>
            <w:r>
              <w:rPr>
                <w:noProof/>
                <w:webHidden/>
              </w:rPr>
              <w:t>13</w:t>
            </w:r>
            <w:r>
              <w:rPr>
                <w:noProof/>
                <w:webHidden/>
              </w:rPr>
              <w:fldChar w:fldCharType="end"/>
            </w:r>
          </w:hyperlink>
        </w:p>
        <w:p w14:paraId="0BC05EF5" w14:textId="178A071A"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8" w:history="1">
            <w:r w:rsidRPr="004B7459">
              <w:rPr>
                <w:rStyle w:val="af0"/>
                <w:noProof/>
                <w:lang w:val="lv-LV"/>
              </w:rPr>
              <w:t>4.2.1. InputName dati</w:t>
            </w:r>
            <w:r>
              <w:rPr>
                <w:noProof/>
                <w:webHidden/>
              </w:rPr>
              <w:tab/>
            </w:r>
            <w:r>
              <w:rPr>
                <w:noProof/>
                <w:webHidden/>
              </w:rPr>
              <w:fldChar w:fldCharType="begin"/>
            </w:r>
            <w:r>
              <w:rPr>
                <w:noProof/>
                <w:webHidden/>
              </w:rPr>
              <w:instrText xml:space="preserve"> PAGEREF _Toc138717148 \h </w:instrText>
            </w:r>
            <w:r>
              <w:rPr>
                <w:noProof/>
                <w:webHidden/>
              </w:rPr>
            </w:r>
            <w:r>
              <w:rPr>
                <w:noProof/>
                <w:webHidden/>
              </w:rPr>
              <w:fldChar w:fldCharType="separate"/>
            </w:r>
            <w:r>
              <w:rPr>
                <w:noProof/>
                <w:webHidden/>
              </w:rPr>
              <w:t>13</w:t>
            </w:r>
            <w:r>
              <w:rPr>
                <w:noProof/>
                <w:webHidden/>
              </w:rPr>
              <w:fldChar w:fldCharType="end"/>
            </w:r>
          </w:hyperlink>
        </w:p>
        <w:p w14:paraId="6E07A3F5" w14:textId="2E633D22" w:rsidR="009A1880" w:rsidRDefault="009A1880">
          <w:pPr>
            <w:pStyle w:val="31"/>
            <w:tabs>
              <w:tab w:val="right" w:leader="dot" w:pos="9344"/>
            </w:tabs>
            <w:rPr>
              <w:rFonts w:asciiTheme="minorHAnsi" w:eastAsiaTheme="minorEastAsia" w:hAnsiTheme="minorHAnsi"/>
              <w:noProof/>
              <w:color w:val="auto"/>
              <w:sz w:val="22"/>
              <w:lang w:eastAsia="ru-RU"/>
            </w:rPr>
          </w:pPr>
          <w:hyperlink w:anchor="_Toc138717149" w:history="1">
            <w:r w:rsidRPr="004B7459">
              <w:rPr>
                <w:rStyle w:val="af0"/>
                <w:noProof/>
                <w:lang w:val="en-US"/>
              </w:rPr>
              <w:t>4.2.2. score dati</w:t>
            </w:r>
            <w:r>
              <w:rPr>
                <w:noProof/>
                <w:webHidden/>
              </w:rPr>
              <w:tab/>
            </w:r>
            <w:r>
              <w:rPr>
                <w:noProof/>
                <w:webHidden/>
              </w:rPr>
              <w:fldChar w:fldCharType="begin"/>
            </w:r>
            <w:r>
              <w:rPr>
                <w:noProof/>
                <w:webHidden/>
              </w:rPr>
              <w:instrText xml:space="preserve"> PAGEREF _Toc138717149 \h </w:instrText>
            </w:r>
            <w:r>
              <w:rPr>
                <w:noProof/>
                <w:webHidden/>
              </w:rPr>
            </w:r>
            <w:r>
              <w:rPr>
                <w:noProof/>
                <w:webHidden/>
              </w:rPr>
              <w:fldChar w:fldCharType="separate"/>
            </w:r>
            <w:r>
              <w:rPr>
                <w:noProof/>
                <w:webHidden/>
              </w:rPr>
              <w:t>13</w:t>
            </w:r>
            <w:r>
              <w:rPr>
                <w:noProof/>
                <w:webHidden/>
              </w:rPr>
              <w:fldChar w:fldCharType="end"/>
            </w:r>
          </w:hyperlink>
        </w:p>
        <w:p w14:paraId="3629EEBB" w14:textId="3782A60D" w:rsidR="009A1880" w:rsidRDefault="009A1880">
          <w:pPr>
            <w:pStyle w:val="11"/>
            <w:tabs>
              <w:tab w:val="right" w:leader="dot" w:pos="9344"/>
            </w:tabs>
            <w:rPr>
              <w:rFonts w:asciiTheme="minorHAnsi" w:eastAsiaTheme="minorEastAsia" w:hAnsiTheme="minorHAnsi"/>
              <w:noProof/>
              <w:color w:val="auto"/>
              <w:sz w:val="22"/>
              <w:lang w:eastAsia="ru-RU"/>
            </w:rPr>
          </w:pPr>
          <w:hyperlink w:anchor="_Toc138717150" w:history="1">
            <w:r w:rsidRPr="004B7459">
              <w:rPr>
                <w:rStyle w:val="af0"/>
                <w:noProof/>
                <w:lang w:val="lv-LV"/>
              </w:rPr>
              <w:t>PIELIKUMS</w:t>
            </w:r>
            <w:r>
              <w:rPr>
                <w:noProof/>
                <w:webHidden/>
              </w:rPr>
              <w:tab/>
            </w:r>
            <w:r>
              <w:rPr>
                <w:noProof/>
                <w:webHidden/>
              </w:rPr>
              <w:fldChar w:fldCharType="begin"/>
            </w:r>
            <w:r>
              <w:rPr>
                <w:noProof/>
                <w:webHidden/>
              </w:rPr>
              <w:instrText xml:space="preserve"> PAGEREF _Toc138717150 \h </w:instrText>
            </w:r>
            <w:r>
              <w:rPr>
                <w:noProof/>
                <w:webHidden/>
              </w:rPr>
            </w:r>
            <w:r>
              <w:rPr>
                <w:noProof/>
                <w:webHidden/>
              </w:rPr>
              <w:fldChar w:fldCharType="separate"/>
            </w:r>
            <w:r>
              <w:rPr>
                <w:noProof/>
                <w:webHidden/>
              </w:rPr>
              <w:t>14</w:t>
            </w:r>
            <w:r>
              <w:rPr>
                <w:noProof/>
                <w:webHidden/>
              </w:rPr>
              <w:fldChar w:fldCharType="end"/>
            </w:r>
          </w:hyperlink>
        </w:p>
        <w:p w14:paraId="704DC8F3" w14:textId="01B8582D" w:rsidR="009A45C4" w:rsidRPr="00B50FF0" w:rsidRDefault="00000000" w:rsidP="00B50FF0">
          <w:pPr>
            <w:sectPr w:rsidR="009A45C4" w:rsidRPr="00B50FF0" w:rsidSect="0028009C">
              <w:pgSz w:w="11906" w:h="16838"/>
              <w:pgMar w:top="1134" w:right="1134" w:bottom="1134" w:left="1418" w:header="708" w:footer="708" w:gutter="0"/>
              <w:cols w:space="708"/>
              <w:docGrid w:linePitch="360"/>
            </w:sectPr>
          </w:pPr>
          <w:r>
            <w:rPr>
              <w:b/>
              <w:bCs/>
              <w:noProof/>
            </w:rPr>
            <w:fldChar w:fldCharType="end"/>
          </w:r>
        </w:p>
      </w:sdtContent>
    </w:sdt>
    <w:p w14:paraId="240F4402" w14:textId="68C0D00E" w:rsidR="009A45C4" w:rsidRDefault="009A45C4" w:rsidP="009A45C4">
      <w:pPr>
        <w:pStyle w:val="1"/>
        <w:rPr>
          <w:lang w:val="lv-LV"/>
        </w:rPr>
      </w:pPr>
      <w:bookmarkStart w:id="0" w:name="_Toc138717123"/>
      <w:r>
        <w:rPr>
          <w:lang w:val="lv-LV"/>
        </w:rPr>
        <w:lastRenderedPageBreak/>
        <w:t>1. Ievads</w:t>
      </w:r>
      <w:bookmarkEnd w:id="0"/>
    </w:p>
    <w:p w14:paraId="4133F512" w14:textId="5FEDA7BA" w:rsidR="00961FAD" w:rsidRPr="00961FAD" w:rsidRDefault="00961FAD" w:rsidP="006E4351">
      <w:pPr>
        <w:rPr>
          <w:lang w:val="lv-LV"/>
        </w:rPr>
      </w:pPr>
      <w:r w:rsidRPr="00961FAD">
        <w:rPr>
          <w:lang w:val="lv-LV"/>
        </w:rPr>
        <w:t xml:space="preserve">Šajā programmatūras projektējuma aprakstā tiks apskatīta </w:t>
      </w:r>
      <w:r w:rsidR="006E4351">
        <w:rPr>
          <w:lang w:val="lv-LV"/>
        </w:rPr>
        <w:t>“Fox in the Forest: Adventures in the Caves”</w:t>
      </w:r>
      <w:r w:rsidRPr="00961FAD">
        <w:rPr>
          <w:lang w:val="lv-LV"/>
        </w:rPr>
        <w:t xml:space="preserve"> spēles projektēšana, atbilstoši LVS 72:1996 standartam.</w:t>
      </w:r>
    </w:p>
    <w:p w14:paraId="179D0F42" w14:textId="244AA06E" w:rsidR="00961FAD" w:rsidRPr="00961FAD" w:rsidRDefault="00961FAD" w:rsidP="006E4351">
      <w:pPr>
        <w:rPr>
          <w:lang w:val="en-US"/>
        </w:rPr>
      </w:pPr>
      <w:r w:rsidRPr="00961FAD">
        <w:rPr>
          <w:lang w:val="en-US"/>
        </w:rPr>
        <w:t xml:space="preserve">Programmatūras projektēšana ir sarežģīts process, kas prasa rūpīgu plānošanu un analīzi. Šajā aprakstā tiks apskatīti galvenie soļi, kas jāveic, lai izveidotu stabili strādājošu </w:t>
      </w:r>
      <w:r w:rsidR="006E4351">
        <w:rPr>
          <w:lang w:val="lv-LV"/>
        </w:rPr>
        <w:t>“Fox in the Forest: Adventures in the Caves”</w:t>
      </w:r>
      <w:r w:rsidRPr="00961FAD">
        <w:rPr>
          <w:lang w:val="en-US"/>
        </w:rPr>
        <w:t xml:space="preserve"> </w:t>
      </w:r>
      <w:r w:rsidR="006E4351">
        <w:rPr>
          <w:lang w:val="en-US"/>
        </w:rPr>
        <w:t>spēli</w:t>
      </w:r>
      <w:r w:rsidRPr="00961FAD">
        <w:rPr>
          <w:lang w:val="en-US"/>
        </w:rPr>
        <w:t>.</w:t>
      </w:r>
    </w:p>
    <w:p w14:paraId="7CD3194B" w14:textId="43910905" w:rsidR="00961FAD" w:rsidRDefault="00961FAD" w:rsidP="006E4351">
      <w:pPr>
        <w:rPr>
          <w:lang w:val="en-US"/>
        </w:rPr>
      </w:pPr>
      <w:r w:rsidRPr="00961FAD">
        <w:rPr>
          <w:lang w:val="en-US"/>
        </w:rPr>
        <w:t xml:space="preserve">Aprakstā </w:t>
      </w:r>
      <w:r w:rsidR="006E4351">
        <w:rPr>
          <w:lang w:val="en-US"/>
        </w:rPr>
        <w:t xml:space="preserve">detalizēti </w:t>
      </w:r>
      <w:r w:rsidRPr="00961FAD">
        <w:rPr>
          <w:lang w:val="en-US"/>
        </w:rPr>
        <w:t xml:space="preserve">tiks apskatīti gan funkcionalitātes, gan arī </w:t>
      </w:r>
      <w:r w:rsidR="006E4351">
        <w:rPr>
          <w:lang w:val="en-US"/>
        </w:rPr>
        <w:t>moduļi un procesi.</w:t>
      </w:r>
    </w:p>
    <w:p w14:paraId="26B4FBCD" w14:textId="73CC594C" w:rsidR="006E4351" w:rsidRDefault="006E4351" w:rsidP="006E4351">
      <w:pPr>
        <w:pStyle w:val="2"/>
        <w:rPr>
          <w:lang w:val="en-US"/>
        </w:rPr>
      </w:pPr>
      <w:bookmarkStart w:id="1" w:name="_Toc138717124"/>
      <w:r>
        <w:rPr>
          <w:lang w:val="en-US"/>
        </w:rPr>
        <w:t>1.1. Dokumenta nolūks</w:t>
      </w:r>
      <w:bookmarkEnd w:id="1"/>
    </w:p>
    <w:p w14:paraId="4017C9CC" w14:textId="5B408B37" w:rsidR="006E4351" w:rsidRDefault="00F50122" w:rsidP="006E4351">
      <w:pPr>
        <w:rPr>
          <w:lang w:val="en-US"/>
        </w:rPr>
      </w:pPr>
      <w:r w:rsidRPr="00F50122">
        <w:rPr>
          <w:lang w:val="en-US"/>
        </w:rPr>
        <w:t>Šī programmatūras projektējuma apraksta (PPA) nolūks ir saprotami parādīt, kā tiks izpildītas un realizētas programmatūras prasības (ar prasībām var iepazīties šī projekta programmatūras prasību specifikāciju dokumentā (PPS)).</w:t>
      </w:r>
      <w:r>
        <w:rPr>
          <w:lang w:val="en-US"/>
        </w:rPr>
        <w:t xml:space="preserve"> </w:t>
      </w:r>
      <w:r w:rsidRPr="00F50122">
        <w:rPr>
          <w:lang w:val="en-US"/>
        </w:rPr>
        <w:t>Dokumenta nolūks ir izveidot Programmatūras projektējuma aprakstu, kas atbilst LVS 72:1996 standartam, par spēli "Fox in the Forest: Adventures in the Caves". Aprakstā tiks sniegta informācija par spēles projektējumu, tās funkcijām un procesiem, kas tiks izmantoti, lai spēle tiktu izveidota. Aprakstā tiks ietverti arī tehniskie risinājumi, kas tiks izmantoti, lai nodrošinātu spēles darbību un drošību, kā arī visi citi svarīgi faktori, kas ietekmēs spēles izveides un darbības procesu. Šis dokumenta nolūks ir nodrošināt skaidru, detalizētu un visaptverošu aprakstu par "Fox in the Forest: Adventures in the Caves" spēles projektējumu, kas atbilst LVS 72:1996 standartam un nodrošina spēles kvalitāti un efektivitāti.</w:t>
      </w:r>
      <w:r>
        <w:rPr>
          <w:lang w:val="en-US"/>
        </w:rPr>
        <w:t xml:space="preserve"> </w:t>
      </w:r>
      <w:r w:rsidRPr="00F50122">
        <w:rPr>
          <w:lang w:val="en-US"/>
        </w:rPr>
        <w:t>Dokumenta struktūra atvieglo orientēšanos programmatūras darbībai nepieciešamo moduļu izstrādāšanā. Uz šī dokumenta pamata iespējams veidot arī testpiemērus, kuru izdotajiem rezultātiem pilnībā jāatbilst šeit aprakstītajām prasībām.</w:t>
      </w:r>
      <w:r w:rsidR="00201E7F">
        <w:rPr>
          <w:lang w:val="en-US"/>
        </w:rPr>
        <w:t xml:space="preserve"> </w:t>
      </w:r>
      <w:r w:rsidR="00201E7F" w:rsidRPr="00F50122">
        <w:rPr>
          <w:lang w:val="en-US"/>
        </w:rPr>
        <w:t>Lai atbilstu LVS 72:1996 standarta prasībām, spēles dokumentācijai jābūt precīzai, skaidrai un viegli saprotamai, lai nodrošinātu programmatūras kvalitāti un drošību.</w:t>
      </w:r>
    </w:p>
    <w:p w14:paraId="07FAB5E4" w14:textId="4AC4D878" w:rsidR="00F50122" w:rsidRDefault="00F50122" w:rsidP="00F50122">
      <w:pPr>
        <w:pStyle w:val="2"/>
        <w:rPr>
          <w:lang w:val="en-US"/>
        </w:rPr>
      </w:pPr>
      <w:bookmarkStart w:id="2" w:name="_Toc138717125"/>
      <w:r w:rsidRPr="00B71977">
        <w:rPr>
          <w:lang w:val="en-US"/>
        </w:rPr>
        <w:t>1</w:t>
      </w:r>
      <w:r>
        <w:rPr>
          <w:lang w:val="en-US"/>
        </w:rPr>
        <w:t>.2. Darbības sfēra</w:t>
      </w:r>
      <w:bookmarkEnd w:id="2"/>
    </w:p>
    <w:p w14:paraId="23F4968E" w14:textId="7F6A603E" w:rsidR="00F50122" w:rsidRPr="00F50122" w:rsidRDefault="00F50122" w:rsidP="00F50122">
      <w:pPr>
        <w:rPr>
          <w:lang w:val="en-US"/>
        </w:rPr>
      </w:pPr>
      <w:r w:rsidRPr="00F50122">
        <w:rPr>
          <w:lang w:val="en-US"/>
        </w:rPr>
        <w:t xml:space="preserve">Šajā dokumentā tiek apskatīta "Fox in the Forest: Adventures in the Caves" 2D platformer spēle. Spēle ir paredzēta visiem spēļu entuziastiem, kas vēlas baudīt aizraujošu piedzīvojumu pasaulē, kas pilna ar izaicinājumiem un pārsteigumiem. Spēlētājiem būs jākontrolē </w:t>
      </w:r>
      <w:r>
        <w:rPr>
          <w:lang w:val="en-US"/>
        </w:rPr>
        <w:t>lapsu</w:t>
      </w:r>
      <w:r w:rsidRPr="00F50122">
        <w:rPr>
          <w:lang w:val="en-US"/>
        </w:rPr>
        <w:t>, kur</w:t>
      </w:r>
      <w:r>
        <w:rPr>
          <w:lang w:val="en-US"/>
        </w:rPr>
        <w:t>a</w:t>
      </w:r>
      <w:r w:rsidRPr="00F50122">
        <w:rPr>
          <w:lang w:val="en-US"/>
        </w:rPr>
        <w:t xml:space="preserve"> varēs kāpt, skriet, lēk</w:t>
      </w:r>
      <w:r>
        <w:rPr>
          <w:lang w:val="en-US"/>
        </w:rPr>
        <w:t>t</w:t>
      </w:r>
      <w:r w:rsidRPr="00F50122">
        <w:rPr>
          <w:lang w:val="en-US"/>
        </w:rPr>
        <w:t>, lai pārvarētu šķēršļus un atrisinātu mīklas.</w:t>
      </w:r>
    </w:p>
    <w:p w14:paraId="3DE93903" w14:textId="2EFB1FA3" w:rsidR="00F50122" w:rsidRPr="00F50122" w:rsidRDefault="00F50122" w:rsidP="00F50122">
      <w:pPr>
        <w:rPr>
          <w:lang w:val="en-US"/>
        </w:rPr>
      </w:pPr>
      <w:r w:rsidRPr="00F50122">
        <w:rPr>
          <w:lang w:val="en-US"/>
        </w:rPr>
        <w:t>Spēle piedāvās šādas funkcijas:</w:t>
      </w:r>
    </w:p>
    <w:p w14:paraId="373D0AEC" w14:textId="393C9266" w:rsidR="00F50122" w:rsidRPr="00F50122" w:rsidRDefault="00F50122" w:rsidP="00F50122">
      <w:pPr>
        <w:pStyle w:val="a9"/>
        <w:numPr>
          <w:ilvl w:val="0"/>
          <w:numId w:val="1"/>
        </w:numPr>
        <w:rPr>
          <w:lang w:val="en-US"/>
        </w:rPr>
      </w:pPr>
      <w:r w:rsidRPr="00F50122">
        <w:rPr>
          <w:lang w:val="en-US"/>
        </w:rPr>
        <w:t>Varoņa vadīšana;</w:t>
      </w:r>
    </w:p>
    <w:p w14:paraId="3BD8C99D" w14:textId="2168C684" w:rsidR="00F50122" w:rsidRPr="00F50122" w:rsidRDefault="00F50122" w:rsidP="00F50122">
      <w:pPr>
        <w:pStyle w:val="a9"/>
        <w:numPr>
          <w:ilvl w:val="0"/>
          <w:numId w:val="1"/>
        </w:numPr>
        <w:rPr>
          <w:lang w:val="en-US"/>
        </w:rPr>
      </w:pPr>
      <w:r>
        <w:rPr>
          <w:lang w:val="en-US"/>
        </w:rPr>
        <w:t>P</w:t>
      </w:r>
      <w:r w:rsidRPr="00F50122">
        <w:rPr>
          <w:lang w:val="en-US"/>
        </w:rPr>
        <w:t>unktu apkopošana;</w:t>
      </w:r>
    </w:p>
    <w:p w14:paraId="06BB69A0" w14:textId="020C5A2F" w:rsidR="00F50122" w:rsidRDefault="00F50122" w:rsidP="00F50122">
      <w:pPr>
        <w:pStyle w:val="a9"/>
        <w:numPr>
          <w:ilvl w:val="0"/>
          <w:numId w:val="1"/>
        </w:numPr>
        <w:rPr>
          <w:lang w:val="en-US"/>
        </w:rPr>
      </w:pPr>
      <w:r w:rsidRPr="00F50122">
        <w:rPr>
          <w:lang w:val="en-US"/>
        </w:rPr>
        <w:t>Spēles līmeņu un uzdevumu izpilde</w:t>
      </w:r>
      <w:r w:rsidR="009E0F83">
        <w:rPr>
          <w:lang w:val="en-US"/>
        </w:rPr>
        <w:t>;</w:t>
      </w:r>
    </w:p>
    <w:p w14:paraId="372E96D1" w14:textId="2EEC7173" w:rsidR="009E0F83" w:rsidRPr="00F50122" w:rsidRDefault="009E0F83" w:rsidP="00F50122">
      <w:pPr>
        <w:pStyle w:val="a9"/>
        <w:numPr>
          <w:ilvl w:val="0"/>
          <w:numId w:val="1"/>
        </w:numPr>
        <w:rPr>
          <w:lang w:val="en-US"/>
        </w:rPr>
      </w:pPr>
      <w:r>
        <w:rPr>
          <w:lang w:val="en-US"/>
        </w:rPr>
        <w:lastRenderedPageBreak/>
        <w:t>Rezultātu saglabāšana.</w:t>
      </w:r>
    </w:p>
    <w:p w14:paraId="39BDA3F2" w14:textId="58F5471B" w:rsidR="00F50122" w:rsidRDefault="00F50122" w:rsidP="00F50122">
      <w:pPr>
        <w:rPr>
          <w:lang w:val="en-US"/>
        </w:rPr>
      </w:pPr>
      <w:r w:rsidRPr="00F50122">
        <w:rPr>
          <w:lang w:val="en-US"/>
        </w:rPr>
        <w:t>Galvenais mērķis ir panākt, lai ikviens spēlētājs varētu labi orientēties spēles pasaulē un veikt nepieciešamās darbības, lai baudītu spēles piedzīvojumus.</w:t>
      </w:r>
    </w:p>
    <w:p w14:paraId="15048288" w14:textId="7DD11953" w:rsidR="00201E7F" w:rsidRDefault="00201E7F" w:rsidP="00201E7F">
      <w:pPr>
        <w:pStyle w:val="2"/>
        <w:rPr>
          <w:lang w:val="en-US"/>
        </w:rPr>
      </w:pPr>
      <w:bookmarkStart w:id="3" w:name="_Toc138717126"/>
      <w:r>
        <w:rPr>
          <w:lang w:val="en-US"/>
        </w:rPr>
        <w:t>1.3. Definīcijas un saīsinājumi</w:t>
      </w:r>
      <w:bookmarkEnd w:id="3"/>
    </w:p>
    <w:p w14:paraId="332F2193" w14:textId="70DEC075" w:rsidR="00201E7F" w:rsidRPr="00201E7F" w:rsidRDefault="00201E7F" w:rsidP="00201E7F">
      <w:pPr>
        <w:pStyle w:val="a9"/>
        <w:numPr>
          <w:ilvl w:val="0"/>
          <w:numId w:val="2"/>
        </w:numPr>
        <w:rPr>
          <w:szCs w:val="24"/>
          <w:lang w:val="lv-LV"/>
        </w:rPr>
      </w:pPr>
      <w:r w:rsidRPr="00201E7F">
        <w:rPr>
          <w:szCs w:val="24"/>
          <w:lang w:val="lv-LV"/>
        </w:rPr>
        <w:t>PPS – programmatūras prasību specifikācija.</w:t>
      </w:r>
    </w:p>
    <w:p w14:paraId="3227CAFC" w14:textId="4BE109DE" w:rsidR="00201E7F" w:rsidRPr="00201E7F" w:rsidRDefault="00201E7F" w:rsidP="00201E7F">
      <w:pPr>
        <w:pStyle w:val="a9"/>
        <w:numPr>
          <w:ilvl w:val="0"/>
          <w:numId w:val="2"/>
        </w:numPr>
        <w:rPr>
          <w:szCs w:val="24"/>
          <w:lang w:val="lv-LV"/>
        </w:rPr>
      </w:pPr>
      <w:r w:rsidRPr="00201E7F">
        <w:rPr>
          <w:szCs w:val="24"/>
          <w:lang w:val="lv-LV"/>
        </w:rPr>
        <w:t>PPA – programmatūras projektējuma apraksts.</w:t>
      </w:r>
    </w:p>
    <w:p w14:paraId="099F858D" w14:textId="43A64D31" w:rsidR="00201E7F" w:rsidRPr="00201E7F" w:rsidRDefault="00201E7F" w:rsidP="00201E7F">
      <w:pPr>
        <w:pStyle w:val="a9"/>
        <w:numPr>
          <w:ilvl w:val="0"/>
          <w:numId w:val="2"/>
        </w:numPr>
        <w:rPr>
          <w:szCs w:val="24"/>
          <w:lang w:val="lv-LV"/>
        </w:rPr>
      </w:pPr>
      <w:r w:rsidRPr="00201E7F">
        <w:rPr>
          <w:szCs w:val="24"/>
          <w:lang w:val="lv-LV"/>
        </w:rPr>
        <w:t>Lietotājs – persona vai personas, kas lieto programmatūru.</w:t>
      </w:r>
    </w:p>
    <w:p w14:paraId="05343123" w14:textId="02812416" w:rsidR="00201E7F" w:rsidRDefault="00201E7F" w:rsidP="00201E7F">
      <w:pPr>
        <w:pStyle w:val="a9"/>
        <w:numPr>
          <w:ilvl w:val="0"/>
          <w:numId w:val="2"/>
        </w:numPr>
        <w:rPr>
          <w:szCs w:val="24"/>
          <w:lang w:val="lv-LV"/>
        </w:rPr>
      </w:pPr>
      <w:r w:rsidRPr="00201E7F">
        <w:rPr>
          <w:szCs w:val="24"/>
          <w:lang w:val="lv-LV"/>
        </w:rPr>
        <w:t>Dekompozīcijas apraksts - fiksē projektējuma informācijas sadalījumu entītijās.</w:t>
      </w:r>
    </w:p>
    <w:p w14:paraId="1607E415" w14:textId="2BB8543D" w:rsidR="00201E7F" w:rsidRDefault="00201E7F" w:rsidP="00201E7F">
      <w:pPr>
        <w:pStyle w:val="a9"/>
        <w:numPr>
          <w:ilvl w:val="0"/>
          <w:numId w:val="2"/>
        </w:numPr>
        <w:rPr>
          <w:szCs w:val="24"/>
          <w:lang w:val="lv-LV"/>
        </w:rPr>
      </w:pPr>
      <w:r>
        <w:rPr>
          <w:szCs w:val="24"/>
          <w:lang w:val="lv-LV"/>
        </w:rPr>
        <w:t>Izstrādātājs - i</w:t>
      </w:r>
      <w:r w:rsidRPr="00201E7F">
        <w:rPr>
          <w:szCs w:val="24"/>
          <w:lang w:val="lv-LV"/>
        </w:rPr>
        <w:t>ndivīds vai organizācija, kas veido programmatūru pēc pasūtītāja iniciatīvas un prasībām.</w:t>
      </w:r>
    </w:p>
    <w:p w14:paraId="715DA021" w14:textId="59847E2D" w:rsidR="00201E7F" w:rsidRDefault="00201E7F" w:rsidP="00201E7F">
      <w:pPr>
        <w:pStyle w:val="a9"/>
        <w:numPr>
          <w:ilvl w:val="0"/>
          <w:numId w:val="2"/>
        </w:numPr>
        <w:rPr>
          <w:szCs w:val="24"/>
          <w:lang w:val="lv-LV"/>
        </w:rPr>
      </w:pPr>
      <w:r>
        <w:rPr>
          <w:szCs w:val="24"/>
          <w:lang w:val="lv-LV"/>
        </w:rPr>
        <w:t>Produkts - j</w:t>
      </w:r>
      <w:r w:rsidRPr="00201E7F">
        <w:rPr>
          <w:szCs w:val="24"/>
          <w:lang w:val="lv-LV"/>
        </w:rPr>
        <w:t>ebkurš taustāms vienums, kas rodas projekta funkciju, aktivitāšu vai uzdevumu rezultātā</w:t>
      </w:r>
      <w:r>
        <w:rPr>
          <w:szCs w:val="24"/>
          <w:lang w:val="lv-LV"/>
        </w:rPr>
        <w:t>.</w:t>
      </w:r>
    </w:p>
    <w:p w14:paraId="511403B8" w14:textId="78BB3C6B" w:rsidR="00E61A0E" w:rsidRPr="009E0F83" w:rsidRDefault="00E61A0E" w:rsidP="00201E7F">
      <w:pPr>
        <w:pStyle w:val="a9"/>
        <w:numPr>
          <w:ilvl w:val="0"/>
          <w:numId w:val="2"/>
        </w:numPr>
        <w:rPr>
          <w:szCs w:val="24"/>
          <w:lang w:val="lv-LV"/>
        </w:rPr>
      </w:pPr>
      <w:r>
        <w:rPr>
          <w:szCs w:val="24"/>
          <w:lang w:val="lv-LV"/>
        </w:rPr>
        <w:t xml:space="preserve">Input lauks - </w:t>
      </w:r>
      <w:r w:rsidRPr="00E139D8">
        <w:rPr>
          <w:lang w:val="lv-LV"/>
        </w:rPr>
        <w:t>interaktīvs elements lietotāja ievades saņemšanai. Tas ļauj lietotājam ievadīt tekstu vai citas vērtības.</w:t>
      </w:r>
    </w:p>
    <w:p w14:paraId="22111246" w14:textId="7E83E4E3" w:rsidR="009E0F83" w:rsidRDefault="009E0F83" w:rsidP="00201E7F">
      <w:pPr>
        <w:pStyle w:val="a9"/>
        <w:numPr>
          <w:ilvl w:val="0"/>
          <w:numId w:val="2"/>
        </w:numPr>
        <w:rPr>
          <w:szCs w:val="24"/>
          <w:lang w:val="lv-LV"/>
        </w:rPr>
      </w:pPr>
      <w:r>
        <w:rPr>
          <w:lang w:val="lv-LV"/>
        </w:rPr>
        <w:t xml:space="preserve">Teksta fails (txt) -  </w:t>
      </w:r>
      <w:r w:rsidRPr="009E0F83">
        <w:rPr>
          <w:lang w:val="lv-LV"/>
        </w:rPr>
        <w:t>datora fails, kas satur neformatētu, cilvēkam lasāmu tekstu bez jebkādas formatēšanas vai binārās informācijas.</w:t>
      </w:r>
    </w:p>
    <w:p w14:paraId="78D18672" w14:textId="236520F2" w:rsidR="00201E7F" w:rsidRDefault="00201E7F" w:rsidP="00201E7F">
      <w:pPr>
        <w:pStyle w:val="2"/>
        <w:rPr>
          <w:lang w:val="lv-LV"/>
        </w:rPr>
      </w:pPr>
      <w:bookmarkStart w:id="4" w:name="_Toc138717127"/>
      <w:r>
        <w:rPr>
          <w:lang w:val="lv-LV"/>
        </w:rPr>
        <w:t>1.4. Saistība ar citiem dokumentiem</w:t>
      </w:r>
      <w:bookmarkEnd w:id="4"/>
    </w:p>
    <w:p w14:paraId="137BCA2B" w14:textId="4D375865" w:rsidR="00201E7F" w:rsidRDefault="00201E7F" w:rsidP="00201E7F">
      <w:pPr>
        <w:rPr>
          <w:lang w:val="lv-LV"/>
        </w:rPr>
      </w:pPr>
      <w:r w:rsidRPr="00201E7F">
        <w:rPr>
          <w:lang w:val="lv-LV"/>
        </w:rPr>
        <w:t>PPA sastādīšanai kā palīglīdzeklis tika izmantots Latvijas Valsts Standarta "Ieteicamā prakse programmatūras projektējuma aprakstīšanai" (LVS 72:1996) dokuments. Kopā ar attiecīgo programmatūras projektējuma aprakstu, lietojama programmatūras prasību specifikācija (LVT.</w:t>
      </w:r>
      <w:r>
        <w:rPr>
          <w:lang w:val="lv-LV"/>
        </w:rPr>
        <w:t>FINF</w:t>
      </w:r>
      <w:r w:rsidRPr="00201E7F">
        <w:rPr>
          <w:lang w:val="lv-LV"/>
        </w:rPr>
        <w:t>.PP</w:t>
      </w:r>
      <w:r>
        <w:rPr>
          <w:lang w:val="lv-LV"/>
        </w:rPr>
        <w:t>S</w:t>
      </w:r>
      <w:r w:rsidRPr="00201E7F">
        <w:rPr>
          <w:lang w:val="lv-LV"/>
        </w:rPr>
        <w:t>.V.1.0.</w:t>
      </w:r>
      <w:r w:rsidR="00F45F8A">
        <w:rPr>
          <w:lang w:val="lv-LV"/>
        </w:rPr>
        <w:t>3</w:t>
      </w:r>
      <w:r w:rsidRPr="00201E7F">
        <w:rPr>
          <w:lang w:val="lv-LV"/>
        </w:rPr>
        <w:t xml:space="preserve">.) </w:t>
      </w:r>
      <w:r>
        <w:rPr>
          <w:lang w:val="lv-LV"/>
        </w:rPr>
        <w:t>spēlei</w:t>
      </w:r>
      <w:r w:rsidRPr="00201E7F">
        <w:rPr>
          <w:lang w:val="lv-LV"/>
        </w:rPr>
        <w:t xml:space="preserve"> „</w:t>
      </w:r>
      <w:r>
        <w:rPr>
          <w:lang w:val="lv-LV"/>
        </w:rPr>
        <w:t>Fox in the Forest: Adventures in the Caves</w:t>
      </w:r>
      <w:r w:rsidRPr="00201E7F">
        <w:rPr>
          <w:lang w:val="lv-LV"/>
        </w:rPr>
        <w:t>”.</w:t>
      </w:r>
    </w:p>
    <w:p w14:paraId="200237DB" w14:textId="57D0E347" w:rsidR="00201E7F" w:rsidRDefault="00201E7F" w:rsidP="00201E7F">
      <w:pPr>
        <w:pStyle w:val="2"/>
        <w:rPr>
          <w:lang w:val="lv-LV"/>
        </w:rPr>
      </w:pPr>
      <w:bookmarkStart w:id="5" w:name="_Toc138717128"/>
      <w:r>
        <w:rPr>
          <w:lang w:val="lv-LV"/>
        </w:rPr>
        <w:t>1.5. Dokumenta pārskats</w:t>
      </w:r>
      <w:bookmarkEnd w:id="5"/>
    </w:p>
    <w:p w14:paraId="5C7060C7" w14:textId="77777777" w:rsidR="00201E7F" w:rsidRPr="000A1542" w:rsidRDefault="00201E7F" w:rsidP="00201E7F">
      <w:pPr>
        <w:rPr>
          <w:lang w:val="lv-LV"/>
        </w:rPr>
      </w:pPr>
      <w:r w:rsidRPr="000A1542">
        <w:rPr>
          <w:lang w:val="lv-LV"/>
        </w:rPr>
        <w:t xml:space="preserve">Dokuments sastāv no 5 nodaļām, kur katrai nodaļai ir vairākas apakšnodaļas. Ievadā aprakstīts dokumenta nolūks, darbības sfēra, kam programma paredzēta, dotas izmantoto terminu definīcijas un saīsinājumi, kā arī parādīta saistība ar citiem dokumentiem. </w:t>
      </w:r>
    </w:p>
    <w:p w14:paraId="293B5CF5" w14:textId="77777777" w:rsidR="00201E7F" w:rsidRPr="000A1542" w:rsidRDefault="00201E7F" w:rsidP="00201E7F">
      <w:pPr>
        <w:rPr>
          <w:lang w:val="lv-LV"/>
        </w:rPr>
      </w:pPr>
      <w:r w:rsidRPr="00201E7F">
        <w:rPr>
          <w:b/>
          <w:bCs/>
          <w:lang w:val="lv-LV"/>
        </w:rPr>
        <w:t>2. nodaļā "Dekompozīcijas apraksts"</w:t>
      </w:r>
      <w:r w:rsidRPr="000A1542">
        <w:rPr>
          <w:lang w:val="lv-LV"/>
        </w:rPr>
        <w:t xml:space="preserve"> tiek aprakstīti moduļi un datu entītijas. </w:t>
      </w:r>
    </w:p>
    <w:p w14:paraId="6569EC22" w14:textId="1F85BDE9" w:rsidR="00201E7F" w:rsidRPr="000A1542" w:rsidRDefault="00201E7F" w:rsidP="00201E7F">
      <w:pPr>
        <w:rPr>
          <w:lang w:val="lv-LV"/>
        </w:rPr>
      </w:pPr>
      <w:r w:rsidRPr="00201E7F">
        <w:rPr>
          <w:b/>
          <w:bCs/>
          <w:lang w:val="lv-LV"/>
        </w:rPr>
        <w:t>3. nodaļā “Atkarības apraksts”</w:t>
      </w:r>
      <w:r>
        <w:rPr>
          <w:lang w:val="lv-LV"/>
        </w:rPr>
        <w:t xml:space="preserve"> </w:t>
      </w:r>
      <w:r w:rsidRPr="000A1542">
        <w:rPr>
          <w:lang w:val="lv-LV"/>
        </w:rPr>
        <w:t xml:space="preserve">tiek aprakstītas atkarības. </w:t>
      </w:r>
    </w:p>
    <w:p w14:paraId="2B94B8FB" w14:textId="5AD14A18" w:rsidR="00201E7F" w:rsidRPr="000A1542" w:rsidRDefault="00201E7F" w:rsidP="00201E7F">
      <w:pPr>
        <w:rPr>
          <w:lang w:val="lv-LV"/>
        </w:rPr>
      </w:pPr>
      <w:r w:rsidRPr="00201E7F">
        <w:rPr>
          <w:b/>
          <w:bCs/>
          <w:lang w:val="lv-LV"/>
        </w:rPr>
        <w:t>4. nodaļā “Funkcionalitāte”</w:t>
      </w:r>
      <w:r>
        <w:rPr>
          <w:lang w:val="lv-LV"/>
        </w:rPr>
        <w:t xml:space="preserve"> </w:t>
      </w:r>
      <w:r w:rsidRPr="000A1542">
        <w:rPr>
          <w:lang w:val="lv-LV"/>
        </w:rPr>
        <w:t xml:space="preserve">tiek aprakstīta funkcionalitāte. </w:t>
      </w:r>
    </w:p>
    <w:p w14:paraId="48830320" w14:textId="77777777" w:rsidR="00C32886" w:rsidRDefault="00C32886" w:rsidP="00961FAD">
      <w:pPr>
        <w:rPr>
          <w:lang w:val="lv-LV"/>
        </w:rPr>
        <w:sectPr w:rsidR="00C32886" w:rsidSect="0028009C">
          <w:pgSz w:w="11906" w:h="16838"/>
          <w:pgMar w:top="1134" w:right="1134" w:bottom="1134" w:left="1418" w:header="708" w:footer="708" w:gutter="0"/>
          <w:cols w:space="708"/>
          <w:docGrid w:linePitch="360"/>
        </w:sectPr>
      </w:pPr>
    </w:p>
    <w:p w14:paraId="3765A9E0" w14:textId="090EE753" w:rsidR="009A45C4" w:rsidRDefault="00C32886" w:rsidP="00C32886">
      <w:pPr>
        <w:pStyle w:val="1"/>
        <w:rPr>
          <w:lang w:val="lv-LV"/>
        </w:rPr>
      </w:pPr>
      <w:bookmarkStart w:id="6" w:name="_Toc138717129"/>
      <w:r w:rsidRPr="00B71977">
        <w:rPr>
          <w:lang w:val="lv-LV"/>
        </w:rPr>
        <w:lastRenderedPageBreak/>
        <w:t>2. Dekompoz</w:t>
      </w:r>
      <w:r>
        <w:rPr>
          <w:lang w:val="lv-LV"/>
        </w:rPr>
        <w:t>īcijas apraksts</w:t>
      </w:r>
      <w:bookmarkEnd w:id="6"/>
    </w:p>
    <w:p w14:paraId="23277A23" w14:textId="6F5C7B7E" w:rsidR="00C32886" w:rsidRDefault="00C32886" w:rsidP="00C32886">
      <w:pPr>
        <w:rPr>
          <w:lang w:val="lv-LV"/>
        </w:rPr>
      </w:pPr>
      <w:r w:rsidRPr="00C32886">
        <w:rPr>
          <w:lang w:val="lv-LV"/>
        </w:rPr>
        <w:t>Šajā nodaļā sīki aprakstīta projekta moduļu un datu dekompozīcija.</w:t>
      </w:r>
    </w:p>
    <w:p w14:paraId="2CB27754" w14:textId="1E1DBB19" w:rsidR="00C32886" w:rsidRDefault="00C32886" w:rsidP="00C32886">
      <w:pPr>
        <w:pStyle w:val="2"/>
        <w:rPr>
          <w:lang w:val="lv-LV"/>
        </w:rPr>
      </w:pPr>
      <w:bookmarkStart w:id="7" w:name="_Toc138717130"/>
      <w:r>
        <w:rPr>
          <w:lang w:val="lv-LV"/>
        </w:rPr>
        <w:t>2.1. Moduļu dekompozīcija</w:t>
      </w:r>
      <w:bookmarkEnd w:id="7"/>
    </w:p>
    <w:p w14:paraId="7F48F2CA" w14:textId="37F01671" w:rsidR="00C32886" w:rsidRDefault="00C32886" w:rsidP="00C32886">
      <w:pPr>
        <w:rPr>
          <w:lang w:val="lv-LV"/>
        </w:rPr>
      </w:pPr>
      <w:r w:rsidRPr="00C32886">
        <w:rPr>
          <w:lang w:val="lv-LV"/>
        </w:rPr>
        <w:t xml:space="preserve">Attiecīgajā projektā tiek izdalīti </w:t>
      </w:r>
      <w:r w:rsidR="0002205B">
        <w:rPr>
          <w:lang w:val="lv-LV"/>
        </w:rPr>
        <w:t>5</w:t>
      </w:r>
      <w:r w:rsidRPr="00C32886">
        <w:rPr>
          <w:lang w:val="lv-LV"/>
        </w:rPr>
        <w:t xml:space="preserve"> atsevišķi lieli moduļi: </w:t>
      </w:r>
      <w:r w:rsidR="00063C68">
        <w:rPr>
          <w:lang w:val="lv-LV"/>
        </w:rPr>
        <w:t>spēles sākšana, pāreja uz nākamo līmeni, spēles beigu ekrāns, restart funkcija;</w:t>
      </w:r>
      <w:r w:rsidR="0002205B">
        <w:rPr>
          <w:lang w:val="lv-LV"/>
        </w:rPr>
        <w:t xml:space="preserve"> </w:t>
      </w:r>
      <w:r>
        <w:rPr>
          <w:lang w:val="lv-LV"/>
        </w:rPr>
        <w:t>kustība</w:t>
      </w:r>
      <w:r w:rsidR="00063C68">
        <w:rPr>
          <w:lang w:val="lv-LV"/>
        </w:rPr>
        <w:t>;</w:t>
      </w:r>
      <w:r w:rsidRPr="00C32886">
        <w:rPr>
          <w:lang w:val="lv-LV"/>
        </w:rPr>
        <w:t xml:space="preserve"> </w:t>
      </w:r>
      <w:r w:rsidR="0002205B" w:rsidRPr="0002205B">
        <w:rPr>
          <w:lang w:val="lv-LV"/>
        </w:rPr>
        <w:t>bojajumu saņemšana</w:t>
      </w:r>
      <w:r w:rsidR="0002205B">
        <w:rPr>
          <w:lang w:val="lv-LV"/>
        </w:rPr>
        <w:t xml:space="preserve"> un ienaidnieku nogalināšana</w:t>
      </w:r>
      <w:r w:rsidR="00063C68">
        <w:rPr>
          <w:lang w:val="lv-LV"/>
        </w:rPr>
        <w:t>;</w:t>
      </w:r>
      <w:r w:rsidR="0002205B" w:rsidRPr="0002205B">
        <w:rPr>
          <w:lang w:val="lv-LV"/>
        </w:rPr>
        <w:t xml:space="preserve"> punktu vākšana</w:t>
      </w:r>
      <w:r w:rsidR="00063C68">
        <w:rPr>
          <w:lang w:val="lv-LV"/>
        </w:rPr>
        <w:t>;</w:t>
      </w:r>
      <w:r w:rsidR="0002205B" w:rsidRPr="0002205B">
        <w:rPr>
          <w:lang w:val="lv-LV"/>
        </w:rPr>
        <w:t xml:space="preserve"> dzīvības zaudēšana</w:t>
      </w:r>
      <w:r w:rsidR="0002205B">
        <w:rPr>
          <w:lang w:val="lv-LV"/>
        </w:rPr>
        <w:t>.</w:t>
      </w:r>
    </w:p>
    <w:p w14:paraId="38173B94" w14:textId="1641D517" w:rsidR="0002205B" w:rsidRPr="00063C68" w:rsidRDefault="0002205B" w:rsidP="0002205B">
      <w:pPr>
        <w:pStyle w:val="3"/>
        <w:rPr>
          <w:lang w:val="lv-LV"/>
        </w:rPr>
      </w:pPr>
      <w:bookmarkStart w:id="8" w:name="_Toc138717131"/>
      <w:r>
        <w:rPr>
          <w:lang w:val="lv-LV"/>
        </w:rPr>
        <w:t>2.1.1. Spēles sākšana</w:t>
      </w:r>
      <w:r w:rsidR="00063C68">
        <w:rPr>
          <w:lang w:val="lv-LV"/>
        </w:rPr>
        <w:t xml:space="preserve">, pāreja uz </w:t>
      </w:r>
      <w:r>
        <w:rPr>
          <w:lang w:val="lv-LV"/>
        </w:rPr>
        <w:t>nākam</w:t>
      </w:r>
      <w:r w:rsidR="00063C68">
        <w:rPr>
          <w:lang w:val="lv-LV"/>
        </w:rPr>
        <w:t>o</w:t>
      </w:r>
      <w:r>
        <w:rPr>
          <w:lang w:val="lv-LV"/>
        </w:rPr>
        <w:t xml:space="preserve"> līmeni</w:t>
      </w:r>
      <w:r w:rsidR="00063C68">
        <w:rPr>
          <w:lang w:val="lv-LV"/>
        </w:rPr>
        <w:t>, spēles beigu ekrāns, restart funkcija</w:t>
      </w:r>
      <w:bookmarkEnd w:id="8"/>
    </w:p>
    <w:p w14:paraId="7E7AE6F1" w14:textId="36CB6963" w:rsidR="0002205B" w:rsidRPr="005538D2" w:rsidRDefault="0002205B" w:rsidP="0002205B">
      <w:pPr>
        <w:rPr>
          <w:lang w:val="lv-LV"/>
        </w:rPr>
      </w:pPr>
      <w:r>
        <w:rPr>
          <w:lang w:val="lv-LV"/>
        </w:rPr>
        <w:t>Modulis “</w:t>
      </w:r>
      <w:r w:rsidR="00063C68">
        <w:rPr>
          <w:lang w:val="lv-LV"/>
        </w:rPr>
        <w:t>Spēles sākšana, pāreja uz nākamo līmeni, spēles beigu ekrāns, restart funkcija</w:t>
      </w:r>
      <w:r>
        <w:rPr>
          <w:lang w:val="lv-LV"/>
        </w:rPr>
        <w:t>” dod iespēju lietotājam sākt spēli “Fox in the Forest: Adventures in the Caves” nospiežot taustiņu “SPACE”</w:t>
      </w:r>
      <w:r w:rsidR="00063C68">
        <w:rPr>
          <w:lang w:val="lv-LV"/>
        </w:rPr>
        <w:t>,</w:t>
      </w:r>
      <w:r w:rsidR="005538D2">
        <w:rPr>
          <w:lang w:val="lv-LV"/>
        </w:rPr>
        <w:t xml:space="preserve"> kad lietotājs atrodas galvenā izvēlnē.</w:t>
      </w:r>
      <w:r>
        <w:rPr>
          <w:lang w:val="lv-LV"/>
        </w:rPr>
        <w:t xml:space="preserve"> </w:t>
      </w:r>
      <w:r w:rsidR="005538D2">
        <w:rPr>
          <w:lang w:val="lv-LV"/>
        </w:rPr>
        <w:t xml:space="preserve">Ir iespēja </w:t>
      </w:r>
      <w:r>
        <w:rPr>
          <w:lang w:val="lv-LV"/>
        </w:rPr>
        <w:t>pāriet nākamājā līmenī</w:t>
      </w:r>
      <w:r w:rsidR="00063C68">
        <w:rPr>
          <w:lang w:val="lv-LV"/>
        </w:rPr>
        <w:t xml:space="preserve">, ieejot durvīs </w:t>
      </w:r>
      <w:r w:rsidR="00063C68" w:rsidRPr="00063C68">
        <w:rPr>
          <w:lang w:val="lv-LV"/>
        </w:rPr>
        <w:t>ka</w:t>
      </w:r>
      <w:r w:rsidR="00063C68">
        <w:rPr>
          <w:lang w:val="lv-LV"/>
        </w:rPr>
        <w:t xml:space="preserve">tra līmeņa beigās. Modulis dod iespēju lietotājam redzēt beigu ekrānu, kas viņs </w:t>
      </w:r>
      <w:r w:rsidR="005538D2">
        <w:rPr>
          <w:lang w:val="lv-LV"/>
        </w:rPr>
        <w:t xml:space="preserve">atver </w:t>
      </w:r>
      <w:r w:rsidR="005538D2" w:rsidRPr="005538D2">
        <w:rPr>
          <w:lang w:val="lv-LV"/>
        </w:rPr>
        <w:t>p</w:t>
      </w:r>
      <w:r w:rsidR="005538D2">
        <w:rPr>
          <w:lang w:val="lv-LV"/>
        </w:rPr>
        <w:t>ēdējās durvis trešajā līmenī. Modulis arī dod iespēju sākt spēli no jauna (restart funkcija), nospiežot taustiņu “SPACE”, kad lietotājs atrodas beigu ekrānā.</w:t>
      </w:r>
    </w:p>
    <w:p w14:paraId="7E5DC353" w14:textId="78BC12A8" w:rsidR="00B06F3B" w:rsidRDefault="00B06F3B" w:rsidP="0002205B">
      <w:pPr>
        <w:rPr>
          <w:lang w:val="lv-LV"/>
        </w:rPr>
      </w:pPr>
      <w:r>
        <w:rPr>
          <w:lang w:val="lv-LV"/>
        </w:rPr>
        <w:t xml:space="preserve">Šis modulis ir sadalīts </w:t>
      </w:r>
      <w:r w:rsidR="00FC0790">
        <w:rPr>
          <w:lang w:val="lv-LV"/>
        </w:rPr>
        <w:t>trij</w:t>
      </w:r>
      <w:r>
        <w:rPr>
          <w:lang w:val="lv-LV"/>
        </w:rPr>
        <w:t>os apakšmoduļos:</w:t>
      </w:r>
    </w:p>
    <w:p w14:paraId="287BACF9" w14:textId="3AFC590E" w:rsidR="00B06F3B" w:rsidRDefault="00B06F3B" w:rsidP="00B06F3B">
      <w:pPr>
        <w:pStyle w:val="a9"/>
        <w:numPr>
          <w:ilvl w:val="0"/>
          <w:numId w:val="8"/>
        </w:numPr>
        <w:rPr>
          <w:lang w:val="lv-LV"/>
        </w:rPr>
      </w:pPr>
      <w:r>
        <w:rPr>
          <w:lang w:val="lv-LV"/>
        </w:rPr>
        <w:t>Spēles sākšana;</w:t>
      </w:r>
    </w:p>
    <w:p w14:paraId="101FBF67" w14:textId="080C5645" w:rsidR="00B06F3B" w:rsidRDefault="00B06F3B" w:rsidP="00B06F3B">
      <w:pPr>
        <w:pStyle w:val="a9"/>
        <w:numPr>
          <w:ilvl w:val="0"/>
          <w:numId w:val="8"/>
        </w:numPr>
        <w:rPr>
          <w:lang w:val="lv-LV"/>
        </w:rPr>
      </w:pPr>
      <w:r>
        <w:rPr>
          <w:lang w:val="lv-LV"/>
        </w:rPr>
        <w:t>Nākamais līmenis</w:t>
      </w:r>
      <w:r w:rsidR="00FC0790">
        <w:rPr>
          <w:lang w:val="lv-LV"/>
        </w:rPr>
        <w:t>;</w:t>
      </w:r>
    </w:p>
    <w:p w14:paraId="774635DA" w14:textId="6039C3A4" w:rsidR="00FC0790" w:rsidRPr="00B06F3B" w:rsidRDefault="00FC0790" w:rsidP="00B06F3B">
      <w:pPr>
        <w:pStyle w:val="a9"/>
        <w:numPr>
          <w:ilvl w:val="0"/>
          <w:numId w:val="8"/>
        </w:numPr>
        <w:rPr>
          <w:lang w:val="lv-LV"/>
        </w:rPr>
      </w:pPr>
      <w:r>
        <w:rPr>
          <w:lang w:val="lv-LV"/>
        </w:rPr>
        <w:t>Spēles beigas un restart funkcija.</w:t>
      </w:r>
    </w:p>
    <w:p w14:paraId="080BCCA2" w14:textId="625622BD" w:rsidR="007640FB" w:rsidRDefault="007640FB" w:rsidP="007640FB">
      <w:pPr>
        <w:pStyle w:val="3"/>
        <w:rPr>
          <w:lang w:val="lv-LV"/>
        </w:rPr>
      </w:pPr>
      <w:bookmarkStart w:id="9" w:name="_Toc138717132"/>
      <w:r w:rsidRPr="00B06F3B">
        <w:rPr>
          <w:lang w:val="en-US"/>
        </w:rPr>
        <w:t>2</w:t>
      </w:r>
      <w:r>
        <w:rPr>
          <w:lang w:val="en-US"/>
        </w:rPr>
        <w:t>.1.2. Kust</w:t>
      </w:r>
      <w:r>
        <w:rPr>
          <w:lang w:val="lv-LV"/>
        </w:rPr>
        <w:t>ība</w:t>
      </w:r>
      <w:bookmarkEnd w:id="9"/>
    </w:p>
    <w:p w14:paraId="4351775D" w14:textId="3CE3B293" w:rsidR="007640FB" w:rsidRDefault="00542DE5" w:rsidP="007640FB">
      <w:pPr>
        <w:rPr>
          <w:lang w:val="lv-LV"/>
        </w:rPr>
      </w:pPr>
      <w:r>
        <w:rPr>
          <w:lang w:val="lv-LV"/>
        </w:rPr>
        <w:t xml:space="preserve">Šis modulis dod iespēju lietotāja kustēties ar savu varoni. </w:t>
      </w:r>
    </w:p>
    <w:p w14:paraId="5C5E2F6D" w14:textId="2B702A56" w:rsidR="00542DE5" w:rsidRDefault="00542DE5" w:rsidP="007640FB">
      <w:pPr>
        <w:rPr>
          <w:lang w:val="lv-LV"/>
        </w:rPr>
      </w:pPr>
      <w:r>
        <w:rPr>
          <w:lang w:val="lv-LV"/>
        </w:rPr>
        <w:t>Kustība ir:</w:t>
      </w:r>
    </w:p>
    <w:p w14:paraId="02E158F4" w14:textId="36CE672F" w:rsidR="00542DE5" w:rsidRDefault="00542DE5" w:rsidP="00542DE5">
      <w:pPr>
        <w:pStyle w:val="a9"/>
        <w:numPr>
          <w:ilvl w:val="0"/>
          <w:numId w:val="3"/>
        </w:numPr>
        <w:rPr>
          <w:lang w:val="lv-LV"/>
        </w:rPr>
      </w:pPr>
      <w:r>
        <w:rPr>
          <w:lang w:val="lv-LV"/>
        </w:rPr>
        <w:t>Kustēties pa kreisi (spiežot taustiņu “LEFT ARROW”</w:t>
      </w:r>
      <w:r w:rsidR="00F45F8A">
        <w:rPr>
          <w:lang w:val="lv-LV"/>
        </w:rPr>
        <w:t xml:space="preserve"> vai “A”</w:t>
      </w:r>
      <w:r>
        <w:rPr>
          <w:lang w:val="lv-LV"/>
        </w:rPr>
        <w:t>);</w:t>
      </w:r>
    </w:p>
    <w:p w14:paraId="16310C27" w14:textId="2057072A" w:rsidR="00542DE5" w:rsidRDefault="00542DE5" w:rsidP="00542DE5">
      <w:pPr>
        <w:pStyle w:val="a9"/>
        <w:numPr>
          <w:ilvl w:val="0"/>
          <w:numId w:val="3"/>
        </w:numPr>
        <w:rPr>
          <w:lang w:val="lv-LV"/>
        </w:rPr>
      </w:pPr>
      <w:r>
        <w:rPr>
          <w:lang w:val="lv-LV"/>
        </w:rPr>
        <w:t>Kustēties pa labi (spiežot taustiņu “RIGHT ARROW”</w:t>
      </w:r>
      <w:r w:rsidR="00F45F8A">
        <w:rPr>
          <w:lang w:val="lv-LV"/>
        </w:rPr>
        <w:t xml:space="preserve"> vai “D”</w:t>
      </w:r>
      <w:r>
        <w:rPr>
          <w:lang w:val="lv-LV"/>
        </w:rPr>
        <w:t>);</w:t>
      </w:r>
    </w:p>
    <w:p w14:paraId="42A0CDE3" w14:textId="186CA369" w:rsidR="00542DE5" w:rsidRDefault="00542DE5" w:rsidP="00542DE5">
      <w:pPr>
        <w:pStyle w:val="a9"/>
        <w:numPr>
          <w:ilvl w:val="0"/>
          <w:numId w:val="3"/>
        </w:numPr>
        <w:rPr>
          <w:lang w:val="lv-LV"/>
        </w:rPr>
      </w:pPr>
      <w:r>
        <w:rPr>
          <w:lang w:val="lv-LV"/>
        </w:rPr>
        <w:t>Lēkt (nospiežot taustiņu “SPACE”);</w:t>
      </w:r>
    </w:p>
    <w:p w14:paraId="2250E870" w14:textId="0EBA8872" w:rsidR="00542DE5" w:rsidRDefault="00542DE5" w:rsidP="00542DE5">
      <w:pPr>
        <w:pStyle w:val="a9"/>
        <w:numPr>
          <w:ilvl w:val="0"/>
          <w:numId w:val="3"/>
        </w:numPr>
        <w:rPr>
          <w:lang w:val="lv-LV"/>
        </w:rPr>
      </w:pPr>
      <w:r>
        <w:rPr>
          <w:lang w:val="lv-LV"/>
        </w:rPr>
        <w:t>Uzkāpt pa trepēm (varonim jāatrodas uz trepem un lietotājam jāspiež pogu “UP ARROW”</w:t>
      </w:r>
      <w:r w:rsidR="00F45F8A">
        <w:rPr>
          <w:lang w:val="lv-LV"/>
        </w:rPr>
        <w:t xml:space="preserve"> vai “W”</w:t>
      </w:r>
      <w:r>
        <w:rPr>
          <w:lang w:val="lv-LV"/>
        </w:rPr>
        <w:t>);</w:t>
      </w:r>
    </w:p>
    <w:p w14:paraId="21A14B4B" w14:textId="4469E322" w:rsidR="00542DE5" w:rsidRDefault="00542DE5" w:rsidP="00542DE5">
      <w:pPr>
        <w:pStyle w:val="a9"/>
        <w:numPr>
          <w:ilvl w:val="0"/>
          <w:numId w:val="3"/>
        </w:numPr>
        <w:rPr>
          <w:lang w:val="lv-LV"/>
        </w:rPr>
      </w:pPr>
      <w:r>
        <w:rPr>
          <w:lang w:val="lv-LV"/>
        </w:rPr>
        <w:t>Nokāpt pa trepēm (varonim jāatrodas uz trepem un lietotājam jāspiež pogu “DOWN ARROW”</w:t>
      </w:r>
      <w:r w:rsidR="00F45F8A">
        <w:rPr>
          <w:lang w:val="lv-LV"/>
        </w:rPr>
        <w:t xml:space="preserve"> vai “S”</w:t>
      </w:r>
      <w:r>
        <w:rPr>
          <w:lang w:val="lv-LV"/>
        </w:rPr>
        <w:t>).</w:t>
      </w:r>
    </w:p>
    <w:p w14:paraId="6534355F" w14:textId="57B2321D" w:rsidR="00542DE5" w:rsidRDefault="00542DE5" w:rsidP="00542DE5">
      <w:pPr>
        <w:pStyle w:val="3"/>
        <w:rPr>
          <w:lang w:val="lv-LV"/>
        </w:rPr>
      </w:pPr>
      <w:bookmarkStart w:id="10" w:name="_Toc138717133"/>
      <w:r>
        <w:rPr>
          <w:lang w:val="lv-LV"/>
        </w:rPr>
        <w:t>2.1.3. Bojajumu saņemšana un ienaidnieku nogalināšana</w:t>
      </w:r>
      <w:bookmarkEnd w:id="10"/>
    </w:p>
    <w:p w14:paraId="37CD0733" w14:textId="78050724" w:rsidR="00542DE5" w:rsidRDefault="002B1F51" w:rsidP="00542DE5">
      <w:pPr>
        <w:rPr>
          <w:lang w:val="lv-LV"/>
        </w:rPr>
      </w:pPr>
      <w:r>
        <w:rPr>
          <w:lang w:val="lv-LV"/>
        </w:rPr>
        <w:t>Šis modulis atbild par iespēju saņemt bojajumu un pazaudēt dzīvības konteiner</w:t>
      </w:r>
      <w:r w:rsidRPr="002B1F51">
        <w:rPr>
          <w:lang w:val="lv-LV"/>
        </w:rPr>
        <w:t>u</w:t>
      </w:r>
      <w:r>
        <w:rPr>
          <w:lang w:val="lv-LV"/>
        </w:rPr>
        <w:t>, kā arī nogalināt ienaidnieku.</w:t>
      </w:r>
    </w:p>
    <w:p w14:paraId="2DD7A7AF" w14:textId="31193143" w:rsidR="00B06F3B" w:rsidRDefault="00B06F3B" w:rsidP="00542DE5">
      <w:pPr>
        <w:rPr>
          <w:lang w:val="lv-LV"/>
        </w:rPr>
      </w:pPr>
      <w:r>
        <w:rPr>
          <w:lang w:val="lv-LV"/>
        </w:rPr>
        <w:lastRenderedPageBreak/>
        <w:t>Šis modulis ir sadalīts divos apakšmoduļos:</w:t>
      </w:r>
    </w:p>
    <w:p w14:paraId="71D053B5" w14:textId="4A1C9701" w:rsidR="00B06F3B" w:rsidRDefault="00B06F3B" w:rsidP="00B06F3B">
      <w:pPr>
        <w:pStyle w:val="a9"/>
        <w:numPr>
          <w:ilvl w:val="0"/>
          <w:numId w:val="9"/>
        </w:numPr>
        <w:rPr>
          <w:lang w:val="lv-LV"/>
        </w:rPr>
      </w:pPr>
      <w:r>
        <w:rPr>
          <w:lang w:val="lv-LV"/>
        </w:rPr>
        <w:t>Bojajumu saņemšana;</w:t>
      </w:r>
    </w:p>
    <w:p w14:paraId="2020EEC6" w14:textId="45D9E71E" w:rsidR="00B06F3B" w:rsidRPr="00B06F3B" w:rsidRDefault="00B06F3B" w:rsidP="00B06F3B">
      <w:pPr>
        <w:pStyle w:val="a9"/>
        <w:numPr>
          <w:ilvl w:val="0"/>
          <w:numId w:val="9"/>
        </w:numPr>
        <w:rPr>
          <w:lang w:val="lv-LV"/>
        </w:rPr>
      </w:pPr>
      <w:r>
        <w:rPr>
          <w:lang w:val="lv-LV"/>
        </w:rPr>
        <w:t>Ienaidnieku nogalināšana.</w:t>
      </w:r>
    </w:p>
    <w:p w14:paraId="73393659" w14:textId="416681B6" w:rsidR="002B1F51" w:rsidRDefault="002B1F51" w:rsidP="002B1F51">
      <w:pPr>
        <w:rPr>
          <w:lang w:val="lv-LV"/>
        </w:rPr>
      </w:pPr>
      <w:r>
        <w:rPr>
          <w:lang w:val="lv-LV"/>
        </w:rPr>
        <w:t>Saņemt bojajumu var:</w:t>
      </w:r>
    </w:p>
    <w:p w14:paraId="319BA5BF" w14:textId="3D029D25" w:rsidR="002B1F51" w:rsidRDefault="002B1F51" w:rsidP="002B1F51">
      <w:pPr>
        <w:pStyle w:val="a9"/>
        <w:numPr>
          <w:ilvl w:val="0"/>
          <w:numId w:val="5"/>
        </w:numPr>
        <w:rPr>
          <w:lang w:val="lv-LV"/>
        </w:rPr>
      </w:pPr>
      <w:r>
        <w:rPr>
          <w:lang w:val="lv-LV"/>
        </w:rPr>
        <w:t>No slazda (pieskaroties);</w:t>
      </w:r>
    </w:p>
    <w:p w14:paraId="5F184B83" w14:textId="6F869AE2" w:rsidR="002B1F51" w:rsidRDefault="002B1F51" w:rsidP="002B1F51">
      <w:pPr>
        <w:pStyle w:val="a9"/>
        <w:numPr>
          <w:ilvl w:val="0"/>
          <w:numId w:val="5"/>
        </w:numPr>
        <w:rPr>
          <w:lang w:val="lv-LV"/>
        </w:rPr>
      </w:pPr>
      <w:r>
        <w:rPr>
          <w:lang w:val="lv-LV"/>
        </w:rPr>
        <w:t>No ienaidnieka (pieskaroties).</w:t>
      </w:r>
    </w:p>
    <w:p w14:paraId="5820DD9F" w14:textId="7841F557" w:rsidR="002B1F51" w:rsidRDefault="002B1F51" w:rsidP="002B1F51">
      <w:pPr>
        <w:rPr>
          <w:lang w:val="lv-LV"/>
        </w:rPr>
      </w:pPr>
      <w:r>
        <w:rPr>
          <w:lang w:val="lv-LV"/>
        </w:rPr>
        <w:t xml:space="preserve">Nogalināt ienaidnieku var </w:t>
      </w:r>
      <w:r w:rsidRPr="002B1F51">
        <w:rPr>
          <w:lang w:val="lv-LV"/>
        </w:rPr>
        <w:t>uzlecot viņam virsū.</w:t>
      </w:r>
    </w:p>
    <w:p w14:paraId="37DB4D61" w14:textId="41C0033A" w:rsidR="002B1F51" w:rsidRDefault="002B1F51" w:rsidP="002B1F51">
      <w:pPr>
        <w:pStyle w:val="3"/>
        <w:rPr>
          <w:lang w:val="lv-LV"/>
        </w:rPr>
      </w:pPr>
      <w:bookmarkStart w:id="11" w:name="_Toc138717134"/>
      <w:r w:rsidRPr="00B71977">
        <w:rPr>
          <w:lang w:val="lv-LV"/>
        </w:rPr>
        <w:t>2.1.4. Punktu v</w:t>
      </w:r>
      <w:r>
        <w:rPr>
          <w:lang w:val="lv-LV"/>
        </w:rPr>
        <w:t>ākšana</w:t>
      </w:r>
      <w:bookmarkEnd w:id="11"/>
    </w:p>
    <w:p w14:paraId="4397D7E5" w14:textId="6882818C" w:rsidR="002B1F51" w:rsidRDefault="002B1F51" w:rsidP="002B1F51">
      <w:pPr>
        <w:rPr>
          <w:lang w:val="lv-LV"/>
        </w:rPr>
      </w:pPr>
      <w:r>
        <w:rPr>
          <w:lang w:val="lv-LV"/>
        </w:rPr>
        <w:t>Šis modulis atbild par iespēju vākt priekšm</w:t>
      </w:r>
      <w:r w:rsidR="00622DDC">
        <w:rPr>
          <w:lang w:val="lv-LV"/>
        </w:rPr>
        <w:t>e</w:t>
      </w:r>
      <w:r>
        <w:rPr>
          <w:lang w:val="lv-LV"/>
        </w:rPr>
        <w:t>tus, lai saņemtu punktus.</w:t>
      </w:r>
    </w:p>
    <w:p w14:paraId="4110CD98" w14:textId="2A2FBDD1" w:rsidR="002B1F51" w:rsidRDefault="002B1F51" w:rsidP="002B1F51">
      <w:pPr>
        <w:rPr>
          <w:lang w:val="lv-LV"/>
        </w:rPr>
      </w:pPr>
      <w:r>
        <w:rPr>
          <w:lang w:val="lv-LV"/>
        </w:rPr>
        <w:t>Priekšm</w:t>
      </w:r>
      <w:r w:rsidR="00622DDC">
        <w:rPr>
          <w:lang w:val="lv-LV"/>
        </w:rPr>
        <w:t>e</w:t>
      </w:r>
      <w:r>
        <w:rPr>
          <w:lang w:val="lv-LV"/>
        </w:rPr>
        <w:t>ts ir:</w:t>
      </w:r>
    </w:p>
    <w:p w14:paraId="6618A067" w14:textId="19F0BDA6" w:rsidR="002B1F51" w:rsidRDefault="002B1F51" w:rsidP="002B1F51">
      <w:pPr>
        <w:pStyle w:val="a9"/>
        <w:numPr>
          <w:ilvl w:val="0"/>
          <w:numId w:val="6"/>
        </w:numPr>
        <w:rPr>
          <w:lang w:val="lv-LV"/>
        </w:rPr>
      </w:pPr>
      <w:r>
        <w:rPr>
          <w:lang w:val="lv-LV"/>
        </w:rPr>
        <w:t>Ķi</w:t>
      </w:r>
      <w:r>
        <w:rPr>
          <w:lang w:val="en-US"/>
        </w:rPr>
        <w:t>r</w:t>
      </w:r>
      <w:r>
        <w:rPr>
          <w:lang w:val="lv-LV"/>
        </w:rPr>
        <w:t>ši;</w:t>
      </w:r>
    </w:p>
    <w:p w14:paraId="42083268" w14:textId="16D37201" w:rsidR="002B1F51" w:rsidRDefault="002B1F51" w:rsidP="002B1F51">
      <w:pPr>
        <w:pStyle w:val="a9"/>
        <w:numPr>
          <w:ilvl w:val="0"/>
          <w:numId w:val="6"/>
        </w:numPr>
        <w:rPr>
          <w:lang w:val="lv-LV"/>
        </w:rPr>
      </w:pPr>
      <w:r>
        <w:rPr>
          <w:lang w:val="lv-LV"/>
        </w:rPr>
        <w:t>Kristāli.</w:t>
      </w:r>
    </w:p>
    <w:p w14:paraId="2B6C7115" w14:textId="6EAAF453" w:rsidR="002B1F51" w:rsidRDefault="002B1F51" w:rsidP="002B1F51">
      <w:pPr>
        <w:rPr>
          <w:lang w:val="lv-LV"/>
        </w:rPr>
      </w:pPr>
      <w:r>
        <w:rPr>
          <w:lang w:val="lv-LV"/>
        </w:rPr>
        <w:t>Savācot priekšm</w:t>
      </w:r>
      <w:r w:rsidR="00622DDC">
        <w:rPr>
          <w:lang w:val="lv-LV"/>
        </w:rPr>
        <w:t>et</w:t>
      </w:r>
      <w:r>
        <w:rPr>
          <w:lang w:val="lv-LV"/>
        </w:rPr>
        <w:t>u</w:t>
      </w:r>
      <w:r w:rsidR="00622DDC">
        <w:rPr>
          <w:lang w:val="lv-LV"/>
        </w:rPr>
        <w:t>, lietotājs saņem 1 punktu.</w:t>
      </w:r>
    </w:p>
    <w:p w14:paraId="5D1FB4B8" w14:textId="08308703" w:rsidR="00622DDC" w:rsidRDefault="00622DDC" w:rsidP="00622DDC">
      <w:pPr>
        <w:pStyle w:val="3"/>
        <w:rPr>
          <w:lang w:val="lv-LV"/>
        </w:rPr>
      </w:pPr>
      <w:bookmarkStart w:id="12" w:name="_Toc138717135"/>
      <w:r>
        <w:rPr>
          <w:lang w:val="lv-LV"/>
        </w:rPr>
        <w:t>2.1.5. Dzīvības zaudēšana</w:t>
      </w:r>
      <w:bookmarkEnd w:id="12"/>
    </w:p>
    <w:p w14:paraId="5EB10991" w14:textId="6EBF4C5F" w:rsidR="00622DDC" w:rsidRDefault="00622DDC" w:rsidP="00622DDC">
      <w:pPr>
        <w:rPr>
          <w:lang w:val="lv-LV"/>
        </w:rPr>
      </w:pPr>
      <w:r>
        <w:rPr>
          <w:lang w:val="lv-LV"/>
        </w:rPr>
        <w:t>Šis modulis atbild par iespēju lietotājam zaudēt dzīvību var nomirst.</w:t>
      </w:r>
    </w:p>
    <w:p w14:paraId="615AE0C7" w14:textId="29083D11" w:rsidR="00622DDC" w:rsidRDefault="00622DDC" w:rsidP="00622DDC">
      <w:pPr>
        <w:rPr>
          <w:lang w:val="lv-LV"/>
        </w:rPr>
      </w:pPr>
      <w:r w:rsidRPr="00622DDC">
        <w:rPr>
          <w:lang w:val="lv-LV"/>
        </w:rPr>
        <w:t xml:space="preserve">Lietotājs var pazaudēt dzīvības konteineru </w:t>
      </w:r>
      <w:r>
        <w:rPr>
          <w:lang w:val="lv-LV"/>
        </w:rPr>
        <w:t>tikai saņemot bojajumu.</w:t>
      </w:r>
    </w:p>
    <w:p w14:paraId="04DAC5B4" w14:textId="492240E6" w:rsidR="00622DDC" w:rsidRDefault="00622DDC" w:rsidP="00622DDC">
      <w:pPr>
        <w:rPr>
          <w:lang w:val="lv-LV"/>
        </w:rPr>
      </w:pPr>
      <w:r>
        <w:rPr>
          <w:lang w:val="lv-LV"/>
        </w:rPr>
        <w:t>Lietotājs var nomirst div</w:t>
      </w:r>
      <w:r>
        <w:rPr>
          <w:lang w:val="en-US"/>
        </w:rPr>
        <w:t xml:space="preserve">os </w:t>
      </w:r>
      <w:r>
        <w:rPr>
          <w:lang w:val="lv-LV"/>
        </w:rPr>
        <w:t>gadījumos:</w:t>
      </w:r>
    </w:p>
    <w:p w14:paraId="7825CDF6" w14:textId="2560E4D5" w:rsidR="00622DDC" w:rsidRDefault="00622DDC" w:rsidP="00622DDC">
      <w:pPr>
        <w:pStyle w:val="a9"/>
        <w:numPr>
          <w:ilvl w:val="0"/>
          <w:numId w:val="7"/>
        </w:numPr>
        <w:rPr>
          <w:lang w:val="lv-LV"/>
        </w:rPr>
      </w:pPr>
      <w:r>
        <w:rPr>
          <w:lang w:val="en-US"/>
        </w:rPr>
        <w:t>Nokr</w:t>
      </w:r>
      <w:r>
        <w:rPr>
          <w:lang w:val="lv-LV"/>
        </w:rPr>
        <w:t>īst aiz līmeni;</w:t>
      </w:r>
    </w:p>
    <w:p w14:paraId="39FA76D9" w14:textId="2E76F9FB" w:rsidR="00622DDC" w:rsidRDefault="00622DDC" w:rsidP="00622DDC">
      <w:pPr>
        <w:pStyle w:val="a9"/>
        <w:numPr>
          <w:ilvl w:val="0"/>
          <w:numId w:val="7"/>
        </w:numPr>
        <w:rPr>
          <w:lang w:val="lv-LV"/>
        </w:rPr>
      </w:pPr>
      <w:r>
        <w:rPr>
          <w:lang w:val="lv-LV"/>
        </w:rPr>
        <w:t>Pazaudēt visus dzīvības konteinerus saņemot bojajumus.</w:t>
      </w:r>
    </w:p>
    <w:p w14:paraId="4F607A98" w14:textId="31EBE29F" w:rsidR="000D3C5D" w:rsidRDefault="000D3C5D" w:rsidP="000D3C5D">
      <w:pPr>
        <w:rPr>
          <w:lang w:val="lv-LV"/>
        </w:rPr>
      </w:pPr>
      <w:r>
        <w:rPr>
          <w:lang w:val="lv-LV"/>
        </w:rPr>
        <w:t>Šim modulim ir apakšmodulis:</w:t>
      </w:r>
    </w:p>
    <w:p w14:paraId="5B9E39DF" w14:textId="5263FFBE" w:rsidR="000D3C5D" w:rsidRPr="000D3C5D" w:rsidRDefault="000D3C5D" w:rsidP="000D3C5D">
      <w:pPr>
        <w:pStyle w:val="a9"/>
        <w:numPr>
          <w:ilvl w:val="0"/>
          <w:numId w:val="10"/>
        </w:numPr>
        <w:rPr>
          <w:lang w:val="lv-LV"/>
        </w:rPr>
      </w:pPr>
      <w:r>
        <w:rPr>
          <w:lang w:val="lv-LV"/>
        </w:rPr>
        <w:t>Nāve.</w:t>
      </w:r>
    </w:p>
    <w:p w14:paraId="19409615" w14:textId="1506E32B" w:rsidR="00622DDC" w:rsidRDefault="00622DDC" w:rsidP="00622DDC">
      <w:pPr>
        <w:pStyle w:val="2"/>
        <w:rPr>
          <w:lang w:val="lv-LV"/>
        </w:rPr>
      </w:pPr>
      <w:bookmarkStart w:id="13" w:name="_Toc138717136"/>
      <w:r>
        <w:rPr>
          <w:lang w:val="lv-LV"/>
        </w:rPr>
        <w:t>2.2. Datu dekompozīcija</w:t>
      </w:r>
      <w:bookmarkEnd w:id="13"/>
    </w:p>
    <w:p w14:paraId="08DF88B4" w14:textId="098C622D" w:rsidR="00DA744A" w:rsidRDefault="006B38BF" w:rsidP="00DA744A">
      <w:pPr>
        <w:rPr>
          <w:lang w:val="lv-LV"/>
        </w:rPr>
      </w:pPr>
      <w:r w:rsidRPr="006B38BF">
        <w:rPr>
          <w:lang w:val="en-US"/>
        </w:rPr>
        <w:t xml:space="preserve">Šī projekta datu dekompozīcija ir attēlota </w:t>
      </w:r>
      <w:r>
        <w:rPr>
          <w:lang w:val="en-US"/>
        </w:rPr>
        <w:t>1</w:t>
      </w:r>
      <w:r w:rsidRPr="006B38BF">
        <w:rPr>
          <w:lang w:val="en-US"/>
        </w:rPr>
        <w:t>. tabulā</w:t>
      </w:r>
      <w:r w:rsidR="00622DDC" w:rsidRPr="00622DDC">
        <w:rPr>
          <w:lang w:val="lv-LV"/>
        </w:rPr>
        <w:t>.</w:t>
      </w:r>
      <w:r>
        <w:rPr>
          <w:lang w:val="lv-LV"/>
        </w:rPr>
        <w:t xml:space="preserve"> </w:t>
      </w:r>
      <w:r w:rsidR="00DA744A">
        <w:rPr>
          <w:lang w:val="lv-LV"/>
        </w:rPr>
        <w:t>Dati tiek saglabāti teksta failā (txt), kad lietotājs redz beigu ekrānu.</w:t>
      </w:r>
    </w:p>
    <w:p w14:paraId="4C921A57" w14:textId="1270ABC0" w:rsidR="00DA744A" w:rsidRPr="00DA744A" w:rsidRDefault="00DA744A" w:rsidP="00DA744A">
      <w:pPr>
        <w:jc w:val="right"/>
        <w:rPr>
          <w:b/>
          <w:bCs/>
          <w:sz w:val="20"/>
          <w:szCs w:val="18"/>
          <w:lang w:val="lv-LV"/>
        </w:rPr>
      </w:pPr>
      <w:r w:rsidRPr="00DA744A">
        <w:rPr>
          <w:b/>
          <w:bCs/>
          <w:sz w:val="20"/>
          <w:szCs w:val="18"/>
          <w:lang w:val="lv-LV"/>
        </w:rPr>
        <w:t>1. tabula</w:t>
      </w:r>
    </w:p>
    <w:p w14:paraId="5F393616" w14:textId="2D81632B" w:rsidR="00DA744A" w:rsidRPr="00DA744A" w:rsidRDefault="00DA744A" w:rsidP="00DA744A">
      <w:pPr>
        <w:ind w:firstLine="0"/>
        <w:jc w:val="center"/>
        <w:rPr>
          <w:b/>
          <w:bCs/>
          <w:sz w:val="20"/>
          <w:szCs w:val="18"/>
          <w:lang w:val="lv-LV"/>
        </w:rPr>
      </w:pPr>
      <w:r w:rsidRPr="00DA744A">
        <w:rPr>
          <w:b/>
          <w:bCs/>
          <w:sz w:val="20"/>
          <w:szCs w:val="18"/>
          <w:lang w:val="lv-LV"/>
        </w:rPr>
        <w:t>Datu dekompozīcija</w:t>
      </w:r>
    </w:p>
    <w:tbl>
      <w:tblPr>
        <w:tblStyle w:val="a7"/>
        <w:tblW w:w="0" w:type="auto"/>
        <w:tblLook w:val="04A0" w:firstRow="1" w:lastRow="0" w:firstColumn="1" w:lastColumn="0" w:noHBand="0" w:noVBand="1"/>
      </w:tblPr>
      <w:tblGrid>
        <w:gridCol w:w="1696"/>
        <w:gridCol w:w="7648"/>
      </w:tblGrid>
      <w:tr w:rsidR="00DA744A" w14:paraId="4A83F303" w14:textId="77777777" w:rsidTr="00DA744A">
        <w:tc>
          <w:tcPr>
            <w:tcW w:w="1696" w:type="dxa"/>
            <w:shd w:val="clear" w:color="auto" w:fill="D9D9D9" w:themeFill="background1" w:themeFillShade="D9"/>
          </w:tcPr>
          <w:p w14:paraId="5CC7AA10" w14:textId="0BF832F3" w:rsidR="00DA744A" w:rsidRPr="00DA744A" w:rsidRDefault="00DA744A" w:rsidP="00DA744A">
            <w:pPr>
              <w:ind w:firstLine="0"/>
              <w:jc w:val="left"/>
              <w:rPr>
                <w:b/>
                <w:bCs/>
                <w:sz w:val="20"/>
                <w:szCs w:val="18"/>
                <w:lang w:val="lv-LV"/>
              </w:rPr>
            </w:pPr>
            <w:r w:rsidRPr="00DA744A">
              <w:rPr>
                <w:b/>
                <w:bCs/>
                <w:sz w:val="20"/>
                <w:szCs w:val="18"/>
                <w:lang w:val="lv-LV"/>
              </w:rPr>
              <w:t>Dati</w:t>
            </w:r>
          </w:p>
        </w:tc>
        <w:tc>
          <w:tcPr>
            <w:tcW w:w="7648" w:type="dxa"/>
            <w:shd w:val="clear" w:color="auto" w:fill="D9D9D9" w:themeFill="background1" w:themeFillShade="D9"/>
          </w:tcPr>
          <w:p w14:paraId="72D402FF" w14:textId="3D5CE088" w:rsidR="00DA744A" w:rsidRPr="00DA744A" w:rsidRDefault="00DA744A" w:rsidP="00DA744A">
            <w:pPr>
              <w:ind w:firstLine="0"/>
              <w:jc w:val="left"/>
              <w:rPr>
                <w:b/>
                <w:bCs/>
                <w:sz w:val="20"/>
                <w:szCs w:val="18"/>
                <w:lang w:val="lv-LV"/>
              </w:rPr>
            </w:pPr>
            <w:r w:rsidRPr="00DA744A">
              <w:rPr>
                <w:b/>
                <w:bCs/>
                <w:sz w:val="20"/>
                <w:szCs w:val="18"/>
                <w:lang w:val="lv-LV"/>
              </w:rPr>
              <w:t>Apraksts</w:t>
            </w:r>
          </w:p>
        </w:tc>
      </w:tr>
      <w:tr w:rsidR="00DA744A" w:rsidRPr="009A1880" w14:paraId="53C2FDAE" w14:textId="77777777" w:rsidTr="00DA744A">
        <w:tc>
          <w:tcPr>
            <w:tcW w:w="1696" w:type="dxa"/>
          </w:tcPr>
          <w:p w14:paraId="430E9607" w14:textId="06FFA140" w:rsidR="00DA744A" w:rsidRPr="00DA744A" w:rsidRDefault="00DA744A" w:rsidP="006B38BF">
            <w:pPr>
              <w:ind w:firstLine="0"/>
              <w:rPr>
                <w:sz w:val="20"/>
                <w:szCs w:val="18"/>
                <w:lang w:val="lv-LV"/>
              </w:rPr>
            </w:pPr>
            <w:r w:rsidRPr="00DA744A">
              <w:rPr>
                <w:sz w:val="20"/>
                <w:szCs w:val="18"/>
                <w:lang w:val="lv-LV"/>
              </w:rPr>
              <w:t>InputName</w:t>
            </w:r>
            <w:r w:rsidR="00E7284F">
              <w:rPr>
                <w:sz w:val="20"/>
                <w:szCs w:val="18"/>
                <w:lang w:val="lv-LV"/>
              </w:rPr>
              <w:t xml:space="preserve"> (var)</w:t>
            </w:r>
          </w:p>
        </w:tc>
        <w:tc>
          <w:tcPr>
            <w:tcW w:w="7648" w:type="dxa"/>
          </w:tcPr>
          <w:p w14:paraId="219E5F84" w14:textId="3BBE9993" w:rsidR="00DA744A" w:rsidRPr="00DA744A" w:rsidRDefault="00DA744A" w:rsidP="006B38BF">
            <w:pPr>
              <w:ind w:firstLine="0"/>
              <w:rPr>
                <w:sz w:val="20"/>
                <w:szCs w:val="18"/>
                <w:lang w:val="lv-LV"/>
              </w:rPr>
            </w:pPr>
            <w:r>
              <w:rPr>
                <w:sz w:val="20"/>
                <w:szCs w:val="18"/>
                <w:lang w:val="lv-LV"/>
              </w:rPr>
              <w:t>Informācija par lietotāja ievadīto vārdu.</w:t>
            </w:r>
          </w:p>
        </w:tc>
      </w:tr>
      <w:tr w:rsidR="00DA744A" w14:paraId="04CCF51F" w14:textId="77777777" w:rsidTr="00DA744A">
        <w:tc>
          <w:tcPr>
            <w:tcW w:w="1696" w:type="dxa"/>
          </w:tcPr>
          <w:p w14:paraId="7B95D7B6" w14:textId="762C6205" w:rsidR="00DA744A" w:rsidRPr="00DA744A" w:rsidRDefault="00E7284F" w:rsidP="006B38BF">
            <w:pPr>
              <w:ind w:firstLine="0"/>
              <w:rPr>
                <w:sz w:val="20"/>
                <w:szCs w:val="18"/>
                <w:lang w:val="lv-LV"/>
              </w:rPr>
            </w:pPr>
            <w:r>
              <w:rPr>
                <w:sz w:val="20"/>
                <w:szCs w:val="18"/>
                <w:lang w:val="lv-LV"/>
              </w:rPr>
              <w:t>s</w:t>
            </w:r>
            <w:r w:rsidR="00DA744A" w:rsidRPr="00DA744A">
              <w:rPr>
                <w:sz w:val="20"/>
                <w:szCs w:val="18"/>
                <w:lang w:val="lv-LV"/>
              </w:rPr>
              <w:t>core</w:t>
            </w:r>
            <w:r>
              <w:rPr>
                <w:sz w:val="20"/>
                <w:szCs w:val="18"/>
                <w:lang w:val="lv-LV"/>
              </w:rPr>
              <w:t xml:space="preserve"> (var)</w:t>
            </w:r>
          </w:p>
        </w:tc>
        <w:tc>
          <w:tcPr>
            <w:tcW w:w="7648" w:type="dxa"/>
          </w:tcPr>
          <w:p w14:paraId="3E816358" w14:textId="5A5A3F46" w:rsidR="00DA744A" w:rsidRPr="00DA744A" w:rsidRDefault="00DA744A" w:rsidP="006B38BF">
            <w:pPr>
              <w:ind w:firstLine="0"/>
              <w:rPr>
                <w:sz w:val="20"/>
                <w:szCs w:val="18"/>
                <w:lang w:val="lv-LV"/>
              </w:rPr>
            </w:pPr>
            <w:r>
              <w:rPr>
                <w:sz w:val="20"/>
                <w:szCs w:val="18"/>
                <w:lang w:val="lv-LV"/>
              </w:rPr>
              <w:t>Informācija par lietotāja punktiem.</w:t>
            </w:r>
          </w:p>
        </w:tc>
      </w:tr>
    </w:tbl>
    <w:p w14:paraId="7980D6D3" w14:textId="4BD2CAF0" w:rsidR="00DA744A" w:rsidRDefault="00DA744A" w:rsidP="006B38BF">
      <w:pPr>
        <w:rPr>
          <w:lang w:val="lv-LV"/>
        </w:rPr>
        <w:sectPr w:rsidR="00DA744A" w:rsidSect="0028009C">
          <w:pgSz w:w="11906" w:h="16838"/>
          <w:pgMar w:top="1134" w:right="1134" w:bottom="1134" w:left="1418" w:header="708" w:footer="708" w:gutter="0"/>
          <w:cols w:space="708"/>
          <w:docGrid w:linePitch="360"/>
        </w:sectPr>
      </w:pPr>
    </w:p>
    <w:p w14:paraId="407EDA5A" w14:textId="740A5268" w:rsidR="00622DDC" w:rsidRDefault="00622DDC" w:rsidP="00622DDC">
      <w:pPr>
        <w:pStyle w:val="1"/>
        <w:rPr>
          <w:lang w:val="lv-LV"/>
        </w:rPr>
      </w:pPr>
      <w:bookmarkStart w:id="14" w:name="_Toc138717137"/>
      <w:r>
        <w:rPr>
          <w:lang w:val="lv-LV"/>
        </w:rPr>
        <w:lastRenderedPageBreak/>
        <w:t>3. Atkarības apraksts</w:t>
      </w:r>
      <w:bookmarkEnd w:id="14"/>
    </w:p>
    <w:p w14:paraId="0AA1011C" w14:textId="37C7A332" w:rsidR="00622DDC" w:rsidRDefault="00622DDC" w:rsidP="00622DDC">
      <w:pPr>
        <w:rPr>
          <w:lang w:val="lv-LV"/>
        </w:rPr>
      </w:pPr>
      <w:r w:rsidRPr="00793714">
        <w:rPr>
          <w:lang w:val="lv-LV"/>
        </w:rPr>
        <w:t xml:space="preserve">Šajā nodaļā ir aprakstīts </w:t>
      </w:r>
      <w:r>
        <w:rPr>
          <w:lang w:val="lv-LV"/>
        </w:rPr>
        <w:t>spēles</w:t>
      </w:r>
      <w:r w:rsidRPr="00793714">
        <w:rPr>
          <w:lang w:val="lv-LV"/>
        </w:rPr>
        <w:t xml:space="preserve"> „</w:t>
      </w:r>
      <w:r>
        <w:rPr>
          <w:lang w:val="lv-LV"/>
        </w:rPr>
        <w:t>Fox in the Forest: Adventures in the Caves</w:t>
      </w:r>
      <w:r w:rsidRPr="00793714">
        <w:rPr>
          <w:lang w:val="lv-LV"/>
        </w:rPr>
        <w:t>” starpmoduļu un starpprocesu atkarības.</w:t>
      </w:r>
    </w:p>
    <w:p w14:paraId="4C5AFEA3" w14:textId="1ED94CB4" w:rsidR="000A6D72" w:rsidRDefault="000A6D72" w:rsidP="000A6D72">
      <w:pPr>
        <w:pStyle w:val="2"/>
        <w:rPr>
          <w:lang w:val="lv-LV"/>
        </w:rPr>
      </w:pPr>
      <w:bookmarkStart w:id="15" w:name="_Toc138717138"/>
      <w:r>
        <w:rPr>
          <w:lang w:val="lv-LV"/>
        </w:rPr>
        <w:t>3.1. Starpmoduļu atkarības</w:t>
      </w:r>
      <w:bookmarkEnd w:id="15"/>
    </w:p>
    <w:p w14:paraId="543A1128" w14:textId="702CE40A" w:rsidR="000A6D72" w:rsidRPr="00B06F3B" w:rsidRDefault="00FC0790" w:rsidP="000A6D72">
      <w:pPr>
        <w:rPr>
          <w:lang w:val="lv-LV"/>
        </w:rPr>
      </w:pPr>
      <w:r>
        <w:rPr>
          <w:noProof/>
          <w:lang w:val="en-US"/>
        </w:rPr>
        <w:drawing>
          <wp:anchor distT="0" distB="0" distL="114300" distR="114300" simplePos="0" relativeHeight="251660288" behindDoc="1" locked="0" layoutInCell="1" allowOverlap="1" wp14:anchorId="23EE8685" wp14:editId="1B6ED8C4">
            <wp:simplePos x="0" y="0"/>
            <wp:positionH relativeFrom="page">
              <wp:align>center</wp:align>
            </wp:positionH>
            <wp:positionV relativeFrom="paragraph">
              <wp:posOffset>508000</wp:posOffset>
            </wp:positionV>
            <wp:extent cx="6706901" cy="3057400"/>
            <wp:effectExtent l="0" t="0" r="0" b="0"/>
            <wp:wrapNone/>
            <wp:docPr id="18445730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6901" cy="3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D72" w:rsidRPr="000A6D72">
        <w:rPr>
          <w:lang w:val="lv-LV"/>
        </w:rPr>
        <w:t xml:space="preserve">Lai labāk izprastu sadarbības stratēģiju starp projekta moduļiem, apskatām to saistības un moduļu saķēdēšanas tipu (sk. 1. </w:t>
      </w:r>
      <w:r w:rsidR="000A6D72" w:rsidRPr="00B06F3B">
        <w:rPr>
          <w:lang w:val="lv-LV"/>
        </w:rPr>
        <w:t>Attēlu).</w:t>
      </w:r>
    </w:p>
    <w:p w14:paraId="370E5B2E" w14:textId="6D1F9891" w:rsidR="000A6D72" w:rsidRPr="00B06F3B" w:rsidRDefault="000A6D72" w:rsidP="000A6D72">
      <w:pPr>
        <w:rPr>
          <w:lang w:val="lv-LV"/>
        </w:rPr>
      </w:pPr>
    </w:p>
    <w:p w14:paraId="605727DC" w14:textId="1EC9AC72" w:rsidR="00622DDC" w:rsidRDefault="00622DDC" w:rsidP="00622DDC">
      <w:pPr>
        <w:rPr>
          <w:lang w:val="lv-LV"/>
        </w:rPr>
      </w:pPr>
    </w:p>
    <w:p w14:paraId="3BC8F668" w14:textId="77777777" w:rsidR="00B06F3B" w:rsidRDefault="00B06F3B" w:rsidP="00622DDC">
      <w:pPr>
        <w:rPr>
          <w:lang w:val="lv-LV"/>
        </w:rPr>
      </w:pPr>
    </w:p>
    <w:p w14:paraId="052C2082" w14:textId="77777777" w:rsidR="00B06F3B" w:rsidRDefault="00B06F3B" w:rsidP="00622DDC">
      <w:pPr>
        <w:rPr>
          <w:lang w:val="lv-LV"/>
        </w:rPr>
      </w:pPr>
    </w:p>
    <w:p w14:paraId="3E427476" w14:textId="77777777" w:rsidR="00B06F3B" w:rsidRDefault="00B06F3B" w:rsidP="00622DDC">
      <w:pPr>
        <w:rPr>
          <w:lang w:val="lv-LV"/>
        </w:rPr>
      </w:pPr>
    </w:p>
    <w:p w14:paraId="7BD5E6B3" w14:textId="77777777" w:rsidR="00B06F3B" w:rsidRDefault="00B06F3B" w:rsidP="00622DDC">
      <w:pPr>
        <w:rPr>
          <w:lang w:val="lv-LV"/>
        </w:rPr>
      </w:pPr>
    </w:p>
    <w:p w14:paraId="1E2F4DC2" w14:textId="77777777" w:rsidR="00B06F3B" w:rsidRDefault="00B06F3B" w:rsidP="00622DDC">
      <w:pPr>
        <w:rPr>
          <w:lang w:val="lv-LV"/>
        </w:rPr>
      </w:pPr>
    </w:p>
    <w:p w14:paraId="3ED4C599" w14:textId="77777777" w:rsidR="00B06F3B" w:rsidRDefault="00B06F3B" w:rsidP="00622DDC">
      <w:pPr>
        <w:rPr>
          <w:lang w:val="lv-LV"/>
        </w:rPr>
      </w:pPr>
    </w:p>
    <w:p w14:paraId="2A9C2AA0" w14:textId="77777777" w:rsidR="00B06F3B" w:rsidRDefault="00B06F3B" w:rsidP="00622DDC">
      <w:pPr>
        <w:rPr>
          <w:lang w:val="lv-LV"/>
        </w:rPr>
      </w:pPr>
    </w:p>
    <w:p w14:paraId="02D169EF" w14:textId="77777777" w:rsidR="00B06F3B" w:rsidRDefault="00B06F3B" w:rsidP="00622DDC">
      <w:pPr>
        <w:rPr>
          <w:lang w:val="lv-LV"/>
        </w:rPr>
      </w:pPr>
    </w:p>
    <w:p w14:paraId="6710D76B" w14:textId="77777777" w:rsidR="00B06F3B" w:rsidRDefault="00B06F3B" w:rsidP="00B06F3B">
      <w:pPr>
        <w:ind w:firstLine="0"/>
        <w:rPr>
          <w:lang w:val="lv-LV"/>
        </w:rPr>
      </w:pPr>
    </w:p>
    <w:p w14:paraId="4773F831" w14:textId="77777777" w:rsidR="00B06F3B" w:rsidRDefault="00B06F3B" w:rsidP="00B06F3B">
      <w:pPr>
        <w:ind w:firstLine="0"/>
        <w:rPr>
          <w:b/>
          <w:bCs/>
          <w:sz w:val="20"/>
          <w:szCs w:val="18"/>
          <w:lang w:val="lv-LV"/>
        </w:rPr>
      </w:pPr>
    </w:p>
    <w:p w14:paraId="7F80B018" w14:textId="3F3ECB7A" w:rsidR="00B06F3B" w:rsidRDefault="00B06F3B" w:rsidP="00B06F3B">
      <w:pPr>
        <w:ind w:firstLine="0"/>
        <w:jc w:val="center"/>
        <w:rPr>
          <w:b/>
          <w:bCs/>
          <w:sz w:val="20"/>
          <w:szCs w:val="18"/>
          <w:lang w:val="lv-LV"/>
        </w:rPr>
      </w:pPr>
      <w:r w:rsidRPr="00B06F3B">
        <w:rPr>
          <w:b/>
          <w:bCs/>
          <w:sz w:val="20"/>
          <w:szCs w:val="18"/>
          <w:lang w:val="lv-LV"/>
        </w:rPr>
        <w:t>1. attēls. Starpmoduļu atkarības</w:t>
      </w:r>
    </w:p>
    <w:p w14:paraId="0325D548" w14:textId="66F116AD" w:rsidR="00B06F3B" w:rsidRDefault="00B06F3B" w:rsidP="00B06F3B">
      <w:pPr>
        <w:rPr>
          <w:lang w:val="lv-LV"/>
        </w:rPr>
      </w:pPr>
      <w:r w:rsidRPr="00B71977">
        <w:rPr>
          <w:lang w:val="lv-LV"/>
        </w:rPr>
        <w:t xml:space="preserve">Kā redzam no moduļu atkarībām, “Spēles sākšana” ir visas sistēmas pamatā. Citu moduļu darbība tiek balstīta uz </w:t>
      </w:r>
      <w:r w:rsidR="000D3C5D">
        <w:rPr>
          <w:lang w:val="lv-LV"/>
        </w:rPr>
        <w:t>“Spēles sākšana”</w:t>
      </w:r>
      <w:r w:rsidRPr="00B71977">
        <w:rPr>
          <w:lang w:val="lv-LV"/>
        </w:rPr>
        <w:t xml:space="preserve"> moduli, tāpēc </w:t>
      </w:r>
      <w:r w:rsidR="000D3C5D">
        <w:rPr>
          <w:lang w:val="lv-LV"/>
        </w:rPr>
        <w:t xml:space="preserve">“Spēles sākšana” </w:t>
      </w:r>
      <w:r w:rsidRPr="00B71977">
        <w:rPr>
          <w:lang w:val="lv-LV"/>
        </w:rPr>
        <w:t xml:space="preserve">modulis ir jāizstrādā pirmais projekta izstrādes sākumā. Pēc tam jāizveido </w:t>
      </w:r>
      <w:r w:rsidR="000D3C5D">
        <w:rPr>
          <w:lang w:val="lv-LV"/>
        </w:rPr>
        <w:t>citus</w:t>
      </w:r>
      <w:r w:rsidRPr="00B71977">
        <w:rPr>
          <w:lang w:val="lv-LV"/>
        </w:rPr>
        <w:t xml:space="preserve"> modu</w:t>
      </w:r>
      <w:r w:rsidR="000D3C5D">
        <w:rPr>
          <w:lang w:val="lv-LV"/>
        </w:rPr>
        <w:t>ļus</w:t>
      </w:r>
      <w:r w:rsidR="00063C68">
        <w:rPr>
          <w:lang w:val="lv-LV"/>
        </w:rPr>
        <w:t xml:space="preserve"> un apakšmoduļus</w:t>
      </w:r>
      <w:r w:rsidR="000D3C5D">
        <w:rPr>
          <w:lang w:val="lv-LV"/>
        </w:rPr>
        <w:t xml:space="preserve"> – “Nākamais līmenis”, “Kustība”, “Punktu vākšana”, “Bojajumu saņemšana”, “Ienaidnieka nogalināšana”. Šie moduļi savstarpēji saistīti. Pēc moduļa “Kustība” vai moduļa “Bojajumu saņemšana” ir modulis “Dzīvības zaudēšana”, pēc kura ir modulis “Nāve”. Pēc moduļa “Nāve” tiek startēts modulis “Spēles sākšana”. </w:t>
      </w:r>
      <w:r w:rsidR="00F45F8A">
        <w:rPr>
          <w:lang w:val="lv-LV"/>
        </w:rPr>
        <w:t>Pēc apakšmoduļa “Nākamais līmenis” ir apakšmodulis ”Spēles beigas un restart funkcija”, viņš tiek startēts tikai tad, ja līmenis ir pēdējāis.</w:t>
      </w:r>
    </w:p>
    <w:p w14:paraId="53E7F9F3" w14:textId="731B1DEA" w:rsidR="00B71977" w:rsidRDefault="00B71977" w:rsidP="00B71977">
      <w:pPr>
        <w:pStyle w:val="2"/>
        <w:rPr>
          <w:lang w:val="lv-LV"/>
        </w:rPr>
      </w:pPr>
      <w:bookmarkStart w:id="16" w:name="_Toc138717139"/>
      <w:r w:rsidRPr="00A67CD4">
        <w:rPr>
          <w:lang w:val="lv-LV"/>
        </w:rPr>
        <w:t>3.2. Starpprocesu atkar</w:t>
      </w:r>
      <w:r>
        <w:rPr>
          <w:lang w:val="lv-LV"/>
        </w:rPr>
        <w:t>ības</w:t>
      </w:r>
      <w:bookmarkEnd w:id="16"/>
    </w:p>
    <w:p w14:paraId="7B70CC71" w14:textId="1693107B" w:rsidR="00B71977" w:rsidRDefault="00B71977" w:rsidP="00A67CD4">
      <w:pPr>
        <w:rPr>
          <w:lang w:val="lv-LV"/>
        </w:rPr>
      </w:pPr>
      <w:r>
        <w:rPr>
          <w:lang w:val="lv-LV"/>
        </w:rPr>
        <w:t>Pēc spēles sākšanas lietotājam ir iespēja kustēties ar savu varoni, vākt punktus, pāriet nākamajā līmenī, nogalināt ienaidnieku un saņemt bojajumu. Lietotājs var pazaudēt vienu dzīvības konteineru pieskaroties slazda</w:t>
      </w:r>
      <w:r w:rsidR="00A9694E">
        <w:rPr>
          <w:lang w:val="lv-LV"/>
        </w:rPr>
        <w:t>m</w:t>
      </w:r>
      <w:r>
        <w:rPr>
          <w:lang w:val="lv-LV"/>
        </w:rPr>
        <w:t xml:space="preserve"> vai ienaidniekam. Ja lietotājs pazaudēs vi</w:t>
      </w:r>
      <w:r w:rsidRPr="00B71977">
        <w:rPr>
          <w:lang w:val="lv-LV"/>
        </w:rPr>
        <w:t>sus tr</w:t>
      </w:r>
      <w:r>
        <w:rPr>
          <w:lang w:val="lv-LV"/>
        </w:rPr>
        <w:t xml:space="preserve">īs konteinerus, tad </w:t>
      </w:r>
      <w:r>
        <w:rPr>
          <w:lang w:val="lv-LV"/>
        </w:rPr>
        <w:lastRenderedPageBreak/>
        <w:t>varonis nomira un lietotājam ir iespēja sākt spel</w:t>
      </w:r>
      <w:r w:rsidRPr="00B71977">
        <w:rPr>
          <w:lang w:val="lv-LV"/>
        </w:rPr>
        <w:t>i n</w:t>
      </w:r>
      <w:r>
        <w:rPr>
          <w:lang w:val="lv-LV"/>
        </w:rPr>
        <w:t>o jauna.</w:t>
      </w:r>
      <w:r w:rsidR="00A67CD4">
        <w:rPr>
          <w:lang w:val="lv-LV"/>
        </w:rPr>
        <w:t xml:space="preserve"> Lai labāk izprastu sadarbības stratēģiju </w:t>
      </w:r>
      <w:r w:rsidR="00F45F8A">
        <w:rPr>
          <w:noProof/>
          <w:lang w:val="lv-LV"/>
        </w:rPr>
        <w:drawing>
          <wp:anchor distT="0" distB="0" distL="114300" distR="114300" simplePos="0" relativeHeight="251661312" behindDoc="1" locked="0" layoutInCell="1" allowOverlap="1" wp14:anchorId="42ECEB17" wp14:editId="0D77610E">
            <wp:simplePos x="0" y="0"/>
            <wp:positionH relativeFrom="page">
              <wp:align>center</wp:align>
            </wp:positionH>
            <wp:positionV relativeFrom="paragraph">
              <wp:posOffset>603250</wp:posOffset>
            </wp:positionV>
            <wp:extent cx="7322363" cy="4266481"/>
            <wp:effectExtent l="0" t="0" r="0" b="1270"/>
            <wp:wrapNone/>
            <wp:docPr id="10086389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2363" cy="4266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CD4">
        <w:rPr>
          <w:lang w:val="lv-LV"/>
        </w:rPr>
        <w:t>starp projekta</w:t>
      </w:r>
      <w:r w:rsidR="00F45F8A">
        <w:rPr>
          <w:lang w:val="lv-LV"/>
        </w:rPr>
        <w:t xml:space="preserve"> </w:t>
      </w:r>
      <w:r w:rsidR="00A67CD4">
        <w:rPr>
          <w:lang w:val="lv-LV"/>
        </w:rPr>
        <w:t>procesiem, apskatīsim to saistīb</w:t>
      </w:r>
      <w:r w:rsidR="00F45F8A">
        <w:rPr>
          <w:lang w:val="lv-LV"/>
        </w:rPr>
        <w:t>as.</w:t>
      </w:r>
    </w:p>
    <w:p w14:paraId="48DC798E" w14:textId="77777777" w:rsidR="00F45F8A" w:rsidRDefault="00F45F8A" w:rsidP="00A67CD4">
      <w:pPr>
        <w:rPr>
          <w:lang w:val="lv-LV"/>
        </w:rPr>
      </w:pPr>
    </w:p>
    <w:p w14:paraId="1257F8BA" w14:textId="77777777" w:rsidR="00F45F8A" w:rsidRDefault="00F45F8A" w:rsidP="00F45F8A">
      <w:pPr>
        <w:ind w:firstLine="0"/>
        <w:rPr>
          <w:b/>
          <w:bCs/>
          <w:sz w:val="20"/>
          <w:szCs w:val="18"/>
          <w:lang w:val="en-US"/>
        </w:rPr>
      </w:pPr>
    </w:p>
    <w:p w14:paraId="5F7180E9" w14:textId="77777777" w:rsidR="00F45F8A" w:rsidRDefault="00F45F8A" w:rsidP="00F45F8A">
      <w:pPr>
        <w:ind w:firstLine="0"/>
        <w:rPr>
          <w:b/>
          <w:bCs/>
          <w:sz w:val="20"/>
          <w:szCs w:val="18"/>
          <w:lang w:val="en-US"/>
        </w:rPr>
      </w:pPr>
    </w:p>
    <w:p w14:paraId="4F658CC0" w14:textId="77777777" w:rsidR="00F45F8A" w:rsidRDefault="00F45F8A" w:rsidP="00F45F8A">
      <w:pPr>
        <w:ind w:firstLine="0"/>
        <w:rPr>
          <w:b/>
          <w:bCs/>
          <w:sz w:val="20"/>
          <w:szCs w:val="18"/>
          <w:lang w:val="en-US"/>
        </w:rPr>
      </w:pPr>
    </w:p>
    <w:p w14:paraId="6C2C47EB" w14:textId="77777777" w:rsidR="00F45F8A" w:rsidRDefault="00F45F8A" w:rsidP="00F45F8A">
      <w:pPr>
        <w:ind w:firstLine="0"/>
        <w:rPr>
          <w:b/>
          <w:bCs/>
          <w:sz w:val="20"/>
          <w:szCs w:val="18"/>
          <w:lang w:val="en-US"/>
        </w:rPr>
      </w:pPr>
    </w:p>
    <w:p w14:paraId="3A61A5C6" w14:textId="77777777" w:rsidR="00F45F8A" w:rsidRDefault="00F45F8A" w:rsidP="00F45F8A">
      <w:pPr>
        <w:ind w:firstLine="0"/>
        <w:rPr>
          <w:b/>
          <w:bCs/>
          <w:sz w:val="20"/>
          <w:szCs w:val="18"/>
          <w:lang w:val="en-US"/>
        </w:rPr>
      </w:pPr>
    </w:p>
    <w:p w14:paraId="4FC54D09" w14:textId="77777777" w:rsidR="00F45F8A" w:rsidRDefault="00F45F8A" w:rsidP="00F45F8A">
      <w:pPr>
        <w:ind w:firstLine="0"/>
        <w:rPr>
          <w:b/>
          <w:bCs/>
          <w:sz w:val="20"/>
          <w:szCs w:val="18"/>
          <w:lang w:val="en-US"/>
        </w:rPr>
      </w:pPr>
    </w:p>
    <w:p w14:paraId="4823D023" w14:textId="77777777" w:rsidR="00F45F8A" w:rsidRDefault="00F45F8A" w:rsidP="00F45F8A">
      <w:pPr>
        <w:ind w:firstLine="0"/>
        <w:rPr>
          <w:b/>
          <w:bCs/>
          <w:sz w:val="20"/>
          <w:szCs w:val="18"/>
          <w:lang w:val="en-US"/>
        </w:rPr>
      </w:pPr>
    </w:p>
    <w:p w14:paraId="67F57E99" w14:textId="77777777" w:rsidR="00F45F8A" w:rsidRDefault="00F45F8A" w:rsidP="00F45F8A">
      <w:pPr>
        <w:ind w:firstLine="0"/>
        <w:rPr>
          <w:b/>
          <w:bCs/>
          <w:sz w:val="20"/>
          <w:szCs w:val="18"/>
          <w:lang w:val="en-US"/>
        </w:rPr>
      </w:pPr>
    </w:p>
    <w:p w14:paraId="27916CB7" w14:textId="77777777" w:rsidR="00F45F8A" w:rsidRDefault="00F45F8A" w:rsidP="00F45F8A">
      <w:pPr>
        <w:ind w:firstLine="0"/>
        <w:rPr>
          <w:b/>
          <w:bCs/>
          <w:sz w:val="20"/>
          <w:szCs w:val="18"/>
          <w:lang w:val="en-US"/>
        </w:rPr>
      </w:pPr>
    </w:p>
    <w:p w14:paraId="75365364" w14:textId="77777777" w:rsidR="00F45F8A" w:rsidRDefault="00F45F8A" w:rsidP="00F45F8A">
      <w:pPr>
        <w:ind w:firstLine="0"/>
        <w:rPr>
          <w:b/>
          <w:bCs/>
          <w:sz w:val="20"/>
          <w:szCs w:val="18"/>
          <w:lang w:val="en-US"/>
        </w:rPr>
      </w:pPr>
    </w:p>
    <w:p w14:paraId="276EDA86" w14:textId="77777777" w:rsidR="00F45F8A" w:rsidRDefault="00F45F8A" w:rsidP="00F45F8A">
      <w:pPr>
        <w:ind w:firstLine="0"/>
        <w:rPr>
          <w:b/>
          <w:bCs/>
          <w:sz w:val="20"/>
          <w:szCs w:val="18"/>
          <w:lang w:val="en-US"/>
        </w:rPr>
      </w:pPr>
    </w:p>
    <w:p w14:paraId="48A36B50" w14:textId="77777777" w:rsidR="00F45F8A" w:rsidRDefault="00F45F8A" w:rsidP="00F45F8A">
      <w:pPr>
        <w:ind w:firstLine="0"/>
        <w:rPr>
          <w:b/>
          <w:bCs/>
          <w:sz w:val="20"/>
          <w:szCs w:val="18"/>
          <w:lang w:val="en-US"/>
        </w:rPr>
      </w:pPr>
    </w:p>
    <w:p w14:paraId="2621D246" w14:textId="77777777" w:rsidR="00F45F8A" w:rsidRDefault="00F45F8A" w:rsidP="00F45F8A">
      <w:pPr>
        <w:ind w:firstLine="0"/>
        <w:rPr>
          <w:b/>
          <w:bCs/>
          <w:sz w:val="20"/>
          <w:szCs w:val="18"/>
          <w:lang w:val="en-US"/>
        </w:rPr>
      </w:pPr>
    </w:p>
    <w:p w14:paraId="7C8A2E79" w14:textId="77777777" w:rsidR="00F45F8A" w:rsidRDefault="00F45F8A" w:rsidP="00F45F8A">
      <w:pPr>
        <w:ind w:firstLine="0"/>
        <w:rPr>
          <w:b/>
          <w:bCs/>
          <w:sz w:val="20"/>
          <w:szCs w:val="18"/>
          <w:lang w:val="en-US"/>
        </w:rPr>
      </w:pPr>
    </w:p>
    <w:p w14:paraId="31E57A06" w14:textId="77777777" w:rsidR="00F45F8A" w:rsidRDefault="00F45F8A" w:rsidP="00F45F8A">
      <w:pPr>
        <w:ind w:firstLine="0"/>
        <w:rPr>
          <w:b/>
          <w:bCs/>
          <w:sz w:val="20"/>
          <w:szCs w:val="18"/>
          <w:lang w:val="en-US"/>
        </w:rPr>
      </w:pPr>
    </w:p>
    <w:p w14:paraId="15A05473" w14:textId="77777777" w:rsidR="00F45F8A" w:rsidRDefault="00F45F8A" w:rsidP="00F45F8A">
      <w:pPr>
        <w:ind w:firstLine="0"/>
        <w:rPr>
          <w:b/>
          <w:bCs/>
          <w:sz w:val="20"/>
          <w:szCs w:val="18"/>
          <w:lang w:val="en-US"/>
        </w:rPr>
      </w:pPr>
    </w:p>
    <w:p w14:paraId="6F7B0690" w14:textId="77777777" w:rsidR="00F45F8A" w:rsidRDefault="00F45F8A" w:rsidP="00F45F8A">
      <w:pPr>
        <w:ind w:firstLine="0"/>
        <w:rPr>
          <w:b/>
          <w:bCs/>
          <w:sz w:val="20"/>
          <w:szCs w:val="18"/>
          <w:lang w:val="en-US"/>
        </w:rPr>
      </w:pPr>
    </w:p>
    <w:p w14:paraId="69F0DED7" w14:textId="77777777" w:rsidR="00F45F8A" w:rsidRDefault="00F45F8A" w:rsidP="00F45F8A">
      <w:pPr>
        <w:ind w:firstLine="0"/>
        <w:rPr>
          <w:b/>
          <w:bCs/>
          <w:sz w:val="20"/>
          <w:szCs w:val="18"/>
          <w:lang w:val="en-US"/>
        </w:rPr>
      </w:pPr>
    </w:p>
    <w:p w14:paraId="4FCFA870" w14:textId="77777777" w:rsidR="00F45F8A" w:rsidRDefault="00F45F8A" w:rsidP="00F45F8A">
      <w:pPr>
        <w:ind w:firstLine="0"/>
        <w:rPr>
          <w:b/>
          <w:bCs/>
          <w:sz w:val="20"/>
          <w:szCs w:val="18"/>
          <w:lang w:val="en-US"/>
        </w:rPr>
      </w:pPr>
    </w:p>
    <w:p w14:paraId="4D30184C" w14:textId="0DCE8F4E" w:rsidR="00F45F8A" w:rsidRDefault="00F45F8A" w:rsidP="00F45F8A">
      <w:pPr>
        <w:ind w:firstLine="0"/>
        <w:jc w:val="center"/>
        <w:rPr>
          <w:b/>
          <w:bCs/>
          <w:sz w:val="20"/>
          <w:szCs w:val="18"/>
          <w:lang w:val="lv-LV"/>
        </w:rPr>
        <w:sectPr w:rsidR="00F45F8A" w:rsidSect="0028009C">
          <w:pgSz w:w="11906" w:h="16838"/>
          <w:pgMar w:top="1134" w:right="1134" w:bottom="1134" w:left="1418" w:header="708" w:footer="708" w:gutter="0"/>
          <w:cols w:space="708"/>
          <w:docGrid w:linePitch="360"/>
        </w:sectPr>
      </w:pPr>
      <w:r w:rsidRPr="00A67CD4">
        <w:rPr>
          <w:b/>
          <w:bCs/>
          <w:sz w:val="20"/>
          <w:szCs w:val="18"/>
          <w:lang w:val="en-US"/>
        </w:rPr>
        <w:t>2. att</w:t>
      </w:r>
      <w:r w:rsidRPr="00A67CD4">
        <w:rPr>
          <w:b/>
          <w:bCs/>
          <w:sz w:val="20"/>
          <w:szCs w:val="18"/>
          <w:lang w:val="lv-LV"/>
        </w:rPr>
        <w:t>ēls. Starpprocesu atkarīb</w:t>
      </w:r>
      <w:r w:rsidR="009A1880">
        <w:rPr>
          <w:b/>
          <w:bCs/>
          <w:sz w:val="20"/>
          <w:szCs w:val="18"/>
          <w:lang w:val="lv-LV"/>
        </w:rPr>
        <w:t>as</w:t>
      </w:r>
    </w:p>
    <w:p w14:paraId="59994CB1" w14:textId="77777777" w:rsidR="00A67CD4" w:rsidRDefault="00A67CD4" w:rsidP="00A67CD4">
      <w:pPr>
        <w:pStyle w:val="1"/>
        <w:rPr>
          <w:lang w:val="lv-LV"/>
        </w:rPr>
      </w:pPr>
      <w:bookmarkStart w:id="17" w:name="_Toc138717140"/>
      <w:r>
        <w:rPr>
          <w:lang w:val="lv-LV"/>
        </w:rPr>
        <w:lastRenderedPageBreak/>
        <w:t>4. Funkcionalitāte</w:t>
      </w:r>
      <w:bookmarkEnd w:id="17"/>
    </w:p>
    <w:p w14:paraId="6920146A" w14:textId="77777777" w:rsidR="00A67CD4" w:rsidRDefault="00A67CD4" w:rsidP="00A67CD4">
      <w:pPr>
        <w:rPr>
          <w:lang w:val="lv-LV"/>
        </w:rPr>
      </w:pPr>
      <w:r w:rsidRPr="00B71977">
        <w:rPr>
          <w:lang w:val="lv-LV"/>
        </w:rPr>
        <w:t>Šajā nodaļā tiek aprakstīts moduļu un datu detalizēts projektējums.</w:t>
      </w:r>
    </w:p>
    <w:p w14:paraId="0EBC18DA" w14:textId="77777777" w:rsidR="00A67CD4" w:rsidRDefault="00A67CD4" w:rsidP="00A67CD4">
      <w:pPr>
        <w:pStyle w:val="2"/>
        <w:rPr>
          <w:lang w:val="lv-LV"/>
        </w:rPr>
      </w:pPr>
      <w:bookmarkStart w:id="18" w:name="_Toc138717141"/>
      <w:r>
        <w:rPr>
          <w:lang w:val="lv-LV"/>
        </w:rPr>
        <w:t>4.1. Moduļu detalizēts projektējums</w:t>
      </w:r>
      <w:bookmarkEnd w:id="18"/>
    </w:p>
    <w:p w14:paraId="61121DB6" w14:textId="77777777" w:rsidR="00A67CD4" w:rsidRDefault="00A67CD4" w:rsidP="00A67CD4">
      <w:pPr>
        <w:rPr>
          <w:lang w:val="lv-LV"/>
        </w:rPr>
      </w:pPr>
      <w:r w:rsidRPr="00B71977">
        <w:rPr>
          <w:lang w:val="lv-LV"/>
        </w:rPr>
        <w:t>Moduļu detalizētajā projektējumā ir aprakstīts kādus procesus īsteno katrs modulis, kādam nolūkam tas ir izveidots. Lai labāk izprastu moduļu funkcionalitāti un to savstarpējo saistību, skatīt 1. un 2. pielikumu.</w:t>
      </w:r>
    </w:p>
    <w:p w14:paraId="0F0ACA01" w14:textId="28DA7D4E" w:rsidR="00A67CD4" w:rsidRPr="0012741B" w:rsidRDefault="00A67CD4" w:rsidP="00A67CD4">
      <w:pPr>
        <w:pStyle w:val="3"/>
        <w:rPr>
          <w:lang w:val="lv-LV"/>
        </w:rPr>
      </w:pPr>
      <w:bookmarkStart w:id="19" w:name="_Toc138717142"/>
      <w:r>
        <w:rPr>
          <w:lang w:val="lv-LV"/>
        </w:rPr>
        <w:t xml:space="preserve">4.1.1. </w:t>
      </w:r>
      <w:r w:rsidR="00F749A5">
        <w:rPr>
          <w:lang w:val="lv-LV"/>
        </w:rPr>
        <w:t>Spēles sākšana, pāreja uz nākamo līmeni, spēles beigu ekrāns, restart funkcija</w:t>
      </w:r>
      <w:bookmarkEnd w:id="19"/>
    </w:p>
    <w:p w14:paraId="2BF437A5" w14:textId="146A0E4F" w:rsidR="00A67CD4" w:rsidRDefault="00A67CD4" w:rsidP="00A67CD4">
      <w:pPr>
        <w:rPr>
          <w:lang w:val="lv-LV"/>
        </w:rPr>
      </w:pPr>
      <w:r>
        <w:rPr>
          <w:lang w:val="lv-LV"/>
        </w:rPr>
        <w:t>Spēles sākšanas</w:t>
      </w:r>
      <w:r w:rsidRPr="00B71977">
        <w:rPr>
          <w:lang w:val="lv-LV"/>
        </w:rPr>
        <w:t xml:space="preserve"> modulis ir šīs s</w:t>
      </w:r>
      <w:r>
        <w:rPr>
          <w:lang w:val="lv-LV"/>
        </w:rPr>
        <w:t>pēles</w:t>
      </w:r>
      <w:r w:rsidRPr="00B71977">
        <w:rPr>
          <w:lang w:val="lv-LV"/>
        </w:rPr>
        <w:t xml:space="preserve"> pamatā</w:t>
      </w:r>
      <w:r w:rsidR="00F749A5">
        <w:rPr>
          <w:lang w:val="lv-LV"/>
        </w:rPr>
        <w:t xml:space="preserve"> un pirmais apakšmodulis</w:t>
      </w:r>
      <w:r w:rsidRPr="00B71977">
        <w:rPr>
          <w:lang w:val="lv-LV"/>
        </w:rPr>
        <w:t xml:space="preserve">, jo </w:t>
      </w:r>
      <w:r>
        <w:rPr>
          <w:lang w:val="lv-LV"/>
        </w:rPr>
        <w:t>nav iespējams spēlēt spēli, kamēr viņa ir startēta. Lai sākt spēli lietotājam jānospiež taustiņu “SPACE”, kad viņs atrodas sākuma logā.</w:t>
      </w:r>
    </w:p>
    <w:p w14:paraId="53078005" w14:textId="77777777" w:rsidR="00A67CD4" w:rsidRDefault="00A67CD4" w:rsidP="00A67CD4">
      <w:pPr>
        <w:rPr>
          <w:lang w:val="lv-LV"/>
        </w:rPr>
      </w:pPr>
      <w:r>
        <w:rPr>
          <w:lang w:val="lv-LV"/>
        </w:rPr>
        <w:t>“Nākamais līmenis” ir otrais apakšmodulis, kas ļauj lietotājam pāriet uz nākamo līmenī, pieskaroties durvim līmeņa beigās.</w:t>
      </w:r>
    </w:p>
    <w:p w14:paraId="3B7FE055" w14:textId="7A5DEDAC" w:rsidR="00F749A5" w:rsidRDefault="00F749A5" w:rsidP="00A67CD4">
      <w:pPr>
        <w:rPr>
          <w:lang w:val="lv-LV"/>
        </w:rPr>
      </w:pPr>
      <w:r>
        <w:rPr>
          <w:lang w:val="lv-LV"/>
        </w:rPr>
        <w:t xml:space="preserve">“Spēles beigas un restart funkcija” ir trešais apakšmodulis, kas ļauh lietotājam redzēt spēles beigu ekrānu un sākt spēli no jauna. Spēli var sākt no jauna, nospiežot taustiņu “SPACE”, kad lietotājs atrodās beigu ekrānā. </w:t>
      </w:r>
    </w:p>
    <w:p w14:paraId="465DE194" w14:textId="77777777" w:rsidR="00A67CD4" w:rsidRDefault="00A67CD4" w:rsidP="00A67CD4">
      <w:pPr>
        <w:pStyle w:val="3"/>
        <w:rPr>
          <w:lang w:val="lv-LV"/>
        </w:rPr>
      </w:pPr>
      <w:bookmarkStart w:id="20" w:name="_Toc138717143"/>
      <w:r>
        <w:rPr>
          <w:lang w:val="lv-LV"/>
        </w:rPr>
        <w:t>4.1.2. Kustība</w:t>
      </w:r>
      <w:bookmarkEnd w:id="20"/>
    </w:p>
    <w:p w14:paraId="0871FDFF" w14:textId="77777777" w:rsidR="0086183D" w:rsidRDefault="002E114A" w:rsidP="00A67CD4">
      <w:pPr>
        <w:rPr>
          <w:lang w:val="lv-LV"/>
        </w:rPr>
      </w:pPr>
      <w:r w:rsidRPr="002E114A">
        <w:rPr>
          <w:lang w:val="lv-LV"/>
        </w:rPr>
        <w:t>K</w:t>
      </w:r>
      <w:r>
        <w:rPr>
          <w:lang w:val="lv-LV"/>
        </w:rPr>
        <w:t>ustība ir ot</w:t>
      </w:r>
      <w:r w:rsidRPr="002E114A">
        <w:rPr>
          <w:lang w:val="lv-LV"/>
        </w:rPr>
        <w:t>rais svar</w:t>
      </w:r>
      <w:r>
        <w:rPr>
          <w:lang w:val="lv-LV"/>
        </w:rPr>
        <w:t xml:space="preserve">īgākais modulis, jo ja lietotājs nepārvietojās, tad nav iespējams savākt punktus, nogalināt ienaidniekus un pāriet nākamajā līmenī. Lietotājs var kustēties pa labi, pa kreisi, lēkt, uzkāpt pa trepēm, nokāpt pa trepēm. </w:t>
      </w:r>
    </w:p>
    <w:p w14:paraId="182A4A7C" w14:textId="465EB9F7" w:rsidR="0086183D" w:rsidRDefault="002E114A" w:rsidP="00A67CD4">
      <w:pPr>
        <w:rPr>
          <w:lang w:val="lv-LV"/>
        </w:rPr>
      </w:pPr>
      <w:r>
        <w:rPr>
          <w:lang w:val="lv-LV"/>
        </w:rPr>
        <w:t>Lai kustēties pa kreisi vai pa labi, lietotājam jaspiež taustiņu “LEFT ARROW”</w:t>
      </w:r>
      <w:r w:rsidR="009A1880">
        <w:rPr>
          <w:lang w:val="lv-LV"/>
        </w:rPr>
        <w:t xml:space="preserve"> vai “A”</w:t>
      </w:r>
      <w:r>
        <w:rPr>
          <w:lang w:val="lv-LV"/>
        </w:rPr>
        <w:t>, lai kustēties pa kreisi un atbilstoši taustiņu “RIGHT ARROW”</w:t>
      </w:r>
      <w:r w:rsidR="009A1880">
        <w:rPr>
          <w:lang w:val="lv-LV"/>
        </w:rPr>
        <w:t xml:space="preserve"> vai “D”</w:t>
      </w:r>
      <w:r>
        <w:rPr>
          <w:lang w:val="lv-LV"/>
        </w:rPr>
        <w:t>, lai kustēties pa labi. Lai lēkt lietotājam janospiež taustiņu “SPACE”. Lai uzkāpt pa trepēm, lietotājam jaspiežpogu “UP ARROW”</w:t>
      </w:r>
      <w:r w:rsidR="009A1880">
        <w:rPr>
          <w:lang w:val="lv-LV"/>
        </w:rPr>
        <w:t xml:space="preserve"> vai “W”</w:t>
      </w:r>
      <w:r>
        <w:rPr>
          <w:lang w:val="lv-LV"/>
        </w:rPr>
        <w:t>, kamēr viņš atrodās uz trepēm. Lai nokāpt pa trepēm, lietotājam jaspiežpogu “DOWN ARROW”</w:t>
      </w:r>
      <w:r w:rsidR="009A1880">
        <w:rPr>
          <w:lang w:val="lv-LV"/>
        </w:rPr>
        <w:t xml:space="preserve"> vai “S”</w:t>
      </w:r>
      <w:r>
        <w:rPr>
          <w:lang w:val="lv-LV"/>
        </w:rPr>
        <w:t>, kamēr viņš atrodās uz trepēm.</w:t>
      </w:r>
    </w:p>
    <w:p w14:paraId="0BA574E1" w14:textId="0A36E40D" w:rsidR="0086183D" w:rsidRDefault="0086183D" w:rsidP="0086183D">
      <w:pPr>
        <w:pStyle w:val="3"/>
        <w:rPr>
          <w:lang w:val="lv-LV"/>
        </w:rPr>
      </w:pPr>
      <w:bookmarkStart w:id="21" w:name="_Toc138717144"/>
      <w:r>
        <w:rPr>
          <w:lang w:val="lv-LV"/>
        </w:rPr>
        <w:t>4.1.3. Bojajumu saņemšana un ienaidnieku nogalināšana</w:t>
      </w:r>
      <w:bookmarkEnd w:id="21"/>
    </w:p>
    <w:p w14:paraId="7E799FA2" w14:textId="65CA3116" w:rsidR="0086183D" w:rsidRDefault="0086183D" w:rsidP="0086183D">
      <w:pPr>
        <w:rPr>
          <w:lang w:val="lv-LV"/>
        </w:rPr>
      </w:pPr>
      <w:r w:rsidRPr="0086183D">
        <w:rPr>
          <w:lang w:val="lv-LV"/>
        </w:rPr>
        <w:t>Kust</w:t>
      </w:r>
      <w:r>
        <w:rPr>
          <w:lang w:val="lv-LV"/>
        </w:rPr>
        <w:t>oties, lietotājs var saņemt bojajumu un nogalināt ienaidnieku. Lai saņemtu bojajumu, lietotājam jāpieskarās ienaidniekam vai slazda</w:t>
      </w:r>
      <w:r w:rsidR="00A9694E">
        <w:rPr>
          <w:lang w:val="lv-LV"/>
        </w:rPr>
        <w:t>m</w:t>
      </w:r>
      <w:r>
        <w:rPr>
          <w:lang w:val="lv-LV"/>
        </w:rPr>
        <w:t xml:space="preserve">. Lietotājs pazuda vienu dzīvības konteineru. </w:t>
      </w:r>
    </w:p>
    <w:p w14:paraId="6B908E69" w14:textId="06F8CB40" w:rsidR="00AB0F13" w:rsidRDefault="00AB0F13" w:rsidP="00AB0F13">
      <w:pPr>
        <w:pStyle w:val="3"/>
        <w:rPr>
          <w:lang w:val="lv-LV"/>
        </w:rPr>
      </w:pPr>
      <w:bookmarkStart w:id="22" w:name="_Toc138717145"/>
      <w:r w:rsidRPr="00CD2511">
        <w:rPr>
          <w:lang w:val="lv-LV"/>
        </w:rPr>
        <w:lastRenderedPageBreak/>
        <w:t>4.1.4. Punktu v</w:t>
      </w:r>
      <w:r>
        <w:rPr>
          <w:lang w:val="lv-LV"/>
        </w:rPr>
        <w:t>ākšana</w:t>
      </w:r>
      <w:bookmarkEnd w:id="22"/>
    </w:p>
    <w:p w14:paraId="5E93694F" w14:textId="17C04B33" w:rsidR="00AB0F13" w:rsidRPr="00AB0F13" w:rsidRDefault="00AB0F13" w:rsidP="00AB0F13">
      <w:pPr>
        <w:rPr>
          <w:lang w:val="lv-LV"/>
        </w:rPr>
      </w:pPr>
      <w:r>
        <w:rPr>
          <w:lang w:val="lv-LV"/>
        </w:rPr>
        <w:t>Kustoties, lietotājs var vākt ķiršus un kristālus, kuri atrodas līmenī noteiktajās vietās. Lai savāktu ķiršu vai kristālu, lietotājam jāpieskaras viņiem. Pēc tam ķirši vai kristāls paz</w:t>
      </w:r>
      <w:r w:rsidR="009A1880">
        <w:rPr>
          <w:lang w:val="lv-LV"/>
        </w:rPr>
        <w:t>ū</w:t>
      </w:r>
      <w:r>
        <w:rPr>
          <w:lang w:val="lv-LV"/>
        </w:rPr>
        <w:t xml:space="preserve">d un lietotājs saņem vienu punktu. Punktus lietotājs var redzēt augšējā kreisajā stūrī. </w:t>
      </w:r>
    </w:p>
    <w:p w14:paraId="0C4ADB8D" w14:textId="78292D86" w:rsidR="00A67CD4" w:rsidRDefault="002E114A" w:rsidP="00AB0F13">
      <w:pPr>
        <w:pStyle w:val="3"/>
        <w:rPr>
          <w:lang w:val="lv-LV"/>
        </w:rPr>
      </w:pPr>
      <w:r>
        <w:rPr>
          <w:lang w:val="lv-LV"/>
        </w:rPr>
        <w:t xml:space="preserve"> </w:t>
      </w:r>
      <w:bookmarkStart w:id="23" w:name="_Toc138717146"/>
      <w:r w:rsidR="00AB0F13">
        <w:rPr>
          <w:lang w:val="lv-LV"/>
        </w:rPr>
        <w:t>4.1.5. Dzīvības zaudēšana</w:t>
      </w:r>
      <w:bookmarkEnd w:id="23"/>
    </w:p>
    <w:p w14:paraId="70B67D4F" w14:textId="005811EF" w:rsidR="00042843" w:rsidRDefault="00AB0F13" w:rsidP="00042843">
      <w:pPr>
        <w:rPr>
          <w:lang w:val="lv-LV"/>
        </w:rPr>
      </w:pPr>
      <w:r>
        <w:rPr>
          <w:lang w:val="lv-LV"/>
        </w:rPr>
        <w:t xml:space="preserve">Lietotājam ir iespēja zaudēt dzīvību. </w:t>
      </w:r>
      <w:r w:rsidRPr="00AB0F13">
        <w:rPr>
          <w:lang w:val="lv-LV"/>
        </w:rPr>
        <w:t>Ko</w:t>
      </w:r>
      <w:r>
        <w:rPr>
          <w:lang w:val="lv-LV"/>
        </w:rPr>
        <w:t>pā ir trīs konteineri. Lietotājs var pazaudēt</w:t>
      </w:r>
      <w:r w:rsidR="000B3D52">
        <w:rPr>
          <w:lang w:val="lv-LV"/>
        </w:rPr>
        <w:t xml:space="preserve"> </w:t>
      </w:r>
      <w:r>
        <w:rPr>
          <w:lang w:val="lv-LV"/>
        </w:rPr>
        <w:t>vienu konteineru, pieskaroties slazda</w:t>
      </w:r>
      <w:r w:rsidR="00F749A5">
        <w:rPr>
          <w:lang w:val="lv-LV"/>
        </w:rPr>
        <w:t>m</w:t>
      </w:r>
      <w:r>
        <w:rPr>
          <w:lang w:val="lv-LV"/>
        </w:rPr>
        <w:t xml:space="preserve"> vai ienaidniekam, tad nekas nenotiek un spēle turpinās. Lietotājs var arī pazaudēt otro dzīvības konteineru</w:t>
      </w:r>
      <w:r w:rsidR="000B3D52">
        <w:rPr>
          <w:lang w:val="lv-LV"/>
        </w:rPr>
        <w:t>, pieskaroties slazda</w:t>
      </w:r>
      <w:r w:rsidR="00F749A5">
        <w:rPr>
          <w:lang w:val="lv-LV"/>
        </w:rPr>
        <w:t>m</w:t>
      </w:r>
      <w:r w:rsidR="000B3D52">
        <w:rPr>
          <w:lang w:val="lv-LV"/>
        </w:rPr>
        <w:t xml:space="preserve"> vai ienaidniekam, tad arī nekas nenotiek un spēle turpinās. Ja lietotājs pazaudēs visus trīs dzīvibas konteinerus, tad spēle beidzās un lietotājas ir iespēja sākt spēli no jauna. Ir iespējams pazaudēt visus dzīvības konteinerus uzreiz – nokrīst aiz līmeni.</w:t>
      </w:r>
    </w:p>
    <w:p w14:paraId="7F7FF5DC" w14:textId="471197C1" w:rsidR="00042843" w:rsidRDefault="00042843" w:rsidP="009A1880">
      <w:pPr>
        <w:pStyle w:val="2"/>
        <w:rPr>
          <w:lang w:val="lv-LV"/>
        </w:rPr>
      </w:pPr>
      <w:bookmarkStart w:id="24" w:name="_Toc138717147"/>
      <w:r>
        <w:rPr>
          <w:lang w:val="lv-LV"/>
        </w:rPr>
        <w:t>4.2. Datu detalizēts projektējums</w:t>
      </w:r>
      <w:bookmarkEnd w:id="24"/>
    </w:p>
    <w:p w14:paraId="7D40C3B4" w14:textId="7B7D4916" w:rsidR="00042843" w:rsidRDefault="00042843" w:rsidP="00042843">
      <w:pPr>
        <w:rPr>
          <w:lang w:val="lv-LV"/>
        </w:rPr>
      </w:pPr>
      <w:r>
        <w:rPr>
          <w:lang w:val="lv-LV"/>
        </w:rPr>
        <w:t>Datu detalizētajā projektējumā ir parādīts, kādi dati tiek izmantoti spēlē “Fox in the Forest: Adventures in the Caves”.</w:t>
      </w:r>
      <w:r w:rsidR="00E7284F">
        <w:rPr>
          <w:lang w:val="lv-LV"/>
        </w:rPr>
        <w:t xml:space="preserve"> </w:t>
      </w:r>
    </w:p>
    <w:p w14:paraId="2D4FDFB0" w14:textId="77777777" w:rsidR="00042843" w:rsidRDefault="00042843" w:rsidP="00042843">
      <w:pPr>
        <w:pStyle w:val="3"/>
        <w:rPr>
          <w:lang w:val="lv-LV"/>
        </w:rPr>
      </w:pPr>
      <w:bookmarkStart w:id="25" w:name="_Toc138717148"/>
      <w:r>
        <w:rPr>
          <w:lang w:val="lv-LV"/>
        </w:rPr>
        <w:t>4.2.1. InputName dati</w:t>
      </w:r>
      <w:bookmarkEnd w:id="25"/>
    </w:p>
    <w:p w14:paraId="4990EEE9" w14:textId="0E8AF51D" w:rsidR="007D7E79" w:rsidRPr="007D7E79" w:rsidRDefault="007D7E79" w:rsidP="007D7E79">
      <w:pPr>
        <w:rPr>
          <w:lang w:val="lv-LV"/>
        </w:rPr>
      </w:pPr>
      <w:r>
        <w:rPr>
          <w:lang w:val="lv-LV"/>
        </w:rPr>
        <w:t>“</w:t>
      </w:r>
      <w:r w:rsidR="00042843">
        <w:rPr>
          <w:lang w:val="lv-LV"/>
        </w:rPr>
        <w:t>InputName</w:t>
      </w:r>
      <w:r>
        <w:rPr>
          <w:lang w:val="lv-LV"/>
        </w:rPr>
        <w:t>”</w:t>
      </w:r>
      <w:r w:rsidR="00042843">
        <w:rPr>
          <w:lang w:val="lv-LV"/>
        </w:rPr>
        <w:t xml:space="preserve"> ir dati par lietotāja ievadīto vārdu galvēnā izvēlnē. Lietotājs raksta</w:t>
      </w:r>
      <w:r w:rsidR="000D3BD9">
        <w:rPr>
          <w:lang w:val="lv-LV"/>
        </w:rPr>
        <w:t xml:space="preserve"> savu vārdu </w:t>
      </w:r>
      <w:r>
        <w:rPr>
          <w:lang w:val="lv-LV"/>
        </w:rPr>
        <w:t>input laukā galvēnā izvēlnē, pēc tam šīs vārds saglabājās GameState skriptā, lai talāk viņu var izmantot. “InputName”ir izmantots tikai prikekš rezultātu saglabāšanas teksta failā. Kad spēle ir uzsākta no jauna, “InputName” paliek tukšs</w:t>
      </w:r>
      <w:r w:rsidRPr="007D7E79">
        <w:rPr>
          <w:lang w:val="lv-LV"/>
        </w:rPr>
        <w:t>.</w:t>
      </w:r>
    </w:p>
    <w:p w14:paraId="45E513FE" w14:textId="77777777" w:rsidR="007D7E79" w:rsidRDefault="007D7E79" w:rsidP="007D7E79">
      <w:pPr>
        <w:pStyle w:val="3"/>
        <w:rPr>
          <w:lang w:val="en-US"/>
        </w:rPr>
      </w:pPr>
      <w:bookmarkStart w:id="26" w:name="_Toc138717149"/>
      <w:r>
        <w:rPr>
          <w:lang w:val="en-US"/>
        </w:rPr>
        <w:t>4.2.2. score dati</w:t>
      </w:r>
      <w:bookmarkEnd w:id="26"/>
    </w:p>
    <w:p w14:paraId="0BA8E1E9" w14:textId="129F11DF" w:rsidR="00E7284F" w:rsidRPr="007D7E79" w:rsidRDefault="007D7E79" w:rsidP="00E7284F">
      <w:pPr>
        <w:rPr>
          <w:lang w:val="lv-LV"/>
        </w:rPr>
      </w:pPr>
      <w:r>
        <w:rPr>
          <w:lang w:val="lv-LV"/>
        </w:rPr>
        <w:t>“score” ir dari par lietotāja savāktiem punktiem. Lietotājs savāca objektus (ķirši, kristāli) un saņem par vienu objektu vienu punktu. Kad lietotājs ir pabeidzis spēli, un viņs redz beigu ekrānu, viņam ir iespēja apskatīt savu savāktu punktu skaitu.</w:t>
      </w:r>
      <w:r w:rsidR="00E7284F" w:rsidRPr="00E7284F">
        <w:rPr>
          <w:lang w:val="lv-LV"/>
        </w:rPr>
        <w:t xml:space="preserve"> </w:t>
      </w:r>
      <w:r w:rsidR="00E7284F">
        <w:rPr>
          <w:lang w:val="lv-LV"/>
        </w:rPr>
        <w:t>Kad spēle ir uzsākta no jauna, “score” paliek nulle</w:t>
      </w:r>
      <w:r w:rsidR="00E7284F" w:rsidRPr="007D7E79">
        <w:rPr>
          <w:lang w:val="lv-LV"/>
        </w:rPr>
        <w:t>.</w:t>
      </w:r>
    </w:p>
    <w:p w14:paraId="0E1A0872" w14:textId="68EF4DEE" w:rsidR="007D7E79" w:rsidRPr="007D7E79" w:rsidRDefault="007D7E79" w:rsidP="007D7E79">
      <w:pPr>
        <w:rPr>
          <w:lang w:val="lv-LV"/>
        </w:rPr>
        <w:sectPr w:rsidR="007D7E79" w:rsidRPr="007D7E79" w:rsidSect="0028009C">
          <w:pgSz w:w="11906" w:h="16838"/>
          <w:pgMar w:top="1134" w:right="1134" w:bottom="1134" w:left="1418" w:header="708" w:footer="708" w:gutter="0"/>
          <w:cols w:space="708"/>
          <w:docGrid w:linePitch="360"/>
        </w:sectPr>
      </w:pPr>
    </w:p>
    <w:p w14:paraId="2E6263C0" w14:textId="7472E5AB" w:rsidR="00AB0F13" w:rsidRDefault="00AB0F13" w:rsidP="00AB0F13">
      <w:pPr>
        <w:rPr>
          <w:lang w:val="lv-LV"/>
        </w:rPr>
      </w:pPr>
    </w:p>
    <w:p w14:paraId="21374174" w14:textId="77777777" w:rsidR="00CD2511" w:rsidRDefault="00CD2511" w:rsidP="00AB0F13">
      <w:pPr>
        <w:rPr>
          <w:lang w:val="lv-LV"/>
        </w:rPr>
      </w:pPr>
    </w:p>
    <w:p w14:paraId="4CCE0F34" w14:textId="77777777" w:rsidR="00CD2511" w:rsidRDefault="00CD2511" w:rsidP="00AB0F13">
      <w:pPr>
        <w:rPr>
          <w:lang w:val="lv-LV"/>
        </w:rPr>
      </w:pPr>
    </w:p>
    <w:p w14:paraId="24C2D13E" w14:textId="77777777" w:rsidR="00CD2511" w:rsidRDefault="00CD2511" w:rsidP="00AB0F13">
      <w:pPr>
        <w:rPr>
          <w:lang w:val="lv-LV"/>
        </w:rPr>
      </w:pPr>
    </w:p>
    <w:p w14:paraId="57939E91" w14:textId="77777777" w:rsidR="00CD2511" w:rsidRDefault="00CD2511" w:rsidP="00AB0F13">
      <w:pPr>
        <w:rPr>
          <w:lang w:val="lv-LV"/>
        </w:rPr>
      </w:pPr>
    </w:p>
    <w:p w14:paraId="38EAAEFD" w14:textId="77777777" w:rsidR="00CD2511" w:rsidRDefault="00CD2511" w:rsidP="00AB0F13">
      <w:pPr>
        <w:rPr>
          <w:lang w:val="lv-LV"/>
        </w:rPr>
      </w:pPr>
    </w:p>
    <w:p w14:paraId="49031AE8" w14:textId="77777777" w:rsidR="00CD2511" w:rsidRDefault="00CD2511" w:rsidP="00AB0F13">
      <w:pPr>
        <w:rPr>
          <w:lang w:val="lv-LV"/>
        </w:rPr>
      </w:pPr>
    </w:p>
    <w:p w14:paraId="109005A5" w14:textId="77777777" w:rsidR="00CD2511" w:rsidRDefault="00CD2511" w:rsidP="00AB0F13">
      <w:pPr>
        <w:rPr>
          <w:lang w:val="lv-LV"/>
        </w:rPr>
      </w:pPr>
    </w:p>
    <w:p w14:paraId="1529E63C" w14:textId="77777777" w:rsidR="00CD2511" w:rsidRDefault="00CD2511" w:rsidP="00AB0F13">
      <w:pPr>
        <w:rPr>
          <w:lang w:val="lv-LV"/>
        </w:rPr>
      </w:pPr>
    </w:p>
    <w:p w14:paraId="550E5123" w14:textId="77777777" w:rsidR="00CD2511" w:rsidRDefault="00CD2511" w:rsidP="00AB0F13">
      <w:pPr>
        <w:rPr>
          <w:lang w:val="lv-LV"/>
        </w:rPr>
      </w:pPr>
    </w:p>
    <w:p w14:paraId="67E1A2BB" w14:textId="77777777" w:rsidR="00CD2511" w:rsidRDefault="00CD2511" w:rsidP="00AB0F13">
      <w:pPr>
        <w:rPr>
          <w:lang w:val="lv-LV"/>
        </w:rPr>
      </w:pPr>
    </w:p>
    <w:p w14:paraId="10EA840C" w14:textId="77777777" w:rsidR="00CD2511" w:rsidRDefault="00CD2511" w:rsidP="00AB0F13">
      <w:pPr>
        <w:rPr>
          <w:lang w:val="lv-LV"/>
        </w:rPr>
      </w:pPr>
    </w:p>
    <w:p w14:paraId="7FB25576" w14:textId="77777777" w:rsidR="00CD2511" w:rsidRDefault="00CD2511" w:rsidP="00AB0F13">
      <w:pPr>
        <w:rPr>
          <w:lang w:val="lv-LV"/>
        </w:rPr>
      </w:pPr>
    </w:p>
    <w:p w14:paraId="57936FB4" w14:textId="77777777" w:rsidR="00CD2511" w:rsidRDefault="00CD2511" w:rsidP="00AB0F13">
      <w:pPr>
        <w:rPr>
          <w:lang w:val="lv-LV"/>
        </w:rPr>
      </w:pPr>
    </w:p>
    <w:p w14:paraId="4E43FABA" w14:textId="77777777" w:rsidR="00CD2511" w:rsidRDefault="00CD2511" w:rsidP="00AB0F13">
      <w:pPr>
        <w:rPr>
          <w:lang w:val="lv-LV"/>
        </w:rPr>
      </w:pPr>
    </w:p>
    <w:p w14:paraId="676420B7" w14:textId="77777777" w:rsidR="00CD2511" w:rsidRDefault="00CD2511" w:rsidP="00CD2511">
      <w:pPr>
        <w:ind w:firstLine="0"/>
        <w:jc w:val="center"/>
        <w:rPr>
          <w:b/>
          <w:bCs/>
          <w:sz w:val="28"/>
          <w:szCs w:val="24"/>
          <w:lang w:val="lv-LV"/>
        </w:rPr>
      </w:pPr>
    </w:p>
    <w:p w14:paraId="074809D7" w14:textId="77777777" w:rsidR="00CD2511" w:rsidRDefault="00CD2511" w:rsidP="0072464A">
      <w:pPr>
        <w:pStyle w:val="1"/>
        <w:rPr>
          <w:lang w:val="lv-LV"/>
        </w:rPr>
        <w:sectPr w:rsidR="00CD2511" w:rsidSect="0028009C">
          <w:pgSz w:w="11906" w:h="16838"/>
          <w:pgMar w:top="1134" w:right="1134" w:bottom="1134" w:left="1418" w:header="708" w:footer="708" w:gutter="0"/>
          <w:cols w:space="708"/>
          <w:docGrid w:linePitch="360"/>
        </w:sectPr>
      </w:pPr>
      <w:bookmarkStart w:id="27" w:name="_Toc138717150"/>
      <w:r w:rsidRPr="00CD2511">
        <w:rPr>
          <w:lang w:val="lv-LV"/>
        </w:rPr>
        <w:t>PIELIKUMS</w:t>
      </w:r>
      <w:bookmarkEnd w:id="27"/>
    </w:p>
    <w:p w14:paraId="4EAF3F6A" w14:textId="79A7081B" w:rsidR="00CD2511" w:rsidRPr="00CD2511" w:rsidRDefault="00CD2511" w:rsidP="00CD2511">
      <w:pPr>
        <w:ind w:firstLine="0"/>
        <w:jc w:val="right"/>
        <w:rPr>
          <w:b/>
          <w:bCs/>
          <w:sz w:val="20"/>
          <w:szCs w:val="18"/>
          <w:lang w:val="lv-LV"/>
        </w:rPr>
      </w:pPr>
      <w:r w:rsidRPr="00CD2511">
        <w:rPr>
          <w:b/>
          <w:bCs/>
          <w:sz w:val="20"/>
          <w:szCs w:val="18"/>
          <w:lang w:val="lv-LV"/>
        </w:rPr>
        <w:lastRenderedPageBreak/>
        <w:t>1. diagramma</w:t>
      </w:r>
    </w:p>
    <w:p w14:paraId="2D494D14" w14:textId="356DC1C4" w:rsidR="00CD2511" w:rsidRDefault="00CD2511" w:rsidP="00CD2511">
      <w:pPr>
        <w:ind w:firstLine="0"/>
        <w:jc w:val="center"/>
        <w:rPr>
          <w:b/>
          <w:bCs/>
          <w:sz w:val="20"/>
          <w:szCs w:val="18"/>
          <w:lang w:val="lv-LV"/>
        </w:rPr>
      </w:pPr>
      <w:r w:rsidRPr="00CD2511">
        <w:rPr>
          <w:b/>
          <w:bCs/>
          <w:sz w:val="20"/>
          <w:szCs w:val="18"/>
          <w:lang w:val="lv-LV"/>
        </w:rPr>
        <w:t>Aktivitāšu diagramma</w:t>
      </w:r>
    </w:p>
    <w:p w14:paraId="455BC587" w14:textId="52D9CBEF" w:rsidR="00CD2511" w:rsidRPr="00CD2511" w:rsidRDefault="00F749A5" w:rsidP="00CD2511">
      <w:pPr>
        <w:ind w:firstLine="0"/>
        <w:jc w:val="center"/>
        <w:rPr>
          <w:b/>
          <w:bCs/>
          <w:sz w:val="20"/>
          <w:szCs w:val="18"/>
          <w:lang w:val="lv-LV"/>
        </w:rPr>
      </w:pPr>
      <w:r>
        <w:rPr>
          <w:b/>
          <w:bCs/>
          <w:noProof/>
          <w:sz w:val="20"/>
          <w:szCs w:val="18"/>
          <w:lang w:val="lv-LV"/>
        </w:rPr>
        <w:drawing>
          <wp:inline distT="0" distB="0" distL="0" distR="0" wp14:anchorId="616C29B1" wp14:editId="5BFEA3AB">
            <wp:extent cx="5943600" cy="8553450"/>
            <wp:effectExtent l="0" t="0" r="0" b="0"/>
            <wp:docPr id="9688962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53450"/>
                    </a:xfrm>
                    <a:prstGeom prst="rect">
                      <a:avLst/>
                    </a:prstGeom>
                    <a:noFill/>
                    <a:ln>
                      <a:noFill/>
                    </a:ln>
                  </pic:spPr>
                </pic:pic>
              </a:graphicData>
            </a:graphic>
          </wp:inline>
        </w:drawing>
      </w:r>
    </w:p>
    <w:p w14:paraId="67C384F5" w14:textId="77777777" w:rsidR="009775E1" w:rsidRDefault="009775E1" w:rsidP="009775E1">
      <w:pPr>
        <w:ind w:firstLine="0"/>
        <w:jc w:val="center"/>
        <w:rPr>
          <w:lang w:val="lv-LV"/>
        </w:rPr>
        <w:sectPr w:rsidR="009775E1" w:rsidSect="0028009C">
          <w:pgSz w:w="11906" w:h="16838"/>
          <w:pgMar w:top="1134" w:right="1134" w:bottom="1134" w:left="1418" w:header="708" w:footer="708" w:gutter="0"/>
          <w:cols w:space="708"/>
          <w:docGrid w:linePitch="360"/>
        </w:sectPr>
      </w:pPr>
    </w:p>
    <w:p w14:paraId="3351E4CE" w14:textId="514EB2DD" w:rsidR="009775E1" w:rsidRPr="009775E1" w:rsidRDefault="00E7284F" w:rsidP="009775E1">
      <w:pPr>
        <w:ind w:firstLine="0"/>
        <w:jc w:val="right"/>
        <w:rPr>
          <w:b/>
          <w:bCs/>
          <w:sz w:val="20"/>
          <w:szCs w:val="18"/>
          <w:lang w:val="lv-LV"/>
        </w:rPr>
      </w:pPr>
      <w:r>
        <w:rPr>
          <w:b/>
          <w:bCs/>
          <w:sz w:val="20"/>
          <w:szCs w:val="18"/>
          <w:lang w:val="lv-LV"/>
        </w:rPr>
        <w:lastRenderedPageBreak/>
        <w:t>2</w:t>
      </w:r>
      <w:r w:rsidR="009775E1" w:rsidRPr="009775E1">
        <w:rPr>
          <w:b/>
          <w:bCs/>
          <w:sz w:val="20"/>
          <w:szCs w:val="18"/>
          <w:lang w:val="lv-LV"/>
        </w:rPr>
        <w:t>. diagramma</w:t>
      </w:r>
    </w:p>
    <w:p w14:paraId="5F4539A7" w14:textId="2124E840" w:rsidR="009775E1" w:rsidRDefault="00A9694E" w:rsidP="009775E1">
      <w:pPr>
        <w:ind w:firstLine="0"/>
        <w:jc w:val="center"/>
        <w:rPr>
          <w:b/>
          <w:bCs/>
          <w:sz w:val="20"/>
          <w:szCs w:val="18"/>
          <w:lang w:val="lv-LV"/>
        </w:rPr>
      </w:pPr>
      <w:r>
        <w:rPr>
          <w:b/>
          <w:bCs/>
          <w:noProof/>
          <w:sz w:val="20"/>
          <w:szCs w:val="18"/>
          <w:lang w:val="lv-LV"/>
        </w:rPr>
        <w:drawing>
          <wp:anchor distT="0" distB="0" distL="114300" distR="114300" simplePos="0" relativeHeight="251662336" behindDoc="1" locked="0" layoutInCell="1" allowOverlap="1" wp14:anchorId="105D615C" wp14:editId="1FEEAFE0">
            <wp:simplePos x="0" y="0"/>
            <wp:positionH relativeFrom="margin">
              <wp:align>center</wp:align>
            </wp:positionH>
            <wp:positionV relativeFrom="paragraph">
              <wp:posOffset>213360</wp:posOffset>
            </wp:positionV>
            <wp:extent cx="6752588" cy="6134775"/>
            <wp:effectExtent l="0" t="0" r="0" b="0"/>
            <wp:wrapNone/>
            <wp:docPr id="11400415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2588" cy="6134775"/>
                    </a:xfrm>
                    <a:prstGeom prst="rect">
                      <a:avLst/>
                    </a:prstGeom>
                    <a:noFill/>
                    <a:ln>
                      <a:noFill/>
                    </a:ln>
                  </pic:spPr>
                </pic:pic>
              </a:graphicData>
            </a:graphic>
          </wp:anchor>
        </w:drawing>
      </w:r>
      <w:r w:rsidR="009775E1" w:rsidRPr="009775E1">
        <w:rPr>
          <w:b/>
          <w:bCs/>
          <w:sz w:val="20"/>
          <w:szCs w:val="18"/>
          <w:lang w:val="lv-LV"/>
        </w:rPr>
        <w:t>Klāšu diagramma</w:t>
      </w:r>
    </w:p>
    <w:p w14:paraId="13D752F4" w14:textId="6274426B" w:rsidR="009775E1" w:rsidRPr="009775E1" w:rsidRDefault="009775E1" w:rsidP="009775E1">
      <w:pPr>
        <w:ind w:firstLine="0"/>
        <w:jc w:val="center"/>
        <w:rPr>
          <w:b/>
          <w:bCs/>
          <w:sz w:val="20"/>
          <w:szCs w:val="18"/>
          <w:lang w:val="lv-LV"/>
        </w:rPr>
      </w:pPr>
    </w:p>
    <w:sectPr w:rsidR="009775E1" w:rsidRPr="009775E1" w:rsidSect="0028009C">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D1C9" w14:textId="77777777" w:rsidR="002205F3" w:rsidRDefault="002205F3" w:rsidP="0028009C">
      <w:pPr>
        <w:spacing w:line="240" w:lineRule="auto"/>
      </w:pPr>
      <w:r>
        <w:separator/>
      </w:r>
    </w:p>
  </w:endnote>
  <w:endnote w:type="continuationSeparator" w:id="0">
    <w:p w14:paraId="0D017099" w14:textId="77777777" w:rsidR="002205F3" w:rsidRDefault="002205F3" w:rsidP="00280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744088"/>
      <w:docPartObj>
        <w:docPartGallery w:val="Page Numbers (Bottom of Page)"/>
        <w:docPartUnique/>
      </w:docPartObj>
    </w:sdtPr>
    <w:sdtContent>
      <w:p w14:paraId="593863A6" w14:textId="140B24D6" w:rsidR="00863F63" w:rsidRDefault="00863F63">
        <w:pPr>
          <w:pStyle w:val="a5"/>
          <w:jc w:val="center"/>
        </w:pPr>
        <w:r>
          <w:fldChar w:fldCharType="begin"/>
        </w:r>
        <w:r>
          <w:instrText>PAGE   \* MERGEFORMAT</w:instrText>
        </w:r>
        <w:r>
          <w:fldChar w:fldCharType="separate"/>
        </w:r>
        <w:r>
          <w:t>2</w:t>
        </w:r>
        <w:r>
          <w:fldChar w:fldCharType="end"/>
        </w:r>
      </w:p>
    </w:sdtContent>
  </w:sdt>
  <w:p w14:paraId="7BF1824D" w14:textId="77777777" w:rsidR="00863F63" w:rsidRDefault="00863F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F117" w14:textId="77777777" w:rsidR="002205F3" w:rsidRDefault="002205F3" w:rsidP="0028009C">
      <w:pPr>
        <w:spacing w:line="240" w:lineRule="auto"/>
      </w:pPr>
      <w:r>
        <w:separator/>
      </w:r>
    </w:p>
  </w:footnote>
  <w:footnote w:type="continuationSeparator" w:id="0">
    <w:p w14:paraId="41578C94" w14:textId="77777777" w:rsidR="002205F3" w:rsidRDefault="002205F3" w:rsidP="002800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296"/>
    <w:multiLevelType w:val="hybridMultilevel"/>
    <w:tmpl w:val="AD4CD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B52C4B"/>
    <w:multiLevelType w:val="hybridMultilevel"/>
    <w:tmpl w:val="D90ACD54"/>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 w15:restartNumberingAfterBreak="0">
    <w:nsid w:val="38A13B61"/>
    <w:multiLevelType w:val="hybridMultilevel"/>
    <w:tmpl w:val="5FE66B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2D235D4"/>
    <w:multiLevelType w:val="hybridMultilevel"/>
    <w:tmpl w:val="892279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48F2BC1"/>
    <w:multiLevelType w:val="hybridMultilevel"/>
    <w:tmpl w:val="868895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57A804BC"/>
    <w:multiLevelType w:val="hybridMultilevel"/>
    <w:tmpl w:val="7A687A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CD6564C"/>
    <w:multiLevelType w:val="hybridMultilevel"/>
    <w:tmpl w:val="B9BE56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63CA061E"/>
    <w:multiLevelType w:val="hybridMultilevel"/>
    <w:tmpl w:val="B894A1B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6FEB5C27"/>
    <w:multiLevelType w:val="hybridMultilevel"/>
    <w:tmpl w:val="E2FC7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9A6279F"/>
    <w:multiLevelType w:val="hybridMultilevel"/>
    <w:tmpl w:val="966884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928882599">
    <w:abstractNumId w:val="8"/>
  </w:num>
  <w:num w:numId="2" w16cid:durableId="1518688101">
    <w:abstractNumId w:val="0"/>
  </w:num>
  <w:num w:numId="3" w16cid:durableId="742683104">
    <w:abstractNumId w:val="9"/>
  </w:num>
  <w:num w:numId="4" w16cid:durableId="1756783363">
    <w:abstractNumId w:val="1"/>
  </w:num>
  <w:num w:numId="5" w16cid:durableId="2023848083">
    <w:abstractNumId w:val="7"/>
  </w:num>
  <w:num w:numId="6" w16cid:durableId="1157527151">
    <w:abstractNumId w:val="4"/>
  </w:num>
  <w:num w:numId="7" w16cid:durableId="1053577712">
    <w:abstractNumId w:val="2"/>
  </w:num>
  <w:num w:numId="8" w16cid:durableId="719280448">
    <w:abstractNumId w:val="3"/>
  </w:num>
  <w:num w:numId="9" w16cid:durableId="1506751673">
    <w:abstractNumId w:val="5"/>
  </w:num>
  <w:num w:numId="10" w16cid:durableId="1886597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55"/>
    <w:rsid w:val="00021E8D"/>
    <w:rsid w:val="0002205B"/>
    <w:rsid w:val="00042843"/>
    <w:rsid w:val="00063C68"/>
    <w:rsid w:val="000A6D72"/>
    <w:rsid w:val="000B3D52"/>
    <w:rsid w:val="000D3BD9"/>
    <w:rsid w:val="000D3C5D"/>
    <w:rsid w:val="000F4D56"/>
    <w:rsid w:val="0012741B"/>
    <w:rsid w:val="00194005"/>
    <w:rsid w:val="001B5908"/>
    <w:rsid w:val="001F467D"/>
    <w:rsid w:val="00201E7F"/>
    <w:rsid w:val="002205F3"/>
    <w:rsid w:val="0028009C"/>
    <w:rsid w:val="002B1F51"/>
    <w:rsid w:val="002E114A"/>
    <w:rsid w:val="004860C8"/>
    <w:rsid w:val="00526DD4"/>
    <w:rsid w:val="00542DE5"/>
    <w:rsid w:val="005538D2"/>
    <w:rsid w:val="00622DDC"/>
    <w:rsid w:val="006B38BF"/>
    <w:rsid w:val="006E4351"/>
    <w:rsid w:val="0072464A"/>
    <w:rsid w:val="007640FB"/>
    <w:rsid w:val="00767BAD"/>
    <w:rsid w:val="00792932"/>
    <w:rsid w:val="007D7E79"/>
    <w:rsid w:val="0086183D"/>
    <w:rsid w:val="00863F63"/>
    <w:rsid w:val="00915255"/>
    <w:rsid w:val="00961FAD"/>
    <w:rsid w:val="009775E1"/>
    <w:rsid w:val="00996AB3"/>
    <w:rsid w:val="009A1880"/>
    <w:rsid w:val="009A45C4"/>
    <w:rsid w:val="009E0F83"/>
    <w:rsid w:val="00A67CD4"/>
    <w:rsid w:val="00A9694E"/>
    <w:rsid w:val="00AB0F13"/>
    <w:rsid w:val="00B06F3B"/>
    <w:rsid w:val="00B36EB7"/>
    <w:rsid w:val="00B50FF0"/>
    <w:rsid w:val="00B71977"/>
    <w:rsid w:val="00C06530"/>
    <w:rsid w:val="00C32886"/>
    <w:rsid w:val="00CD2511"/>
    <w:rsid w:val="00D441E5"/>
    <w:rsid w:val="00D56B63"/>
    <w:rsid w:val="00DA744A"/>
    <w:rsid w:val="00E61A0E"/>
    <w:rsid w:val="00E7284F"/>
    <w:rsid w:val="00EC0A2B"/>
    <w:rsid w:val="00F45F8A"/>
    <w:rsid w:val="00F50122"/>
    <w:rsid w:val="00F749A5"/>
    <w:rsid w:val="00F8691B"/>
    <w:rsid w:val="00FC0790"/>
    <w:rsid w:val="00FC7398"/>
    <w:rsid w:val="00FF0DD2"/>
    <w:rsid w:val="00FF1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B963"/>
  <w15:chartTrackingRefBased/>
  <w15:docId w15:val="{F4E5DABA-02BE-4E73-975D-5D1952BF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09C"/>
    <w:pPr>
      <w:spacing w:after="0" w:line="360" w:lineRule="auto"/>
      <w:ind w:firstLine="851"/>
      <w:jc w:val="both"/>
    </w:pPr>
    <w:rPr>
      <w:rFonts w:ascii="Times New Roman" w:hAnsi="Times New Roman"/>
      <w:color w:val="000000" w:themeColor="text1"/>
      <w:sz w:val="24"/>
    </w:rPr>
  </w:style>
  <w:style w:type="paragraph" w:styleId="1">
    <w:name w:val="heading 1"/>
    <w:basedOn w:val="a"/>
    <w:next w:val="a"/>
    <w:link w:val="10"/>
    <w:uiPriority w:val="9"/>
    <w:qFormat/>
    <w:rsid w:val="0028009C"/>
    <w:pPr>
      <w:keepNext/>
      <w:keepLines/>
      <w:spacing w:before="240" w:after="240" w:line="240" w:lineRule="auto"/>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28009C"/>
    <w:pPr>
      <w:keepNext/>
      <w:keepLines/>
      <w:spacing w:before="240" w:after="240" w:line="240" w:lineRule="auto"/>
      <w:ind w:firstLine="0"/>
      <w:contextualSpacing/>
      <w:jc w:val="center"/>
      <w:outlineLvl w:val="1"/>
    </w:pPr>
    <w:rPr>
      <w:rFonts w:eastAsiaTheme="majorEastAsia" w:cstheme="majorBidi"/>
      <w:b/>
      <w:szCs w:val="26"/>
    </w:rPr>
  </w:style>
  <w:style w:type="paragraph" w:styleId="3">
    <w:name w:val="heading 3"/>
    <w:basedOn w:val="a"/>
    <w:next w:val="a"/>
    <w:link w:val="30"/>
    <w:uiPriority w:val="9"/>
    <w:unhideWhenUsed/>
    <w:qFormat/>
    <w:rsid w:val="0002205B"/>
    <w:pPr>
      <w:keepNext/>
      <w:keepLines/>
      <w:spacing w:before="240" w:after="240" w:line="240" w:lineRule="auto"/>
      <w:ind w:firstLine="0"/>
      <w:contextualSpacing/>
      <w:jc w:val="left"/>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009C"/>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28009C"/>
    <w:rPr>
      <w:rFonts w:ascii="Times New Roman" w:eastAsiaTheme="majorEastAsia" w:hAnsi="Times New Roman" w:cstheme="majorBidi"/>
      <w:b/>
      <w:color w:val="000000" w:themeColor="text1"/>
      <w:sz w:val="24"/>
      <w:szCs w:val="26"/>
    </w:rPr>
  </w:style>
  <w:style w:type="paragraph" w:styleId="a3">
    <w:name w:val="header"/>
    <w:basedOn w:val="a"/>
    <w:link w:val="a4"/>
    <w:uiPriority w:val="99"/>
    <w:unhideWhenUsed/>
    <w:rsid w:val="0028009C"/>
    <w:pPr>
      <w:tabs>
        <w:tab w:val="center" w:pos="4677"/>
        <w:tab w:val="right" w:pos="9355"/>
      </w:tabs>
      <w:spacing w:line="240" w:lineRule="auto"/>
    </w:pPr>
  </w:style>
  <w:style w:type="character" w:customStyle="1" w:styleId="a4">
    <w:name w:val="Верхний колонтитул Знак"/>
    <w:basedOn w:val="a0"/>
    <w:link w:val="a3"/>
    <w:uiPriority w:val="99"/>
    <w:rsid w:val="0028009C"/>
    <w:rPr>
      <w:rFonts w:ascii="Times New Roman" w:hAnsi="Times New Roman"/>
      <w:color w:val="000000" w:themeColor="text1"/>
      <w:sz w:val="24"/>
    </w:rPr>
  </w:style>
  <w:style w:type="paragraph" w:styleId="a5">
    <w:name w:val="footer"/>
    <w:basedOn w:val="a"/>
    <w:link w:val="a6"/>
    <w:uiPriority w:val="99"/>
    <w:unhideWhenUsed/>
    <w:rsid w:val="0028009C"/>
    <w:pPr>
      <w:tabs>
        <w:tab w:val="center" w:pos="4677"/>
        <w:tab w:val="right" w:pos="9355"/>
      </w:tabs>
      <w:spacing w:line="240" w:lineRule="auto"/>
    </w:pPr>
  </w:style>
  <w:style w:type="character" w:customStyle="1" w:styleId="a6">
    <w:name w:val="Нижний колонтитул Знак"/>
    <w:basedOn w:val="a0"/>
    <w:link w:val="a5"/>
    <w:uiPriority w:val="99"/>
    <w:rsid w:val="0028009C"/>
    <w:rPr>
      <w:rFonts w:ascii="Times New Roman" w:hAnsi="Times New Roman"/>
      <w:color w:val="000000" w:themeColor="text1"/>
      <w:sz w:val="24"/>
    </w:rPr>
  </w:style>
  <w:style w:type="table" w:styleId="a7">
    <w:name w:val="Table Grid"/>
    <w:basedOn w:val="a1"/>
    <w:uiPriority w:val="39"/>
    <w:rsid w:val="0028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9A45C4"/>
    <w:pPr>
      <w:spacing w:after="0" w:line="259" w:lineRule="auto"/>
      <w:jc w:val="left"/>
      <w:outlineLvl w:val="9"/>
    </w:pPr>
    <w:rPr>
      <w:rFonts w:asciiTheme="majorHAnsi" w:hAnsiTheme="majorHAnsi"/>
      <w:b w:val="0"/>
      <w:color w:val="2F5496" w:themeColor="accent1" w:themeShade="BF"/>
      <w:kern w:val="0"/>
      <w:sz w:val="32"/>
      <w:lang w:eastAsia="ru-RU"/>
      <w14:ligatures w14:val="none"/>
    </w:rPr>
  </w:style>
  <w:style w:type="paragraph" w:styleId="a9">
    <w:name w:val="List Paragraph"/>
    <w:basedOn w:val="a"/>
    <w:uiPriority w:val="34"/>
    <w:qFormat/>
    <w:rsid w:val="00F50122"/>
    <w:pPr>
      <w:ind w:left="720"/>
      <w:contextualSpacing/>
    </w:pPr>
  </w:style>
  <w:style w:type="character" w:customStyle="1" w:styleId="30">
    <w:name w:val="Заголовок 3 Знак"/>
    <w:basedOn w:val="a0"/>
    <w:link w:val="3"/>
    <w:uiPriority w:val="9"/>
    <w:rsid w:val="0002205B"/>
    <w:rPr>
      <w:rFonts w:ascii="Times New Roman" w:eastAsiaTheme="majorEastAsia" w:hAnsi="Times New Roman" w:cstheme="majorBidi"/>
      <w:b/>
      <w:color w:val="000000" w:themeColor="text1"/>
      <w:sz w:val="24"/>
      <w:szCs w:val="24"/>
    </w:rPr>
  </w:style>
  <w:style w:type="paragraph" w:styleId="aa">
    <w:name w:val="No Spacing"/>
    <w:uiPriority w:val="1"/>
    <w:qFormat/>
    <w:rsid w:val="00B06F3B"/>
    <w:pPr>
      <w:spacing w:after="0" w:line="240" w:lineRule="auto"/>
      <w:ind w:firstLine="851"/>
      <w:jc w:val="both"/>
    </w:pPr>
    <w:rPr>
      <w:rFonts w:ascii="Times New Roman" w:hAnsi="Times New Roman"/>
      <w:color w:val="000000" w:themeColor="text1"/>
      <w:sz w:val="24"/>
    </w:rPr>
  </w:style>
  <w:style w:type="character" w:styleId="ab">
    <w:name w:val="annotation reference"/>
    <w:basedOn w:val="a0"/>
    <w:uiPriority w:val="99"/>
    <w:semiHidden/>
    <w:unhideWhenUsed/>
    <w:rsid w:val="00AB0F13"/>
    <w:rPr>
      <w:sz w:val="16"/>
      <w:szCs w:val="16"/>
    </w:rPr>
  </w:style>
  <w:style w:type="paragraph" w:styleId="ac">
    <w:name w:val="annotation text"/>
    <w:basedOn w:val="a"/>
    <w:link w:val="ad"/>
    <w:uiPriority w:val="99"/>
    <w:semiHidden/>
    <w:unhideWhenUsed/>
    <w:rsid w:val="00AB0F13"/>
    <w:pPr>
      <w:spacing w:line="240" w:lineRule="auto"/>
    </w:pPr>
    <w:rPr>
      <w:sz w:val="20"/>
      <w:szCs w:val="20"/>
    </w:rPr>
  </w:style>
  <w:style w:type="character" w:customStyle="1" w:styleId="ad">
    <w:name w:val="Текст примечания Знак"/>
    <w:basedOn w:val="a0"/>
    <w:link w:val="ac"/>
    <w:uiPriority w:val="99"/>
    <w:semiHidden/>
    <w:rsid w:val="00AB0F13"/>
    <w:rPr>
      <w:rFonts w:ascii="Times New Roman" w:hAnsi="Times New Roman"/>
      <w:color w:val="000000" w:themeColor="text1"/>
      <w:sz w:val="20"/>
      <w:szCs w:val="20"/>
    </w:rPr>
  </w:style>
  <w:style w:type="paragraph" w:styleId="ae">
    <w:name w:val="annotation subject"/>
    <w:basedOn w:val="ac"/>
    <w:next w:val="ac"/>
    <w:link w:val="af"/>
    <w:uiPriority w:val="99"/>
    <w:semiHidden/>
    <w:unhideWhenUsed/>
    <w:rsid w:val="00AB0F13"/>
    <w:rPr>
      <w:b/>
      <w:bCs/>
    </w:rPr>
  </w:style>
  <w:style w:type="character" w:customStyle="1" w:styleId="af">
    <w:name w:val="Тема примечания Знак"/>
    <w:basedOn w:val="ad"/>
    <w:link w:val="ae"/>
    <w:uiPriority w:val="99"/>
    <w:semiHidden/>
    <w:rsid w:val="00AB0F13"/>
    <w:rPr>
      <w:rFonts w:ascii="Times New Roman" w:hAnsi="Times New Roman"/>
      <w:b/>
      <w:bCs/>
      <w:color w:val="000000" w:themeColor="text1"/>
      <w:sz w:val="20"/>
      <w:szCs w:val="20"/>
    </w:rPr>
  </w:style>
  <w:style w:type="paragraph" w:styleId="11">
    <w:name w:val="toc 1"/>
    <w:basedOn w:val="a"/>
    <w:next w:val="a"/>
    <w:autoRedefine/>
    <w:uiPriority w:val="39"/>
    <w:unhideWhenUsed/>
    <w:rsid w:val="00194005"/>
    <w:pPr>
      <w:spacing w:after="100"/>
    </w:pPr>
  </w:style>
  <w:style w:type="paragraph" w:styleId="21">
    <w:name w:val="toc 2"/>
    <w:basedOn w:val="a"/>
    <w:next w:val="a"/>
    <w:autoRedefine/>
    <w:uiPriority w:val="39"/>
    <w:unhideWhenUsed/>
    <w:rsid w:val="00194005"/>
    <w:pPr>
      <w:spacing w:after="100"/>
      <w:ind w:left="240"/>
    </w:pPr>
  </w:style>
  <w:style w:type="paragraph" w:styleId="31">
    <w:name w:val="toc 3"/>
    <w:basedOn w:val="a"/>
    <w:next w:val="a"/>
    <w:autoRedefine/>
    <w:uiPriority w:val="39"/>
    <w:unhideWhenUsed/>
    <w:rsid w:val="00194005"/>
    <w:pPr>
      <w:spacing w:after="100"/>
      <w:ind w:left="480"/>
    </w:pPr>
  </w:style>
  <w:style w:type="character" w:styleId="af0">
    <w:name w:val="Hyperlink"/>
    <w:basedOn w:val="a0"/>
    <w:uiPriority w:val="99"/>
    <w:unhideWhenUsed/>
    <w:rsid w:val="00194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706">
      <w:bodyDiv w:val="1"/>
      <w:marLeft w:val="0"/>
      <w:marRight w:val="0"/>
      <w:marTop w:val="0"/>
      <w:marBottom w:val="0"/>
      <w:divBdr>
        <w:top w:val="none" w:sz="0" w:space="0" w:color="auto"/>
        <w:left w:val="none" w:sz="0" w:space="0" w:color="auto"/>
        <w:bottom w:val="none" w:sz="0" w:space="0" w:color="auto"/>
        <w:right w:val="none" w:sz="0" w:space="0" w:color="auto"/>
      </w:divBdr>
    </w:div>
    <w:div w:id="965745216">
      <w:bodyDiv w:val="1"/>
      <w:marLeft w:val="0"/>
      <w:marRight w:val="0"/>
      <w:marTop w:val="0"/>
      <w:marBottom w:val="0"/>
      <w:divBdr>
        <w:top w:val="none" w:sz="0" w:space="0" w:color="auto"/>
        <w:left w:val="none" w:sz="0" w:space="0" w:color="auto"/>
        <w:bottom w:val="none" w:sz="0" w:space="0" w:color="auto"/>
        <w:right w:val="none" w:sz="0" w:space="0" w:color="auto"/>
      </w:divBdr>
    </w:div>
    <w:div w:id="14898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97C5-1D22-4B73-99A1-31134058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16</Pages>
  <Words>2363</Words>
  <Characters>13475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Ojasik ㅤ</dc:creator>
  <cp:keywords/>
  <dc:description/>
  <cp:lastModifiedBy>Ojasik ㅤ</cp:lastModifiedBy>
  <cp:revision>18</cp:revision>
  <dcterms:created xsi:type="dcterms:W3CDTF">2023-04-25T17:04:00Z</dcterms:created>
  <dcterms:modified xsi:type="dcterms:W3CDTF">2023-06-26T21:11:00Z</dcterms:modified>
</cp:coreProperties>
</file>