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E005B" w14:textId="77777777" w:rsidR="00DD1E2B" w:rsidRPr="00DD1E2B" w:rsidRDefault="00DD1E2B" w:rsidP="00DD1E2B">
      <w:pPr>
        <w:rPr>
          <w:sz w:val="24"/>
          <w:szCs w:val="24"/>
        </w:rPr>
      </w:pPr>
      <w:r w:rsidRPr="00DD1E2B">
        <w:rPr>
          <w:sz w:val="24"/>
          <w:szCs w:val="24"/>
        </w:rPr>
        <w:t>Introduction:</w:t>
      </w:r>
    </w:p>
    <w:p w14:paraId="48C40243" w14:textId="23D09208" w:rsidR="00E21050" w:rsidRDefault="00DD1E2B" w:rsidP="00DD1E2B">
      <w:pPr>
        <w:rPr>
          <w:sz w:val="24"/>
          <w:szCs w:val="24"/>
        </w:rPr>
      </w:pPr>
      <w:r w:rsidRPr="00DD1E2B">
        <w:rPr>
          <w:sz w:val="24"/>
          <w:szCs w:val="24"/>
        </w:rPr>
        <w:t xml:space="preserve">In 2018, the </w:t>
      </w:r>
      <w:proofErr w:type="spellStart"/>
      <w:r w:rsidRPr="00DD1E2B">
        <w:rPr>
          <w:sz w:val="24"/>
          <w:szCs w:val="24"/>
        </w:rPr>
        <w:t>Behavioral</w:t>
      </w:r>
      <w:proofErr w:type="spellEnd"/>
      <w:r w:rsidRPr="00DD1E2B">
        <w:rPr>
          <w:sz w:val="24"/>
          <w:szCs w:val="24"/>
        </w:rPr>
        <w:t xml:space="preserve"> Risk Factor Surveillance System (BRFSS) conducted a nationwide cross-sectional study that included every state in the U.S., along with the District of Columbia, Guam, and Puerto Rico. This study primarily seeks to collect a wide range of data related to health risk </w:t>
      </w:r>
      <w:proofErr w:type="spellStart"/>
      <w:r w:rsidRPr="00DD1E2B">
        <w:rPr>
          <w:sz w:val="24"/>
          <w:szCs w:val="24"/>
        </w:rPr>
        <w:t>behaviors</w:t>
      </w:r>
      <w:proofErr w:type="spellEnd"/>
      <w:r w:rsidRPr="00DD1E2B">
        <w:rPr>
          <w:sz w:val="24"/>
          <w:szCs w:val="24"/>
        </w:rPr>
        <w:t>, chronic conditions, healthcare access, and the usage of preventive health services from noninstitutionalized adults over the age of 18 through a carefully designed telephone survey approach. This project focuses on exploring the relationship between sexual orientation and mental health, aiming to understand how sexual orientation impacts mental health status and to identify any disparities present among different groups.</w:t>
      </w:r>
    </w:p>
    <w:p w14:paraId="44E630FC" w14:textId="77777777" w:rsidR="00DD1E2B" w:rsidRDefault="00DD1E2B" w:rsidP="00DD1E2B">
      <w:pPr>
        <w:rPr>
          <w:sz w:val="24"/>
          <w:szCs w:val="24"/>
        </w:rPr>
      </w:pPr>
    </w:p>
    <w:p w14:paraId="22EEFA69" w14:textId="2D2B1CA3" w:rsidR="00DD1E2B" w:rsidRPr="00DD1E2B" w:rsidRDefault="00DD1E2B" w:rsidP="00DD1E2B">
      <w:pPr>
        <w:rPr>
          <w:sz w:val="24"/>
          <w:szCs w:val="24"/>
        </w:rPr>
      </w:pPr>
      <w:r w:rsidRPr="00DD1E2B">
        <w:rPr>
          <w:sz w:val="24"/>
          <w:szCs w:val="24"/>
        </w:rPr>
        <w:t>Statistical Methods</w:t>
      </w:r>
    </w:p>
    <w:p w14:paraId="58B0AF61" w14:textId="45095D6B" w:rsidR="00DD1E2B" w:rsidRDefault="00DD1E2B" w:rsidP="00DD1E2B">
      <w:pPr>
        <w:rPr>
          <w:sz w:val="24"/>
          <w:szCs w:val="24"/>
        </w:rPr>
      </w:pPr>
      <w:r w:rsidRPr="00DD1E2B">
        <w:rPr>
          <w:sz w:val="24"/>
          <w:szCs w:val="24"/>
        </w:rPr>
        <w:t xml:space="preserve">The statistical approach for this project involved a comprehensive application of descriptive and inferential statistical methods to </w:t>
      </w:r>
      <w:proofErr w:type="spellStart"/>
      <w:r w:rsidRPr="00DD1E2B">
        <w:rPr>
          <w:sz w:val="24"/>
          <w:szCs w:val="24"/>
        </w:rPr>
        <w:t>analyze</w:t>
      </w:r>
      <w:proofErr w:type="spellEnd"/>
      <w:r w:rsidRPr="00DD1E2B">
        <w:rPr>
          <w:sz w:val="24"/>
          <w:szCs w:val="24"/>
        </w:rPr>
        <w:t xml:space="preserve"> the </w:t>
      </w:r>
      <w:proofErr w:type="spellStart"/>
      <w:r w:rsidRPr="00DD1E2B">
        <w:rPr>
          <w:sz w:val="24"/>
          <w:szCs w:val="24"/>
        </w:rPr>
        <w:t>Behavioral</w:t>
      </w:r>
      <w:proofErr w:type="spellEnd"/>
      <w:r w:rsidRPr="00DD1E2B">
        <w:rPr>
          <w:sz w:val="24"/>
          <w:szCs w:val="24"/>
        </w:rPr>
        <w:t xml:space="preserve"> Risk Factor Surveillance System (BRFSS) dataset. Descriptive statistics were used to summarize and present the data in terms of means, standard deviations, frequencies, and percentages, providing an overview of the central tendencies and distribution of variables across different sexual orientation groups. For inferential analysis, ANOVA and Chi-square tests were employed to examine and compare the mental health outcomes among these groups. This allowed us to ascertain significant differences and determine if variations in mental health metrics were associated with participants' sexual orientation. Additionally, measures of effect size and confidence intervals were calculated to quantify the strength and precision of the observed associations, ensuring that the statistical conclusions drawn from the data were robust and reliable.</w:t>
      </w:r>
    </w:p>
    <w:p w14:paraId="2B7B365C" w14:textId="2F94FA4F" w:rsidR="00DD1E2B" w:rsidRDefault="00DD1E2B" w:rsidP="00DD1E2B">
      <w:pPr>
        <w:rPr>
          <w:sz w:val="24"/>
          <w:szCs w:val="24"/>
        </w:rPr>
      </w:pPr>
      <w:r w:rsidRPr="00DD1E2B">
        <w:rPr>
          <w:sz w:val="24"/>
          <w:szCs w:val="24"/>
        </w:rPr>
        <w:t>Results/Discussion:</w:t>
      </w:r>
    </w:p>
    <w:p w14:paraId="05FF4472" w14:textId="77777777" w:rsidR="00DD1E2B" w:rsidRDefault="00DD1E2B" w:rsidP="00DD1E2B">
      <w:pPr>
        <w:pStyle w:val="ListParagraph"/>
        <w:rPr>
          <w:rFonts w:ascii="Times New Roman" w:hAnsi="Times New Roman" w:cs="Times New Roman"/>
          <w:b/>
          <w:bCs/>
        </w:rPr>
      </w:pPr>
      <w:r>
        <w:rPr>
          <w:rFonts w:ascii="Times New Roman" w:hAnsi="Times New Roman" w:cs="Times New Roman"/>
          <w:b/>
          <w:bCs/>
        </w:rPr>
        <w:t>Table 1 Participant Characteristics Stratified by Sexual Orientation</w:t>
      </w:r>
    </w:p>
    <w:tbl>
      <w:tblPr>
        <w:tblStyle w:val="TableGrid"/>
        <w:tblW w:w="8856" w:type="dxa"/>
        <w:tblInd w:w="720" w:type="dxa"/>
        <w:tblLook w:val="04A0" w:firstRow="1" w:lastRow="0" w:firstColumn="1" w:lastColumn="0" w:noHBand="0" w:noVBand="1"/>
      </w:tblPr>
      <w:tblGrid>
        <w:gridCol w:w="1996"/>
        <w:gridCol w:w="1408"/>
        <w:gridCol w:w="1298"/>
        <w:gridCol w:w="1353"/>
        <w:gridCol w:w="1353"/>
        <w:gridCol w:w="1448"/>
      </w:tblGrid>
      <w:tr w:rsidR="00DD1E2B" w14:paraId="1DD1DDE6" w14:textId="77777777" w:rsidTr="006711D9">
        <w:tc>
          <w:tcPr>
            <w:tcW w:w="2398" w:type="dxa"/>
          </w:tcPr>
          <w:p w14:paraId="2CF17E9D" w14:textId="77777777" w:rsidR="00DD1E2B" w:rsidRDefault="00DD1E2B" w:rsidP="006711D9">
            <w:pPr>
              <w:pStyle w:val="ListParagraph"/>
              <w:ind w:left="0"/>
              <w:rPr>
                <w:rFonts w:ascii="Times New Roman" w:hAnsi="Times New Roman" w:cs="Times New Roman"/>
                <w:b/>
                <w:bCs/>
              </w:rPr>
            </w:pPr>
            <w:r>
              <w:rPr>
                <w:rFonts w:ascii="Times New Roman" w:hAnsi="Times New Roman" w:cs="Times New Roman"/>
                <w:b/>
                <w:bCs/>
              </w:rPr>
              <w:t>Characteristic</w:t>
            </w:r>
          </w:p>
        </w:tc>
        <w:tc>
          <w:tcPr>
            <w:tcW w:w="1190" w:type="dxa"/>
          </w:tcPr>
          <w:p w14:paraId="47932586"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Straight</w:t>
            </w:r>
          </w:p>
          <w:p w14:paraId="7313735F" w14:textId="77777777" w:rsidR="00DD1E2B" w:rsidRPr="003C1E5E"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rPr>
              <w:t>n=</w:t>
            </w:r>
            <w:r>
              <w:rPr>
                <w:rFonts w:ascii="Times New Roman" w:hAnsi="Times New Roman" w:cs="Times New Roman"/>
                <w:b/>
                <w:bCs/>
                <w:color w:val="FF0000"/>
              </w:rPr>
              <w:t>99446</w:t>
            </w:r>
          </w:p>
        </w:tc>
        <w:tc>
          <w:tcPr>
            <w:tcW w:w="1285" w:type="dxa"/>
          </w:tcPr>
          <w:p w14:paraId="4C3E00B7"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Lesbian or Gay</w:t>
            </w:r>
          </w:p>
          <w:p w14:paraId="01AE5A68" w14:textId="77777777" w:rsidR="00DD1E2B" w:rsidRPr="003C1E5E"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rPr>
              <w:t xml:space="preserve"> n=</w:t>
            </w:r>
            <w:r>
              <w:rPr>
                <w:rFonts w:ascii="Times New Roman" w:hAnsi="Times New Roman" w:cs="Times New Roman"/>
                <w:b/>
                <w:bCs/>
                <w:color w:val="FF0000"/>
              </w:rPr>
              <w:t>2213</w:t>
            </w:r>
          </w:p>
        </w:tc>
        <w:tc>
          <w:tcPr>
            <w:tcW w:w="1342" w:type="dxa"/>
          </w:tcPr>
          <w:p w14:paraId="18CEE6CE"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Bisexual</w:t>
            </w:r>
          </w:p>
          <w:p w14:paraId="547927F5" w14:textId="77777777" w:rsidR="00DD1E2B" w:rsidRPr="003C1E5E"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rPr>
              <w:t>N=</w:t>
            </w:r>
            <w:r>
              <w:rPr>
                <w:rFonts w:ascii="Times New Roman" w:hAnsi="Times New Roman" w:cs="Times New Roman"/>
                <w:b/>
                <w:bCs/>
                <w:color w:val="FF0000"/>
              </w:rPr>
              <w:t>3280</w:t>
            </w:r>
          </w:p>
        </w:tc>
        <w:tc>
          <w:tcPr>
            <w:tcW w:w="1219" w:type="dxa"/>
          </w:tcPr>
          <w:p w14:paraId="46FEB88C"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Something Else</w:t>
            </w:r>
          </w:p>
          <w:p w14:paraId="34FAA4D5" w14:textId="77777777" w:rsidR="00DD1E2B" w:rsidRPr="00917B3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rPr>
              <w:t>n=</w:t>
            </w:r>
            <w:r>
              <w:rPr>
                <w:rFonts w:ascii="Times New Roman" w:hAnsi="Times New Roman" w:cs="Times New Roman"/>
                <w:b/>
                <w:bCs/>
                <w:color w:val="FF0000"/>
              </w:rPr>
              <w:t>1346</w:t>
            </w:r>
          </w:p>
        </w:tc>
        <w:tc>
          <w:tcPr>
            <w:tcW w:w="1422" w:type="dxa"/>
          </w:tcPr>
          <w:p w14:paraId="0E924E48"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 xml:space="preserve">Test stat, </w:t>
            </w:r>
            <w:proofErr w:type="spellStart"/>
            <w:r>
              <w:rPr>
                <w:rFonts w:ascii="Times New Roman" w:hAnsi="Times New Roman" w:cs="Times New Roman"/>
                <w:b/>
                <w:bCs/>
              </w:rPr>
              <w:t>df</w:t>
            </w:r>
            <w:proofErr w:type="spellEnd"/>
            <w:r>
              <w:rPr>
                <w:rFonts w:ascii="Times New Roman" w:hAnsi="Times New Roman" w:cs="Times New Roman"/>
                <w:b/>
                <w:bCs/>
              </w:rPr>
              <w:t xml:space="preserve">, </w:t>
            </w:r>
            <w:proofErr w:type="spellStart"/>
            <w:r>
              <w:rPr>
                <w:rFonts w:ascii="Times New Roman" w:hAnsi="Times New Roman" w:cs="Times New Roman"/>
                <w:b/>
                <w:bCs/>
              </w:rPr>
              <w:t>pvalue</w:t>
            </w:r>
            <w:proofErr w:type="spellEnd"/>
          </w:p>
        </w:tc>
      </w:tr>
      <w:tr w:rsidR="00DD1E2B" w14:paraId="5B13FD90" w14:textId="77777777" w:rsidTr="006711D9">
        <w:tc>
          <w:tcPr>
            <w:tcW w:w="2398" w:type="dxa"/>
          </w:tcPr>
          <w:p w14:paraId="173A8DCF"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Sex</w:t>
            </w:r>
          </w:p>
          <w:p w14:paraId="3C5EFC17"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Male</w:t>
            </w:r>
          </w:p>
          <w:p w14:paraId="22F9D98C"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Female</w:t>
            </w:r>
          </w:p>
        </w:tc>
        <w:tc>
          <w:tcPr>
            <w:tcW w:w="1190" w:type="dxa"/>
          </w:tcPr>
          <w:p w14:paraId="661B8582" w14:textId="77777777" w:rsidR="00DD1E2B" w:rsidRDefault="00DD1E2B" w:rsidP="006711D9">
            <w:pPr>
              <w:pStyle w:val="ListParagraph"/>
              <w:ind w:left="0"/>
              <w:jc w:val="center"/>
              <w:rPr>
                <w:rFonts w:ascii="Times New Roman" w:hAnsi="Times New Roman" w:cs="Times New Roman"/>
                <w:b/>
                <w:bCs/>
                <w:color w:val="FF0000"/>
              </w:rPr>
            </w:pPr>
          </w:p>
          <w:p w14:paraId="48DDA82A"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41846(42.08)</w:t>
            </w:r>
          </w:p>
          <w:p w14:paraId="7A892839"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57600(57.92)</w:t>
            </w:r>
          </w:p>
        </w:tc>
        <w:tc>
          <w:tcPr>
            <w:tcW w:w="1285" w:type="dxa"/>
          </w:tcPr>
          <w:p w14:paraId="7AD91228" w14:textId="77777777" w:rsidR="00DD1E2B" w:rsidRDefault="00DD1E2B" w:rsidP="006711D9">
            <w:pPr>
              <w:pStyle w:val="ListParagraph"/>
              <w:ind w:left="0"/>
              <w:jc w:val="center"/>
              <w:rPr>
                <w:rFonts w:ascii="Times New Roman" w:hAnsi="Times New Roman" w:cs="Times New Roman"/>
                <w:b/>
                <w:bCs/>
                <w:color w:val="FF0000"/>
              </w:rPr>
            </w:pPr>
          </w:p>
          <w:p w14:paraId="749A87AF"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1263(57.07)</w:t>
            </w:r>
          </w:p>
          <w:p w14:paraId="675427DA"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950(42.93)</w:t>
            </w:r>
          </w:p>
        </w:tc>
        <w:tc>
          <w:tcPr>
            <w:tcW w:w="1342" w:type="dxa"/>
          </w:tcPr>
          <w:p w14:paraId="2289C9F6" w14:textId="77777777" w:rsidR="00DD1E2B" w:rsidRDefault="00DD1E2B" w:rsidP="006711D9">
            <w:pPr>
              <w:pStyle w:val="ListParagraph"/>
              <w:ind w:left="0"/>
              <w:jc w:val="center"/>
              <w:rPr>
                <w:rFonts w:ascii="Times New Roman" w:hAnsi="Times New Roman" w:cs="Times New Roman"/>
                <w:b/>
                <w:bCs/>
                <w:color w:val="FF0000"/>
              </w:rPr>
            </w:pPr>
          </w:p>
          <w:p w14:paraId="1B15AE32"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1008(30.73)</w:t>
            </w:r>
          </w:p>
          <w:p w14:paraId="29C8871D"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2272(69.27)</w:t>
            </w:r>
          </w:p>
        </w:tc>
        <w:tc>
          <w:tcPr>
            <w:tcW w:w="1219" w:type="dxa"/>
          </w:tcPr>
          <w:p w14:paraId="0CF419F0" w14:textId="77777777" w:rsidR="00DD1E2B" w:rsidRDefault="00DD1E2B" w:rsidP="006711D9">
            <w:pPr>
              <w:pStyle w:val="ListParagraph"/>
              <w:ind w:left="0"/>
              <w:jc w:val="center"/>
              <w:rPr>
                <w:rFonts w:ascii="Times New Roman" w:hAnsi="Times New Roman" w:cs="Times New Roman"/>
                <w:b/>
                <w:bCs/>
                <w:color w:val="FF0000"/>
              </w:rPr>
            </w:pPr>
          </w:p>
          <w:p w14:paraId="0B93BAB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545(40.49)</w:t>
            </w:r>
          </w:p>
          <w:p w14:paraId="3D6EF6F7"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801(59.51)</w:t>
            </w:r>
          </w:p>
        </w:tc>
        <w:tc>
          <w:tcPr>
            <w:tcW w:w="1422" w:type="dxa"/>
          </w:tcPr>
          <w:p w14:paraId="65053E91"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Test stat=378.78</w:t>
            </w:r>
          </w:p>
          <w:p w14:paraId="153E1C8A" w14:textId="77777777" w:rsidR="00DD1E2B" w:rsidRDefault="00DD1E2B" w:rsidP="006711D9">
            <w:pPr>
              <w:pStyle w:val="ListParagraph"/>
              <w:ind w:left="0"/>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=3</w:t>
            </w:r>
          </w:p>
          <w:p w14:paraId="0AD9A823" w14:textId="77777777" w:rsidR="00DD1E2B" w:rsidRPr="00B42AC9"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P value&lt;0.0001</w:t>
            </w:r>
          </w:p>
        </w:tc>
      </w:tr>
      <w:tr w:rsidR="00DD1E2B" w14:paraId="01B4C454" w14:textId="77777777" w:rsidTr="006711D9">
        <w:tc>
          <w:tcPr>
            <w:tcW w:w="2398" w:type="dxa"/>
          </w:tcPr>
          <w:p w14:paraId="28F355A8"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Race</w:t>
            </w:r>
          </w:p>
          <w:p w14:paraId="1A29C76E"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White,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4FD47FAE"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Black,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2633234F"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Asian,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12DE5329"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American Indian/Alaskan </w:t>
            </w:r>
            <w:r w:rsidRPr="00E724C8">
              <w:rPr>
                <w:rFonts w:ascii="Times New Roman" w:hAnsi="Times New Roman" w:cs="Times New Roman"/>
                <w:shd w:val="clear" w:color="auto" w:fill="FFFFFF"/>
              </w:rPr>
              <w:lastRenderedPageBreak/>
              <w:t xml:space="preserve">Native, Non-Hispanic </w:t>
            </w:r>
          </w:p>
          <w:p w14:paraId="76290DFA"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Hispanic </w:t>
            </w:r>
          </w:p>
          <w:p w14:paraId="200A37F8" w14:textId="77777777" w:rsidR="00DD1E2B" w:rsidRPr="00E724C8" w:rsidRDefault="00DD1E2B" w:rsidP="006711D9">
            <w:pPr>
              <w:pStyle w:val="ListParagraph"/>
              <w:ind w:left="0"/>
              <w:jc w:val="right"/>
              <w:rPr>
                <w:rFonts w:ascii="Times New Roman" w:hAnsi="Times New Roman" w:cs="Times New Roman"/>
                <w:b/>
                <w:bCs/>
              </w:rPr>
            </w:pPr>
            <w:proofErr w:type="gramStart"/>
            <w:r w:rsidRPr="00E724C8">
              <w:rPr>
                <w:rFonts w:ascii="Times New Roman" w:hAnsi="Times New Roman" w:cs="Times New Roman"/>
                <w:shd w:val="clear" w:color="auto" w:fill="FFFFFF"/>
              </w:rPr>
              <w:t>Other</w:t>
            </w:r>
            <w:proofErr w:type="gramEnd"/>
            <w:r w:rsidRPr="00E724C8">
              <w:rPr>
                <w:rFonts w:ascii="Times New Roman" w:hAnsi="Times New Roman" w:cs="Times New Roman"/>
                <w:shd w:val="clear" w:color="auto" w:fill="FFFFFF"/>
              </w:rPr>
              <w:t xml:space="preserve"> race, Non-Hispanic</w:t>
            </w:r>
          </w:p>
        </w:tc>
        <w:tc>
          <w:tcPr>
            <w:tcW w:w="1190" w:type="dxa"/>
          </w:tcPr>
          <w:p w14:paraId="4311DA38" w14:textId="77777777" w:rsidR="00DD1E2B" w:rsidRDefault="00DD1E2B" w:rsidP="006711D9">
            <w:pPr>
              <w:pStyle w:val="ListParagraph"/>
              <w:ind w:left="0"/>
              <w:jc w:val="center"/>
              <w:rPr>
                <w:rFonts w:ascii="Times New Roman" w:hAnsi="Times New Roman" w:cs="Times New Roman"/>
                <w:b/>
                <w:bCs/>
                <w:color w:val="FF0000"/>
              </w:rPr>
            </w:pPr>
          </w:p>
          <w:p w14:paraId="1EED67DE"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77195(77.63)</w:t>
            </w:r>
          </w:p>
          <w:p w14:paraId="14B67B1B"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9031(9.08)</w:t>
            </w:r>
          </w:p>
          <w:p w14:paraId="379D6AEA"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2261(2.27)</w:t>
            </w:r>
          </w:p>
          <w:p w14:paraId="2D1B5E03"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1618(1.63)</w:t>
            </w:r>
          </w:p>
          <w:p w14:paraId="0DF26C1D" w14:textId="77777777" w:rsidR="00DD1E2B" w:rsidRDefault="00DD1E2B" w:rsidP="006711D9">
            <w:pPr>
              <w:pStyle w:val="ListParagraph"/>
              <w:ind w:left="0"/>
              <w:jc w:val="center"/>
              <w:rPr>
                <w:rFonts w:ascii="Times New Roman" w:hAnsi="Times New Roman" w:cs="Times New Roman"/>
                <w:b/>
                <w:bCs/>
                <w:color w:val="FF0000"/>
              </w:rPr>
            </w:pPr>
          </w:p>
          <w:p w14:paraId="282A51E7" w14:textId="77777777" w:rsidR="00DD1E2B" w:rsidRDefault="00DD1E2B" w:rsidP="006711D9">
            <w:pPr>
              <w:pStyle w:val="ListParagraph"/>
              <w:ind w:left="0"/>
              <w:jc w:val="center"/>
              <w:rPr>
                <w:rFonts w:ascii="Times New Roman" w:hAnsi="Times New Roman" w:cs="Times New Roman"/>
                <w:b/>
                <w:bCs/>
                <w:color w:val="FF0000"/>
              </w:rPr>
            </w:pPr>
          </w:p>
          <w:p w14:paraId="7A94DBB0"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5332(5.36)</w:t>
            </w:r>
          </w:p>
          <w:p w14:paraId="3BBCE7C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4009(4.03)</w:t>
            </w:r>
          </w:p>
          <w:p w14:paraId="5915567F" w14:textId="77777777" w:rsidR="00DD1E2B" w:rsidRPr="00B42AC9" w:rsidRDefault="00DD1E2B" w:rsidP="006711D9">
            <w:pPr>
              <w:pStyle w:val="ListParagraph"/>
              <w:ind w:left="0"/>
              <w:jc w:val="center"/>
              <w:rPr>
                <w:rFonts w:ascii="Times New Roman" w:hAnsi="Times New Roman" w:cs="Times New Roman"/>
                <w:b/>
                <w:bCs/>
                <w:color w:val="FF0000"/>
              </w:rPr>
            </w:pPr>
          </w:p>
        </w:tc>
        <w:tc>
          <w:tcPr>
            <w:tcW w:w="1285" w:type="dxa"/>
          </w:tcPr>
          <w:p w14:paraId="22A43ABA" w14:textId="77777777" w:rsidR="00DD1E2B" w:rsidRDefault="00DD1E2B" w:rsidP="006711D9">
            <w:pPr>
              <w:pStyle w:val="ListParagraph"/>
              <w:ind w:left="0"/>
              <w:jc w:val="center"/>
              <w:rPr>
                <w:rFonts w:ascii="Times New Roman" w:hAnsi="Times New Roman" w:cs="Times New Roman"/>
                <w:b/>
                <w:bCs/>
                <w:color w:val="FF0000"/>
              </w:rPr>
            </w:pPr>
          </w:p>
          <w:p w14:paraId="116DBD53"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1664(75.19)</w:t>
            </w:r>
          </w:p>
          <w:p w14:paraId="3A04E521"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172(7.77)</w:t>
            </w:r>
          </w:p>
          <w:p w14:paraId="68D703DE"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42(1.9)</w:t>
            </w:r>
          </w:p>
          <w:p w14:paraId="1BBC5689"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29(1.31)</w:t>
            </w:r>
          </w:p>
          <w:p w14:paraId="2350750D" w14:textId="77777777" w:rsidR="00DD1E2B" w:rsidRDefault="00DD1E2B" w:rsidP="006711D9">
            <w:pPr>
              <w:pStyle w:val="ListParagraph"/>
              <w:ind w:left="0"/>
              <w:jc w:val="center"/>
              <w:rPr>
                <w:rFonts w:ascii="Times New Roman" w:hAnsi="Times New Roman" w:cs="Times New Roman"/>
                <w:b/>
                <w:bCs/>
                <w:color w:val="FF0000"/>
              </w:rPr>
            </w:pPr>
          </w:p>
          <w:p w14:paraId="60A73ECD" w14:textId="77777777" w:rsidR="00DD1E2B" w:rsidRDefault="00DD1E2B" w:rsidP="006711D9">
            <w:pPr>
              <w:pStyle w:val="ListParagraph"/>
              <w:ind w:left="0"/>
              <w:jc w:val="center"/>
              <w:rPr>
                <w:rFonts w:ascii="Times New Roman" w:hAnsi="Times New Roman" w:cs="Times New Roman"/>
                <w:b/>
                <w:bCs/>
                <w:color w:val="FF0000"/>
              </w:rPr>
            </w:pPr>
          </w:p>
          <w:p w14:paraId="0B211877"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174(7.86)</w:t>
            </w:r>
          </w:p>
          <w:p w14:paraId="0FB4467B"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132(5.96)</w:t>
            </w:r>
          </w:p>
        </w:tc>
        <w:tc>
          <w:tcPr>
            <w:tcW w:w="1342" w:type="dxa"/>
          </w:tcPr>
          <w:p w14:paraId="12008779" w14:textId="77777777" w:rsidR="00DD1E2B" w:rsidRDefault="00DD1E2B" w:rsidP="006711D9">
            <w:pPr>
              <w:pStyle w:val="ListParagraph"/>
              <w:ind w:left="0"/>
              <w:jc w:val="center"/>
              <w:rPr>
                <w:rFonts w:ascii="Times New Roman" w:hAnsi="Times New Roman" w:cs="Times New Roman"/>
                <w:b/>
                <w:bCs/>
                <w:color w:val="FF0000"/>
              </w:rPr>
            </w:pPr>
          </w:p>
          <w:p w14:paraId="3959D592"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2380(72.56)</w:t>
            </w:r>
          </w:p>
          <w:p w14:paraId="466306C0"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257(7.84)</w:t>
            </w:r>
          </w:p>
          <w:p w14:paraId="6006BCE1"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68(2.07)</w:t>
            </w:r>
          </w:p>
          <w:p w14:paraId="7D88E85D"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50(1.52)</w:t>
            </w:r>
          </w:p>
          <w:p w14:paraId="084735D1" w14:textId="77777777" w:rsidR="00DD1E2B" w:rsidRDefault="00DD1E2B" w:rsidP="006711D9">
            <w:pPr>
              <w:pStyle w:val="ListParagraph"/>
              <w:ind w:left="0"/>
              <w:jc w:val="center"/>
              <w:rPr>
                <w:rFonts w:ascii="Times New Roman" w:hAnsi="Times New Roman" w:cs="Times New Roman"/>
                <w:b/>
                <w:bCs/>
                <w:color w:val="FF0000"/>
              </w:rPr>
            </w:pPr>
          </w:p>
          <w:p w14:paraId="2EE85A7C" w14:textId="77777777" w:rsidR="00DD1E2B" w:rsidRDefault="00DD1E2B" w:rsidP="006711D9">
            <w:pPr>
              <w:pStyle w:val="ListParagraph"/>
              <w:ind w:left="0"/>
              <w:jc w:val="center"/>
              <w:rPr>
                <w:rFonts w:ascii="Times New Roman" w:hAnsi="Times New Roman" w:cs="Times New Roman"/>
                <w:b/>
                <w:bCs/>
                <w:color w:val="FF0000"/>
              </w:rPr>
            </w:pPr>
          </w:p>
          <w:p w14:paraId="22E40C6F"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299(9.12)</w:t>
            </w:r>
          </w:p>
          <w:p w14:paraId="21BDB972"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226(6.89)</w:t>
            </w:r>
          </w:p>
        </w:tc>
        <w:tc>
          <w:tcPr>
            <w:tcW w:w="1219" w:type="dxa"/>
          </w:tcPr>
          <w:p w14:paraId="068009F5" w14:textId="77777777" w:rsidR="00DD1E2B" w:rsidRDefault="00DD1E2B" w:rsidP="006711D9">
            <w:pPr>
              <w:pStyle w:val="ListParagraph"/>
              <w:ind w:left="0"/>
              <w:jc w:val="center"/>
              <w:rPr>
                <w:rFonts w:ascii="Times New Roman" w:hAnsi="Times New Roman" w:cs="Times New Roman"/>
                <w:b/>
                <w:bCs/>
                <w:color w:val="FF0000"/>
              </w:rPr>
            </w:pPr>
          </w:p>
          <w:p w14:paraId="790AB0AD"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904(67.16)</w:t>
            </w:r>
          </w:p>
          <w:p w14:paraId="2A28D14A"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100(7.43)</w:t>
            </w:r>
          </w:p>
          <w:p w14:paraId="7AF1C1D8"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48(3.57)</w:t>
            </w:r>
          </w:p>
          <w:p w14:paraId="27A683FD"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28(2.08)</w:t>
            </w:r>
          </w:p>
          <w:p w14:paraId="3A2258F4" w14:textId="77777777" w:rsidR="00DD1E2B" w:rsidRDefault="00DD1E2B" w:rsidP="006711D9">
            <w:pPr>
              <w:pStyle w:val="ListParagraph"/>
              <w:ind w:left="0"/>
              <w:jc w:val="center"/>
              <w:rPr>
                <w:rFonts w:ascii="Times New Roman" w:hAnsi="Times New Roman" w:cs="Times New Roman"/>
                <w:b/>
                <w:bCs/>
                <w:color w:val="FF0000"/>
              </w:rPr>
            </w:pPr>
          </w:p>
          <w:p w14:paraId="52BB4C86" w14:textId="77777777" w:rsidR="00DD1E2B" w:rsidRDefault="00DD1E2B" w:rsidP="006711D9">
            <w:pPr>
              <w:pStyle w:val="ListParagraph"/>
              <w:ind w:left="0"/>
              <w:jc w:val="center"/>
              <w:rPr>
                <w:rFonts w:ascii="Times New Roman" w:hAnsi="Times New Roman" w:cs="Times New Roman"/>
                <w:b/>
                <w:bCs/>
                <w:color w:val="FF0000"/>
              </w:rPr>
            </w:pPr>
          </w:p>
          <w:p w14:paraId="7673A03F"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162(12.04)</w:t>
            </w:r>
          </w:p>
          <w:p w14:paraId="4CD77C7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104(7.73)</w:t>
            </w:r>
          </w:p>
          <w:p w14:paraId="01CF7499" w14:textId="77777777" w:rsidR="00DD1E2B" w:rsidRPr="00B42AC9" w:rsidRDefault="00DD1E2B" w:rsidP="006711D9">
            <w:pPr>
              <w:pStyle w:val="ListParagraph"/>
              <w:ind w:left="0"/>
              <w:jc w:val="center"/>
              <w:rPr>
                <w:rFonts w:ascii="Times New Roman" w:hAnsi="Times New Roman" w:cs="Times New Roman"/>
                <w:b/>
                <w:bCs/>
                <w:color w:val="FF0000"/>
              </w:rPr>
            </w:pPr>
          </w:p>
        </w:tc>
        <w:tc>
          <w:tcPr>
            <w:tcW w:w="1422" w:type="dxa"/>
          </w:tcPr>
          <w:p w14:paraId="0EB8B301"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Test stat=379.28</w:t>
            </w:r>
          </w:p>
          <w:p w14:paraId="5EB7E14A" w14:textId="77777777" w:rsidR="00DD1E2B" w:rsidRDefault="00DD1E2B" w:rsidP="006711D9">
            <w:pPr>
              <w:pStyle w:val="ListParagraph"/>
              <w:ind w:left="0"/>
              <w:jc w:val="center"/>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=15</w:t>
            </w:r>
          </w:p>
          <w:p w14:paraId="4F4AC001"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P value&lt;0.0001</w:t>
            </w:r>
          </w:p>
        </w:tc>
      </w:tr>
      <w:tr w:rsidR="00DD1E2B" w14:paraId="6500BC07" w14:textId="77777777" w:rsidTr="006711D9">
        <w:tc>
          <w:tcPr>
            <w:tcW w:w="2398" w:type="dxa"/>
          </w:tcPr>
          <w:p w14:paraId="0EDC7574"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Age</w:t>
            </w:r>
          </w:p>
          <w:p w14:paraId="3A9299B1"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18-29</w:t>
            </w:r>
          </w:p>
          <w:p w14:paraId="251EEEC6"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30-39</w:t>
            </w:r>
          </w:p>
          <w:p w14:paraId="2EBAE2BE"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40-59</w:t>
            </w:r>
          </w:p>
          <w:p w14:paraId="5299716F"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60 and older</w:t>
            </w:r>
          </w:p>
        </w:tc>
        <w:tc>
          <w:tcPr>
            <w:tcW w:w="1190" w:type="dxa"/>
          </w:tcPr>
          <w:p w14:paraId="63A18411" w14:textId="77777777" w:rsidR="00DD1E2B" w:rsidRDefault="00DD1E2B" w:rsidP="006711D9">
            <w:pPr>
              <w:pStyle w:val="ListParagraph"/>
              <w:ind w:left="0"/>
              <w:jc w:val="center"/>
              <w:rPr>
                <w:rFonts w:ascii="Times New Roman" w:hAnsi="Times New Roman" w:cs="Times New Roman"/>
                <w:b/>
                <w:bCs/>
                <w:color w:val="FF0000"/>
              </w:rPr>
            </w:pPr>
          </w:p>
          <w:p w14:paraId="46546AB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10414(10.47)</w:t>
            </w:r>
          </w:p>
          <w:p w14:paraId="2F8F204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11272(11.33)</w:t>
            </w:r>
          </w:p>
          <w:p w14:paraId="20D66BA2"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32784(32.97)</w:t>
            </w:r>
          </w:p>
          <w:p w14:paraId="5CEBFAE5"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44976(45.23)</w:t>
            </w:r>
          </w:p>
        </w:tc>
        <w:tc>
          <w:tcPr>
            <w:tcW w:w="1285" w:type="dxa"/>
          </w:tcPr>
          <w:p w14:paraId="6405033F" w14:textId="77777777" w:rsidR="00DD1E2B" w:rsidRDefault="00DD1E2B" w:rsidP="006711D9">
            <w:pPr>
              <w:pStyle w:val="ListParagraph"/>
              <w:ind w:left="0"/>
              <w:jc w:val="center"/>
              <w:rPr>
                <w:rFonts w:ascii="Times New Roman" w:hAnsi="Times New Roman" w:cs="Times New Roman"/>
                <w:b/>
                <w:bCs/>
                <w:color w:val="FF0000"/>
              </w:rPr>
            </w:pPr>
          </w:p>
          <w:p w14:paraId="2F5A82D8"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475(21.46)</w:t>
            </w:r>
          </w:p>
          <w:p w14:paraId="3E5A751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317(14.32)</w:t>
            </w:r>
          </w:p>
          <w:p w14:paraId="2F4A6D96"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765(34.57)</w:t>
            </w:r>
          </w:p>
          <w:p w14:paraId="555AEDDB"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656(29.64)</w:t>
            </w:r>
          </w:p>
        </w:tc>
        <w:tc>
          <w:tcPr>
            <w:tcW w:w="1342" w:type="dxa"/>
          </w:tcPr>
          <w:p w14:paraId="1C63C6A6" w14:textId="77777777" w:rsidR="00DD1E2B" w:rsidRDefault="00DD1E2B" w:rsidP="006711D9">
            <w:pPr>
              <w:pStyle w:val="ListParagraph"/>
              <w:ind w:left="0"/>
              <w:jc w:val="center"/>
              <w:rPr>
                <w:rFonts w:ascii="Times New Roman" w:hAnsi="Times New Roman" w:cs="Times New Roman"/>
                <w:b/>
                <w:bCs/>
                <w:color w:val="FF0000"/>
              </w:rPr>
            </w:pPr>
          </w:p>
          <w:p w14:paraId="3AC88AD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1288(39.27)</w:t>
            </w:r>
          </w:p>
          <w:p w14:paraId="3A8377AE"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675(20.58)</w:t>
            </w:r>
          </w:p>
          <w:p w14:paraId="609327A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775(23.63)</w:t>
            </w:r>
          </w:p>
          <w:p w14:paraId="0865ED0B"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542(16.52)</w:t>
            </w:r>
          </w:p>
        </w:tc>
        <w:tc>
          <w:tcPr>
            <w:tcW w:w="1219" w:type="dxa"/>
          </w:tcPr>
          <w:p w14:paraId="494386A1" w14:textId="77777777" w:rsidR="00DD1E2B" w:rsidRDefault="00DD1E2B" w:rsidP="006711D9">
            <w:pPr>
              <w:pStyle w:val="ListParagraph"/>
              <w:ind w:left="0"/>
              <w:jc w:val="center"/>
              <w:rPr>
                <w:rFonts w:ascii="Times New Roman" w:hAnsi="Times New Roman" w:cs="Times New Roman"/>
                <w:b/>
                <w:bCs/>
                <w:color w:val="FF0000"/>
              </w:rPr>
            </w:pPr>
          </w:p>
          <w:p w14:paraId="3E909AD7"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315(23.40)</w:t>
            </w:r>
          </w:p>
          <w:p w14:paraId="4C910777"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169(12.56)</w:t>
            </w:r>
          </w:p>
          <w:p w14:paraId="72D84681"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296(21.99)</w:t>
            </w:r>
          </w:p>
          <w:p w14:paraId="6E15C0BE"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566(42.05)</w:t>
            </w:r>
          </w:p>
        </w:tc>
        <w:tc>
          <w:tcPr>
            <w:tcW w:w="1422" w:type="dxa"/>
          </w:tcPr>
          <w:p w14:paraId="539018DB"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Test stat=3667.15</w:t>
            </w:r>
          </w:p>
          <w:p w14:paraId="5A166FAF" w14:textId="77777777" w:rsidR="00DD1E2B" w:rsidRDefault="00DD1E2B" w:rsidP="006711D9">
            <w:pPr>
              <w:pStyle w:val="ListParagraph"/>
              <w:ind w:left="0"/>
              <w:jc w:val="center"/>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 9</w:t>
            </w:r>
          </w:p>
          <w:p w14:paraId="29C77C85"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P value&lt;0.0001</w:t>
            </w:r>
          </w:p>
        </w:tc>
      </w:tr>
      <w:tr w:rsidR="00DD1E2B" w14:paraId="43FDA8E9" w14:textId="77777777" w:rsidTr="006711D9">
        <w:tc>
          <w:tcPr>
            <w:tcW w:w="2398" w:type="dxa"/>
          </w:tcPr>
          <w:p w14:paraId="683A3DD8"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Income Category</w:t>
            </w:r>
          </w:p>
          <w:p w14:paraId="1D63777D"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Less than $50,000</w:t>
            </w:r>
          </w:p>
          <w:p w14:paraId="0BEBBF18"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$50,000 or more</w:t>
            </w:r>
          </w:p>
        </w:tc>
        <w:tc>
          <w:tcPr>
            <w:tcW w:w="1190" w:type="dxa"/>
          </w:tcPr>
          <w:p w14:paraId="6E0EB689" w14:textId="77777777" w:rsidR="00DD1E2B" w:rsidRDefault="00DD1E2B" w:rsidP="006711D9">
            <w:pPr>
              <w:pStyle w:val="ListParagraph"/>
              <w:ind w:left="0"/>
              <w:jc w:val="center"/>
              <w:rPr>
                <w:rFonts w:ascii="Times New Roman" w:hAnsi="Times New Roman" w:cs="Times New Roman"/>
                <w:b/>
                <w:bCs/>
                <w:color w:val="FF0000"/>
              </w:rPr>
            </w:pPr>
          </w:p>
          <w:p w14:paraId="457D9629"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46513(53.73)</w:t>
            </w:r>
          </w:p>
          <w:p w14:paraId="7DF68E6A" w14:textId="77777777" w:rsidR="00DD1E2B" w:rsidRPr="00653641"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40060(46.27)</w:t>
            </w:r>
          </w:p>
        </w:tc>
        <w:tc>
          <w:tcPr>
            <w:tcW w:w="1285" w:type="dxa"/>
          </w:tcPr>
          <w:p w14:paraId="76C26B72" w14:textId="77777777" w:rsidR="00DD1E2B" w:rsidRDefault="00DD1E2B" w:rsidP="006711D9">
            <w:pPr>
              <w:pStyle w:val="ListParagraph"/>
              <w:ind w:left="0"/>
              <w:jc w:val="center"/>
              <w:rPr>
                <w:rFonts w:ascii="Times New Roman" w:hAnsi="Times New Roman" w:cs="Times New Roman"/>
                <w:b/>
                <w:bCs/>
                <w:color w:val="FF0000"/>
              </w:rPr>
            </w:pPr>
          </w:p>
          <w:p w14:paraId="1BA0E6D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1084(53.64)</w:t>
            </w:r>
          </w:p>
          <w:p w14:paraId="06C43AF2"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937(46.36)</w:t>
            </w:r>
          </w:p>
        </w:tc>
        <w:tc>
          <w:tcPr>
            <w:tcW w:w="1342" w:type="dxa"/>
          </w:tcPr>
          <w:p w14:paraId="311606EB" w14:textId="77777777" w:rsidR="00DD1E2B" w:rsidRDefault="00DD1E2B" w:rsidP="006711D9">
            <w:pPr>
              <w:pStyle w:val="ListParagraph"/>
              <w:ind w:left="0"/>
              <w:jc w:val="center"/>
              <w:rPr>
                <w:rFonts w:ascii="Times New Roman" w:hAnsi="Times New Roman" w:cs="Times New Roman"/>
                <w:b/>
                <w:bCs/>
                <w:color w:val="FF0000"/>
              </w:rPr>
            </w:pPr>
          </w:p>
          <w:p w14:paraId="3514374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1751(63.10)</w:t>
            </w:r>
          </w:p>
          <w:p w14:paraId="639919FF"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1024(36.90)</w:t>
            </w:r>
          </w:p>
        </w:tc>
        <w:tc>
          <w:tcPr>
            <w:tcW w:w="1219" w:type="dxa"/>
          </w:tcPr>
          <w:p w14:paraId="038733DE" w14:textId="77777777" w:rsidR="00DD1E2B" w:rsidRDefault="00DD1E2B" w:rsidP="006711D9">
            <w:pPr>
              <w:pStyle w:val="ListParagraph"/>
              <w:ind w:left="0"/>
              <w:jc w:val="center"/>
              <w:rPr>
                <w:rFonts w:ascii="Times New Roman" w:hAnsi="Times New Roman" w:cs="Times New Roman"/>
                <w:b/>
                <w:bCs/>
                <w:color w:val="FF0000"/>
              </w:rPr>
            </w:pPr>
          </w:p>
          <w:p w14:paraId="74DD722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786(71)</w:t>
            </w:r>
          </w:p>
          <w:p w14:paraId="6E7176AB"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321(29)</w:t>
            </w:r>
          </w:p>
        </w:tc>
        <w:tc>
          <w:tcPr>
            <w:tcW w:w="1422" w:type="dxa"/>
          </w:tcPr>
          <w:p w14:paraId="11E26DFE"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Test stat=222.50</w:t>
            </w:r>
          </w:p>
          <w:p w14:paraId="36A26418" w14:textId="77777777" w:rsidR="00DD1E2B" w:rsidRDefault="00DD1E2B" w:rsidP="006711D9">
            <w:pPr>
              <w:pStyle w:val="ListParagraph"/>
              <w:ind w:left="0"/>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=3</w:t>
            </w:r>
          </w:p>
          <w:p w14:paraId="0EE6B6C0" w14:textId="77777777" w:rsidR="00DD1E2B" w:rsidRPr="00B42AC9"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P value &lt;0.0001</w:t>
            </w:r>
          </w:p>
        </w:tc>
      </w:tr>
      <w:tr w:rsidR="00DD1E2B" w14:paraId="5BD687E4" w14:textId="77777777" w:rsidTr="006711D9">
        <w:tc>
          <w:tcPr>
            <w:tcW w:w="2398" w:type="dxa"/>
          </w:tcPr>
          <w:p w14:paraId="7545BF38"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BMI Category</w:t>
            </w:r>
          </w:p>
          <w:p w14:paraId="0FC5B99D"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Underweight</w:t>
            </w:r>
          </w:p>
          <w:p w14:paraId="2F6E6FA9"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Normal weight</w:t>
            </w:r>
          </w:p>
          <w:p w14:paraId="3ABE8601"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Overweight</w:t>
            </w:r>
          </w:p>
          <w:p w14:paraId="3A27A583"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hAnsi="Times New Roman" w:cs="Times New Roman"/>
              </w:rPr>
              <w:t>Obese</w:t>
            </w:r>
          </w:p>
        </w:tc>
        <w:tc>
          <w:tcPr>
            <w:tcW w:w="1190" w:type="dxa"/>
          </w:tcPr>
          <w:p w14:paraId="1E056191" w14:textId="77777777" w:rsidR="00DD1E2B" w:rsidRDefault="00DD1E2B" w:rsidP="006711D9">
            <w:pPr>
              <w:pStyle w:val="ListParagraph"/>
              <w:ind w:left="0"/>
              <w:jc w:val="center"/>
              <w:rPr>
                <w:rFonts w:ascii="Times New Roman" w:hAnsi="Times New Roman" w:cs="Times New Roman"/>
                <w:b/>
                <w:bCs/>
                <w:color w:val="FF0000"/>
              </w:rPr>
            </w:pPr>
          </w:p>
          <w:p w14:paraId="4F7CBC62"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1810(1.82)</w:t>
            </w:r>
          </w:p>
          <w:p w14:paraId="7F53EB17"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28444(28.60)</w:t>
            </w:r>
          </w:p>
          <w:p w14:paraId="516EDC59"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33017(33.20)</w:t>
            </w:r>
          </w:p>
          <w:p w14:paraId="25081A13" w14:textId="77777777" w:rsidR="00DD1E2B" w:rsidRPr="00D85651"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36175(36.38)</w:t>
            </w:r>
          </w:p>
        </w:tc>
        <w:tc>
          <w:tcPr>
            <w:tcW w:w="1285" w:type="dxa"/>
          </w:tcPr>
          <w:p w14:paraId="42DD1947" w14:textId="77777777" w:rsidR="00DD1E2B" w:rsidRDefault="00DD1E2B" w:rsidP="006711D9">
            <w:pPr>
              <w:pStyle w:val="ListParagraph"/>
              <w:ind w:left="0"/>
              <w:jc w:val="center"/>
              <w:rPr>
                <w:rFonts w:ascii="Times New Roman" w:hAnsi="Times New Roman" w:cs="Times New Roman"/>
                <w:b/>
                <w:bCs/>
                <w:color w:val="FF0000"/>
              </w:rPr>
            </w:pPr>
          </w:p>
          <w:p w14:paraId="371F927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53(2.39)</w:t>
            </w:r>
          </w:p>
          <w:p w14:paraId="514362C8"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704(31.81)</w:t>
            </w:r>
          </w:p>
          <w:p w14:paraId="2131744A"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707(31.95)</w:t>
            </w:r>
          </w:p>
          <w:p w14:paraId="0147085D"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749(33.85)</w:t>
            </w:r>
          </w:p>
        </w:tc>
        <w:tc>
          <w:tcPr>
            <w:tcW w:w="1342" w:type="dxa"/>
          </w:tcPr>
          <w:p w14:paraId="1D188438" w14:textId="77777777" w:rsidR="00DD1E2B" w:rsidRDefault="00DD1E2B" w:rsidP="006711D9">
            <w:pPr>
              <w:pStyle w:val="ListParagraph"/>
              <w:ind w:left="0"/>
              <w:jc w:val="center"/>
              <w:rPr>
                <w:rFonts w:ascii="Times New Roman" w:hAnsi="Times New Roman" w:cs="Times New Roman"/>
                <w:b/>
                <w:bCs/>
                <w:color w:val="FF0000"/>
              </w:rPr>
            </w:pPr>
          </w:p>
          <w:p w14:paraId="5095272B"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88(2.68)</w:t>
            </w:r>
          </w:p>
          <w:p w14:paraId="050C8543"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1086(33.11)</w:t>
            </w:r>
          </w:p>
          <w:p w14:paraId="4C611509"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881(26.86)</w:t>
            </w:r>
          </w:p>
          <w:p w14:paraId="4370CEDD" w14:textId="77777777" w:rsidR="00DD1E2B" w:rsidRPr="00D85651"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1225(37.35)</w:t>
            </w:r>
          </w:p>
        </w:tc>
        <w:tc>
          <w:tcPr>
            <w:tcW w:w="1219" w:type="dxa"/>
          </w:tcPr>
          <w:p w14:paraId="59BCD0E5" w14:textId="77777777" w:rsidR="00DD1E2B" w:rsidRDefault="00DD1E2B" w:rsidP="006711D9">
            <w:pPr>
              <w:pStyle w:val="ListParagraph"/>
              <w:ind w:left="0"/>
              <w:jc w:val="center"/>
              <w:rPr>
                <w:rFonts w:ascii="Times New Roman" w:hAnsi="Times New Roman" w:cs="Times New Roman"/>
                <w:b/>
                <w:bCs/>
                <w:color w:val="FF0000"/>
              </w:rPr>
            </w:pPr>
          </w:p>
          <w:p w14:paraId="3BA6CE83"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57(4.23)</w:t>
            </w:r>
          </w:p>
          <w:p w14:paraId="094D51F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422(31.35)</w:t>
            </w:r>
          </w:p>
          <w:p w14:paraId="764DD9B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417(30.98)</w:t>
            </w:r>
          </w:p>
          <w:p w14:paraId="23A6977A"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450(33.43)</w:t>
            </w:r>
          </w:p>
        </w:tc>
        <w:tc>
          <w:tcPr>
            <w:tcW w:w="1422" w:type="dxa"/>
          </w:tcPr>
          <w:p w14:paraId="490DF42B"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Test stat=136.99</w:t>
            </w:r>
          </w:p>
          <w:p w14:paraId="375CEF16" w14:textId="77777777" w:rsidR="00DD1E2B" w:rsidRDefault="00DD1E2B" w:rsidP="006711D9">
            <w:pPr>
              <w:pStyle w:val="ListParagraph"/>
              <w:ind w:left="0"/>
              <w:jc w:val="center"/>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=9</w:t>
            </w:r>
          </w:p>
          <w:p w14:paraId="034CF431"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P value&lt;0.0001</w:t>
            </w:r>
          </w:p>
          <w:p w14:paraId="3A409D12" w14:textId="77777777" w:rsidR="00DD1E2B" w:rsidRPr="001D1566" w:rsidRDefault="00DD1E2B" w:rsidP="006711D9">
            <w:pPr>
              <w:pStyle w:val="ListParagraph"/>
              <w:ind w:left="0"/>
              <w:jc w:val="center"/>
              <w:rPr>
                <w:rFonts w:ascii="Times New Roman" w:hAnsi="Times New Roman" w:cs="Times New Roman"/>
                <w:b/>
                <w:bCs/>
                <w:color w:val="FF0000"/>
              </w:rPr>
            </w:pPr>
          </w:p>
        </w:tc>
      </w:tr>
      <w:tr w:rsidR="00DD1E2B" w14:paraId="7C5DAB65" w14:textId="77777777" w:rsidTr="006711D9">
        <w:tc>
          <w:tcPr>
            <w:tcW w:w="2398" w:type="dxa"/>
          </w:tcPr>
          <w:p w14:paraId="50282A31" w14:textId="77777777" w:rsidR="00DD1E2B" w:rsidRPr="00E724C8" w:rsidRDefault="00DD1E2B" w:rsidP="006711D9">
            <w:pPr>
              <w:pStyle w:val="ListParagraph"/>
              <w:ind w:left="0"/>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Number of poor mental health days in the past 30 days</w:t>
            </w:r>
          </w:p>
        </w:tc>
        <w:tc>
          <w:tcPr>
            <w:tcW w:w="1190" w:type="dxa"/>
          </w:tcPr>
          <w:p w14:paraId="2FE77703" w14:textId="77777777" w:rsidR="00DD1E2B" w:rsidRPr="00C14C33"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6.87(9.85)</w:t>
            </w:r>
          </w:p>
        </w:tc>
        <w:tc>
          <w:tcPr>
            <w:tcW w:w="1285" w:type="dxa"/>
          </w:tcPr>
          <w:p w14:paraId="5DCD866E" w14:textId="77777777" w:rsidR="00DD1E2B" w:rsidRPr="00C14C33"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8.61(10.34)</w:t>
            </w:r>
          </w:p>
        </w:tc>
        <w:tc>
          <w:tcPr>
            <w:tcW w:w="1342" w:type="dxa"/>
          </w:tcPr>
          <w:p w14:paraId="30AB09B8" w14:textId="77777777" w:rsidR="00DD1E2B" w:rsidRPr="00C14C33"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11.05(10.86)</w:t>
            </w:r>
          </w:p>
        </w:tc>
        <w:tc>
          <w:tcPr>
            <w:tcW w:w="1219" w:type="dxa"/>
          </w:tcPr>
          <w:p w14:paraId="2CA0B6EE" w14:textId="77777777" w:rsidR="00DD1E2B" w:rsidRPr="00C14C33"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10.23(11.31)</w:t>
            </w:r>
          </w:p>
        </w:tc>
        <w:tc>
          <w:tcPr>
            <w:tcW w:w="1422" w:type="dxa"/>
          </w:tcPr>
          <w:p w14:paraId="2C968F32"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F value=247.69</w:t>
            </w:r>
          </w:p>
          <w:p w14:paraId="270036A0" w14:textId="77777777" w:rsidR="00DD1E2B" w:rsidRDefault="00DD1E2B" w:rsidP="006711D9">
            <w:pPr>
              <w:pStyle w:val="ListParagraph"/>
              <w:ind w:left="0"/>
              <w:rPr>
                <w:rFonts w:ascii="Times New Roman" w:hAnsi="Times New Roman" w:cs="Times New Roman"/>
                <w:color w:val="FF0000"/>
              </w:rPr>
            </w:pPr>
            <w:proofErr w:type="spellStart"/>
            <w:r>
              <w:rPr>
                <w:rFonts w:ascii="Times New Roman" w:hAnsi="Times New Roman" w:cs="Times New Roman"/>
                <w:color w:val="FF0000"/>
              </w:rPr>
              <w:t>Df</w:t>
            </w:r>
            <w:proofErr w:type="spellEnd"/>
            <w:r>
              <w:rPr>
                <w:rFonts w:ascii="Times New Roman" w:hAnsi="Times New Roman" w:cs="Times New Roman"/>
                <w:color w:val="FF0000"/>
              </w:rPr>
              <w:t>=3,103766</w:t>
            </w:r>
          </w:p>
          <w:p w14:paraId="4E3C5A36" w14:textId="77777777" w:rsidR="00DD1E2B" w:rsidRPr="0061120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P value &lt;0.0001</w:t>
            </w:r>
          </w:p>
        </w:tc>
      </w:tr>
      <w:tr w:rsidR="00DD1E2B" w14:paraId="68AC2DDF" w14:textId="77777777" w:rsidTr="006711D9">
        <w:tc>
          <w:tcPr>
            <w:tcW w:w="2398" w:type="dxa"/>
          </w:tcPr>
          <w:p w14:paraId="30854378" w14:textId="77777777" w:rsidR="00DD1E2B" w:rsidRPr="00E724C8" w:rsidRDefault="00DD1E2B" w:rsidP="006711D9">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Depressive Disorder</w:t>
            </w:r>
          </w:p>
          <w:p w14:paraId="037A1D27" w14:textId="77777777" w:rsidR="00DD1E2B" w:rsidRPr="00E724C8" w:rsidRDefault="00DD1E2B" w:rsidP="006711D9">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Yes</w:t>
            </w:r>
          </w:p>
          <w:p w14:paraId="7EBD0A60"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No</w:t>
            </w:r>
          </w:p>
        </w:tc>
        <w:tc>
          <w:tcPr>
            <w:tcW w:w="1190" w:type="dxa"/>
          </w:tcPr>
          <w:p w14:paraId="35440155" w14:textId="77777777" w:rsidR="00DD1E2B" w:rsidRDefault="00DD1E2B" w:rsidP="006711D9">
            <w:pPr>
              <w:pStyle w:val="ListParagraph"/>
              <w:ind w:left="0"/>
              <w:jc w:val="center"/>
              <w:rPr>
                <w:rFonts w:ascii="Times New Roman" w:hAnsi="Times New Roman" w:cs="Times New Roman"/>
                <w:b/>
                <w:bCs/>
                <w:color w:val="FF0000"/>
              </w:rPr>
            </w:pPr>
          </w:p>
          <w:p w14:paraId="0CF3E87B"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29404(29.57)</w:t>
            </w:r>
          </w:p>
          <w:p w14:paraId="042A7EEB"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70042(70.43)</w:t>
            </w:r>
          </w:p>
        </w:tc>
        <w:tc>
          <w:tcPr>
            <w:tcW w:w="1285" w:type="dxa"/>
          </w:tcPr>
          <w:p w14:paraId="6D53B4BE" w14:textId="77777777" w:rsidR="00DD1E2B" w:rsidRDefault="00DD1E2B" w:rsidP="006711D9">
            <w:pPr>
              <w:pStyle w:val="ListParagraph"/>
              <w:ind w:left="0"/>
              <w:jc w:val="center"/>
              <w:rPr>
                <w:rFonts w:ascii="Times New Roman" w:hAnsi="Times New Roman" w:cs="Times New Roman"/>
                <w:b/>
                <w:bCs/>
                <w:color w:val="FF0000"/>
              </w:rPr>
            </w:pPr>
          </w:p>
          <w:p w14:paraId="3F49BFC8"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943(42.61)</w:t>
            </w:r>
          </w:p>
          <w:p w14:paraId="0B4F1EB8"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1270(57.39)</w:t>
            </w:r>
          </w:p>
        </w:tc>
        <w:tc>
          <w:tcPr>
            <w:tcW w:w="1342" w:type="dxa"/>
          </w:tcPr>
          <w:p w14:paraId="755A421F" w14:textId="77777777" w:rsidR="00DD1E2B" w:rsidRDefault="00DD1E2B" w:rsidP="006711D9">
            <w:pPr>
              <w:pStyle w:val="ListParagraph"/>
              <w:ind w:left="0"/>
              <w:jc w:val="center"/>
              <w:rPr>
                <w:rFonts w:ascii="Times New Roman" w:hAnsi="Times New Roman" w:cs="Times New Roman"/>
                <w:b/>
                <w:bCs/>
                <w:color w:val="FF0000"/>
              </w:rPr>
            </w:pPr>
          </w:p>
          <w:p w14:paraId="22A791D4"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1731(52.77)</w:t>
            </w:r>
          </w:p>
          <w:p w14:paraId="11924185"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1549(47.23)</w:t>
            </w:r>
          </w:p>
        </w:tc>
        <w:tc>
          <w:tcPr>
            <w:tcW w:w="1219" w:type="dxa"/>
          </w:tcPr>
          <w:p w14:paraId="32E83414" w14:textId="77777777" w:rsidR="00DD1E2B" w:rsidRDefault="00DD1E2B" w:rsidP="006711D9">
            <w:pPr>
              <w:pStyle w:val="ListParagraph"/>
              <w:ind w:left="0"/>
              <w:jc w:val="center"/>
              <w:rPr>
                <w:rFonts w:ascii="Times New Roman" w:hAnsi="Times New Roman" w:cs="Times New Roman"/>
                <w:b/>
                <w:bCs/>
                <w:color w:val="FF0000"/>
              </w:rPr>
            </w:pPr>
          </w:p>
          <w:p w14:paraId="1122B5EA"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592(43.98)</w:t>
            </w:r>
          </w:p>
          <w:p w14:paraId="7BA992E4"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754(56.02)</w:t>
            </w:r>
          </w:p>
        </w:tc>
        <w:tc>
          <w:tcPr>
            <w:tcW w:w="1422" w:type="dxa"/>
          </w:tcPr>
          <w:p w14:paraId="33754092"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Test stat=1069.55</w:t>
            </w:r>
          </w:p>
          <w:p w14:paraId="343AF1BD" w14:textId="77777777" w:rsidR="00DD1E2B" w:rsidRDefault="00DD1E2B" w:rsidP="006711D9">
            <w:pPr>
              <w:pStyle w:val="ListParagraph"/>
              <w:ind w:left="0"/>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=3</w:t>
            </w:r>
          </w:p>
          <w:p w14:paraId="5458AB30" w14:textId="77777777" w:rsidR="00DD1E2B" w:rsidRPr="00B42AC9"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P value&lt;0.0001</w:t>
            </w:r>
          </w:p>
        </w:tc>
      </w:tr>
      <w:tr w:rsidR="00DD1E2B" w14:paraId="11CC782B" w14:textId="77777777" w:rsidTr="006711D9">
        <w:tc>
          <w:tcPr>
            <w:tcW w:w="2398" w:type="dxa"/>
          </w:tcPr>
          <w:p w14:paraId="3068B142" w14:textId="77777777" w:rsidR="00DD1E2B" w:rsidRPr="00E724C8" w:rsidRDefault="00DD1E2B" w:rsidP="006711D9">
            <w:pPr>
              <w:pStyle w:val="ListParagraph"/>
              <w:ind w:left="0"/>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Number of poor health days in the past 30 days</w:t>
            </w:r>
          </w:p>
        </w:tc>
        <w:tc>
          <w:tcPr>
            <w:tcW w:w="1190" w:type="dxa"/>
          </w:tcPr>
          <w:p w14:paraId="3B65045F" w14:textId="77777777" w:rsidR="00DD1E2B" w:rsidRPr="0050696E"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5.39(9.46)</w:t>
            </w:r>
          </w:p>
        </w:tc>
        <w:tc>
          <w:tcPr>
            <w:tcW w:w="1285" w:type="dxa"/>
          </w:tcPr>
          <w:p w14:paraId="2D6590B9" w14:textId="77777777" w:rsidR="00DD1E2B" w:rsidRPr="00F910B4"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5.79(9.27)</w:t>
            </w:r>
          </w:p>
        </w:tc>
        <w:tc>
          <w:tcPr>
            <w:tcW w:w="1342" w:type="dxa"/>
          </w:tcPr>
          <w:p w14:paraId="2C6DC560" w14:textId="77777777" w:rsidR="00DD1E2B" w:rsidRPr="00C14C33"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6.25(9.21)</w:t>
            </w:r>
          </w:p>
        </w:tc>
        <w:tc>
          <w:tcPr>
            <w:tcW w:w="1219" w:type="dxa"/>
          </w:tcPr>
          <w:p w14:paraId="0A39C83F" w14:textId="77777777" w:rsidR="00DD1E2B" w:rsidRPr="00C14C33"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6.90(10.11)</w:t>
            </w:r>
          </w:p>
        </w:tc>
        <w:tc>
          <w:tcPr>
            <w:tcW w:w="1422" w:type="dxa"/>
          </w:tcPr>
          <w:p w14:paraId="65C3E097"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F value=20.19</w:t>
            </w:r>
          </w:p>
          <w:p w14:paraId="268BFA8A" w14:textId="77777777" w:rsidR="00DD1E2B" w:rsidRDefault="00DD1E2B" w:rsidP="006711D9">
            <w:pPr>
              <w:pStyle w:val="ListParagraph"/>
              <w:ind w:left="0"/>
              <w:rPr>
                <w:rFonts w:ascii="Times New Roman" w:hAnsi="Times New Roman" w:cs="Times New Roman"/>
                <w:color w:val="FF0000"/>
              </w:rPr>
            </w:pPr>
            <w:proofErr w:type="spellStart"/>
            <w:r>
              <w:rPr>
                <w:rFonts w:ascii="Times New Roman" w:hAnsi="Times New Roman" w:cs="Times New Roman"/>
                <w:color w:val="FF0000"/>
              </w:rPr>
              <w:t>Df</w:t>
            </w:r>
            <w:proofErr w:type="spellEnd"/>
            <w:r>
              <w:rPr>
                <w:rFonts w:ascii="Times New Roman" w:hAnsi="Times New Roman" w:cs="Times New Roman"/>
                <w:color w:val="FF0000"/>
              </w:rPr>
              <w:t xml:space="preserve">=3, </w:t>
            </w:r>
            <w:r w:rsidRPr="00F910B4">
              <w:rPr>
                <w:rFonts w:ascii="Times New Roman" w:hAnsi="Times New Roman" w:cs="Times New Roman"/>
                <w:color w:val="FF0000"/>
              </w:rPr>
              <w:t>104620</w:t>
            </w:r>
          </w:p>
          <w:p w14:paraId="6317595F" w14:textId="77777777" w:rsidR="00DD1E2B" w:rsidRPr="00910A56"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 xml:space="preserve">P value </w:t>
            </w:r>
            <w:r w:rsidRPr="00F910B4">
              <w:rPr>
                <w:rFonts w:ascii="Times New Roman" w:hAnsi="Times New Roman" w:cs="Times New Roman"/>
                <w:color w:val="FF0000"/>
              </w:rPr>
              <w:t>&lt;.0001</w:t>
            </w:r>
          </w:p>
        </w:tc>
      </w:tr>
      <w:tr w:rsidR="00DD1E2B" w14:paraId="698045BA" w14:textId="77777777" w:rsidTr="006711D9">
        <w:tc>
          <w:tcPr>
            <w:tcW w:w="2398" w:type="dxa"/>
          </w:tcPr>
          <w:p w14:paraId="6C2AB740" w14:textId="77777777" w:rsidR="00DD1E2B" w:rsidRPr="00E724C8" w:rsidRDefault="00DD1E2B" w:rsidP="006711D9">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General Health</w:t>
            </w:r>
          </w:p>
          <w:p w14:paraId="3DC503D7"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Excellent </w:t>
            </w:r>
          </w:p>
          <w:p w14:paraId="4A313708"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Very good </w:t>
            </w:r>
          </w:p>
          <w:p w14:paraId="5D190545"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Good </w:t>
            </w:r>
          </w:p>
          <w:p w14:paraId="23EC2054"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Fair </w:t>
            </w:r>
          </w:p>
          <w:p w14:paraId="34A0FE73"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hAnsi="Times New Roman" w:cs="Times New Roman"/>
                <w:shd w:val="clear" w:color="auto" w:fill="FFFFFF"/>
              </w:rPr>
              <w:t xml:space="preserve">Poor </w:t>
            </w:r>
          </w:p>
        </w:tc>
        <w:tc>
          <w:tcPr>
            <w:tcW w:w="1190" w:type="dxa"/>
          </w:tcPr>
          <w:p w14:paraId="1F4E43A4" w14:textId="77777777" w:rsidR="00DD1E2B" w:rsidRDefault="00DD1E2B" w:rsidP="006711D9">
            <w:pPr>
              <w:pStyle w:val="ListParagraph"/>
              <w:ind w:left="0"/>
              <w:jc w:val="center"/>
              <w:rPr>
                <w:rFonts w:ascii="Times New Roman" w:hAnsi="Times New Roman" w:cs="Times New Roman"/>
                <w:b/>
                <w:bCs/>
                <w:color w:val="FF0000"/>
              </w:rPr>
            </w:pPr>
          </w:p>
          <w:p w14:paraId="1885B77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9566(9.62)</w:t>
            </w:r>
          </w:p>
          <w:p w14:paraId="5CDBC4EA"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27696(27.85)</w:t>
            </w:r>
          </w:p>
          <w:p w14:paraId="761E34C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32139(32.32)</w:t>
            </w:r>
          </w:p>
          <w:p w14:paraId="7FDC769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20404(20.52)</w:t>
            </w:r>
          </w:p>
          <w:p w14:paraId="47BF2C4B"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9641(9.69)</w:t>
            </w:r>
          </w:p>
        </w:tc>
        <w:tc>
          <w:tcPr>
            <w:tcW w:w="1285" w:type="dxa"/>
          </w:tcPr>
          <w:p w14:paraId="0C130933" w14:textId="77777777" w:rsidR="00DD1E2B" w:rsidRDefault="00DD1E2B" w:rsidP="006711D9">
            <w:pPr>
              <w:pStyle w:val="ListParagraph"/>
              <w:ind w:left="0"/>
              <w:jc w:val="center"/>
              <w:rPr>
                <w:rFonts w:ascii="Times New Roman" w:hAnsi="Times New Roman" w:cs="Times New Roman"/>
                <w:b/>
                <w:bCs/>
                <w:color w:val="FF0000"/>
              </w:rPr>
            </w:pPr>
          </w:p>
          <w:p w14:paraId="515495B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236(10.66)</w:t>
            </w:r>
          </w:p>
          <w:p w14:paraId="35012D9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624(28.20)</w:t>
            </w:r>
          </w:p>
          <w:p w14:paraId="093E704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745(33.66)</w:t>
            </w:r>
          </w:p>
          <w:p w14:paraId="3B65B0F4"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445(20.11)</w:t>
            </w:r>
          </w:p>
          <w:p w14:paraId="474248B9"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163(7.37)</w:t>
            </w:r>
          </w:p>
        </w:tc>
        <w:tc>
          <w:tcPr>
            <w:tcW w:w="1342" w:type="dxa"/>
          </w:tcPr>
          <w:p w14:paraId="54ECB101" w14:textId="77777777" w:rsidR="00DD1E2B" w:rsidRDefault="00DD1E2B" w:rsidP="006711D9">
            <w:pPr>
              <w:pStyle w:val="ListParagraph"/>
              <w:ind w:left="0"/>
              <w:jc w:val="center"/>
              <w:rPr>
                <w:rFonts w:ascii="Times New Roman" w:hAnsi="Times New Roman" w:cs="Times New Roman"/>
                <w:b/>
                <w:bCs/>
                <w:color w:val="FF0000"/>
              </w:rPr>
            </w:pPr>
          </w:p>
          <w:p w14:paraId="174F5E5D"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295(8.99)</w:t>
            </w:r>
          </w:p>
          <w:p w14:paraId="5AE3D7F2"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930(28.35)</w:t>
            </w:r>
          </w:p>
          <w:p w14:paraId="71E047A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1097(33.45)</w:t>
            </w:r>
          </w:p>
          <w:p w14:paraId="442A1C0D"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691(21.07)</w:t>
            </w:r>
          </w:p>
          <w:p w14:paraId="1E82E9BA" w14:textId="77777777" w:rsidR="00DD1E2B" w:rsidRPr="00A8217F"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267(8.14)</w:t>
            </w:r>
          </w:p>
        </w:tc>
        <w:tc>
          <w:tcPr>
            <w:tcW w:w="1219" w:type="dxa"/>
          </w:tcPr>
          <w:p w14:paraId="1F4D5798" w14:textId="77777777" w:rsidR="00DD1E2B" w:rsidRDefault="00DD1E2B" w:rsidP="006711D9">
            <w:pPr>
              <w:pStyle w:val="ListParagraph"/>
              <w:ind w:left="0"/>
              <w:jc w:val="center"/>
              <w:rPr>
                <w:rFonts w:ascii="Times New Roman" w:hAnsi="Times New Roman" w:cs="Times New Roman"/>
                <w:b/>
                <w:bCs/>
                <w:color w:val="FF0000"/>
              </w:rPr>
            </w:pPr>
          </w:p>
          <w:p w14:paraId="75261F9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113(8.40)</w:t>
            </w:r>
          </w:p>
          <w:p w14:paraId="52968E44"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279(20.73)</w:t>
            </w:r>
          </w:p>
          <w:p w14:paraId="74DC995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441(32.76)</w:t>
            </w:r>
          </w:p>
          <w:p w14:paraId="4DF3D29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333(24.74)</w:t>
            </w:r>
          </w:p>
          <w:p w14:paraId="1DE283A9"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180(13.37)</w:t>
            </w:r>
          </w:p>
        </w:tc>
        <w:tc>
          <w:tcPr>
            <w:tcW w:w="1422" w:type="dxa"/>
          </w:tcPr>
          <w:p w14:paraId="15E1A298"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Test stat=84.58</w:t>
            </w:r>
          </w:p>
          <w:p w14:paraId="0C275D8A" w14:textId="77777777" w:rsidR="00DD1E2B" w:rsidRDefault="00DD1E2B" w:rsidP="006711D9">
            <w:pPr>
              <w:pStyle w:val="ListParagraph"/>
              <w:ind w:left="0"/>
              <w:jc w:val="center"/>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=12</w:t>
            </w:r>
          </w:p>
          <w:p w14:paraId="5D3C3313"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P value&lt;0.0001</w:t>
            </w:r>
          </w:p>
        </w:tc>
      </w:tr>
      <w:tr w:rsidR="00DD1E2B" w14:paraId="34505163" w14:textId="77777777" w:rsidTr="006711D9">
        <w:tc>
          <w:tcPr>
            <w:tcW w:w="2398" w:type="dxa"/>
          </w:tcPr>
          <w:p w14:paraId="78FFEB00" w14:textId="77777777" w:rsidR="00DD1E2B" w:rsidRPr="00E724C8" w:rsidRDefault="00DD1E2B" w:rsidP="006711D9">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Does the participant have a health plan?</w:t>
            </w:r>
          </w:p>
          <w:p w14:paraId="0CE75790" w14:textId="77777777" w:rsidR="00DD1E2B" w:rsidRPr="00E724C8" w:rsidRDefault="00DD1E2B" w:rsidP="006711D9">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Yes</w:t>
            </w:r>
          </w:p>
          <w:p w14:paraId="2216ECD5"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No</w:t>
            </w:r>
          </w:p>
        </w:tc>
        <w:tc>
          <w:tcPr>
            <w:tcW w:w="1190" w:type="dxa"/>
          </w:tcPr>
          <w:p w14:paraId="64885FB9" w14:textId="77777777" w:rsidR="00DD1E2B" w:rsidRDefault="00DD1E2B" w:rsidP="006711D9">
            <w:pPr>
              <w:pStyle w:val="ListParagraph"/>
              <w:ind w:left="0"/>
              <w:jc w:val="center"/>
              <w:rPr>
                <w:rFonts w:ascii="Times New Roman" w:hAnsi="Times New Roman" w:cs="Times New Roman"/>
                <w:b/>
                <w:bCs/>
                <w:color w:val="FF0000"/>
              </w:rPr>
            </w:pPr>
          </w:p>
          <w:p w14:paraId="5ECD2CD3" w14:textId="77777777" w:rsidR="00DD1E2B" w:rsidRDefault="00DD1E2B" w:rsidP="006711D9">
            <w:pPr>
              <w:pStyle w:val="ListParagraph"/>
              <w:ind w:left="0"/>
              <w:jc w:val="center"/>
              <w:rPr>
                <w:rFonts w:ascii="Times New Roman" w:hAnsi="Times New Roman" w:cs="Times New Roman"/>
                <w:b/>
                <w:bCs/>
                <w:color w:val="FF0000"/>
              </w:rPr>
            </w:pPr>
          </w:p>
          <w:p w14:paraId="003D74B8"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91948(92.46)</w:t>
            </w:r>
          </w:p>
          <w:p w14:paraId="50B3770E"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7498(7.54)</w:t>
            </w:r>
          </w:p>
        </w:tc>
        <w:tc>
          <w:tcPr>
            <w:tcW w:w="1285" w:type="dxa"/>
          </w:tcPr>
          <w:p w14:paraId="0FEB477B" w14:textId="77777777" w:rsidR="00DD1E2B" w:rsidRDefault="00DD1E2B" w:rsidP="006711D9">
            <w:pPr>
              <w:pStyle w:val="ListParagraph"/>
              <w:ind w:left="0"/>
              <w:jc w:val="center"/>
              <w:rPr>
                <w:rFonts w:ascii="Times New Roman" w:hAnsi="Times New Roman" w:cs="Times New Roman"/>
                <w:b/>
                <w:bCs/>
                <w:color w:val="FF0000"/>
              </w:rPr>
            </w:pPr>
          </w:p>
          <w:p w14:paraId="5021F10E" w14:textId="77777777" w:rsidR="00DD1E2B" w:rsidRDefault="00DD1E2B" w:rsidP="006711D9">
            <w:pPr>
              <w:pStyle w:val="ListParagraph"/>
              <w:ind w:left="0"/>
              <w:jc w:val="center"/>
              <w:rPr>
                <w:rFonts w:ascii="Times New Roman" w:hAnsi="Times New Roman" w:cs="Times New Roman"/>
                <w:b/>
                <w:bCs/>
                <w:color w:val="FF0000"/>
              </w:rPr>
            </w:pPr>
          </w:p>
          <w:p w14:paraId="412988D7"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2033(91.87)</w:t>
            </w:r>
          </w:p>
          <w:p w14:paraId="71738961"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180(8.13)</w:t>
            </w:r>
          </w:p>
        </w:tc>
        <w:tc>
          <w:tcPr>
            <w:tcW w:w="1342" w:type="dxa"/>
          </w:tcPr>
          <w:p w14:paraId="786A2FF1" w14:textId="77777777" w:rsidR="00DD1E2B" w:rsidRDefault="00DD1E2B" w:rsidP="006711D9">
            <w:pPr>
              <w:pStyle w:val="ListParagraph"/>
              <w:ind w:left="0"/>
              <w:jc w:val="center"/>
              <w:rPr>
                <w:rFonts w:ascii="Times New Roman" w:hAnsi="Times New Roman" w:cs="Times New Roman"/>
                <w:b/>
                <w:bCs/>
                <w:color w:val="FF0000"/>
              </w:rPr>
            </w:pPr>
          </w:p>
          <w:p w14:paraId="1CBE2B5C" w14:textId="77777777" w:rsidR="00DD1E2B" w:rsidRDefault="00DD1E2B" w:rsidP="006711D9">
            <w:pPr>
              <w:pStyle w:val="ListParagraph"/>
              <w:ind w:left="0"/>
              <w:jc w:val="center"/>
              <w:rPr>
                <w:rFonts w:ascii="Times New Roman" w:hAnsi="Times New Roman" w:cs="Times New Roman"/>
                <w:b/>
                <w:bCs/>
                <w:color w:val="FF0000"/>
              </w:rPr>
            </w:pPr>
          </w:p>
          <w:p w14:paraId="4692372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2877(87.71)</w:t>
            </w:r>
          </w:p>
          <w:p w14:paraId="725B6926"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403(12.29)</w:t>
            </w:r>
          </w:p>
        </w:tc>
        <w:tc>
          <w:tcPr>
            <w:tcW w:w="1219" w:type="dxa"/>
          </w:tcPr>
          <w:p w14:paraId="37DDD2A9" w14:textId="77777777" w:rsidR="00DD1E2B" w:rsidRDefault="00DD1E2B" w:rsidP="006711D9">
            <w:pPr>
              <w:pStyle w:val="ListParagraph"/>
              <w:ind w:left="0"/>
              <w:jc w:val="center"/>
              <w:rPr>
                <w:rFonts w:ascii="Times New Roman" w:hAnsi="Times New Roman" w:cs="Times New Roman"/>
                <w:b/>
                <w:bCs/>
                <w:color w:val="FF0000"/>
              </w:rPr>
            </w:pPr>
          </w:p>
          <w:p w14:paraId="53E780F9" w14:textId="77777777" w:rsidR="00DD1E2B" w:rsidRDefault="00DD1E2B" w:rsidP="006711D9">
            <w:pPr>
              <w:pStyle w:val="ListParagraph"/>
              <w:ind w:left="0"/>
              <w:jc w:val="center"/>
              <w:rPr>
                <w:rFonts w:ascii="Times New Roman" w:hAnsi="Times New Roman" w:cs="Times New Roman"/>
                <w:b/>
                <w:bCs/>
                <w:color w:val="FF0000"/>
              </w:rPr>
            </w:pPr>
          </w:p>
          <w:p w14:paraId="734BB9A7"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1174(87.22)</w:t>
            </w:r>
          </w:p>
          <w:p w14:paraId="3B1E3CC5"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172(12.78)</w:t>
            </w:r>
          </w:p>
        </w:tc>
        <w:tc>
          <w:tcPr>
            <w:tcW w:w="1422" w:type="dxa"/>
          </w:tcPr>
          <w:p w14:paraId="120E2A36"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Test stat=148.33</w:t>
            </w:r>
          </w:p>
          <w:p w14:paraId="44760886" w14:textId="77777777" w:rsidR="00DD1E2B" w:rsidRDefault="00DD1E2B" w:rsidP="006711D9">
            <w:pPr>
              <w:pStyle w:val="ListParagraph"/>
              <w:ind w:left="0"/>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=3</w:t>
            </w:r>
          </w:p>
          <w:p w14:paraId="7F31CB47" w14:textId="77777777" w:rsidR="00DD1E2B" w:rsidRPr="00B42AC9"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P value&lt;0.0001</w:t>
            </w:r>
          </w:p>
        </w:tc>
      </w:tr>
      <w:tr w:rsidR="00DD1E2B" w14:paraId="58D8AF9C" w14:textId="77777777" w:rsidTr="006711D9">
        <w:tc>
          <w:tcPr>
            <w:tcW w:w="2398" w:type="dxa"/>
          </w:tcPr>
          <w:p w14:paraId="084F20B4"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Smoking Status</w:t>
            </w:r>
          </w:p>
          <w:p w14:paraId="5EA655C8"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smokes every day </w:t>
            </w:r>
          </w:p>
          <w:p w14:paraId="2E35C2EF"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smokes some days </w:t>
            </w:r>
          </w:p>
          <w:p w14:paraId="5F84062A"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Former smoker </w:t>
            </w:r>
          </w:p>
          <w:p w14:paraId="66ED7410"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hAnsi="Times New Roman" w:cs="Times New Roman"/>
                <w:shd w:val="clear" w:color="auto" w:fill="FFFFFF"/>
              </w:rPr>
              <w:lastRenderedPageBreak/>
              <w:t>Never smoked</w:t>
            </w:r>
          </w:p>
        </w:tc>
        <w:tc>
          <w:tcPr>
            <w:tcW w:w="1190" w:type="dxa"/>
          </w:tcPr>
          <w:p w14:paraId="3E8A7EDA" w14:textId="77777777" w:rsidR="00DD1E2B" w:rsidRDefault="00DD1E2B" w:rsidP="006711D9">
            <w:pPr>
              <w:pStyle w:val="ListParagraph"/>
              <w:ind w:left="0"/>
              <w:jc w:val="center"/>
              <w:rPr>
                <w:rFonts w:ascii="Times New Roman" w:hAnsi="Times New Roman" w:cs="Times New Roman"/>
                <w:b/>
                <w:bCs/>
                <w:color w:val="FF0000"/>
              </w:rPr>
            </w:pPr>
          </w:p>
          <w:p w14:paraId="6231406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13201(13.27)</w:t>
            </w:r>
          </w:p>
          <w:p w14:paraId="16803C4F" w14:textId="77777777" w:rsidR="00DD1E2B" w:rsidRDefault="00DD1E2B" w:rsidP="006711D9">
            <w:pPr>
              <w:pStyle w:val="ListParagraph"/>
              <w:ind w:left="0"/>
              <w:jc w:val="center"/>
              <w:rPr>
                <w:rFonts w:ascii="Times New Roman" w:hAnsi="Times New Roman" w:cs="Times New Roman"/>
                <w:b/>
                <w:bCs/>
                <w:color w:val="FF0000"/>
              </w:rPr>
            </w:pPr>
          </w:p>
          <w:p w14:paraId="50965F77"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4943(4.97)</w:t>
            </w:r>
          </w:p>
          <w:p w14:paraId="33D93DFC" w14:textId="77777777" w:rsidR="00DD1E2B" w:rsidRDefault="00DD1E2B" w:rsidP="006711D9">
            <w:pPr>
              <w:pStyle w:val="ListParagraph"/>
              <w:ind w:left="0"/>
              <w:jc w:val="center"/>
              <w:rPr>
                <w:rFonts w:ascii="Times New Roman" w:hAnsi="Times New Roman" w:cs="Times New Roman"/>
                <w:b/>
                <w:bCs/>
                <w:color w:val="FF0000"/>
              </w:rPr>
            </w:pPr>
          </w:p>
          <w:p w14:paraId="302BB9A6"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29594(29.76)</w:t>
            </w:r>
          </w:p>
          <w:p w14:paraId="187DEBA0"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lastRenderedPageBreak/>
              <w:t>51708(52)</w:t>
            </w:r>
          </w:p>
        </w:tc>
        <w:tc>
          <w:tcPr>
            <w:tcW w:w="1285" w:type="dxa"/>
          </w:tcPr>
          <w:p w14:paraId="31C51631" w14:textId="77777777" w:rsidR="00DD1E2B" w:rsidRDefault="00DD1E2B" w:rsidP="006711D9">
            <w:pPr>
              <w:pStyle w:val="ListParagraph"/>
              <w:ind w:left="0"/>
              <w:jc w:val="center"/>
              <w:rPr>
                <w:rFonts w:ascii="Times New Roman" w:hAnsi="Times New Roman" w:cs="Times New Roman"/>
                <w:b/>
                <w:bCs/>
                <w:color w:val="FF0000"/>
              </w:rPr>
            </w:pPr>
          </w:p>
          <w:p w14:paraId="70F13110"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402(18.17)</w:t>
            </w:r>
          </w:p>
          <w:p w14:paraId="6FF415CA" w14:textId="77777777" w:rsidR="00DD1E2B" w:rsidRDefault="00DD1E2B" w:rsidP="006711D9">
            <w:pPr>
              <w:pStyle w:val="ListParagraph"/>
              <w:ind w:left="0"/>
              <w:jc w:val="center"/>
              <w:rPr>
                <w:rFonts w:ascii="Times New Roman" w:hAnsi="Times New Roman" w:cs="Times New Roman"/>
                <w:b/>
                <w:bCs/>
                <w:color w:val="FF0000"/>
              </w:rPr>
            </w:pPr>
          </w:p>
          <w:p w14:paraId="01F4E4A4"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t>156(7.05)</w:t>
            </w:r>
          </w:p>
          <w:p w14:paraId="2AF41D9A" w14:textId="77777777" w:rsidR="00DD1E2B" w:rsidRDefault="00DD1E2B" w:rsidP="006711D9">
            <w:pPr>
              <w:pStyle w:val="ListParagraph"/>
              <w:ind w:left="0"/>
              <w:jc w:val="center"/>
              <w:rPr>
                <w:rFonts w:ascii="Times New Roman" w:hAnsi="Times New Roman" w:cs="Times New Roman"/>
                <w:b/>
                <w:bCs/>
                <w:color w:val="FF0000"/>
              </w:rPr>
            </w:pPr>
          </w:p>
          <w:p w14:paraId="7220755C"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632(28.56)</w:t>
            </w:r>
          </w:p>
          <w:p w14:paraId="62434826"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lastRenderedPageBreak/>
              <w:t>1023(46.23)</w:t>
            </w:r>
          </w:p>
        </w:tc>
        <w:tc>
          <w:tcPr>
            <w:tcW w:w="1342" w:type="dxa"/>
          </w:tcPr>
          <w:p w14:paraId="4A33D237" w14:textId="77777777" w:rsidR="00DD1E2B" w:rsidRDefault="00DD1E2B" w:rsidP="006711D9">
            <w:pPr>
              <w:pStyle w:val="ListParagraph"/>
              <w:ind w:left="0"/>
              <w:jc w:val="center"/>
              <w:rPr>
                <w:rFonts w:ascii="Times New Roman" w:hAnsi="Times New Roman" w:cs="Times New Roman"/>
                <w:b/>
                <w:bCs/>
                <w:color w:val="FF0000"/>
              </w:rPr>
            </w:pPr>
          </w:p>
          <w:p w14:paraId="41145DD9"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596(18.17)</w:t>
            </w:r>
          </w:p>
          <w:p w14:paraId="45612DD1" w14:textId="77777777" w:rsidR="00DD1E2B" w:rsidRDefault="00DD1E2B" w:rsidP="006711D9">
            <w:pPr>
              <w:pStyle w:val="ListParagraph"/>
              <w:ind w:left="0"/>
              <w:jc w:val="center"/>
              <w:rPr>
                <w:rFonts w:ascii="Times New Roman" w:hAnsi="Times New Roman" w:cs="Times New Roman"/>
                <w:b/>
                <w:bCs/>
                <w:color w:val="FF0000"/>
              </w:rPr>
            </w:pPr>
          </w:p>
          <w:p w14:paraId="3C27788D"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269(8.20)</w:t>
            </w:r>
          </w:p>
          <w:p w14:paraId="514899F4" w14:textId="77777777" w:rsidR="00DD1E2B" w:rsidRDefault="00DD1E2B" w:rsidP="006711D9">
            <w:pPr>
              <w:pStyle w:val="ListParagraph"/>
              <w:ind w:left="0"/>
              <w:jc w:val="center"/>
              <w:rPr>
                <w:rFonts w:ascii="Times New Roman" w:hAnsi="Times New Roman" w:cs="Times New Roman"/>
                <w:b/>
                <w:bCs/>
                <w:color w:val="FF0000"/>
              </w:rPr>
            </w:pPr>
          </w:p>
          <w:p w14:paraId="69471296"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779(23.75)</w:t>
            </w:r>
          </w:p>
          <w:p w14:paraId="66A0E260" w14:textId="77777777" w:rsidR="00DD1E2B" w:rsidRDefault="00DD1E2B" w:rsidP="006711D9">
            <w:pPr>
              <w:pStyle w:val="ListParagraph"/>
              <w:ind w:left="0"/>
              <w:rPr>
                <w:rFonts w:ascii="Times New Roman" w:hAnsi="Times New Roman" w:cs="Times New Roman"/>
                <w:b/>
                <w:bCs/>
                <w:color w:val="FF0000"/>
              </w:rPr>
            </w:pPr>
            <w:r>
              <w:rPr>
                <w:rFonts w:ascii="Times New Roman" w:hAnsi="Times New Roman" w:cs="Times New Roman"/>
                <w:b/>
                <w:bCs/>
                <w:color w:val="FF0000"/>
              </w:rPr>
              <w:lastRenderedPageBreak/>
              <w:t>1636(49.88)</w:t>
            </w:r>
          </w:p>
          <w:p w14:paraId="45196D91" w14:textId="77777777" w:rsidR="00DD1E2B" w:rsidRPr="00B42AC9" w:rsidRDefault="00DD1E2B" w:rsidP="006711D9">
            <w:pPr>
              <w:pStyle w:val="ListParagraph"/>
              <w:ind w:left="0"/>
              <w:jc w:val="center"/>
              <w:rPr>
                <w:rFonts w:ascii="Times New Roman" w:hAnsi="Times New Roman" w:cs="Times New Roman"/>
                <w:b/>
                <w:bCs/>
                <w:color w:val="FF0000"/>
              </w:rPr>
            </w:pPr>
          </w:p>
        </w:tc>
        <w:tc>
          <w:tcPr>
            <w:tcW w:w="1219" w:type="dxa"/>
          </w:tcPr>
          <w:p w14:paraId="7B8D34B4" w14:textId="77777777" w:rsidR="00DD1E2B" w:rsidRDefault="00DD1E2B" w:rsidP="006711D9">
            <w:pPr>
              <w:pStyle w:val="ListParagraph"/>
              <w:ind w:left="0"/>
              <w:jc w:val="center"/>
              <w:rPr>
                <w:rFonts w:ascii="Times New Roman" w:hAnsi="Times New Roman" w:cs="Times New Roman"/>
                <w:b/>
                <w:bCs/>
                <w:color w:val="FF0000"/>
              </w:rPr>
            </w:pPr>
          </w:p>
          <w:p w14:paraId="732BE63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185(13.74)</w:t>
            </w:r>
          </w:p>
          <w:p w14:paraId="762B732A" w14:textId="77777777" w:rsidR="00DD1E2B" w:rsidRDefault="00DD1E2B" w:rsidP="006711D9">
            <w:pPr>
              <w:pStyle w:val="ListParagraph"/>
              <w:ind w:left="0"/>
              <w:jc w:val="center"/>
              <w:rPr>
                <w:rFonts w:ascii="Times New Roman" w:hAnsi="Times New Roman" w:cs="Times New Roman"/>
                <w:b/>
                <w:bCs/>
                <w:color w:val="FF0000"/>
              </w:rPr>
            </w:pPr>
          </w:p>
          <w:p w14:paraId="7BEE1275"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90(6.69)</w:t>
            </w:r>
          </w:p>
          <w:p w14:paraId="77470A9C" w14:textId="77777777" w:rsidR="00DD1E2B" w:rsidRDefault="00DD1E2B" w:rsidP="006711D9">
            <w:pPr>
              <w:pStyle w:val="ListParagraph"/>
              <w:ind w:left="0"/>
              <w:jc w:val="center"/>
              <w:rPr>
                <w:rFonts w:ascii="Times New Roman" w:hAnsi="Times New Roman" w:cs="Times New Roman"/>
                <w:b/>
                <w:bCs/>
                <w:color w:val="FF0000"/>
              </w:rPr>
            </w:pPr>
          </w:p>
          <w:p w14:paraId="7B6F0977"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324(24.07)</w:t>
            </w:r>
          </w:p>
          <w:p w14:paraId="6DCB11BD"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lastRenderedPageBreak/>
              <w:t>747(55.50)</w:t>
            </w:r>
          </w:p>
        </w:tc>
        <w:tc>
          <w:tcPr>
            <w:tcW w:w="1422" w:type="dxa"/>
          </w:tcPr>
          <w:p w14:paraId="22747513" w14:textId="77777777" w:rsidR="00DD1E2B"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lastRenderedPageBreak/>
              <w:t>Test stat=252.53</w:t>
            </w:r>
          </w:p>
          <w:p w14:paraId="68BC25A7" w14:textId="77777777" w:rsidR="00DD1E2B" w:rsidRDefault="00DD1E2B" w:rsidP="006711D9">
            <w:pPr>
              <w:pStyle w:val="ListParagraph"/>
              <w:ind w:left="0"/>
              <w:jc w:val="center"/>
              <w:rPr>
                <w:rFonts w:ascii="Times New Roman" w:hAnsi="Times New Roman" w:cs="Times New Roman"/>
                <w:b/>
                <w:bCs/>
                <w:color w:val="FF0000"/>
              </w:rPr>
            </w:pPr>
            <w:proofErr w:type="spellStart"/>
            <w:r>
              <w:rPr>
                <w:rFonts w:ascii="Times New Roman" w:hAnsi="Times New Roman" w:cs="Times New Roman"/>
                <w:b/>
                <w:bCs/>
                <w:color w:val="FF0000"/>
              </w:rPr>
              <w:t>Df</w:t>
            </w:r>
            <w:proofErr w:type="spellEnd"/>
            <w:r>
              <w:rPr>
                <w:rFonts w:ascii="Times New Roman" w:hAnsi="Times New Roman" w:cs="Times New Roman"/>
                <w:b/>
                <w:bCs/>
                <w:color w:val="FF0000"/>
              </w:rPr>
              <w:t>=9</w:t>
            </w:r>
          </w:p>
          <w:p w14:paraId="14FD6A03" w14:textId="77777777" w:rsidR="00DD1E2B" w:rsidRPr="00B42AC9" w:rsidRDefault="00DD1E2B" w:rsidP="006711D9">
            <w:pPr>
              <w:pStyle w:val="ListParagraph"/>
              <w:ind w:left="0"/>
              <w:jc w:val="center"/>
              <w:rPr>
                <w:rFonts w:ascii="Times New Roman" w:hAnsi="Times New Roman" w:cs="Times New Roman"/>
                <w:b/>
                <w:bCs/>
                <w:color w:val="FF0000"/>
              </w:rPr>
            </w:pPr>
            <w:r>
              <w:rPr>
                <w:rFonts w:ascii="Times New Roman" w:hAnsi="Times New Roman" w:cs="Times New Roman"/>
                <w:b/>
                <w:bCs/>
                <w:color w:val="FF0000"/>
              </w:rPr>
              <w:t>P value&lt;0.0001</w:t>
            </w:r>
          </w:p>
        </w:tc>
      </w:tr>
    </w:tbl>
    <w:p w14:paraId="786B2057" w14:textId="77777777" w:rsidR="00DD1E2B" w:rsidRDefault="00DD1E2B" w:rsidP="00DD1E2B">
      <w:pPr>
        <w:rPr>
          <w:sz w:val="24"/>
          <w:szCs w:val="24"/>
        </w:rPr>
      </w:pPr>
    </w:p>
    <w:p w14:paraId="52AED02A" w14:textId="77777777" w:rsidR="00DD1E2B" w:rsidRDefault="00DD1E2B" w:rsidP="00DD1E2B">
      <w:pPr>
        <w:pStyle w:val="ListParagraph"/>
        <w:rPr>
          <w:rFonts w:ascii="Times New Roman" w:hAnsi="Times New Roman" w:cs="Times New Roman"/>
          <w:b/>
          <w:bCs/>
        </w:rPr>
      </w:pPr>
    </w:p>
    <w:p w14:paraId="0C6CC2C3" w14:textId="09209851" w:rsidR="00DD1E2B" w:rsidRDefault="00DD1E2B" w:rsidP="00DD1E2B">
      <w:pPr>
        <w:pStyle w:val="ListParagraph"/>
        <w:rPr>
          <w:rFonts w:ascii="Times New Roman" w:hAnsi="Times New Roman" w:cs="Times New Roman"/>
          <w:color w:val="FF0000"/>
        </w:rPr>
      </w:pPr>
      <w:r>
        <w:rPr>
          <w:rFonts w:ascii="Times New Roman" w:hAnsi="Times New Roman" w:cs="Times New Roman"/>
        </w:rPr>
        <w:t>2</w:t>
      </w:r>
      <w:r>
        <w:rPr>
          <w:rFonts w:ascii="Times New Roman" w:hAnsi="Times New Roman" w:cs="Times New Roman"/>
        </w:rPr>
        <w:t xml:space="preserve">b. </w:t>
      </w:r>
      <w:r w:rsidRPr="00DD1E2B">
        <w:rPr>
          <w:rFonts w:ascii="Times New Roman" w:hAnsi="Times New Roman" w:cs="Times New Roman"/>
          <w:color w:val="FF0000"/>
        </w:rPr>
        <w:t>The Table 1 demonstrates statistically significant associations between sexual orientation and all the demographic characteristics (p value being &lt;0.05). Specifically, a higher proportion of individuals identifying as lesbian or gay are male (57.07%), whereas the bisexual group contains a higher percentage of females (69.27%). Regarding race, the White, Non-Hispanic category is predominant across all groups but is least represented among bisexuals (72.56%), suggesting greater racial diversity within this group. Age differences are also notable; younger individuals (18-29 years) are disproportionately represented among those identifying as bisexual (39.27%) and 'Something else' (23.40%), indicating that younger adults are more likely to report diverse sexual orientations. Additionally, lower income levels are more prevalent among bisexual and 'Something else' respondents, pointing to potential socioeconomic challenges in these groups. These findings illustrate significant variability in demographic and economic conditions across different sexual orientation categories, highlighting the need for tailored approaches in health and social programs to address these disparities.</w:t>
      </w:r>
    </w:p>
    <w:p w14:paraId="27AA776B" w14:textId="77777777" w:rsidR="00DD1E2B" w:rsidRDefault="00DD1E2B" w:rsidP="00DD1E2B">
      <w:pPr>
        <w:pStyle w:val="ListParagraph"/>
        <w:rPr>
          <w:rFonts w:ascii="Times New Roman" w:hAnsi="Times New Roman" w:cs="Times New Roman"/>
          <w:color w:val="FF0000"/>
        </w:rPr>
      </w:pPr>
    </w:p>
    <w:p w14:paraId="47E4ED47" w14:textId="77777777" w:rsidR="00DD1E2B" w:rsidRDefault="00DD1E2B" w:rsidP="00DD1E2B">
      <w:pPr>
        <w:pStyle w:val="ListParagraph"/>
        <w:rPr>
          <w:rFonts w:ascii="Times New Roman" w:hAnsi="Times New Roman" w:cs="Times New Roman"/>
        </w:rPr>
      </w:pPr>
    </w:p>
    <w:p w14:paraId="6C6151B1" w14:textId="77777777" w:rsidR="00DD1E2B" w:rsidRPr="005C7A70" w:rsidRDefault="00DD1E2B" w:rsidP="00DD1E2B">
      <w:pPr>
        <w:pStyle w:val="ListParagraph"/>
        <w:rPr>
          <w:rFonts w:ascii="Times New Roman" w:hAnsi="Times New Roman" w:cs="Times New Roman"/>
          <w:b/>
          <w:bCs/>
        </w:rPr>
      </w:pPr>
      <w:r w:rsidRPr="005C7A70">
        <w:rPr>
          <w:rFonts w:ascii="Times New Roman" w:hAnsi="Times New Roman" w:cs="Times New Roman"/>
          <w:b/>
          <w:bCs/>
        </w:rPr>
        <w:t xml:space="preserve">Table </w:t>
      </w:r>
      <w:r>
        <w:rPr>
          <w:rFonts w:ascii="Times New Roman" w:hAnsi="Times New Roman" w:cs="Times New Roman"/>
          <w:b/>
          <w:bCs/>
        </w:rPr>
        <w:t>2</w:t>
      </w:r>
      <w:r w:rsidRPr="005C7A70">
        <w:rPr>
          <w:rFonts w:ascii="Times New Roman" w:hAnsi="Times New Roman" w:cs="Times New Roman"/>
          <w:b/>
          <w:bCs/>
        </w:rPr>
        <w:t xml:space="preserve"> Association Between Poor Mental Health Days and Sexual Orientation</w:t>
      </w:r>
    </w:p>
    <w:p w14:paraId="6C87DBC0" w14:textId="77777777" w:rsidR="00DD1E2B" w:rsidRDefault="00DD1E2B" w:rsidP="00DD1E2B">
      <w:pPr>
        <w:pStyle w:val="ListParagraph"/>
        <w:rPr>
          <w:rFonts w:ascii="Times New Roman" w:hAnsi="Times New Roman" w:cs="Times New Roman"/>
        </w:rPr>
      </w:pPr>
    </w:p>
    <w:tbl>
      <w:tblPr>
        <w:tblStyle w:val="TableGrid"/>
        <w:tblW w:w="7179" w:type="dxa"/>
        <w:tblInd w:w="720" w:type="dxa"/>
        <w:tblLook w:val="04A0" w:firstRow="1" w:lastRow="0" w:firstColumn="1" w:lastColumn="0" w:noHBand="0" w:noVBand="1"/>
      </w:tblPr>
      <w:tblGrid>
        <w:gridCol w:w="3445"/>
        <w:gridCol w:w="2063"/>
        <w:gridCol w:w="1671"/>
      </w:tblGrid>
      <w:tr w:rsidR="00DD1E2B" w14:paraId="5AA64507" w14:textId="77777777" w:rsidTr="006711D9">
        <w:tc>
          <w:tcPr>
            <w:tcW w:w="3445" w:type="dxa"/>
          </w:tcPr>
          <w:p w14:paraId="330636AF" w14:textId="77777777" w:rsidR="00DD1E2B" w:rsidRDefault="00DD1E2B" w:rsidP="006711D9">
            <w:pPr>
              <w:pStyle w:val="ListParagraph"/>
              <w:ind w:left="0"/>
              <w:rPr>
                <w:rFonts w:ascii="Times New Roman" w:hAnsi="Times New Roman" w:cs="Times New Roman"/>
                <w:b/>
                <w:bCs/>
              </w:rPr>
            </w:pPr>
            <w:r>
              <w:rPr>
                <w:rFonts w:ascii="Times New Roman" w:hAnsi="Times New Roman" w:cs="Times New Roman"/>
                <w:b/>
                <w:bCs/>
              </w:rPr>
              <w:t>Characteristic</w:t>
            </w:r>
          </w:p>
        </w:tc>
        <w:tc>
          <w:tcPr>
            <w:tcW w:w="2063" w:type="dxa"/>
          </w:tcPr>
          <w:p w14:paraId="106C9AA3"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Measure of Effect</w:t>
            </w:r>
          </w:p>
          <w:p w14:paraId="3175287F"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(95% CI)</w:t>
            </w:r>
          </w:p>
        </w:tc>
        <w:tc>
          <w:tcPr>
            <w:tcW w:w="1671" w:type="dxa"/>
          </w:tcPr>
          <w:p w14:paraId="769F5C56" w14:textId="77777777" w:rsidR="00DD1E2B" w:rsidRDefault="00DD1E2B" w:rsidP="006711D9">
            <w:pPr>
              <w:pStyle w:val="ListParagraph"/>
              <w:ind w:left="0"/>
              <w:jc w:val="center"/>
              <w:rPr>
                <w:rFonts w:ascii="Times New Roman" w:hAnsi="Times New Roman" w:cs="Times New Roman"/>
                <w:b/>
                <w:bCs/>
              </w:rPr>
            </w:pPr>
            <w:proofErr w:type="spellStart"/>
            <w:r>
              <w:rPr>
                <w:rFonts w:ascii="Times New Roman" w:hAnsi="Times New Roman" w:cs="Times New Roman"/>
                <w:b/>
                <w:bCs/>
              </w:rPr>
              <w:t>Pvalue</w:t>
            </w:r>
            <w:proofErr w:type="spellEnd"/>
          </w:p>
        </w:tc>
      </w:tr>
      <w:tr w:rsidR="00DD1E2B" w14:paraId="2468F765" w14:textId="77777777" w:rsidTr="006711D9">
        <w:tc>
          <w:tcPr>
            <w:tcW w:w="3445" w:type="dxa"/>
          </w:tcPr>
          <w:p w14:paraId="37B30C10" w14:textId="77777777" w:rsidR="00DD1E2B" w:rsidRDefault="00DD1E2B" w:rsidP="006711D9">
            <w:pPr>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Sexual Orientation</w:t>
            </w:r>
          </w:p>
          <w:p w14:paraId="6AE29894"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Straight/not gay(ref)</w:t>
            </w:r>
          </w:p>
          <w:p w14:paraId="12044CA5"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Lesbian/Gay</w:t>
            </w:r>
          </w:p>
          <w:p w14:paraId="49FD188D"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Bisexual</w:t>
            </w:r>
          </w:p>
          <w:p w14:paraId="0DA3C56C"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Something else</w:t>
            </w:r>
          </w:p>
        </w:tc>
        <w:tc>
          <w:tcPr>
            <w:tcW w:w="2063" w:type="dxa"/>
          </w:tcPr>
          <w:p w14:paraId="5ED97ECC" w14:textId="77777777" w:rsidR="00DD1E2B" w:rsidRDefault="00DD1E2B" w:rsidP="006711D9">
            <w:pPr>
              <w:pStyle w:val="ListParagraph"/>
              <w:ind w:left="0"/>
              <w:jc w:val="center"/>
              <w:rPr>
                <w:rFonts w:ascii="Times New Roman" w:hAnsi="Times New Roman" w:cs="Times New Roman"/>
                <w:color w:val="FF0000"/>
              </w:rPr>
            </w:pPr>
          </w:p>
          <w:p w14:paraId="58E24BA6"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w:t>
            </w:r>
          </w:p>
          <w:p w14:paraId="7C7CFC96"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1.14(0.72, 1.56)</w:t>
            </w:r>
          </w:p>
          <w:p w14:paraId="61F30C2A"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2.30(1.93,2.67)</w:t>
            </w:r>
          </w:p>
          <w:p w14:paraId="442682E5" w14:textId="77777777" w:rsidR="00DD1E2B" w:rsidRPr="00C3111F"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2.45(1.88,3.02)</w:t>
            </w:r>
          </w:p>
        </w:tc>
        <w:tc>
          <w:tcPr>
            <w:tcW w:w="1671" w:type="dxa"/>
          </w:tcPr>
          <w:p w14:paraId="14786AA7" w14:textId="77777777" w:rsidR="00DD1E2B" w:rsidRDefault="00DD1E2B" w:rsidP="006711D9">
            <w:pPr>
              <w:pStyle w:val="ListParagraph"/>
              <w:ind w:left="0"/>
              <w:jc w:val="center"/>
              <w:rPr>
                <w:rFonts w:ascii="Times New Roman" w:hAnsi="Times New Roman" w:cs="Times New Roman"/>
                <w:color w:val="FF0000"/>
              </w:rPr>
            </w:pPr>
          </w:p>
          <w:p w14:paraId="6AA04BE0" w14:textId="77777777" w:rsidR="00DD1E2B" w:rsidRDefault="00DD1E2B" w:rsidP="006711D9">
            <w:pPr>
              <w:pStyle w:val="ListParagraph"/>
              <w:ind w:left="0"/>
              <w:jc w:val="center"/>
              <w:rPr>
                <w:rFonts w:ascii="Times New Roman" w:hAnsi="Times New Roman" w:cs="Times New Roman"/>
                <w:color w:val="FF0000"/>
              </w:rPr>
            </w:pPr>
          </w:p>
          <w:p w14:paraId="228BCDF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6868F3F6"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1D641AE8" w14:textId="77777777" w:rsidR="00DD1E2B" w:rsidRPr="005520D8"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tc>
      </w:tr>
      <w:tr w:rsidR="00DD1E2B" w14:paraId="2F6918FC" w14:textId="77777777" w:rsidTr="006711D9">
        <w:tc>
          <w:tcPr>
            <w:tcW w:w="3445" w:type="dxa"/>
          </w:tcPr>
          <w:p w14:paraId="69E7B19C"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Sex</w:t>
            </w:r>
          </w:p>
          <w:p w14:paraId="7895984B"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Male</w:t>
            </w:r>
            <w:r>
              <w:rPr>
                <w:rFonts w:ascii="Times New Roman" w:eastAsiaTheme="minorEastAsia" w:hAnsi="Times New Roman" w:cs="Times New Roman"/>
                <w:color w:val="000000"/>
                <w:shd w:val="clear" w:color="auto" w:fill="FFFFFF"/>
                <w:lang w:eastAsia="ja-JP"/>
              </w:rPr>
              <w:t>(ref)</w:t>
            </w:r>
          </w:p>
          <w:p w14:paraId="1E00614C"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Female</w:t>
            </w:r>
          </w:p>
        </w:tc>
        <w:tc>
          <w:tcPr>
            <w:tcW w:w="2063" w:type="dxa"/>
          </w:tcPr>
          <w:p w14:paraId="0FA15164" w14:textId="77777777" w:rsidR="00DD1E2B" w:rsidRDefault="00DD1E2B" w:rsidP="006711D9">
            <w:pPr>
              <w:pStyle w:val="ListParagraph"/>
              <w:ind w:left="0"/>
              <w:jc w:val="center"/>
              <w:rPr>
                <w:rFonts w:ascii="Times New Roman" w:hAnsi="Times New Roman" w:cs="Times New Roman"/>
                <w:color w:val="FF0000"/>
              </w:rPr>
            </w:pPr>
          </w:p>
          <w:p w14:paraId="3ABC2652"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w:t>
            </w:r>
          </w:p>
          <w:p w14:paraId="5F16EC15" w14:textId="77777777" w:rsidR="00DD1E2B" w:rsidRPr="005520D8"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1.06(0.93,1.18)</w:t>
            </w:r>
          </w:p>
        </w:tc>
        <w:tc>
          <w:tcPr>
            <w:tcW w:w="1671" w:type="dxa"/>
          </w:tcPr>
          <w:p w14:paraId="0D6BC8BC" w14:textId="77777777" w:rsidR="00DD1E2B" w:rsidRDefault="00DD1E2B" w:rsidP="006711D9">
            <w:pPr>
              <w:pStyle w:val="ListParagraph"/>
              <w:ind w:left="0"/>
              <w:jc w:val="center"/>
              <w:rPr>
                <w:rFonts w:ascii="Times New Roman" w:hAnsi="Times New Roman" w:cs="Times New Roman"/>
                <w:color w:val="FF0000"/>
              </w:rPr>
            </w:pPr>
          </w:p>
          <w:p w14:paraId="7B00855F"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 xml:space="preserve">      </w:t>
            </w:r>
          </w:p>
          <w:p w14:paraId="5E098CBD" w14:textId="77777777" w:rsidR="00DD1E2B" w:rsidRPr="005520D8"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 xml:space="preserve">        &lt;0.0001</w:t>
            </w:r>
          </w:p>
        </w:tc>
      </w:tr>
      <w:tr w:rsidR="00DD1E2B" w14:paraId="766DAFFA" w14:textId="77777777" w:rsidTr="006711D9">
        <w:tc>
          <w:tcPr>
            <w:tcW w:w="3445" w:type="dxa"/>
          </w:tcPr>
          <w:p w14:paraId="6DF04BB8"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Race</w:t>
            </w:r>
          </w:p>
          <w:p w14:paraId="3695B952"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White,</w:t>
            </w:r>
            <w:r>
              <w:rPr>
                <w:rFonts w:ascii="Times New Roman" w:hAnsi="Times New Roman" w:cs="Times New Roman"/>
                <w:shd w:val="clear" w:color="auto" w:fill="FFFFFF"/>
              </w:rPr>
              <w:t xml:space="preserve"> </w:t>
            </w:r>
            <w:proofErr w:type="gramStart"/>
            <w:r w:rsidRPr="00E724C8">
              <w:rPr>
                <w:rFonts w:ascii="Times New Roman" w:hAnsi="Times New Roman" w:cs="Times New Roman"/>
                <w:shd w:val="clear" w:color="auto" w:fill="FFFFFF"/>
              </w:rPr>
              <w:t>Non-Hispanic</w:t>
            </w:r>
            <w:proofErr w:type="gramEnd"/>
            <w:r>
              <w:rPr>
                <w:rFonts w:ascii="Times New Roman" w:hAnsi="Times New Roman" w:cs="Times New Roman"/>
                <w:shd w:val="clear" w:color="auto" w:fill="FFFFFF"/>
              </w:rPr>
              <w:t>(ref)</w:t>
            </w:r>
            <w:r w:rsidRPr="00E724C8">
              <w:rPr>
                <w:rFonts w:ascii="Times New Roman" w:hAnsi="Times New Roman" w:cs="Times New Roman"/>
                <w:shd w:val="clear" w:color="auto" w:fill="FFFFFF"/>
              </w:rPr>
              <w:t xml:space="preserve"> </w:t>
            </w:r>
          </w:p>
          <w:p w14:paraId="28F352C9"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Black,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19BBB440"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Asian,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50FEBCD0"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American Indian/Alaskan Native, Non-Hispanic </w:t>
            </w:r>
          </w:p>
          <w:p w14:paraId="579E4EEE"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Hispanic </w:t>
            </w:r>
          </w:p>
          <w:p w14:paraId="6F46D25B" w14:textId="77777777" w:rsidR="00DD1E2B" w:rsidRPr="00E724C8" w:rsidRDefault="00DD1E2B" w:rsidP="006711D9">
            <w:pPr>
              <w:pStyle w:val="ListParagraph"/>
              <w:ind w:left="0"/>
              <w:jc w:val="right"/>
              <w:rPr>
                <w:rFonts w:ascii="Times New Roman" w:hAnsi="Times New Roman" w:cs="Times New Roman"/>
                <w:b/>
                <w:bCs/>
              </w:rPr>
            </w:pPr>
            <w:proofErr w:type="gramStart"/>
            <w:r w:rsidRPr="00E724C8">
              <w:rPr>
                <w:rFonts w:ascii="Times New Roman" w:hAnsi="Times New Roman" w:cs="Times New Roman"/>
                <w:shd w:val="clear" w:color="auto" w:fill="FFFFFF"/>
              </w:rPr>
              <w:t>Other</w:t>
            </w:r>
            <w:proofErr w:type="gramEnd"/>
            <w:r w:rsidRPr="00E724C8">
              <w:rPr>
                <w:rFonts w:ascii="Times New Roman" w:hAnsi="Times New Roman" w:cs="Times New Roman"/>
                <w:shd w:val="clear" w:color="auto" w:fill="FFFFFF"/>
              </w:rPr>
              <w:t xml:space="preserve"> race, Non-Hispanic</w:t>
            </w:r>
          </w:p>
        </w:tc>
        <w:tc>
          <w:tcPr>
            <w:tcW w:w="2063" w:type="dxa"/>
          </w:tcPr>
          <w:p w14:paraId="0B00DB5B" w14:textId="77777777" w:rsidR="00DD1E2B" w:rsidRDefault="00DD1E2B" w:rsidP="006711D9">
            <w:pPr>
              <w:pStyle w:val="ListParagraph"/>
              <w:ind w:left="0"/>
              <w:jc w:val="center"/>
              <w:rPr>
                <w:rFonts w:ascii="Times New Roman" w:hAnsi="Times New Roman" w:cs="Times New Roman"/>
                <w:color w:val="FF0000"/>
              </w:rPr>
            </w:pPr>
          </w:p>
          <w:p w14:paraId="3AEBF3E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w:t>
            </w:r>
          </w:p>
          <w:p w14:paraId="08F9719D"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-0.36(-0.</w:t>
            </w:r>
            <w:proofErr w:type="gramStart"/>
            <w:r>
              <w:rPr>
                <w:rFonts w:ascii="Times New Roman" w:hAnsi="Times New Roman" w:cs="Times New Roman"/>
                <w:color w:val="FF0000"/>
              </w:rPr>
              <w:t>58,-</w:t>
            </w:r>
            <w:proofErr w:type="gramEnd"/>
            <w:r>
              <w:rPr>
                <w:rFonts w:ascii="Times New Roman" w:hAnsi="Times New Roman" w:cs="Times New Roman"/>
                <w:color w:val="FF0000"/>
              </w:rPr>
              <w:t>0.14)</w:t>
            </w:r>
          </w:p>
          <w:p w14:paraId="64885572"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-1.30(-1.</w:t>
            </w:r>
            <w:proofErr w:type="gramStart"/>
            <w:r>
              <w:rPr>
                <w:rFonts w:ascii="Times New Roman" w:hAnsi="Times New Roman" w:cs="Times New Roman"/>
                <w:color w:val="FF0000"/>
              </w:rPr>
              <w:t>72,-</w:t>
            </w:r>
            <w:proofErr w:type="gramEnd"/>
            <w:r>
              <w:rPr>
                <w:rFonts w:ascii="Times New Roman" w:hAnsi="Times New Roman" w:cs="Times New Roman"/>
                <w:color w:val="FF0000"/>
              </w:rPr>
              <w:t>0.87)</w:t>
            </w:r>
          </w:p>
          <w:p w14:paraId="5D42E63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1.25(0.76,1.75)</w:t>
            </w:r>
          </w:p>
          <w:p w14:paraId="6A865964" w14:textId="77777777" w:rsidR="00DD1E2B" w:rsidRDefault="00DD1E2B" w:rsidP="006711D9">
            <w:pPr>
              <w:pStyle w:val="ListParagraph"/>
              <w:ind w:left="0"/>
              <w:jc w:val="center"/>
              <w:rPr>
                <w:rFonts w:ascii="Times New Roman" w:hAnsi="Times New Roman" w:cs="Times New Roman"/>
                <w:color w:val="FF0000"/>
              </w:rPr>
            </w:pPr>
          </w:p>
          <w:p w14:paraId="3F203EE0"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-0.46(-0.</w:t>
            </w:r>
            <w:proofErr w:type="gramStart"/>
            <w:r>
              <w:rPr>
                <w:rFonts w:ascii="Times New Roman" w:hAnsi="Times New Roman" w:cs="Times New Roman"/>
                <w:color w:val="FF0000"/>
              </w:rPr>
              <w:t>74,-</w:t>
            </w:r>
            <w:proofErr w:type="gramEnd"/>
            <w:r>
              <w:rPr>
                <w:rFonts w:ascii="Times New Roman" w:hAnsi="Times New Roman" w:cs="Times New Roman"/>
                <w:color w:val="FF0000"/>
              </w:rPr>
              <w:t>0.18)</w:t>
            </w:r>
          </w:p>
          <w:p w14:paraId="5318E048" w14:textId="77777777" w:rsidR="00DD1E2B" w:rsidRPr="005520D8"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0.74(0.42,1.05)</w:t>
            </w:r>
          </w:p>
        </w:tc>
        <w:tc>
          <w:tcPr>
            <w:tcW w:w="1671" w:type="dxa"/>
          </w:tcPr>
          <w:p w14:paraId="7C60F9E0" w14:textId="77777777" w:rsidR="00DD1E2B" w:rsidRDefault="00DD1E2B" w:rsidP="006711D9">
            <w:pPr>
              <w:pStyle w:val="ListParagraph"/>
              <w:ind w:left="0"/>
              <w:jc w:val="center"/>
              <w:rPr>
                <w:rFonts w:ascii="Times New Roman" w:hAnsi="Times New Roman" w:cs="Times New Roman"/>
                <w:color w:val="FF0000"/>
              </w:rPr>
            </w:pPr>
          </w:p>
          <w:p w14:paraId="2F5F10C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w:t>
            </w:r>
          </w:p>
          <w:p w14:paraId="6D131BE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11231C1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0AF9021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0DD2B3A8" w14:textId="77777777" w:rsidR="00DD1E2B" w:rsidRDefault="00DD1E2B" w:rsidP="006711D9">
            <w:pPr>
              <w:pStyle w:val="ListParagraph"/>
              <w:ind w:left="0"/>
              <w:jc w:val="center"/>
              <w:rPr>
                <w:rFonts w:ascii="Times New Roman" w:hAnsi="Times New Roman" w:cs="Times New Roman"/>
                <w:color w:val="FF0000"/>
              </w:rPr>
            </w:pPr>
          </w:p>
          <w:p w14:paraId="6742F272"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0E5BE505" w14:textId="77777777" w:rsidR="00DD1E2B" w:rsidRPr="005520D8"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tc>
      </w:tr>
      <w:tr w:rsidR="00DD1E2B" w14:paraId="38FEEBC5" w14:textId="77777777" w:rsidTr="006711D9">
        <w:tc>
          <w:tcPr>
            <w:tcW w:w="3445" w:type="dxa"/>
          </w:tcPr>
          <w:p w14:paraId="69050EBE"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Age</w:t>
            </w:r>
          </w:p>
          <w:p w14:paraId="021371DC"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18-29</w:t>
            </w:r>
            <w:r>
              <w:rPr>
                <w:rFonts w:ascii="Times New Roman" w:eastAsiaTheme="minorEastAsia" w:hAnsi="Times New Roman" w:cs="Times New Roman"/>
                <w:color w:val="000000"/>
                <w:shd w:val="clear" w:color="auto" w:fill="FFFFFF"/>
                <w:lang w:eastAsia="ja-JP"/>
              </w:rPr>
              <w:t>(ref)</w:t>
            </w:r>
          </w:p>
          <w:p w14:paraId="3F03A870"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30-39</w:t>
            </w:r>
          </w:p>
          <w:p w14:paraId="0A61AE47"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40-59</w:t>
            </w:r>
          </w:p>
          <w:p w14:paraId="60679F40"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60 and older</w:t>
            </w:r>
          </w:p>
        </w:tc>
        <w:tc>
          <w:tcPr>
            <w:tcW w:w="2063" w:type="dxa"/>
          </w:tcPr>
          <w:p w14:paraId="025542B4" w14:textId="77777777" w:rsidR="00DD1E2B" w:rsidRDefault="00DD1E2B" w:rsidP="006711D9">
            <w:pPr>
              <w:pStyle w:val="ListParagraph"/>
              <w:ind w:left="0"/>
              <w:jc w:val="center"/>
              <w:rPr>
                <w:rFonts w:ascii="Times New Roman" w:hAnsi="Times New Roman" w:cs="Times New Roman"/>
                <w:color w:val="FF0000"/>
              </w:rPr>
            </w:pPr>
          </w:p>
          <w:p w14:paraId="1BECAED0"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w:t>
            </w:r>
          </w:p>
          <w:p w14:paraId="61FB169D"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-1.03(-1.</w:t>
            </w:r>
            <w:proofErr w:type="gramStart"/>
            <w:r>
              <w:rPr>
                <w:rFonts w:ascii="Times New Roman" w:hAnsi="Times New Roman" w:cs="Times New Roman"/>
                <w:color w:val="FF0000"/>
              </w:rPr>
              <w:t>28,-</w:t>
            </w:r>
            <w:proofErr w:type="gramEnd"/>
            <w:r>
              <w:rPr>
                <w:rFonts w:ascii="Times New Roman" w:hAnsi="Times New Roman" w:cs="Times New Roman"/>
                <w:color w:val="FF0000"/>
              </w:rPr>
              <w:t>0.77)</w:t>
            </w:r>
          </w:p>
          <w:p w14:paraId="789F6697"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-1.18(-1.</w:t>
            </w:r>
            <w:proofErr w:type="gramStart"/>
            <w:r>
              <w:rPr>
                <w:rFonts w:ascii="Times New Roman" w:hAnsi="Times New Roman" w:cs="Times New Roman"/>
                <w:color w:val="FF0000"/>
              </w:rPr>
              <w:t>40,-</w:t>
            </w:r>
            <w:proofErr w:type="gramEnd"/>
            <w:r>
              <w:rPr>
                <w:rFonts w:ascii="Times New Roman" w:hAnsi="Times New Roman" w:cs="Times New Roman"/>
                <w:color w:val="FF0000"/>
              </w:rPr>
              <w:t>0.96)</w:t>
            </w:r>
          </w:p>
          <w:p w14:paraId="162F9BBB" w14:textId="77777777" w:rsidR="00DD1E2B" w:rsidRPr="00A36A54"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-3.59(-3.</w:t>
            </w:r>
            <w:proofErr w:type="gramStart"/>
            <w:r>
              <w:rPr>
                <w:rFonts w:ascii="Times New Roman" w:hAnsi="Times New Roman" w:cs="Times New Roman"/>
                <w:color w:val="FF0000"/>
              </w:rPr>
              <w:t>81,-</w:t>
            </w:r>
            <w:proofErr w:type="gramEnd"/>
            <w:r>
              <w:rPr>
                <w:rFonts w:ascii="Times New Roman" w:hAnsi="Times New Roman" w:cs="Times New Roman"/>
                <w:color w:val="FF0000"/>
              </w:rPr>
              <w:t>3.37)</w:t>
            </w:r>
          </w:p>
        </w:tc>
        <w:tc>
          <w:tcPr>
            <w:tcW w:w="1671" w:type="dxa"/>
          </w:tcPr>
          <w:p w14:paraId="3B760590" w14:textId="77777777" w:rsidR="00DD1E2B" w:rsidRDefault="00DD1E2B" w:rsidP="006711D9">
            <w:pPr>
              <w:pStyle w:val="ListParagraph"/>
              <w:ind w:left="0"/>
              <w:jc w:val="center"/>
              <w:rPr>
                <w:rFonts w:ascii="Times New Roman" w:hAnsi="Times New Roman" w:cs="Times New Roman"/>
                <w:color w:val="FF0000"/>
              </w:rPr>
            </w:pPr>
          </w:p>
          <w:p w14:paraId="39C03ABB" w14:textId="77777777" w:rsidR="00DD1E2B" w:rsidRDefault="00DD1E2B" w:rsidP="006711D9">
            <w:pPr>
              <w:pStyle w:val="ListParagraph"/>
              <w:ind w:left="0"/>
              <w:jc w:val="center"/>
              <w:rPr>
                <w:rFonts w:ascii="Times New Roman" w:hAnsi="Times New Roman" w:cs="Times New Roman"/>
                <w:color w:val="FF0000"/>
              </w:rPr>
            </w:pPr>
          </w:p>
          <w:p w14:paraId="1E99F479"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134485F3"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46D37366" w14:textId="77777777" w:rsidR="00DD1E2B" w:rsidRPr="00A36A54"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tc>
      </w:tr>
      <w:tr w:rsidR="00DD1E2B" w14:paraId="1C3149EB" w14:textId="77777777" w:rsidTr="006711D9">
        <w:tc>
          <w:tcPr>
            <w:tcW w:w="3445" w:type="dxa"/>
          </w:tcPr>
          <w:p w14:paraId="26A7A4A2"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Income Category</w:t>
            </w:r>
          </w:p>
          <w:p w14:paraId="086399F2"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Less than $50,000</w:t>
            </w:r>
            <w:r>
              <w:rPr>
                <w:rFonts w:ascii="Times New Roman" w:eastAsiaTheme="minorEastAsia" w:hAnsi="Times New Roman" w:cs="Times New Roman"/>
                <w:color w:val="000000"/>
                <w:shd w:val="clear" w:color="auto" w:fill="FFFFFF"/>
                <w:lang w:eastAsia="ja-JP"/>
              </w:rPr>
              <w:t>(ref)</w:t>
            </w:r>
          </w:p>
          <w:p w14:paraId="70158A24"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$50,000 or more</w:t>
            </w:r>
          </w:p>
        </w:tc>
        <w:tc>
          <w:tcPr>
            <w:tcW w:w="2063" w:type="dxa"/>
          </w:tcPr>
          <w:p w14:paraId="05616DE2" w14:textId="77777777" w:rsidR="00DD1E2B" w:rsidRDefault="00DD1E2B" w:rsidP="006711D9">
            <w:pPr>
              <w:pStyle w:val="ListParagraph"/>
              <w:ind w:left="0"/>
              <w:jc w:val="center"/>
              <w:rPr>
                <w:rFonts w:ascii="Times New Roman" w:hAnsi="Times New Roman" w:cs="Times New Roman"/>
                <w:color w:val="FF0000"/>
              </w:rPr>
            </w:pPr>
          </w:p>
          <w:p w14:paraId="05C132A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w:t>
            </w:r>
          </w:p>
          <w:p w14:paraId="5FC1B378" w14:textId="77777777" w:rsidR="00DD1E2B" w:rsidRPr="00364731"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-2.78(-2.</w:t>
            </w:r>
            <w:proofErr w:type="gramStart"/>
            <w:r>
              <w:rPr>
                <w:rFonts w:ascii="Times New Roman" w:hAnsi="Times New Roman" w:cs="Times New Roman"/>
                <w:color w:val="FF0000"/>
              </w:rPr>
              <w:t>91,-</w:t>
            </w:r>
            <w:proofErr w:type="gramEnd"/>
            <w:r>
              <w:rPr>
                <w:rFonts w:ascii="Times New Roman" w:hAnsi="Times New Roman" w:cs="Times New Roman"/>
                <w:color w:val="FF0000"/>
              </w:rPr>
              <w:t>2.65)</w:t>
            </w:r>
          </w:p>
        </w:tc>
        <w:tc>
          <w:tcPr>
            <w:tcW w:w="1671" w:type="dxa"/>
          </w:tcPr>
          <w:p w14:paraId="250EEB45" w14:textId="77777777" w:rsidR="00DD1E2B" w:rsidRDefault="00DD1E2B" w:rsidP="006711D9">
            <w:pPr>
              <w:pStyle w:val="ListParagraph"/>
              <w:ind w:left="0"/>
              <w:jc w:val="center"/>
              <w:rPr>
                <w:rFonts w:ascii="Times New Roman" w:hAnsi="Times New Roman" w:cs="Times New Roman"/>
                <w:color w:val="FF0000"/>
              </w:rPr>
            </w:pPr>
          </w:p>
          <w:p w14:paraId="48648664" w14:textId="77777777" w:rsidR="00DD1E2B" w:rsidRDefault="00DD1E2B" w:rsidP="006711D9">
            <w:pPr>
              <w:pStyle w:val="ListParagraph"/>
              <w:ind w:left="0"/>
              <w:jc w:val="center"/>
              <w:rPr>
                <w:rFonts w:ascii="Times New Roman" w:hAnsi="Times New Roman" w:cs="Times New Roman"/>
                <w:color w:val="FF0000"/>
              </w:rPr>
            </w:pPr>
          </w:p>
          <w:p w14:paraId="53847960" w14:textId="77777777" w:rsidR="00DD1E2B" w:rsidRPr="00364731"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tc>
      </w:tr>
      <w:tr w:rsidR="00DD1E2B" w14:paraId="11D9F94A" w14:textId="77777777" w:rsidTr="006711D9">
        <w:tc>
          <w:tcPr>
            <w:tcW w:w="3445" w:type="dxa"/>
          </w:tcPr>
          <w:p w14:paraId="29ED8162"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BMI Category</w:t>
            </w:r>
          </w:p>
          <w:p w14:paraId="17894B3F"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Underweight</w:t>
            </w:r>
          </w:p>
          <w:p w14:paraId="09185DAC"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Normal weight</w:t>
            </w:r>
            <w:r>
              <w:rPr>
                <w:rFonts w:ascii="Times New Roman" w:hAnsi="Times New Roman" w:cs="Times New Roman"/>
              </w:rPr>
              <w:t>(ref)</w:t>
            </w:r>
          </w:p>
          <w:p w14:paraId="06CE424A"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Overweight</w:t>
            </w:r>
          </w:p>
          <w:p w14:paraId="31D1CA34"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hAnsi="Times New Roman" w:cs="Times New Roman"/>
              </w:rPr>
              <w:lastRenderedPageBreak/>
              <w:t>Obese</w:t>
            </w:r>
          </w:p>
        </w:tc>
        <w:tc>
          <w:tcPr>
            <w:tcW w:w="2063" w:type="dxa"/>
          </w:tcPr>
          <w:p w14:paraId="58470501" w14:textId="77777777" w:rsidR="00DD1E2B" w:rsidRDefault="00DD1E2B" w:rsidP="006711D9">
            <w:pPr>
              <w:pStyle w:val="ListParagraph"/>
              <w:ind w:left="0"/>
              <w:jc w:val="center"/>
              <w:rPr>
                <w:rFonts w:ascii="Times New Roman" w:hAnsi="Times New Roman" w:cs="Times New Roman"/>
                <w:color w:val="FF0000"/>
              </w:rPr>
            </w:pPr>
          </w:p>
          <w:p w14:paraId="3797E89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1.13(0.65,1.62)</w:t>
            </w:r>
          </w:p>
          <w:p w14:paraId="59C26136"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w:t>
            </w:r>
          </w:p>
          <w:p w14:paraId="11184098"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0.16(-0.004,0.32)</w:t>
            </w:r>
          </w:p>
          <w:p w14:paraId="6A72B0E0" w14:textId="77777777" w:rsidR="00DD1E2B" w:rsidRPr="00364731"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lastRenderedPageBreak/>
              <w:t>1.02(0.86,1.18)</w:t>
            </w:r>
          </w:p>
        </w:tc>
        <w:tc>
          <w:tcPr>
            <w:tcW w:w="1671" w:type="dxa"/>
          </w:tcPr>
          <w:p w14:paraId="4CF88147" w14:textId="77777777" w:rsidR="00DD1E2B" w:rsidRDefault="00DD1E2B" w:rsidP="006711D9">
            <w:pPr>
              <w:pStyle w:val="ListParagraph"/>
              <w:ind w:left="0"/>
              <w:jc w:val="center"/>
              <w:rPr>
                <w:rFonts w:ascii="Times New Roman" w:hAnsi="Times New Roman" w:cs="Times New Roman"/>
                <w:color w:val="FF0000"/>
              </w:rPr>
            </w:pPr>
          </w:p>
          <w:p w14:paraId="74845CF4"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14EEE684" w14:textId="77777777" w:rsidR="00DD1E2B" w:rsidRDefault="00DD1E2B" w:rsidP="006711D9">
            <w:pPr>
              <w:pStyle w:val="ListParagraph"/>
              <w:ind w:left="0"/>
              <w:jc w:val="center"/>
              <w:rPr>
                <w:rFonts w:ascii="Times New Roman" w:hAnsi="Times New Roman" w:cs="Times New Roman"/>
                <w:color w:val="FF0000"/>
              </w:rPr>
            </w:pPr>
          </w:p>
          <w:p w14:paraId="2C0E22C2"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355826EC" w14:textId="77777777" w:rsidR="00DD1E2B" w:rsidRPr="00364731"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lastRenderedPageBreak/>
              <w:t xml:space="preserve">   &lt;0.0001</w:t>
            </w:r>
          </w:p>
        </w:tc>
      </w:tr>
      <w:tr w:rsidR="00DD1E2B" w14:paraId="77166B44" w14:textId="77777777" w:rsidTr="006711D9">
        <w:tc>
          <w:tcPr>
            <w:tcW w:w="3445" w:type="dxa"/>
          </w:tcPr>
          <w:p w14:paraId="723D3F48" w14:textId="77777777" w:rsidR="00DD1E2B" w:rsidRPr="00E724C8" w:rsidRDefault="00DD1E2B" w:rsidP="006711D9">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lastRenderedPageBreak/>
              <w:t>Does the participant have a health plan?</w:t>
            </w:r>
          </w:p>
          <w:p w14:paraId="32B19E39" w14:textId="77777777" w:rsidR="00DD1E2B" w:rsidRPr="00E724C8" w:rsidRDefault="00DD1E2B" w:rsidP="006711D9">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Yes</w:t>
            </w:r>
          </w:p>
          <w:p w14:paraId="630FCE4A"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No</w:t>
            </w:r>
            <w:r>
              <w:rPr>
                <w:rFonts w:ascii="Times New Roman" w:eastAsiaTheme="minorEastAsia" w:hAnsi="Times New Roman" w:cs="Times New Roman"/>
                <w:color w:val="000000"/>
                <w:shd w:val="clear" w:color="auto" w:fill="FFFFFF"/>
                <w:lang w:eastAsia="ja-JP"/>
              </w:rPr>
              <w:t>(ref)</w:t>
            </w:r>
          </w:p>
        </w:tc>
        <w:tc>
          <w:tcPr>
            <w:tcW w:w="2063" w:type="dxa"/>
          </w:tcPr>
          <w:p w14:paraId="7069E810" w14:textId="77777777" w:rsidR="00DD1E2B" w:rsidRDefault="00DD1E2B" w:rsidP="006711D9">
            <w:pPr>
              <w:pStyle w:val="ListParagraph"/>
              <w:ind w:left="0"/>
              <w:jc w:val="center"/>
              <w:rPr>
                <w:rFonts w:ascii="Times New Roman" w:hAnsi="Times New Roman" w:cs="Times New Roman"/>
                <w:color w:val="FF0000"/>
              </w:rPr>
            </w:pPr>
          </w:p>
          <w:p w14:paraId="29F89F55" w14:textId="77777777" w:rsidR="00DD1E2B" w:rsidRDefault="00DD1E2B" w:rsidP="006711D9">
            <w:pPr>
              <w:pStyle w:val="ListParagraph"/>
              <w:ind w:left="0"/>
              <w:jc w:val="center"/>
              <w:rPr>
                <w:rFonts w:ascii="Times New Roman" w:hAnsi="Times New Roman" w:cs="Times New Roman"/>
                <w:color w:val="FF0000"/>
              </w:rPr>
            </w:pPr>
          </w:p>
          <w:p w14:paraId="42053A8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-0.53(-0.</w:t>
            </w:r>
            <w:proofErr w:type="gramStart"/>
            <w:r>
              <w:rPr>
                <w:rFonts w:ascii="Times New Roman" w:hAnsi="Times New Roman" w:cs="Times New Roman"/>
                <w:color w:val="FF0000"/>
              </w:rPr>
              <w:t>77,-</w:t>
            </w:r>
            <w:proofErr w:type="gramEnd"/>
            <w:r>
              <w:rPr>
                <w:rFonts w:ascii="Times New Roman" w:hAnsi="Times New Roman" w:cs="Times New Roman"/>
                <w:color w:val="FF0000"/>
              </w:rPr>
              <w:t>0.29)</w:t>
            </w:r>
          </w:p>
          <w:p w14:paraId="5DA3EF50" w14:textId="77777777" w:rsidR="00DD1E2B" w:rsidRPr="00364731"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w:t>
            </w:r>
          </w:p>
        </w:tc>
        <w:tc>
          <w:tcPr>
            <w:tcW w:w="1671" w:type="dxa"/>
          </w:tcPr>
          <w:p w14:paraId="7520C3D3" w14:textId="77777777" w:rsidR="00DD1E2B" w:rsidRDefault="00DD1E2B" w:rsidP="006711D9">
            <w:pPr>
              <w:pStyle w:val="ListParagraph"/>
              <w:ind w:left="0"/>
              <w:jc w:val="center"/>
              <w:rPr>
                <w:rFonts w:ascii="Times New Roman" w:hAnsi="Times New Roman" w:cs="Times New Roman"/>
                <w:color w:val="FF0000"/>
              </w:rPr>
            </w:pPr>
          </w:p>
          <w:p w14:paraId="050567D9" w14:textId="77777777" w:rsidR="00DD1E2B" w:rsidRDefault="00DD1E2B" w:rsidP="006711D9">
            <w:pPr>
              <w:pStyle w:val="ListParagraph"/>
              <w:ind w:left="0"/>
              <w:jc w:val="center"/>
              <w:rPr>
                <w:rFonts w:ascii="Times New Roman" w:hAnsi="Times New Roman" w:cs="Times New Roman"/>
                <w:color w:val="FF0000"/>
              </w:rPr>
            </w:pPr>
          </w:p>
          <w:p w14:paraId="3B6D9C6A" w14:textId="77777777" w:rsidR="00DD1E2B" w:rsidRPr="00364731"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tc>
      </w:tr>
      <w:tr w:rsidR="00DD1E2B" w14:paraId="57416590" w14:textId="77777777" w:rsidTr="006711D9">
        <w:tc>
          <w:tcPr>
            <w:tcW w:w="3445" w:type="dxa"/>
          </w:tcPr>
          <w:p w14:paraId="321E0AF6"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Smoking Status</w:t>
            </w:r>
          </w:p>
          <w:p w14:paraId="45975190"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smokes every day </w:t>
            </w:r>
          </w:p>
          <w:p w14:paraId="5920E51E"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smokes some days </w:t>
            </w:r>
          </w:p>
          <w:p w14:paraId="5E0287A3"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Former smoker </w:t>
            </w:r>
          </w:p>
          <w:p w14:paraId="221A6CF5"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hAnsi="Times New Roman" w:cs="Times New Roman"/>
                <w:shd w:val="clear" w:color="auto" w:fill="FFFFFF"/>
              </w:rPr>
              <w:t>Never smoked</w:t>
            </w:r>
            <w:r>
              <w:rPr>
                <w:rFonts w:ascii="Times New Roman" w:hAnsi="Times New Roman" w:cs="Times New Roman"/>
                <w:shd w:val="clear" w:color="auto" w:fill="FFFFFF"/>
              </w:rPr>
              <w:t>(ref)</w:t>
            </w:r>
          </w:p>
        </w:tc>
        <w:tc>
          <w:tcPr>
            <w:tcW w:w="2063" w:type="dxa"/>
          </w:tcPr>
          <w:p w14:paraId="6AD2A654" w14:textId="77777777" w:rsidR="00DD1E2B" w:rsidRDefault="00DD1E2B" w:rsidP="006711D9">
            <w:pPr>
              <w:pStyle w:val="ListParagraph"/>
              <w:ind w:left="0"/>
              <w:jc w:val="center"/>
              <w:rPr>
                <w:rFonts w:ascii="Times New Roman" w:hAnsi="Times New Roman" w:cs="Times New Roman"/>
                <w:color w:val="FF0000"/>
              </w:rPr>
            </w:pPr>
          </w:p>
          <w:p w14:paraId="2E43CE9E"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4.09(3.90,4.29)</w:t>
            </w:r>
          </w:p>
          <w:p w14:paraId="7A5A3EAA"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3.07(2.78,3.36)</w:t>
            </w:r>
          </w:p>
          <w:p w14:paraId="7322F398"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1.12(0.98,1.27)</w:t>
            </w:r>
          </w:p>
          <w:p w14:paraId="1EE80788"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w:t>
            </w:r>
          </w:p>
          <w:p w14:paraId="4675A2E1" w14:textId="77777777" w:rsidR="00DD1E2B" w:rsidRPr="00364731" w:rsidRDefault="00DD1E2B" w:rsidP="006711D9">
            <w:pPr>
              <w:pStyle w:val="ListParagraph"/>
              <w:ind w:left="0"/>
              <w:jc w:val="center"/>
              <w:rPr>
                <w:rFonts w:ascii="Times New Roman" w:hAnsi="Times New Roman" w:cs="Times New Roman"/>
                <w:color w:val="FF0000"/>
              </w:rPr>
            </w:pPr>
          </w:p>
        </w:tc>
        <w:tc>
          <w:tcPr>
            <w:tcW w:w="1671" w:type="dxa"/>
          </w:tcPr>
          <w:p w14:paraId="29F66D9A" w14:textId="77777777" w:rsidR="00DD1E2B" w:rsidRDefault="00DD1E2B" w:rsidP="006711D9">
            <w:pPr>
              <w:pStyle w:val="ListParagraph"/>
              <w:ind w:left="0"/>
              <w:jc w:val="center"/>
              <w:rPr>
                <w:rFonts w:ascii="Times New Roman" w:hAnsi="Times New Roman" w:cs="Times New Roman"/>
                <w:color w:val="FF0000"/>
              </w:rPr>
            </w:pPr>
          </w:p>
          <w:p w14:paraId="6DD77AF1"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7E94731F"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p w14:paraId="20116AF8" w14:textId="77777777" w:rsidR="00DD1E2B" w:rsidRPr="00364731"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tc>
      </w:tr>
    </w:tbl>
    <w:p w14:paraId="36C1E43C" w14:textId="77777777" w:rsidR="00DD1E2B" w:rsidRPr="00DD1E2B" w:rsidRDefault="00DD1E2B" w:rsidP="00DD1E2B">
      <w:pPr>
        <w:pStyle w:val="ListParagraph"/>
        <w:rPr>
          <w:rFonts w:ascii="Times New Roman" w:hAnsi="Times New Roman" w:cs="Times New Roman"/>
        </w:rPr>
      </w:pPr>
    </w:p>
    <w:p w14:paraId="6BE0E847" w14:textId="77777777" w:rsidR="00DD1E2B" w:rsidRDefault="00DD1E2B" w:rsidP="00DD1E2B">
      <w:pPr>
        <w:pStyle w:val="ListParagraph"/>
        <w:rPr>
          <w:rFonts w:ascii="Times New Roman" w:hAnsi="Times New Roman" w:cs="Times New Roman"/>
          <w:color w:val="FF0000"/>
        </w:rPr>
      </w:pPr>
      <w:r>
        <w:rPr>
          <w:sz w:val="24"/>
          <w:szCs w:val="24"/>
        </w:rPr>
        <w:t xml:space="preserve">3b </w:t>
      </w:r>
      <w:proofErr w:type="gramStart"/>
      <w:r w:rsidRPr="00B3326E">
        <w:rPr>
          <w:rFonts w:ascii="Times New Roman" w:hAnsi="Times New Roman" w:cs="Times New Roman"/>
          <w:color w:val="FF0000"/>
        </w:rPr>
        <w:t>The</w:t>
      </w:r>
      <w:proofErr w:type="gramEnd"/>
      <w:r w:rsidRPr="00B3326E">
        <w:rPr>
          <w:rFonts w:ascii="Times New Roman" w:hAnsi="Times New Roman" w:cs="Times New Roman"/>
          <w:color w:val="FF0000"/>
        </w:rPr>
        <w:t xml:space="preserve"> analysis in Table 2 indicates a significant relationship between sexual orientation and the number of poor mental health days, highlighting notable disparities. Specifically, compared to individuals identifying as straight, those identifying as lesbian or gay reported more poor mental health days with an effect size of 1.14 (95% CI: 0.72, 1.56). Bisexual individuals experienced even greater mental health challenges, with an effect size of 2.30 (95% CI: 1.93, 2.67). Those identifying as 'Something else' also reported a substantial increase in poor mental health days, with an effect size of 2.45 (95% CI: 1.88, 3.02). These results, all statistically significant with p-values less than 0.0001, underscore the pressing mental health disparities faced by sexual minorities and underscore the critical need for targeted mental health support and interventions tailored to these groups.</w:t>
      </w:r>
    </w:p>
    <w:p w14:paraId="50F7D127" w14:textId="77777777" w:rsidR="00DD1E2B" w:rsidRDefault="00DD1E2B" w:rsidP="00DD1E2B">
      <w:pPr>
        <w:pStyle w:val="ListParagraph"/>
        <w:rPr>
          <w:rFonts w:ascii="Times New Roman" w:hAnsi="Times New Roman" w:cs="Times New Roman"/>
          <w:color w:val="FF0000"/>
        </w:rPr>
      </w:pPr>
    </w:p>
    <w:p w14:paraId="404198CD" w14:textId="54BE0B99" w:rsidR="00DD1E2B" w:rsidRDefault="003419CF" w:rsidP="00DD1E2B">
      <w:pPr>
        <w:pStyle w:val="ListParagraph"/>
        <w:rPr>
          <w:sz w:val="24"/>
          <w:szCs w:val="24"/>
        </w:rPr>
      </w:pPr>
      <w:r>
        <w:rPr>
          <w:sz w:val="24"/>
          <w:szCs w:val="24"/>
        </w:rPr>
        <w:t xml:space="preserve">3c </w:t>
      </w:r>
      <w:r w:rsidRPr="003419CF">
        <w:rPr>
          <w:sz w:val="24"/>
          <w:szCs w:val="24"/>
        </w:rPr>
        <w:drawing>
          <wp:inline distT="0" distB="0" distL="0" distR="0" wp14:anchorId="19CFD0FD" wp14:editId="15E15FE7">
            <wp:extent cx="5731510" cy="4067810"/>
            <wp:effectExtent l="0" t="0" r="2540" b="8890"/>
            <wp:docPr id="67580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04133" name=""/>
                    <pic:cNvPicPr/>
                  </pic:nvPicPr>
                  <pic:blipFill>
                    <a:blip r:embed="rId4"/>
                    <a:stretch>
                      <a:fillRect/>
                    </a:stretch>
                  </pic:blipFill>
                  <pic:spPr>
                    <a:xfrm>
                      <a:off x="0" y="0"/>
                      <a:ext cx="5731510" cy="4067810"/>
                    </a:xfrm>
                    <a:prstGeom prst="rect">
                      <a:avLst/>
                    </a:prstGeom>
                  </pic:spPr>
                </pic:pic>
              </a:graphicData>
            </a:graphic>
          </wp:inline>
        </w:drawing>
      </w:r>
    </w:p>
    <w:p w14:paraId="72DEFE91" w14:textId="77777777" w:rsidR="003419CF" w:rsidRDefault="003419CF" w:rsidP="00DD1E2B">
      <w:pPr>
        <w:pStyle w:val="ListParagraph"/>
        <w:rPr>
          <w:sz w:val="24"/>
          <w:szCs w:val="24"/>
        </w:rPr>
      </w:pPr>
    </w:p>
    <w:p w14:paraId="73D856D7" w14:textId="77777777" w:rsidR="003419CF" w:rsidRDefault="003419CF" w:rsidP="00DD1E2B">
      <w:pPr>
        <w:pStyle w:val="ListParagraph"/>
        <w:rPr>
          <w:rFonts w:ascii="Times New Roman" w:hAnsi="Times New Roman" w:cs="Times New Roman"/>
          <w:color w:val="FF0000"/>
        </w:rPr>
      </w:pPr>
    </w:p>
    <w:p w14:paraId="3888254C" w14:textId="4DECBD3F" w:rsidR="00DD1E2B" w:rsidRDefault="003419CF" w:rsidP="00DD1E2B">
      <w:pPr>
        <w:pStyle w:val="ListParagraph"/>
        <w:rPr>
          <w:rFonts w:ascii="Times New Roman" w:hAnsi="Times New Roman" w:cs="Times New Roman"/>
          <w:color w:val="FF0000"/>
        </w:rPr>
      </w:pPr>
      <w:r w:rsidRPr="003419CF">
        <w:rPr>
          <w:rFonts w:ascii="Times New Roman" w:hAnsi="Times New Roman" w:cs="Times New Roman"/>
          <w:color w:val="FF0000"/>
        </w:rPr>
        <w:lastRenderedPageBreak/>
        <w:drawing>
          <wp:inline distT="0" distB="0" distL="0" distR="0" wp14:anchorId="0E250783" wp14:editId="24AD38F7">
            <wp:extent cx="5731510" cy="4197985"/>
            <wp:effectExtent l="0" t="0" r="2540" b="0"/>
            <wp:docPr id="30196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60872" name=""/>
                    <pic:cNvPicPr/>
                  </pic:nvPicPr>
                  <pic:blipFill>
                    <a:blip r:embed="rId5"/>
                    <a:stretch>
                      <a:fillRect/>
                    </a:stretch>
                  </pic:blipFill>
                  <pic:spPr>
                    <a:xfrm>
                      <a:off x="0" y="0"/>
                      <a:ext cx="5731510" cy="4197985"/>
                    </a:xfrm>
                    <a:prstGeom prst="rect">
                      <a:avLst/>
                    </a:prstGeom>
                  </pic:spPr>
                </pic:pic>
              </a:graphicData>
            </a:graphic>
          </wp:inline>
        </w:drawing>
      </w:r>
    </w:p>
    <w:p w14:paraId="65B0473A" w14:textId="77777777" w:rsidR="003419CF" w:rsidRDefault="003419CF" w:rsidP="00DD1E2B">
      <w:pPr>
        <w:pStyle w:val="ListParagraph"/>
        <w:rPr>
          <w:rFonts w:ascii="Times New Roman" w:hAnsi="Times New Roman" w:cs="Times New Roman"/>
          <w:b/>
          <w:bCs/>
        </w:rPr>
      </w:pPr>
    </w:p>
    <w:p w14:paraId="5EB19688" w14:textId="71337A0F" w:rsidR="003419CF" w:rsidRDefault="003419CF" w:rsidP="00DD1E2B">
      <w:pPr>
        <w:pStyle w:val="ListParagraph"/>
        <w:rPr>
          <w:rFonts w:ascii="Times New Roman" w:hAnsi="Times New Roman" w:cs="Times New Roman"/>
          <w:b/>
          <w:bCs/>
        </w:rPr>
      </w:pPr>
      <w:r>
        <w:rPr>
          <w:rFonts w:cstheme="minorHAnsi"/>
          <w:color w:val="FF1919"/>
        </w:rPr>
        <w:t>Based on these plots we can conclude that the assumptions for linear regression or normality were not met</w:t>
      </w:r>
    </w:p>
    <w:p w14:paraId="485046EF" w14:textId="77777777" w:rsidR="003419CF" w:rsidRDefault="003419CF" w:rsidP="00DD1E2B">
      <w:pPr>
        <w:pStyle w:val="ListParagraph"/>
        <w:rPr>
          <w:rFonts w:ascii="Times New Roman" w:hAnsi="Times New Roman" w:cs="Times New Roman"/>
          <w:b/>
          <w:bCs/>
        </w:rPr>
      </w:pPr>
    </w:p>
    <w:p w14:paraId="5C9F0EF3" w14:textId="5DE8D56B" w:rsidR="00DD1E2B" w:rsidRDefault="00DD1E2B" w:rsidP="00DD1E2B">
      <w:pPr>
        <w:pStyle w:val="ListParagraph"/>
        <w:rPr>
          <w:rFonts w:ascii="Times New Roman" w:hAnsi="Times New Roman" w:cs="Times New Roman"/>
          <w:b/>
          <w:bCs/>
        </w:rPr>
      </w:pPr>
      <w:r w:rsidRPr="005C7A70">
        <w:rPr>
          <w:rFonts w:ascii="Times New Roman" w:hAnsi="Times New Roman" w:cs="Times New Roman"/>
          <w:b/>
          <w:bCs/>
        </w:rPr>
        <w:t xml:space="preserve">Table </w:t>
      </w:r>
      <w:r>
        <w:rPr>
          <w:rFonts w:ascii="Times New Roman" w:hAnsi="Times New Roman" w:cs="Times New Roman"/>
          <w:b/>
          <w:bCs/>
        </w:rPr>
        <w:t>3</w:t>
      </w:r>
      <w:r w:rsidRPr="005C7A70">
        <w:rPr>
          <w:rFonts w:ascii="Times New Roman" w:hAnsi="Times New Roman" w:cs="Times New Roman"/>
          <w:b/>
          <w:bCs/>
        </w:rPr>
        <w:t xml:space="preserve"> Association Between </w:t>
      </w:r>
      <w:r>
        <w:rPr>
          <w:rFonts w:ascii="Times New Roman" w:hAnsi="Times New Roman" w:cs="Times New Roman"/>
          <w:b/>
          <w:bCs/>
        </w:rPr>
        <w:t>Depressive</w:t>
      </w:r>
      <w:r w:rsidRPr="005C7A70">
        <w:rPr>
          <w:rFonts w:ascii="Times New Roman" w:hAnsi="Times New Roman" w:cs="Times New Roman"/>
          <w:b/>
          <w:bCs/>
        </w:rPr>
        <w:t xml:space="preserve"> D</w:t>
      </w:r>
      <w:r>
        <w:rPr>
          <w:rFonts w:ascii="Times New Roman" w:hAnsi="Times New Roman" w:cs="Times New Roman"/>
          <w:b/>
          <w:bCs/>
        </w:rPr>
        <w:t>isorder</w:t>
      </w:r>
      <w:r w:rsidRPr="005C7A70">
        <w:rPr>
          <w:rFonts w:ascii="Times New Roman" w:hAnsi="Times New Roman" w:cs="Times New Roman"/>
          <w:b/>
          <w:bCs/>
        </w:rPr>
        <w:t xml:space="preserve"> and Sexual Orientation</w:t>
      </w:r>
    </w:p>
    <w:p w14:paraId="5880FE0E" w14:textId="77777777" w:rsidR="003419CF" w:rsidRPr="005C7A70" w:rsidRDefault="003419CF" w:rsidP="00DD1E2B">
      <w:pPr>
        <w:pStyle w:val="ListParagraph"/>
        <w:rPr>
          <w:rFonts w:ascii="Times New Roman" w:hAnsi="Times New Roman" w:cs="Times New Roman"/>
          <w:b/>
          <w:bCs/>
        </w:rPr>
      </w:pPr>
    </w:p>
    <w:p w14:paraId="5D0D58FE" w14:textId="77777777" w:rsidR="00DD1E2B" w:rsidRDefault="00DD1E2B" w:rsidP="00DD1E2B">
      <w:pPr>
        <w:pStyle w:val="ListParagraph"/>
        <w:rPr>
          <w:rFonts w:ascii="Times New Roman" w:hAnsi="Times New Roman" w:cs="Times New Roman"/>
        </w:rPr>
      </w:pPr>
    </w:p>
    <w:tbl>
      <w:tblPr>
        <w:tblStyle w:val="TableGrid"/>
        <w:tblW w:w="7179" w:type="dxa"/>
        <w:tblInd w:w="720" w:type="dxa"/>
        <w:tblLook w:val="04A0" w:firstRow="1" w:lastRow="0" w:firstColumn="1" w:lastColumn="0" w:noHBand="0" w:noVBand="1"/>
      </w:tblPr>
      <w:tblGrid>
        <w:gridCol w:w="3445"/>
        <w:gridCol w:w="2063"/>
        <w:gridCol w:w="1671"/>
      </w:tblGrid>
      <w:tr w:rsidR="00DD1E2B" w14:paraId="714C7F2E" w14:textId="77777777" w:rsidTr="006711D9">
        <w:tc>
          <w:tcPr>
            <w:tcW w:w="3445" w:type="dxa"/>
          </w:tcPr>
          <w:p w14:paraId="641BE482" w14:textId="77777777" w:rsidR="00DD1E2B" w:rsidRDefault="00DD1E2B" w:rsidP="006711D9">
            <w:pPr>
              <w:pStyle w:val="ListParagraph"/>
              <w:ind w:left="0"/>
              <w:rPr>
                <w:rFonts w:ascii="Times New Roman" w:hAnsi="Times New Roman" w:cs="Times New Roman"/>
                <w:b/>
                <w:bCs/>
              </w:rPr>
            </w:pPr>
            <w:r>
              <w:rPr>
                <w:rFonts w:ascii="Times New Roman" w:hAnsi="Times New Roman" w:cs="Times New Roman"/>
                <w:b/>
                <w:bCs/>
              </w:rPr>
              <w:t>Characteristic</w:t>
            </w:r>
          </w:p>
        </w:tc>
        <w:tc>
          <w:tcPr>
            <w:tcW w:w="2063" w:type="dxa"/>
          </w:tcPr>
          <w:p w14:paraId="1D1A4012"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Measure of Effect</w:t>
            </w:r>
          </w:p>
          <w:p w14:paraId="1318BB26" w14:textId="77777777" w:rsidR="00DD1E2B" w:rsidRDefault="00DD1E2B" w:rsidP="006711D9">
            <w:pPr>
              <w:pStyle w:val="ListParagraph"/>
              <w:ind w:left="0"/>
              <w:jc w:val="center"/>
              <w:rPr>
                <w:rFonts w:ascii="Times New Roman" w:hAnsi="Times New Roman" w:cs="Times New Roman"/>
                <w:b/>
                <w:bCs/>
              </w:rPr>
            </w:pPr>
            <w:r>
              <w:rPr>
                <w:rFonts w:ascii="Times New Roman" w:hAnsi="Times New Roman" w:cs="Times New Roman"/>
                <w:b/>
                <w:bCs/>
              </w:rPr>
              <w:t>(95% CI)</w:t>
            </w:r>
          </w:p>
        </w:tc>
        <w:tc>
          <w:tcPr>
            <w:tcW w:w="1671" w:type="dxa"/>
          </w:tcPr>
          <w:p w14:paraId="36D054A8" w14:textId="77777777" w:rsidR="00DD1E2B" w:rsidRDefault="00DD1E2B" w:rsidP="006711D9">
            <w:pPr>
              <w:pStyle w:val="ListParagraph"/>
              <w:ind w:left="0"/>
              <w:jc w:val="center"/>
              <w:rPr>
                <w:rFonts w:ascii="Times New Roman" w:hAnsi="Times New Roman" w:cs="Times New Roman"/>
                <w:b/>
                <w:bCs/>
              </w:rPr>
            </w:pPr>
            <w:proofErr w:type="spellStart"/>
            <w:r>
              <w:rPr>
                <w:rFonts w:ascii="Times New Roman" w:hAnsi="Times New Roman" w:cs="Times New Roman"/>
                <w:b/>
                <w:bCs/>
              </w:rPr>
              <w:t>Pvalue</w:t>
            </w:r>
            <w:proofErr w:type="spellEnd"/>
          </w:p>
        </w:tc>
      </w:tr>
      <w:tr w:rsidR="00DD1E2B" w14:paraId="632EC1E5" w14:textId="77777777" w:rsidTr="006711D9">
        <w:tc>
          <w:tcPr>
            <w:tcW w:w="3445" w:type="dxa"/>
          </w:tcPr>
          <w:p w14:paraId="1EB7F2DC" w14:textId="77777777" w:rsidR="00DD1E2B" w:rsidRDefault="00DD1E2B" w:rsidP="006711D9">
            <w:pPr>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Sexual Orientation</w:t>
            </w:r>
          </w:p>
          <w:p w14:paraId="11ECB22C"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Straight/not gay(ref)</w:t>
            </w:r>
          </w:p>
          <w:p w14:paraId="407C0A11"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Lesbian/Gay</w:t>
            </w:r>
          </w:p>
          <w:p w14:paraId="719AFDF9"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Bisexual</w:t>
            </w:r>
          </w:p>
          <w:p w14:paraId="620E2474"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Something else</w:t>
            </w:r>
          </w:p>
        </w:tc>
        <w:tc>
          <w:tcPr>
            <w:tcW w:w="2063" w:type="dxa"/>
          </w:tcPr>
          <w:p w14:paraId="53995EAA" w14:textId="77777777" w:rsidR="00DD1E2B" w:rsidRDefault="00DD1E2B" w:rsidP="006711D9">
            <w:pPr>
              <w:pStyle w:val="ListParagraph"/>
              <w:ind w:left="0"/>
              <w:jc w:val="center"/>
              <w:rPr>
                <w:rFonts w:ascii="Times New Roman" w:hAnsi="Times New Roman" w:cs="Times New Roman"/>
                <w:color w:val="FF0000"/>
              </w:rPr>
            </w:pPr>
          </w:p>
          <w:p w14:paraId="3DD18882"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1</w:t>
            </w:r>
          </w:p>
          <w:p w14:paraId="2A6EBA85"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1.80(1.64, 1.98)</w:t>
            </w:r>
          </w:p>
          <w:p w14:paraId="74F64B3E" w14:textId="77777777" w:rsidR="00DD1E2B"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2.15(1.98,2.32)</w:t>
            </w:r>
          </w:p>
          <w:p w14:paraId="27B17BF1" w14:textId="77777777" w:rsidR="00DD1E2B" w:rsidRPr="00F34156" w:rsidRDefault="00DD1E2B" w:rsidP="006711D9">
            <w:pPr>
              <w:pStyle w:val="ListParagraph"/>
              <w:ind w:left="0"/>
              <w:rPr>
                <w:rFonts w:ascii="Times New Roman" w:hAnsi="Times New Roman" w:cs="Times New Roman"/>
                <w:color w:val="FF0000"/>
              </w:rPr>
            </w:pPr>
            <w:r>
              <w:rPr>
                <w:rFonts w:ascii="Times New Roman" w:hAnsi="Times New Roman" w:cs="Times New Roman"/>
                <w:color w:val="FF0000"/>
              </w:rPr>
              <w:t>1.74(1.54,1.97)</w:t>
            </w:r>
          </w:p>
        </w:tc>
        <w:tc>
          <w:tcPr>
            <w:tcW w:w="1671" w:type="dxa"/>
          </w:tcPr>
          <w:p w14:paraId="5EEC8E1D" w14:textId="77777777" w:rsidR="00DD1E2B" w:rsidRDefault="00DD1E2B" w:rsidP="006711D9">
            <w:pPr>
              <w:pStyle w:val="ListParagraph"/>
              <w:ind w:left="0"/>
              <w:jc w:val="center"/>
              <w:rPr>
                <w:rFonts w:ascii="Times New Roman" w:hAnsi="Times New Roman" w:cs="Times New Roman"/>
                <w:color w:val="FF0000"/>
              </w:rPr>
            </w:pPr>
          </w:p>
          <w:p w14:paraId="3414C5E7" w14:textId="77777777" w:rsidR="00DD1E2B" w:rsidRDefault="00DD1E2B" w:rsidP="006711D9">
            <w:pPr>
              <w:pStyle w:val="ListParagraph"/>
              <w:ind w:left="0"/>
              <w:jc w:val="center"/>
              <w:rPr>
                <w:rFonts w:ascii="Times New Roman" w:hAnsi="Times New Roman" w:cs="Times New Roman"/>
                <w:color w:val="FF0000"/>
              </w:rPr>
            </w:pPr>
          </w:p>
          <w:p w14:paraId="1BF900D1"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3AA119D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5169CEC8"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 xml:space="preserve">  &lt;0.0001</w:t>
            </w:r>
          </w:p>
        </w:tc>
      </w:tr>
      <w:tr w:rsidR="00DD1E2B" w14:paraId="1130C0B7" w14:textId="77777777" w:rsidTr="006711D9">
        <w:tc>
          <w:tcPr>
            <w:tcW w:w="3445" w:type="dxa"/>
          </w:tcPr>
          <w:p w14:paraId="13D155F8"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Sex</w:t>
            </w:r>
          </w:p>
          <w:p w14:paraId="60DBD486"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Male</w:t>
            </w:r>
            <w:r>
              <w:rPr>
                <w:rFonts w:ascii="Times New Roman" w:eastAsiaTheme="minorEastAsia" w:hAnsi="Times New Roman" w:cs="Times New Roman"/>
                <w:color w:val="000000"/>
                <w:shd w:val="clear" w:color="auto" w:fill="FFFFFF"/>
                <w:lang w:eastAsia="ja-JP"/>
              </w:rPr>
              <w:t>(ref)</w:t>
            </w:r>
          </w:p>
          <w:p w14:paraId="6C74F2D1"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Female</w:t>
            </w:r>
          </w:p>
        </w:tc>
        <w:tc>
          <w:tcPr>
            <w:tcW w:w="2063" w:type="dxa"/>
          </w:tcPr>
          <w:p w14:paraId="5D942978" w14:textId="77777777" w:rsidR="00DD1E2B" w:rsidRDefault="00DD1E2B" w:rsidP="006711D9">
            <w:pPr>
              <w:pStyle w:val="ListParagraph"/>
              <w:ind w:left="0"/>
              <w:jc w:val="center"/>
              <w:rPr>
                <w:rFonts w:ascii="Times New Roman" w:hAnsi="Times New Roman" w:cs="Times New Roman"/>
                <w:color w:val="FF0000"/>
              </w:rPr>
            </w:pPr>
          </w:p>
          <w:p w14:paraId="1807D004"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w:t>
            </w:r>
          </w:p>
          <w:p w14:paraId="7EC3E0BF"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1.78(1.73,1.84)</w:t>
            </w:r>
          </w:p>
        </w:tc>
        <w:tc>
          <w:tcPr>
            <w:tcW w:w="1671" w:type="dxa"/>
          </w:tcPr>
          <w:p w14:paraId="3B92018A" w14:textId="77777777" w:rsidR="00DD1E2B" w:rsidRDefault="00DD1E2B" w:rsidP="006711D9">
            <w:pPr>
              <w:pStyle w:val="ListParagraph"/>
              <w:ind w:left="0"/>
              <w:jc w:val="center"/>
              <w:rPr>
                <w:rFonts w:ascii="Times New Roman" w:hAnsi="Times New Roman" w:cs="Times New Roman"/>
                <w:color w:val="FF0000"/>
              </w:rPr>
            </w:pPr>
          </w:p>
          <w:p w14:paraId="6B51D23D" w14:textId="77777777" w:rsidR="00DD1E2B" w:rsidRDefault="00DD1E2B" w:rsidP="006711D9">
            <w:pPr>
              <w:pStyle w:val="ListParagraph"/>
              <w:ind w:left="0"/>
              <w:jc w:val="center"/>
              <w:rPr>
                <w:rFonts w:ascii="Times New Roman" w:hAnsi="Times New Roman" w:cs="Times New Roman"/>
                <w:color w:val="FF0000"/>
              </w:rPr>
            </w:pPr>
          </w:p>
          <w:p w14:paraId="3CFB5676"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tc>
      </w:tr>
      <w:tr w:rsidR="00DD1E2B" w14:paraId="37318BBB" w14:textId="77777777" w:rsidTr="006711D9">
        <w:tc>
          <w:tcPr>
            <w:tcW w:w="3445" w:type="dxa"/>
          </w:tcPr>
          <w:p w14:paraId="165DE9C6"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Race</w:t>
            </w:r>
          </w:p>
          <w:p w14:paraId="2BDE1ABC"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White, </w:t>
            </w:r>
            <w:proofErr w:type="gramStart"/>
            <w:r w:rsidRPr="00E724C8">
              <w:rPr>
                <w:rFonts w:ascii="Times New Roman" w:hAnsi="Times New Roman" w:cs="Times New Roman"/>
                <w:shd w:val="clear" w:color="auto" w:fill="FFFFFF"/>
              </w:rPr>
              <w:t>Non-Hispanic</w:t>
            </w:r>
            <w:proofErr w:type="gramEnd"/>
            <w:r>
              <w:rPr>
                <w:rFonts w:ascii="Times New Roman" w:hAnsi="Times New Roman" w:cs="Times New Roman"/>
                <w:shd w:val="clear" w:color="auto" w:fill="FFFFFF"/>
              </w:rPr>
              <w:t>(ref)</w:t>
            </w:r>
            <w:r w:rsidRPr="00E724C8">
              <w:rPr>
                <w:rFonts w:ascii="Times New Roman" w:hAnsi="Times New Roman" w:cs="Times New Roman"/>
                <w:shd w:val="clear" w:color="auto" w:fill="FFFFFF"/>
              </w:rPr>
              <w:t xml:space="preserve"> </w:t>
            </w:r>
          </w:p>
          <w:p w14:paraId="02B474EB"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Black,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5FF60DF2"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Asian, </w:t>
            </w:r>
            <w:proofErr w:type="gramStart"/>
            <w:r w:rsidRPr="00E724C8">
              <w:rPr>
                <w:rFonts w:ascii="Times New Roman" w:hAnsi="Times New Roman" w:cs="Times New Roman"/>
                <w:shd w:val="clear" w:color="auto" w:fill="FFFFFF"/>
              </w:rPr>
              <w:t>Non-Hispanic</w:t>
            </w:r>
            <w:proofErr w:type="gramEnd"/>
            <w:r w:rsidRPr="00E724C8">
              <w:rPr>
                <w:rFonts w:ascii="Times New Roman" w:hAnsi="Times New Roman" w:cs="Times New Roman"/>
                <w:shd w:val="clear" w:color="auto" w:fill="FFFFFF"/>
              </w:rPr>
              <w:t xml:space="preserve"> </w:t>
            </w:r>
          </w:p>
          <w:p w14:paraId="7D81EE0E"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American Indian/Alaskan Native, Non-Hispanic </w:t>
            </w:r>
          </w:p>
          <w:p w14:paraId="7C968A90"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Hispanic </w:t>
            </w:r>
          </w:p>
          <w:p w14:paraId="364EC3B4" w14:textId="77777777" w:rsidR="00DD1E2B" w:rsidRPr="00E724C8" w:rsidRDefault="00DD1E2B" w:rsidP="006711D9">
            <w:pPr>
              <w:pStyle w:val="ListParagraph"/>
              <w:ind w:left="0"/>
              <w:jc w:val="right"/>
              <w:rPr>
                <w:rFonts w:ascii="Times New Roman" w:hAnsi="Times New Roman" w:cs="Times New Roman"/>
                <w:b/>
                <w:bCs/>
              </w:rPr>
            </w:pPr>
            <w:proofErr w:type="gramStart"/>
            <w:r w:rsidRPr="00E724C8">
              <w:rPr>
                <w:rFonts w:ascii="Times New Roman" w:hAnsi="Times New Roman" w:cs="Times New Roman"/>
                <w:shd w:val="clear" w:color="auto" w:fill="FFFFFF"/>
              </w:rPr>
              <w:t>Other</w:t>
            </w:r>
            <w:proofErr w:type="gramEnd"/>
            <w:r w:rsidRPr="00E724C8">
              <w:rPr>
                <w:rFonts w:ascii="Times New Roman" w:hAnsi="Times New Roman" w:cs="Times New Roman"/>
                <w:shd w:val="clear" w:color="auto" w:fill="FFFFFF"/>
              </w:rPr>
              <w:t xml:space="preserve"> race, Non-Hispanic</w:t>
            </w:r>
          </w:p>
        </w:tc>
        <w:tc>
          <w:tcPr>
            <w:tcW w:w="2063" w:type="dxa"/>
          </w:tcPr>
          <w:p w14:paraId="06B6A0F1" w14:textId="77777777" w:rsidR="00DD1E2B" w:rsidRDefault="00DD1E2B" w:rsidP="006711D9">
            <w:pPr>
              <w:pStyle w:val="ListParagraph"/>
              <w:ind w:left="0"/>
              <w:jc w:val="center"/>
              <w:rPr>
                <w:rFonts w:ascii="Times New Roman" w:hAnsi="Times New Roman" w:cs="Times New Roman"/>
                <w:color w:val="FF0000"/>
              </w:rPr>
            </w:pPr>
          </w:p>
          <w:p w14:paraId="2748FB2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w:t>
            </w:r>
          </w:p>
          <w:p w14:paraId="35D779C2"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0.61(0.58,0.64)</w:t>
            </w:r>
          </w:p>
          <w:p w14:paraId="2666CD9D"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0.51(0.45,0.58)</w:t>
            </w:r>
          </w:p>
          <w:p w14:paraId="50EAB41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1.05(0.94,1.17)</w:t>
            </w:r>
          </w:p>
          <w:p w14:paraId="570C793A" w14:textId="77777777" w:rsidR="00DD1E2B" w:rsidRDefault="00DD1E2B" w:rsidP="006711D9">
            <w:pPr>
              <w:pStyle w:val="ListParagraph"/>
              <w:ind w:left="0"/>
              <w:jc w:val="center"/>
              <w:rPr>
                <w:rFonts w:ascii="Times New Roman" w:hAnsi="Times New Roman" w:cs="Times New Roman"/>
                <w:color w:val="FF0000"/>
              </w:rPr>
            </w:pPr>
          </w:p>
          <w:p w14:paraId="149384D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0.76(0.71,0.82)</w:t>
            </w:r>
          </w:p>
          <w:p w14:paraId="7A5C96C7"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0.88(0.82,0.95)</w:t>
            </w:r>
          </w:p>
        </w:tc>
        <w:tc>
          <w:tcPr>
            <w:tcW w:w="1671" w:type="dxa"/>
          </w:tcPr>
          <w:p w14:paraId="4D114C99" w14:textId="77777777" w:rsidR="00DD1E2B" w:rsidRDefault="00DD1E2B" w:rsidP="006711D9">
            <w:pPr>
              <w:pStyle w:val="ListParagraph"/>
              <w:ind w:left="0"/>
              <w:jc w:val="center"/>
              <w:rPr>
                <w:rFonts w:ascii="Times New Roman" w:hAnsi="Times New Roman" w:cs="Times New Roman"/>
                <w:color w:val="FF0000"/>
              </w:rPr>
            </w:pPr>
          </w:p>
          <w:p w14:paraId="2BB4709C" w14:textId="77777777" w:rsidR="00DD1E2B" w:rsidRDefault="00DD1E2B" w:rsidP="006711D9">
            <w:pPr>
              <w:pStyle w:val="ListParagraph"/>
              <w:ind w:left="0"/>
              <w:jc w:val="center"/>
              <w:rPr>
                <w:rFonts w:ascii="Times New Roman" w:hAnsi="Times New Roman" w:cs="Times New Roman"/>
                <w:color w:val="FF0000"/>
              </w:rPr>
            </w:pPr>
          </w:p>
          <w:p w14:paraId="4450E12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6DDA256D"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64DAB06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34ADFED0" w14:textId="77777777" w:rsidR="00DD1E2B" w:rsidRDefault="00DD1E2B" w:rsidP="006711D9">
            <w:pPr>
              <w:pStyle w:val="ListParagraph"/>
              <w:ind w:left="0"/>
              <w:rPr>
                <w:rFonts w:ascii="Times New Roman" w:hAnsi="Times New Roman" w:cs="Times New Roman"/>
                <w:color w:val="FF0000"/>
              </w:rPr>
            </w:pPr>
          </w:p>
          <w:p w14:paraId="12154F87"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569898FA"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tc>
      </w:tr>
      <w:tr w:rsidR="00DD1E2B" w14:paraId="31E2FFD0" w14:textId="77777777" w:rsidTr="006711D9">
        <w:tc>
          <w:tcPr>
            <w:tcW w:w="3445" w:type="dxa"/>
          </w:tcPr>
          <w:p w14:paraId="02CA67C5"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Age</w:t>
            </w:r>
          </w:p>
          <w:p w14:paraId="29FB9416"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18-29</w:t>
            </w:r>
            <w:r>
              <w:rPr>
                <w:rFonts w:ascii="Times New Roman" w:eastAsiaTheme="minorEastAsia" w:hAnsi="Times New Roman" w:cs="Times New Roman"/>
                <w:color w:val="000000"/>
                <w:shd w:val="clear" w:color="auto" w:fill="FFFFFF"/>
                <w:lang w:eastAsia="ja-JP"/>
              </w:rPr>
              <w:t>(ref)</w:t>
            </w:r>
          </w:p>
          <w:p w14:paraId="336CC738"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30-39</w:t>
            </w:r>
          </w:p>
          <w:p w14:paraId="6F2374CD"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lastRenderedPageBreak/>
              <w:t>40-59</w:t>
            </w:r>
          </w:p>
          <w:p w14:paraId="3E44C4EC"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60 and older</w:t>
            </w:r>
          </w:p>
        </w:tc>
        <w:tc>
          <w:tcPr>
            <w:tcW w:w="2063" w:type="dxa"/>
          </w:tcPr>
          <w:p w14:paraId="6F4373AA" w14:textId="77777777" w:rsidR="00DD1E2B" w:rsidRDefault="00DD1E2B" w:rsidP="006711D9">
            <w:pPr>
              <w:pStyle w:val="ListParagraph"/>
              <w:ind w:left="0"/>
              <w:jc w:val="center"/>
              <w:rPr>
                <w:rFonts w:ascii="Times New Roman" w:hAnsi="Times New Roman" w:cs="Times New Roman"/>
                <w:color w:val="FF0000"/>
              </w:rPr>
            </w:pPr>
          </w:p>
          <w:p w14:paraId="09B92A1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w:t>
            </w:r>
          </w:p>
          <w:p w14:paraId="1F9136A3"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1.02(0.96,1.08)</w:t>
            </w:r>
          </w:p>
          <w:p w14:paraId="20E9C31D"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lastRenderedPageBreak/>
              <w:t>1.07(1.01,1.12)</w:t>
            </w:r>
          </w:p>
          <w:p w14:paraId="42EEF658"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0.70(0.67,0.74)</w:t>
            </w:r>
          </w:p>
        </w:tc>
        <w:tc>
          <w:tcPr>
            <w:tcW w:w="1671" w:type="dxa"/>
          </w:tcPr>
          <w:p w14:paraId="646D5A65" w14:textId="77777777" w:rsidR="00DD1E2B" w:rsidRDefault="00DD1E2B" w:rsidP="006711D9">
            <w:pPr>
              <w:pStyle w:val="ListParagraph"/>
              <w:ind w:left="0"/>
              <w:jc w:val="center"/>
              <w:rPr>
                <w:rFonts w:ascii="Times New Roman" w:hAnsi="Times New Roman" w:cs="Times New Roman"/>
                <w:color w:val="FF0000"/>
              </w:rPr>
            </w:pPr>
          </w:p>
          <w:p w14:paraId="5231B905" w14:textId="77777777" w:rsidR="00DD1E2B" w:rsidRDefault="00DD1E2B" w:rsidP="006711D9">
            <w:pPr>
              <w:pStyle w:val="ListParagraph"/>
              <w:ind w:left="0"/>
              <w:jc w:val="center"/>
              <w:rPr>
                <w:rFonts w:ascii="Times New Roman" w:hAnsi="Times New Roman" w:cs="Times New Roman"/>
                <w:color w:val="FF0000"/>
              </w:rPr>
            </w:pPr>
          </w:p>
          <w:p w14:paraId="5893D6F9"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3AAAE659"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lastRenderedPageBreak/>
              <w:t>&lt;0.0001</w:t>
            </w:r>
          </w:p>
          <w:p w14:paraId="4953C0A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2D124B64" w14:textId="77777777" w:rsidR="00DD1E2B" w:rsidRPr="00F34156" w:rsidRDefault="00DD1E2B" w:rsidP="006711D9">
            <w:pPr>
              <w:pStyle w:val="ListParagraph"/>
              <w:ind w:left="0"/>
              <w:rPr>
                <w:rFonts w:ascii="Times New Roman" w:hAnsi="Times New Roman" w:cs="Times New Roman"/>
                <w:color w:val="FF0000"/>
              </w:rPr>
            </w:pPr>
          </w:p>
        </w:tc>
      </w:tr>
      <w:tr w:rsidR="00DD1E2B" w14:paraId="16B04251" w14:textId="77777777" w:rsidTr="006711D9">
        <w:tc>
          <w:tcPr>
            <w:tcW w:w="3445" w:type="dxa"/>
          </w:tcPr>
          <w:p w14:paraId="6C7CA926"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lastRenderedPageBreak/>
              <w:t>Income Category</w:t>
            </w:r>
          </w:p>
          <w:p w14:paraId="057207CD" w14:textId="77777777" w:rsidR="00DD1E2B" w:rsidRPr="00E724C8" w:rsidRDefault="00DD1E2B" w:rsidP="006711D9">
            <w:pPr>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Less than $50,000</w:t>
            </w:r>
            <w:r>
              <w:rPr>
                <w:rFonts w:ascii="Times New Roman" w:eastAsiaTheme="minorEastAsia" w:hAnsi="Times New Roman" w:cs="Times New Roman"/>
                <w:color w:val="000000"/>
                <w:shd w:val="clear" w:color="auto" w:fill="FFFFFF"/>
                <w:lang w:eastAsia="ja-JP"/>
              </w:rPr>
              <w:t>(ref)</w:t>
            </w:r>
          </w:p>
          <w:p w14:paraId="02A1F3A8"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$50,000 or more</w:t>
            </w:r>
          </w:p>
        </w:tc>
        <w:tc>
          <w:tcPr>
            <w:tcW w:w="2063" w:type="dxa"/>
          </w:tcPr>
          <w:p w14:paraId="1A0D1FA4" w14:textId="77777777" w:rsidR="00DD1E2B" w:rsidRDefault="00DD1E2B" w:rsidP="006711D9">
            <w:pPr>
              <w:pStyle w:val="ListParagraph"/>
              <w:ind w:left="0"/>
              <w:jc w:val="center"/>
              <w:rPr>
                <w:rFonts w:ascii="Times New Roman" w:hAnsi="Times New Roman" w:cs="Times New Roman"/>
                <w:color w:val="FF0000"/>
              </w:rPr>
            </w:pPr>
          </w:p>
          <w:p w14:paraId="0483A57C"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w:t>
            </w:r>
          </w:p>
          <w:p w14:paraId="4970346D"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0.57(0.56,0.59)</w:t>
            </w:r>
          </w:p>
        </w:tc>
        <w:tc>
          <w:tcPr>
            <w:tcW w:w="1671" w:type="dxa"/>
          </w:tcPr>
          <w:p w14:paraId="70982425" w14:textId="77777777" w:rsidR="00DD1E2B" w:rsidRDefault="00DD1E2B" w:rsidP="006711D9">
            <w:pPr>
              <w:pStyle w:val="ListParagraph"/>
              <w:ind w:left="0"/>
              <w:jc w:val="center"/>
              <w:rPr>
                <w:rFonts w:ascii="Times New Roman" w:hAnsi="Times New Roman" w:cs="Times New Roman"/>
                <w:color w:val="FF0000"/>
              </w:rPr>
            </w:pPr>
          </w:p>
          <w:p w14:paraId="17AF8486" w14:textId="77777777" w:rsidR="00DD1E2B" w:rsidRDefault="00DD1E2B" w:rsidP="006711D9">
            <w:pPr>
              <w:pStyle w:val="ListParagraph"/>
              <w:ind w:left="0"/>
              <w:jc w:val="center"/>
              <w:rPr>
                <w:rFonts w:ascii="Times New Roman" w:hAnsi="Times New Roman" w:cs="Times New Roman"/>
                <w:color w:val="FF0000"/>
              </w:rPr>
            </w:pPr>
          </w:p>
          <w:p w14:paraId="437BBD81"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7D21D9DF" w14:textId="77777777" w:rsidR="00DD1E2B" w:rsidRPr="00F34156" w:rsidRDefault="00DD1E2B" w:rsidP="006711D9">
            <w:pPr>
              <w:pStyle w:val="ListParagraph"/>
              <w:ind w:left="0"/>
              <w:jc w:val="center"/>
              <w:rPr>
                <w:rFonts w:ascii="Times New Roman" w:hAnsi="Times New Roman" w:cs="Times New Roman"/>
                <w:color w:val="FF0000"/>
              </w:rPr>
            </w:pPr>
          </w:p>
        </w:tc>
      </w:tr>
      <w:tr w:rsidR="00DD1E2B" w14:paraId="276B76C2" w14:textId="77777777" w:rsidTr="006711D9">
        <w:tc>
          <w:tcPr>
            <w:tcW w:w="3445" w:type="dxa"/>
          </w:tcPr>
          <w:p w14:paraId="02ECCC1C"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BMI Category</w:t>
            </w:r>
          </w:p>
          <w:p w14:paraId="515F07DE"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Underweight</w:t>
            </w:r>
          </w:p>
          <w:p w14:paraId="45BDA43F"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Normal weight</w:t>
            </w:r>
            <w:r>
              <w:rPr>
                <w:rFonts w:ascii="Times New Roman" w:hAnsi="Times New Roman" w:cs="Times New Roman"/>
              </w:rPr>
              <w:t>(ref)</w:t>
            </w:r>
          </w:p>
          <w:p w14:paraId="1752D224" w14:textId="77777777" w:rsidR="00DD1E2B" w:rsidRPr="00E724C8" w:rsidRDefault="00DD1E2B" w:rsidP="006711D9">
            <w:pPr>
              <w:jc w:val="right"/>
              <w:rPr>
                <w:rFonts w:ascii="Times New Roman" w:hAnsi="Times New Roman" w:cs="Times New Roman"/>
              </w:rPr>
            </w:pPr>
            <w:r w:rsidRPr="00E724C8">
              <w:rPr>
                <w:rFonts w:ascii="Times New Roman" w:hAnsi="Times New Roman" w:cs="Times New Roman"/>
              </w:rPr>
              <w:t>Overweight</w:t>
            </w:r>
          </w:p>
          <w:p w14:paraId="5F546CF8"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hAnsi="Times New Roman" w:cs="Times New Roman"/>
              </w:rPr>
              <w:t>Obese</w:t>
            </w:r>
          </w:p>
        </w:tc>
        <w:tc>
          <w:tcPr>
            <w:tcW w:w="2063" w:type="dxa"/>
          </w:tcPr>
          <w:p w14:paraId="44E54148" w14:textId="77777777" w:rsidR="00DD1E2B" w:rsidRDefault="00DD1E2B" w:rsidP="006711D9">
            <w:pPr>
              <w:pStyle w:val="ListParagraph"/>
              <w:ind w:left="0"/>
              <w:jc w:val="center"/>
              <w:rPr>
                <w:rFonts w:ascii="Times New Roman" w:hAnsi="Times New Roman" w:cs="Times New Roman"/>
                <w:color w:val="FF0000"/>
              </w:rPr>
            </w:pPr>
          </w:p>
          <w:p w14:paraId="2A06432B"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1.07(0.96,1.20)</w:t>
            </w:r>
          </w:p>
          <w:p w14:paraId="4D4BA48F"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w:t>
            </w:r>
          </w:p>
          <w:p w14:paraId="69F4D6EA"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1.15(1.11,1.20)</w:t>
            </w:r>
          </w:p>
          <w:p w14:paraId="70E5CE75"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1.56(1.51,1.62)</w:t>
            </w:r>
          </w:p>
        </w:tc>
        <w:tc>
          <w:tcPr>
            <w:tcW w:w="1671" w:type="dxa"/>
          </w:tcPr>
          <w:p w14:paraId="3B2E5D95" w14:textId="77777777" w:rsidR="00DD1E2B" w:rsidRDefault="00DD1E2B" w:rsidP="006711D9">
            <w:pPr>
              <w:pStyle w:val="ListParagraph"/>
              <w:ind w:left="0"/>
              <w:jc w:val="center"/>
              <w:rPr>
                <w:rFonts w:ascii="Times New Roman" w:hAnsi="Times New Roman" w:cs="Times New Roman"/>
                <w:color w:val="FF0000"/>
              </w:rPr>
            </w:pPr>
          </w:p>
          <w:p w14:paraId="7CC8F95D"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451355A1" w14:textId="77777777" w:rsidR="00DD1E2B" w:rsidRDefault="00DD1E2B" w:rsidP="006711D9">
            <w:pPr>
              <w:pStyle w:val="ListParagraph"/>
              <w:ind w:left="0"/>
              <w:jc w:val="center"/>
              <w:rPr>
                <w:rFonts w:ascii="Times New Roman" w:hAnsi="Times New Roman" w:cs="Times New Roman"/>
                <w:color w:val="FF0000"/>
              </w:rPr>
            </w:pPr>
          </w:p>
          <w:p w14:paraId="11C8CA3F"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5F0394AC"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tc>
      </w:tr>
      <w:tr w:rsidR="00DD1E2B" w14:paraId="48FB8E78" w14:textId="77777777" w:rsidTr="006711D9">
        <w:tc>
          <w:tcPr>
            <w:tcW w:w="3445" w:type="dxa"/>
          </w:tcPr>
          <w:p w14:paraId="60B7B602" w14:textId="77777777" w:rsidR="00DD1E2B" w:rsidRPr="00E724C8" w:rsidRDefault="00DD1E2B" w:rsidP="006711D9">
            <w:pPr>
              <w:autoSpaceDE w:val="0"/>
              <w:autoSpaceDN w:val="0"/>
              <w:adjustRightInd w:val="0"/>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Does the participant have a health plan?</w:t>
            </w:r>
          </w:p>
          <w:p w14:paraId="02CE5A26" w14:textId="77777777" w:rsidR="00DD1E2B" w:rsidRPr="00E724C8" w:rsidRDefault="00DD1E2B" w:rsidP="006711D9">
            <w:pPr>
              <w:autoSpaceDE w:val="0"/>
              <w:autoSpaceDN w:val="0"/>
              <w:adjustRightInd w:val="0"/>
              <w:jc w:val="right"/>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Yes</w:t>
            </w:r>
          </w:p>
          <w:p w14:paraId="41651B1A"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eastAsiaTheme="minorEastAsia" w:hAnsi="Times New Roman" w:cs="Times New Roman"/>
                <w:color w:val="000000"/>
                <w:shd w:val="clear" w:color="auto" w:fill="FFFFFF"/>
                <w:lang w:eastAsia="ja-JP"/>
              </w:rPr>
              <w:t>No</w:t>
            </w:r>
            <w:r>
              <w:rPr>
                <w:rFonts w:ascii="Times New Roman" w:eastAsiaTheme="minorEastAsia" w:hAnsi="Times New Roman" w:cs="Times New Roman"/>
                <w:color w:val="000000"/>
                <w:shd w:val="clear" w:color="auto" w:fill="FFFFFF"/>
                <w:lang w:eastAsia="ja-JP"/>
              </w:rPr>
              <w:t>(ref)</w:t>
            </w:r>
          </w:p>
        </w:tc>
        <w:tc>
          <w:tcPr>
            <w:tcW w:w="2063" w:type="dxa"/>
          </w:tcPr>
          <w:p w14:paraId="5ECD903C" w14:textId="77777777" w:rsidR="00DD1E2B" w:rsidRDefault="00DD1E2B" w:rsidP="006711D9">
            <w:pPr>
              <w:pStyle w:val="ListParagraph"/>
              <w:ind w:left="0"/>
              <w:jc w:val="center"/>
              <w:rPr>
                <w:rFonts w:ascii="Times New Roman" w:hAnsi="Times New Roman" w:cs="Times New Roman"/>
                <w:color w:val="FF0000"/>
              </w:rPr>
            </w:pPr>
          </w:p>
          <w:p w14:paraId="0F232BD6" w14:textId="77777777" w:rsidR="00DD1E2B" w:rsidRDefault="00DD1E2B" w:rsidP="006711D9">
            <w:pPr>
              <w:pStyle w:val="ListParagraph"/>
              <w:ind w:left="0"/>
              <w:jc w:val="center"/>
              <w:rPr>
                <w:rFonts w:ascii="Times New Roman" w:hAnsi="Times New Roman" w:cs="Times New Roman"/>
                <w:color w:val="FF0000"/>
              </w:rPr>
            </w:pPr>
          </w:p>
          <w:p w14:paraId="535562A5"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1.25(1.80,1.32)</w:t>
            </w:r>
          </w:p>
          <w:p w14:paraId="0DB62CBC"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w:t>
            </w:r>
          </w:p>
        </w:tc>
        <w:tc>
          <w:tcPr>
            <w:tcW w:w="1671" w:type="dxa"/>
          </w:tcPr>
          <w:p w14:paraId="20DEE524" w14:textId="77777777" w:rsidR="00DD1E2B" w:rsidRDefault="00DD1E2B" w:rsidP="006711D9">
            <w:pPr>
              <w:pStyle w:val="ListParagraph"/>
              <w:ind w:left="0"/>
              <w:jc w:val="center"/>
              <w:rPr>
                <w:rFonts w:ascii="Times New Roman" w:hAnsi="Times New Roman" w:cs="Times New Roman"/>
                <w:color w:val="FF0000"/>
              </w:rPr>
            </w:pPr>
          </w:p>
          <w:p w14:paraId="22095C70" w14:textId="77777777" w:rsidR="00DD1E2B" w:rsidRDefault="00DD1E2B" w:rsidP="006711D9">
            <w:pPr>
              <w:pStyle w:val="ListParagraph"/>
              <w:ind w:left="0"/>
              <w:jc w:val="center"/>
              <w:rPr>
                <w:rFonts w:ascii="Times New Roman" w:hAnsi="Times New Roman" w:cs="Times New Roman"/>
                <w:color w:val="FF0000"/>
              </w:rPr>
            </w:pPr>
          </w:p>
          <w:p w14:paraId="5C2BFDAB"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1EAF5FD1" w14:textId="77777777" w:rsidR="00DD1E2B" w:rsidRPr="00F34156" w:rsidRDefault="00DD1E2B" w:rsidP="006711D9">
            <w:pPr>
              <w:pStyle w:val="ListParagraph"/>
              <w:ind w:left="0"/>
              <w:jc w:val="center"/>
              <w:rPr>
                <w:rFonts w:ascii="Times New Roman" w:hAnsi="Times New Roman" w:cs="Times New Roman"/>
                <w:color w:val="FF0000"/>
              </w:rPr>
            </w:pPr>
          </w:p>
        </w:tc>
      </w:tr>
      <w:tr w:rsidR="00DD1E2B" w14:paraId="34B2D578" w14:textId="77777777" w:rsidTr="006711D9">
        <w:tc>
          <w:tcPr>
            <w:tcW w:w="3445" w:type="dxa"/>
          </w:tcPr>
          <w:p w14:paraId="75957E9D" w14:textId="77777777" w:rsidR="00DD1E2B" w:rsidRPr="00E724C8" w:rsidRDefault="00DD1E2B" w:rsidP="006711D9">
            <w:pPr>
              <w:rPr>
                <w:rFonts w:ascii="Times New Roman" w:eastAsiaTheme="minorEastAsia" w:hAnsi="Times New Roman" w:cs="Times New Roman"/>
                <w:color w:val="000000"/>
                <w:shd w:val="clear" w:color="auto" w:fill="FFFFFF"/>
                <w:lang w:eastAsia="ja-JP"/>
              </w:rPr>
            </w:pPr>
            <w:r w:rsidRPr="00E724C8">
              <w:rPr>
                <w:rFonts w:ascii="Times New Roman" w:eastAsiaTheme="minorEastAsia" w:hAnsi="Times New Roman" w:cs="Times New Roman"/>
                <w:color w:val="000000"/>
                <w:shd w:val="clear" w:color="auto" w:fill="FFFFFF"/>
                <w:lang w:eastAsia="ja-JP"/>
              </w:rPr>
              <w:t>Smoking Status</w:t>
            </w:r>
          </w:p>
          <w:p w14:paraId="032731E5"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smokes every day </w:t>
            </w:r>
          </w:p>
          <w:p w14:paraId="11B1BE30"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Current smoker - smokes some days </w:t>
            </w:r>
          </w:p>
          <w:p w14:paraId="6ADA006B" w14:textId="77777777" w:rsidR="00DD1E2B" w:rsidRPr="00E724C8" w:rsidRDefault="00DD1E2B" w:rsidP="006711D9">
            <w:pPr>
              <w:autoSpaceDE w:val="0"/>
              <w:autoSpaceDN w:val="0"/>
              <w:adjustRightInd w:val="0"/>
              <w:jc w:val="right"/>
              <w:rPr>
                <w:rFonts w:ascii="Times New Roman" w:hAnsi="Times New Roman" w:cs="Times New Roman"/>
                <w:shd w:val="clear" w:color="auto" w:fill="FFFFFF"/>
              </w:rPr>
            </w:pPr>
            <w:r w:rsidRPr="00E724C8">
              <w:rPr>
                <w:rFonts w:ascii="Times New Roman" w:hAnsi="Times New Roman" w:cs="Times New Roman"/>
                <w:shd w:val="clear" w:color="auto" w:fill="FFFFFF"/>
              </w:rPr>
              <w:t xml:space="preserve">Former smoker </w:t>
            </w:r>
          </w:p>
          <w:p w14:paraId="484EF691" w14:textId="77777777" w:rsidR="00DD1E2B" w:rsidRPr="00E724C8" w:rsidRDefault="00DD1E2B" w:rsidP="006711D9">
            <w:pPr>
              <w:pStyle w:val="ListParagraph"/>
              <w:ind w:left="0"/>
              <w:jc w:val="right"/>
              <w:rPr>
                <w:rFonts w:ascii="Times New Roman" w:hAnsi="Times New Roman" w:cs="Times New Roman"/>
                <w:b/>
                <w:bCs/>
              </w:rPr>
            </w:pPr>
            <w:r w:rsidRPr="00E724C8">
              <w:rPr>
                <w:rFonts w:ascii="Times New Roman" w:hAnsi="Times New Roman" w:cs="Times New Roman"/>
                <w:shd w:val="clear" w:color="auto" w:fill="FFFFFF"/>
              </w:rPr>
              <w:t>Never smoked</w:t>
            </w:r>
            <w:r>
              <w:rPr>
                <w:rFonts w:ascii="Times New Roman" w:hAnsi="Times New Roman" w:cs="Times New Roman"/>
                <w:shd w:val="clear" w:color="auto" w:fill="FFFFFF"/>
              </w:rPr>
              <w:t>(ref)</w:t>
            </w:r>
          </w:p>
        </w:tc>
        <w:tc>
          <w:tcPr>
            <w:tcW w:w="2063" w:type="dxa"/>
          </w:tcPr>
          <w:p w14:paraId="1855EF85" w14:textId="77777777" w:rsidR="00DD1E2B" w:rsidRDefault="00DD1E2B" w:rsidP="006711D9">
            <w:pPr>
              <w:pStyle w:val="ListParagraph"/>
              <w:ind w:left="0"/>
              <w:jc w:val="center"/>
              <w:rPr>
                <w:rFonts w:ascii="Times New Roman" w:hAnsi="Times New Roman" w:cs="Times New Roman"/>
                <w:color w:val="FF0000"/>
              </w:rPr>
            </w:pPr>
          </w:p>
          <w:p w14:paraId="33D288CD"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2.17(2.08,2.27)</w:t>
            </w:r>
          </w:p>
          <w:p w14:paraId="2ED6DEE4"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1.95(1.83,2.08)</w:t>
            </w:r>
          </w:p>
          <w:p w14:paraId="04319012"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1.41(1.36,1.45)</w:t>
            </w:r>
          </w:p>
          <w:p w14:paraId="7C70C1B3" w14:textId="77777777" w:rsidR="00DD1E2B" w:rsidRPr="00F34156"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1</w:t>
            </w:r>
          </w:p>
        </w:tc>
        <w:tc>
          <w:tcPr>
            <w:tcW w:w="1671" w:type="dxa"/>
          </w:tcPr>
          <w:p w14:paraId="0CC3F4F4" w14:textId="77777777" w:rsidR="00DD1E2B" w:rsidRDefault="00DD1E2B" w:rsidP="006711D9">
            <w:pPr>
              <w:pStyle w:val="ListParagraph"/>
              <w:ind w:left="0"/>
              <w:jc w:val="center"/>
              <w:rPr>
                <w:rFonts w:ascii="Times New Roman" w:hAnsi="Times New Roman" w:cs="Times New Roman"/>
                <w:color w:val="FF0000"/>
              </w:rPr>
            </w:pPr>
          </w:p>
          <w:p w14:paraId="5498F11B"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0A66890E"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1AA49550" w14:textId="77777777" w:rsidR="00DD1E2B" w:rsidRDefault="00DD1E2B" w:rsidP="006711D9">
            <w:pPr>
              <w:pStyle w:val="ListParagraph"/>
              <w:ind w:left="0"/>
              <w:jc w:val="center"/>
              <w:rPr>
                <w:rFonts w:ascii="Times New Roman" w:hAnsi="Times New Roman" w:cs="Times New Roman"/>
                <w:color w:val="FF0000"/>
              </w:rPr>
            </w:pPr>
            <w:r>
              <w:rPr>
                <w:rFonts w:ascii="Times New Roman" w:hAnsi="Times New Roman" w:cs="Times New Roman"/>
                <w:color w:val="FF0000"/>
              </w:rPr>
              <w:t>&lt;0.0001</w:t>
            </w:r>
          </w:p>
          <w:p w14:paraId="3700CC85" w14:textId="77777777" w:rsidR="00DD1E2B" w:rsidRPr="00F34156" w:rsidRDefault="00DD1E2B" w:rsidP="006711D9">
            <w:pPr>
              <w:pStyle w:val="ListParagraph"/>
              <w:ind w:left="0"/>
              <w:jc w:val="center"/>
              <w:rPr>
                <w:rFonts w:ascii="Times New Roman" w:hAnsi="Times New Roman" w:cs="Times New Roman"/>
                <w:color w:val="FF0000"/>
              </w:rPr>
            </w:pPr>
          </w:p>
        </w:tc>
      </w:tr>
    </w:tbl>
    <w:p w14:paraId="23C8778D" w14:textId="05D61136" w:rsidR="00DD1E2B" w:rsidRDefault="00DD1E2B" w:rsidP="00DD1E2B">
      <w:pPr>
        <w:pStyle w:val="ListParagraph"/>
        <w:rPr>
          <w:rFonts w:ascii="Times New Roman" w:hAnsi="Times New Roman" w:cs="Times New Roman"/>
          <w:color w:val="FF0000"/>
        </w:rPr>
      </w:pPr>
    </w:p>
    <w:p w14:paraId="1CF7A2BB" w14:textId="13CAAEF1" w:rsidR="00207F24" w:rsidRDefault="00207F24" w:rsidP="00DD1E2B">
      <w:pPr>
        <w:pStyle w:val="ListParagraph"/>
        <w:rPr>
          <w:rFonts w:ascii="Times New Roman" w:hAnsi="Times New Roman" w:cs="Times New Roman"/>
          <w:color w:val="FF0000"/>
        </w:rPr>
      </w:pPr>
      <w:r>
        <w:rPr>
          <w:rFonts w:ascii="Times New Roman" w:hAnsi="Times New Roman" w:cs="Times New Roman"/>
          <w:color w:val="FF0000"/>
        </w:rPr>
        <w:t>Summary-</w:t>
      </w:r>
    </w:p>
    <w:p w14:paraId="5796C1C9" w14:textId="77777777" w:rsidR="00207F24" w:rsidRPr="00207F24" w:rsidRDefault="00207F24" w:rsidP="00207F24">
      <w:pPr>
        <w:pStyle w:val="ListParagraph"/>
        <w:rPr>
          <w:rFonts w:ascii="Times New Roman" w:hAnsi="Times New Roman" w:cs="Times New Roman"/>
          <w:color w:val="FF0000"/>
        </w:rPr>
      </w:pPr>
    </w:p>
    <w:p w14:paraId="3CD241E6" w14:textId="0206ACAC" w:rsidR="00207F24" w:rsidRDefault="00207F24" w:rsidP="00207F24">
      <w:pPr>
        <w:pStyle w:val="ListParagraph"/>
        <w:rPr>
          <w:rFonts w:ascii="Times New Roman" w:hAnsi="Times New Roman" w:cs="Times New Roman"/>
          <w:color w:val="FF0000"/>
        </w:rPr>
      </w:pPr>
      <w:r w:rsidRPr="00207F24">
        <w:rPr>
          <w:rFonts w:ascii="Times New Roman" w:hAnsi="Times New Roman" w:cs="Times New Roman"/>
          <w:color w:val="FF0000"/>
        </w:rPr>
        <w:t xml:space="preserve">Table 3, </w:t>
      </w:r>
      <w:r>
        <w:rPr>
          <w:rFonts w:ascii="Times New Roman" w:hAnsi="Times New Roman" w:cs="Times New Roman"/>
          <w:color w:val="FF0000"/>
        </w:rPr>
        <w:t>presents</w:t>
      </w:r>
      <w:r w:rsidRPr="00207F24">
        <w:rPr>
          <w:rFonts w:ascii="Times New Roman" w:hAnsi="Times New Roman" w:cs="Times New Roman"/>
          <w:color w:val="FF0000"/>
        </w:rPr>
        <w:t xml:space="preserve"> the complexities of how sexual orientation intersects with the risk of being diagnosed with depression. The data reveals a distinct gradient of risk across sexual orientations—lesbian or gay respondents are 1.8 times more likely to be diagnosed with depression, bisexuals are at a 2.15-fold higher risk, and those identifying as 'Something else' have a 1.74 times higher chance than straight participants. These figures stand out against the backdrop of other demographic factors like sex and race, which also show their own patterns of association with depression diagnoses. The statistics suggest that the tapestry of mental health is woven with diverse threads of identity, each contributing to the overall picture.</w:t>
      </w:r>
    </w:p>
    <w:p w14:paraId="5504B20A" w14:textId="77777777" w:rsidR="00DD1E2B" w:rsidRPr="00DD1E2B" w:rsidRDefault="00DD1E2B" w:rsidP="00DD1E2B">
      <w:pPr>
        <w:pStyle w:val="ListParagraph"/>
        <w:rPr>
          <w:rFonts w:ascii="Times New Roman" w:hAnsi="Times New Roman" w:cs="Times New Roman"/>
          <w:color w:val="000000" w:themeColor="text1"/>
        </w:rPr>
      </w:pPr>
    </w:p>
    <w:p w14:paraId="5790B1E1" w14:textId="61B03FDF" w:rsidR="00DD1E2B" w:rsidRPr="0018242F" w:rsidRDefault="00DD1E2B" w:rsidP="00DD1E2B">
      <w:pPr>
        <w:rPr>
          <w:rFonts w:cstheme="minorHAnsi"/>
          <w:color w:val="FF0000"/>
        </w:rPr>
      </w:pPr>
      <w:r w:rsidRPr="00DD1E2B">
        <w:rPr>
          <w:rFonts w:cstheme="minorHAnsi"/>
          <w:color w:val="000000" w:themeColor="text1"/>
        </w:rPr>
        <w:t xml:space="preserve">4b </w:t>
      </w:r>
      <w:r w:rsidRPr="0018242F">
        <w:rPr>
          <w:rFonts w:cstheme="minorHAnsi"/>
          <w:color w:val="FF0000"/>
        </w:rPr>
        <w:t>Table 3 clearly shows that sexual orientation is a significant predictor of depressive disorders, with bisexual individuals at the highest risk, showing an odds ratio (OR) of 2.15 and a confidence interval (CI) of 1.98 to 2.32. Similarly, lesbian or gay individuals have an OR of 1.80 (CI: 1.64, 1.98), and those identifying as 'Something else' have an OR of 1.74 (CI: 1.54, 1.97). These figures indicate a much higher likelihood of depressive diagnoses compared to straight individuals. Gender also plays a crucial role, with females experiencing a higher incidence of depressive disorders, evidenced by an OR of 1.78 (CI: 1.73, 1.84). The data from this table underscores the significant mental health challenges faced by sexual minorities, particularly among bisexual individuals.</w:t>
      </w:r>
    </w:p>
    <w:p w14:paraId="536B545F" w14:textId="77777777" w:rsidR="00DD1E2B" w:rsidRDefault="00DD1E2B" w:rsidP="00DD1E2B">
      <w:pPr>
        <w:pStyle w:val="ListParagraph"/>
        <w:rPr>
          <w:rFonts w:ascii="Times New Roman" w:hAnsi="Times New Roman" w:cs="Times New Roman"/>
          <w:color w:val="FF0000"/>
        </w:rPr>
      </w:pPr>
    </w:p>
    <w:p w14:paraId="6993147D" w14:textId="77777777" w:rsidR="00DD1E2B" w:rsidRPr="006473F2" w:rsidRDefault="00DD1E2B" w:rsidP="00DD1E2B">
      <w:pPr>
        <w:ind w:left="360"/>
        <w:rPr>
          <w:rFonts w:ascii="Times New Roman" w:hAnsi="Times New Roman" w:cs="Times New Roman"/>
          <w:b/>
          <w:bCs/>
        </w:rPr>
      </w:pPr>
      <w:r w:rsidRPr="006473F2">
        <w:rPr>
          <w:rFonts w:ascii="Times New Roman" w:hAnsi="Times New Roman" w:cs="Times New Roman"/>
          <w:b/>
          <w:bCs/>
        </w:rPr>
        <w:t xml:space="preserve">Table </w:t>
      </w:r>
      <w:r>
        <w:rPr>
          <w:rFonts w:ascii="Times New Roman" w:hAnsi="Times New Roman" w:cs="Times New Roman"/>
          <w:b/>
          <w:bCs/>
        </w:rPr>
        <w:t>4</w:t>
      </w:r>
      <w:r w:rsidRPr="006473F2">
        <w:rPr>
          <w:rFonts w:ascii="Times New Roman" w:hAnsi="Times New Roman" w:cs="Times New Roman"/>
          <w:b/>
          <w:bCs/>
        </w:rPr>
        <w:t xml:space="preserve">: Effect of </w:t>
      </w:r>
      <w:r>
        <w:rPr>
          <w:rFonts w:ascii="Times New Roman" w:hAnsi="Times New Roman" w:cs="Times New Roman"/>
          <w:b/>
          <w:bCs/>
        </w:rPr>
        <w:t>Sexual Orientation</w:t>
      </w:r>
      <w:r w:rsidRPr="006473F2">
        <w:rPr>
          <w:rFonts w:ascii="Times New Roman" w:hAnsi="Times New Roman" w:cs="Times New Roman"/>
          <w:b/>
          <w:bCs/>
        </w:rPr>
        <w:t xml:space="preserve"> Stratified by </w:t>
      </w:r>
      <w:r>
        <w:rPr>
          <w:rFonts w:ascii="Times New Roman" w:hAnsi="Times New Roman" w:cs="Times New Roman"/>
          <w:b/>
          <w:bCs/>
        </w:rPr>
        <w:t>Age Category</w:t>
      </w:r>
    </w:p>
    <w:tbl>
      <w:tblPr>
        <w:tblStyle w:val="TableGrid"/>
        <w:tblW w:w="10913" w:type="dxa"/>
        <w:tblInd w:w="-725" w:type="dxa"/>
        <w:tblLayout w:type="fixed"/>
        <w:tblLook w:val="04A0" w:firstRow="1" w:lastRow="0" w:firstColumn="1" w:lastColumn="0" w:noHBand="0" w:noVBand="1"/>
      </w:tblPr>
      <w:tblGrid>
        <w:gridCol w:w="2543"/>
        <w:gridCol w:w="2070"/>
        <w:gridCol w:w="1710"/>
        <w:gridCol w:w="1710"/>
        <w:gridCol w:w="1800"/>
        <w:gridCol w:w="1080"/>
      </w:tblGrid>
      <w:tr w:rsidR="00DD1E2B" w:rsidRPr="00E5593A" w14:paraId="3D544B5B" w14:textId="77777777" w:rsidTr="006711D9">
        <w:tc>
          <w:tcPr>
            <w:tcW w:w="2543" w:type="dxa"/>
          </w:tcPr>
          <w:p w14:paraId="4A85EC0E" w14:textId="77777777" w:rsidR="00DD1E2B" w:rsidRPr="00E5593A" w:rsidRDefault="00DD1E2B" w:rsidP="006711D9">
            <w:pPr>
              <w:rPr>
                <w:rFonts w:ascii="Times New Roman" w:hAnsi="Times New Roman" w:cs="Times New Roman"/>
                <w:b/>
              </w:rPr>
            </w:pPr>
            <w:r w:rsidRPr="00E5593A">
              <w:rPr>
                <w:rFonts w:ascii="Times New Roman" w:hAnsi="Times New Roman" w:cs="Times New Roman"/>
                <w:b/>
              </w:rPr>
              <w:t>Outcomes</w:t>
            </w:r>
          </w:p>
        </w:tc>
        <w:tc>
          <w:tcPr>
            <w:tcW w:w="2070" w:type="dxa"/>
            <w:vAlign w:val="center"/>
          </w:tcPr>
          <w:p w14:paraId="0EBDBD77" w14:textId="77777777" w:rsidR="00DD1E2B" w:rsidRPr="00E5593A" w:rsidRDefault="00DD1E2B" w:rsidP="006711D9">
            <w:pPr>
              <w:jc w:val="center"/>
              <w:rPr>
                <w:rFonts w:ascii="Times New Roman" w:hAnsi="Times New Roman" w:cs="Times New Roman"/>
                <w:b/>
              </w:rPr>
            </w:pPr>
            <w:r>
              <w:rPr>
                <w:rFonts w:ascii="Times New Roman" w:hAnsi="Times New Roman" w:cs="Times New Roman"/>
                <w:b/>
              </w:rPr>
              <w:t>18-29 Years</w:t>
            </w:r>
          </w:p>
        </w:tc>
        <w:tc>
          <w:tcPr>
            <w:tcW w:w="1710" w:type="dxa"/>
          </w:tcPr>
          <w:p w14:paraId="201A32AF" w14:textId="77777777" w:rsidR="00DD1E2B" w:rsidRPr="00E5593A" w:rsidRDefault="00DD1E2B" w:rsidP="006711D9">
            <w:pPr>
              <w:jc w:val="center"/>
              <w:rPr>
                <w:rFonts w:ascii="Times New Roman" w:hAnsi="Times New Roman" w:cs="Times New Roman"/>
                <w:b/>
              </w:rPr>
            </w:pPr>
            <w:r>
              <w:rPr>
                <w:rFonts w:ascii="Times New Roman" w:hAnsi="Times New Roman" w:cs="Times New Roman"/>
                <w:b/>
              </w:rPr>
              <w:t>30-39 Years</w:t>
            </w:r>
          </w:p>
        </w:tc>
        <w:tc>
          <w:tcPr>
            <w:tcW w:w="1710" w:type="dxa"/>
          </w:tcPr>
          <w:p w14:paraId="28171CBF" w14:textId="77777777" w:rsidR="00DD1E2B" w:rsidRPr="00E5593A" w:rsidRDefault="00DD1E2B" w:rsidP="006711D9">
            <w:pPr>
              <w:jc w:val="center"/>
              <w:rPr>
                <w:rFonts w:ascii="Times New Roman" w:hAnsi="Times New Roman" w:cs="Times New Roman"/>
                <w:b/>
              </w:rPr>
            </w:pPr>
            <w:r>
              <w:rPr>
                <w:rFonts w:ascii="Times New Roman" w:hAnsi="Times New Roman" w:cs="Times New Roman"/>
                <w:b/>
              </w:rPr>
              <w:t>40-59 Years</w:t>
            </w:r>
          </w:p>
        </w:tc>
        <w:tc>
          <w:tcPr>
            <w:tcW w:w="1800" w:type="dxa"/>
          </w:tcPr>
          <w:p w14:paraId="19B69592" w14:textId="77777777" w:rsidR="00DD1E2B" w:rsidRPr="00E5593A" w:rsidRDefault="00DD1E2B" w:rsidP="006711D9">
            <w:pPr>
              <w:jc w:val="center"/>
              <w:rPr>
                <w:rFonts w:ascii="Times New Roman" w:hAnsi="Times New Roman" w:cs="Times New Roman"/>
                <w:b/>
              </w:rPr>
            </w:pPr>
            <w:r>
              <w:rPr>
                <w:rFonts w:ascii="Times New Roman" w:hAnsi="Times New Roman" w:cs="Times New Roman"/>
                <w:b/>
              </w:rPr>
              <w:t>≥60 Years</w:t>
            </w:r>
          </w:p>
        </w:tc>
        <w:tc>
          <w:tcPr>
            <w:tcW w:w="1080" w:type="dxa"/>
            <w:vMerge w:val="restart"/>
          </w:tcPr>
          <w:p w14:paraId="0C94AEC6" w14:textId="77777777" w:rsidR="00DD1E2B" w:rsidRPr="00E5593A" w:rsidRDefault="00DD1E2B" w:rsidP="006711D9">
            <w:pPr>
              <w:jc w:val="center"/>
              <w:rPr>
                <w:rFonts w:ascii="Times New Roman" w:hAnsi="Times New Roman" w:cs="Times New Roman"/>
                <w:b/>
              </w:rPr>
            </w:pPr>
            <w:proofErr w:type="spellStart"/>
            <w:r w:rsidRPr="00E5593A">
              <w:rPr>
                <w:rFonts w:ascii="Times New Roman" w:hAnsi="Times New Roman" w:cs="Times New Roman"/>
                <w:b/>
              </w:rPr>
              <w:t>Pvalue</w:t>
            </w:r>
            <w:proofErr w:type="spellEnd"/>
            <w:r w:rsidRPr="00E5593A">
              <w:rPr>
                <w:rFonts w:ascii="Times New Roman" w:hAnsi="Times New Roman" w:cs="Times New Roman"/>
                <w:b/>
              </w:rPr>
              <w:t>**</w:t>
            </w:r>
          </w:p>
          <w:p w14:paraId="3F01A644" w14:textId="77777777" w:rsidR="00DD1E2B" w:rsidRPr="00E5593A" w:rsidRDefault="00DD1E2B" w:rsidP="006711D9">
            <w:pPr>
              <w:jc w:val="center"/>
              <w:rPr>
                <w:rFonts w:ascii="Times New Roman" w:hAnsi="Times New Roman" w:cs="Times New Roman"/>
                <w:b/>
              </w:rPr>
            </w:pPr>
          </w:p>
        </w:tc>
      </w:tr>
      <w:tr w:rsidR="00DD1E2B" w:rsidRPr="00E5593A" w14:paraId="04D3DE6B" w14:textId="77777777" w:rsidTr="006711D9">
        <w:tc>
          <w:tcPr>
            <w:tcW w:w="2543" w:type="dxa"/>
          </w:tcPr>
          <w:p w14:paraId="65DBB4ED" w14:textId="77777777" w:rsidR="00DD1E2B" w:rsidRPr="00E5593A" w:rsidRDefault="00DD1E2B" w:rsidP="006711D9">
            <w:pPr>
              <w:rPr>
                <w:rFonts w:ascii="Times New Roman" w:hAnsi="Times New Roman" w:cs="Times New Roman"/>
              </w:rPr>
            </w:pPr>
          </w:p>
        </w:tc>
        <w:tc>
          <w:tcPr>
            <w:tcW w:w="2070" w:type="dxa"/>
            <w:vAlign w:val="center"/>
          </w:tcPr>
          <w:p w14:paraId="38B8E441" w14:textId="77777777" w:rsidR="00DD1E2B" w:rsidRDefault="00DD1E2B" w:rsidP="006711D9">
            <w:pPr>
              <w:jc w:val="center"/>
              <w:rPr>
                <w:rFonts w:ascii="Times New Roman" w:hAnsi="Times New Roman" w:cs="Times New Roman"/>
                <w:b/>
              </w:rPr>
            </w:pPr>
            <w:r w:rsidRPr="00E5593A">
              <w:rPr>
                <w:rFonts w:ascii="Times New Roman" w:hAnsi="Times New Roman" w:cs="Times New Roman"/>
                <w:b/>
              </w:rPr>
              <w:t>Effect Measure</w:t>
            </w:r>
          </w:p>
          <w:p w14:paraId="28196AA1" w14:textId="77777777" w:rsidR="00DD1E2B" w:rsidRPr="00E5593A" w:rsidRDefault="00DD1E2B" w:rsidP="006711D9">
            <w:pPr>
              <w:jc w:val="center"/>
              <w:rPr>
                <w:rFonts w:ascii="Times New Roman" w:hAnsi="Times New Roman" w:cs="Times New Roman"/>
                <w:b/>
              </w:rPr>
            </w:pPr>
            <w:r w:rsidRPr="00E5593A">
              <w:rPr>
                <w:rFonts w:ascii="Times New Roman" w:hAnsi="Times New Roman" w:cs="Times New Roman"/>
                <w:b/>
              </w:rPr>
              <w:t xml:space="preserve">(95% </w:t>
            </w:r>
            <w:proofErr w:type="gramStart"/>
            <w:r w:rsidRPr="00E5593A">
              <w:rPr>
                <w:rFonts w:ascii="Times New Roman" w:hAnsi="Times New Roman" w:cs="Times New Roman"/>
                <w:b/>
              </w:rPr>
              <w:t>CI)*</w:t>
            </w:r>
            <w:proofErr w:type="gramEnd"/>
          </w:p>
        </w:tc>
        <w:tc>
          <w:tcPr>
            <w:tcW w:w="1710" w:type="dxa"/>
          </w:tcPr>
          <w:p w14:paraId="721C743B" w14:textId="77777777" w:rsidR="00DD1E2B" w:rsidRDefault="00DD1E2B" w:rsidP="006711D9">
            <w:pPr>
              <w:jc w:val="center"/>
              <w:rPr>
                <w:rFonts w:ascii="Times New Roman" w:hAnsi="Times New Roman" w:cs="Times New Roman"/>
                <w:b/>
              </w:rPr>
            </w:pPr>
            <w:r w:rsidRPr="00E5593A">
              <w:rPr>
                <w:rFonts w:ascii="Times New Roman" w:hAnsi="Times New Roman" w:cs="Times New Roman"/>
                <w:b/>
              </w:rPr>
              <w:t>Effect Measure</w:t>
            </w:r>
          </w:p>
          <w:p w14:paraId="48A40228" w14:textId="77777777" w:rsidR="00DD1E2B" w:rsidRPr="00E5593A" w:rsidRDefault="00DD1E2B" w:rsidP="006711D9">
            <w:pPr>
              <w:jc w:val="center"/>
              <w:rPr>
                <w:rFonts w:ascii="Times New Roman" w:hAnsi="Times New Roman" w:cs="Times New Roman"/>
              </w:rPr>
            </w:pPr>
            <w:r w:rsidRPr="00E5593A">
              <w:rPr>
                <w:rFonts w:ascii="Times New Roman" w:hAnsi="Times New Roman" w:cs="Times New Roman"/>
                <w:b/>
              </w:rPr>
              <w:t xml:space="preserve">(95% </w:t>
            </w:r>
            <w:proofErr w:type="gramStart"/>
            <w:r w:rsidRPr="00E5593A">
              <w:rPr>
                <w:rFonts w:ascii="Times New Roman" w:hAnsi="Times New Roman" w:cs="Times New Roman"/>
                <w:b/>
              </w:rPr>
              <w:t>CI)*</w:t>
            </w:r>
            <w:proofErr w:type="gramEnd"/>
          </w:p>
        </w:tc>
        <w:tc>
          <w:tcPr>
            <w:tcW w:w="1710" w:type="dxa"/>
          </w:tcPr>
          <w:p w14:paraId="56F382C9" w14:textId="77777777" w:rsidR="00DD1E2B" w:rsidRDefault="00DD1E2B" w:rsidP="006711D9">
            <w:pPr>
              <w:jc w:val="center"/>
              <w:rPr>
                <w:rFonts w:ascii="Times New Roman" w:hAnsi="Times New Roman" w:cs="Times New Roman"/>
                <w:b/>
              </w:rPr>
            </w:pPr>
            <w:r w:rsidRPr="00E5593A">
              <w:rPr>
                <w:rFonts w:ascii="Times New Roman" w:hAnsi="Times New Roman" w:cs="Times New Roman"/>
                <w:b/>
              </w:rPr>
              <w:t>Effect Measure</w:t>
            </w:r>
          </w:p>
          <w:p w14:paraId="56ED3315" w14:textId="77777777" w:rsidR="00DD1E2B" w:rsidRPr="00E5593A" w:rsidRDefault="00DD1E2B" w:rsidP="006711D9">
            <w:pPr>
              <w:jc w:val="center"/>
              <w:rPr>
                <w:rFonts w:ascii="Times New Roman" w:hAnsi="Times New Roman" w:cs="Times New Roman"/>
                <w:b/>
              </w:rPr>
            </w:pPr>
            <w:r w:rsidRPr="00E5593A">
              <w:rPr>
                <w:rFonts w:ascii="Times New Roman" w:hAnsi="Times New Roman" w:cs="Times New Roman"/>
                <w:b/>
              </w:rPr>
              <w:t xml:space="preserve">(95% </w:t>
            </w:r>
            <w:proofErr w:type="gramStart"/>
            <w:r w:rsidRPr="00E5593A">
              <w:rPr>
                <w:rFonts w:ascii="Times New Roman" w:hAnsi="Times New Roman" w:cs="Times New Roman"/>
                <w:b/>
              </w:rPr>
              <w:t>CI)*</w:t>
            </w:r>
            <w:proofErr w:type="gramEnd"/>
          </w:p>
        </w:tc>
        <w:tc>
          <w:tcPr>
            <w:tcW w:w="1800" w:type="dxa"/>
          </w:tcPr>
          <w:p w14:paraId="64CD9334" w14:textId="77777777" w:rsidR="00DD1E2B" w:rsidRDefault="00DD1E2B" w:rsidP="006711D9">
            <w:pPr>
              <w:jc w:val="center"/>
              <w:rPr>
                <w:rFonts w:ascii="Times New Roman" w:hAnsi="Times New Roman" w:cs="Times New Roman"/>
                <w:b/>
              </w:rPr>
            </w:pPr>
            <w:r w:rsidRPr="00E5593A">
              <w:rPr>
                <w:rFonts w:ascii="Times New Roman" w:hAnsi="Times New Roman" w:cs="Times New Roman"/>
                <w:b/>
              </w:rPr>
              <w:t>Effect Measure</w:t>
            </w:r>
          </w:p>
          <w:p w14:paraId="3D952548" w14:textId="77777777" w:rsidR="00DD1E2B" w:rsidRPr="00E5593A" w:rsidRDefault="00DD1E2B" w:rsidP="006711D9">
            <w:pPr>
              <w:jc w:val="center"/>
              <w:rPr>
                <w:rFonts w:ascii="Times New Roman" w:hAnsi="Times New Roman" w:cs="Times New Roman"/>
                <w:b/>
              </w:rPr>
            </w:pPr>
            <w:r w:rsidRPr="00E5593A">
              <w:rPr>
                <w:rFonts w:ascii="Times New Roman" w:hAnsi="Times New Roman" w:cs="Times New Roman"/>
                <w:b/>
              </w:rPr>
              <w:t xml:space="preserve">(95% </w:t>
            </w:r>
            <w:proofErr w:type="gramStart"/>
            <w:r w:rsidRPr="00E5593A">
              <w:rPr>
                <w:rFonts w:ascii="Times New Roman" w:hAnsi="Times New Roman" w:cs="Times New Roman"/>
                <w:b/>
              </w:rPr>
              <w:t>CI)*</w:t>
            </w:r>
            <w:proofErr w:type="gramEnd"/>
          </w:p>
        </w:tc>
        <w:tc>
          <w:tcPr>
            <w:tcW w:w="1080" w:type="dxa"/>
            <w:vMerge/>
          </w:tcPr>
          <w:p w14:paraId="1DC40A82" w14:textId="77777777" w:rsidR="00DD1E2B" w:rsidRPr="00E5593A" w:rsidRDefault="00DD1E2B" w:rsidP="006711D9">
            <w:pPr>
              <w:jc w:val="center"/>
              <w:rPr>
                <w:rFonts w:ascii="Times New Roman" w:hAnsi="Times New Roman" w:cs="Times New Roman"/>
                <w:b/>
              </w:rPr>
            </w:pPr>
          </w:p>
        </w:tc>
      </w:tr>
      <w:tr w:rsidR="00DD1E2B" w:rsidRPr="00E5593A" w14:paraId="21B1A1F0" w14:textId="77777777" w:rsidTr="006711D9">
        <w:trPr>
          <w:trHeight w:val="278"/>
        </w:trPr>
        <w:tc>
          <w:tcPr>
            <w:tcW w:w="2543" w:type="dxa"/>
            <w:shd w:val="clear" w:color="auto" w:fill="FFFFFF" w:themeFill="background1"/>
          </w:tcPr>
          <w:p w14:paraId="4F086365" w14:textId="77777777" w:rsidR="00DD1E2B" w:rsidRDefault="00DD1E2B" w:rsidP="006711D9">
            <w:pPr>
              <w:rPr>
                <w:rFonts w:ascii="Times New Roman" w:hAnsi="Times New Roman" w:cs="Times New Roman"/>
              </w:rPr>
            </w:pPr>
            <w:r>
              <w:rPr>
                <w:rFonts w:ascii="Times New Roman" w:hAnsi="Times New Roman" w:cs="Times New Roman"/>
              </w:rPr>
              <w:t>Poor Mental Health Days</w:t>
            </w:r>
          </w:p>
          <w:p w14:paraId="0FDA0032"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Lesbian/Gay vs. Straight/ not gay</w:t>
            </w:r>
          </w:p>
          <w:p w14:paraId="39464439"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lastRenderedPageBreak/>
              <w:t>Bisexual vs. Straight/not gay</w:t>
            </w:r>
          </w:p>
          <w:p w14:paraId="57B4122D" w14:textId="77777777" w:rsidR="00DD1E2B" w:rsidRPr="00E5593A" w:rsidRDefault="00DD1E2B" w:rsidP="006711D9">
            <w:pPr>
              <w:jc w:val="right"/>
              <w:rPr>
                <w:rFonts w:ascii="Times New Roman" w:hAnsi="Times New Roman" w:cs="Times New Roman"/>
              </w:rPr>
            </w:pPr>
            <w:r>
              <w:rPr>
                <w:rFonts w:ascii="Times New Roman" w:eastAsiaTheme="minorEastAsia" w:hAnsi="Times New Roman" w:cs="Times New Roman"/>
                <w:color w:val="000000"/>
                <w:shd w:val="clear" w:color="auto" w:fill="FFFFFF"/>
                <w:lang w:eastAsia="ja-JP"/>
              </w:rPr>
              <w:t>Something else vs. Straight/not gay</w:t>
            </w:r>
          </w:p>
        </w:tc>
        <w:tc>
          <w:tcPr>
            <w:tcW w:w="2070" w:type="dxa"/>
            <w:shd w:val="clear" w:color="auto" w:fill="FFFFFF" w:themeFill="background1"/>
          </w:tcPr>
          <w:p w14:paraId="322A2F86" w14:textId="77777777" w:rsidR="00DD1E2B" w:rsidRDefault="00DD1E2B" w:rsidP="006711D9">
            <w:pPr>
              <w:jc w:val="center"/>
              <w:rPr>
                <w:rFonts w:ascii="Times New Roman" w:hAnsi="Times New Roman" w:cs="Times New Roman"/>
                <w:color w:val="FF0000"/>
              </w:rPr>
            </w:pPr>
          </w:p>
          <w:p w14:paraId="176E0618"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2.42(1.49,3.35)</w:t>
            </w:r>
          </w:p>
          <w:p w14:paraId="72EC7519" w14:textId="77777777" w:rsidR="00DD1E2B" w:rsidRDefault="00DD1E2B" w:rsidP="006711D9">
            <w:pPr>
              <w:jc w:val="center"/>
              <w:rPr>
                <w:rFonts w:ascii="Times New Roman" w:hAnsi="Times New Roman" w:cs="Times New Roman"/>
                <w:color w:val="FF0000"/>
              </w:rPr>
            </w:pPr>
          </w:p>
          <w:p w14:paraId="74552AA1"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lastRenderedPageBreak/>
              <w:t>3.09(2.46,3.71)</w:t>
            </w:r>
          </w:p>
          <w:p w14:paraId="025147B8" w14:textId="77777777" w:rsidR="00DD1E2B" w:rsidRDefault="00DD1E2B" w:rsidP="006711D9">
            <w:pPr>
              <w:jc w:val="center"/>
              <w:rPr>
                <w:rFonts w:ascii="Times New Roman" w:hAnsi="Times New Roman" w:cs="Times New Roman"/>
                <w:color w:val="FF0000"/>
              </w:rPr>
            </w:pPr>
          </w:p>
          <w:p w14:paraId="0339209C" w14:textId="77777777" w:rsidR="00DD1E2B" w:rsidRPr="0058660D" w:rsidRDefault="00DD1E2B" w:rsidP="006711D9">
            <w:pPr>
              <w:jc w:val="center"/>
              <w:rPr>
                <w:rFonts w:ascii="Times New Roman" w:hAnsi="Times New Roman" w:cs="Times New Roman"/>
                <w:color w:val="FF0000"/>
              </w:rPr>
            </w:pPr>
            <w:r>
              <w:rPr>
                <w:rFonts w:ascii="Times New Roman" w:hAnsi="Times New Roman" w:cs="Times New Roman"/>
                <w:color w:val="FF0000"/>
              </w:rPr>
              <w:t>5.41(4.17,6.65)</w:t>
            </w:r>
          </w:p>
        </w:tc>
        <w:tc>
          <w:tcPr>
            <w:tcW w:w="1710" w:type="dxa"/>
            <w:shd w:val="clear" w:color="auto" w:fill="FFFFFF" w:themeFill="background1"/>
          </w:tcPr>
          <w:p w14:paraId="41A4AE15" w14:textId="77777777" w:rsidR="00DD1E2B" w:rsidRDefault="00DD1E2B" w:rsidP="006711D9">
            <w:pPr>
              <w:rPr>
                <w:rFonts w:ascii="Times New Roman" w:hAnsi="Times New Roman" w:cs="Times New Roman"/>
                <w:color w:val="FF0000"/>
              </w:rPr>
            </w:pPr>
          </w:p>
          <w:p w14:paraId="65B728F3" w14:textId="77777777" w:rsidR="00DD1E2B" w:rsidRDefault="00DD1E2B" w:rsidP="006711D9">
            <w:pPr>
              <w:rPr>
                <w:rFonts w:ascii="Times New Roman" w:hAnsi="Times New Roman" w:cs="Times New Roman"/>
                <w:color w:val="FF0000"/>
              </w:rPr>
            </w:pPr>
            <w:r>
              <w:rPr>
                <w:rFonts w:ascii="Times New Roman" w:hAnsi="Times New Roman" w:cs="Times New Roman"/>
                <w:color w:val="FF0000"/>
              </w:rPr>
              <w:t>0.86(-0.23,1.96)</w:t>
            </w:r>
          </w:p>
          <w:p w14:paraId="3EAAD5DC" w14:textId="77777777" w:rsidR="00DD1E2B" w:rsidRDefault="00DD1E2B" w:rsidP="006711D9">
            <w:pPr>
              <w:rPr>
                <w:rFonts w:ascii="Times New Roman" w:hAnsi="Times New Roman" w:cs="Times New Roman"/>
                <w:color w:val="FF0000"/>
              </w:rPr>
            </w:pPr>
          </w:p>
          <w:p w14:paraId="3ADB1BC2" w14:textId="77777777" w:rsidR="00DD1E2B" w:rsidRDefault="00DD1E2B" w:rsidP="006711D9">
            <w:pPr>
              <w:rPr>
                <w:rFonts w:ascii="Times New Roman" w:hAnsi="Times New Roman" w:cs="Times New Roman"/>
                <w:color w:val="FF0000"/>
              </w:rPr>
            </w:pPr>
            <w:r>
              <w:rPr>
                <w:rFonts w:ascii="Times New Roman" w:hAnsi="Times New Roman" w:cs="Times New Roman"/>
                <w:color w:val="FF0000"/>
              </w:rPr>
              <w:lastRenderedPageBreak/>
              <w:t>2.90(2.11,3.69)</w:t>
            </w:r>
          </w:p>
          <w:p w14:paraId="02C4BC38" w14:textId="77777777" w:rsidR="00DD1E2B" w:rsidRDefault="00DD1E2B" w:rsidP="006711D9">
            <w:pPr>
              <w:rPr>
                <w:rFonts w:ascii="Times New Roman" w:hAnsi="Times New Roman" w:cs="Times New Roman"/>
                <w:color w:val="FF0000"/>
              </w:rPr>
            </w:pPr>
          </w:p>
          <w:p w14:paraId="5075628C" w14:textId="77777777" w:rsidR="00DD1E2B" w:rsidRPr="00E5593A" w:rsidRDefault="00DD1E2B" w:rsidP="006711D9">
            <w:pPr>
              <w:rPr>
                <w:rFonts w:ascii="Times New Roman" w:hAnsi="Times New Roman" w:cs="Times New Roman"/>
                <w:color w:val="FF0000"/>
              </w:rPr>
            </w:pPr>
            <w:r>
              <w:rPr>
                <w:rFonts w:ascii="Times New Roman" w:hAnsi="Times New Roman" w:cs="Times New Roman"/>
                <w:color w:val="FF0000"/>
              </w:rPr>
              <w:t>2.95(1.38,4.52)</w:t>
            </w:r>
          </w:p>
        </w:tc>
        <w:tc>
          <w:tcPr>
            <w:tcW w:w="1710" w:type="dxa"/>
            <w:shd w:val="clear" w:color="auto" w:fill="FFFFFF" w:themeFill="background1"/>
          </w:tcPr>
          <w:p w14:paraId="42526329" w14:textId="77777777" w:rsidR="00DD1E2B" w:rsidRDefault="00DD1E2B" w:rsidP="006711D9">
            <w:pPr>
              <w:jc w:val="center"/>
              <w:rPr>
                <w:rFonts w:ascii="Times New Roman" w:hAnsi="Times New Roman" w:cs="Times New Roman"/>
                <w:color w:val="FF0000"/>
              </w:rPr>
            </w:pPr>
          </w:p>
          <w:p w14:paraId="6DB3059E"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0.91(0.18,1.65)</w:t>
            </w:r>
          </w:p>
          <w:p w14:paraId="07EB638E" w14:textId="77777777" w:rsidR="00DD1E2B" w:rsidRDefault="00DD1E2B" w:rsidP="006711D9">
            <w:pPr>
              <w:jc w:val="center"/>
              <w:rPr>
                <w:rFonts w:ascii="Times New Roman" w:hAnsi="Times New Roman" w:cs="Times New Roman"/>
                <w:color w:val="FF0000"/>
              </w:rPr>
            </w:pPr>
          </w:p>
          <w:p w14:paraId="6C56FA74"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lastRenderedPageBreak/>
              <w:t>1.63(0.89,2.37)</w:t>
            </w:r>
          </w:p>
          <w:p w14:paraId="5FD31300" w14:textId="77777777" w:rsidR="00DD1E2B" w:rsidRDefault="00DD1E2B" w:rsidP="006711D9">
            <w:pPr>
              <w:jc w:val="center"/>
              <w:rPr>
                <w:rFonts w:ascii="Times New Roman" w:hAnsi="Times New Roman" w:cs="Times New Roman"/>
                <w:color w:val="FF0000"/>
              </w:rPr>
            </w:pPr>
          </w:p>
          <w:p w14:paraId="3F8CBF57" w14:textId="77777777" w:rsidR="00DD1E2B" w:rsidRPr="00E5593A" w:rsidRDefault="00DD1E2B" w:rsidP="006711D9">
            <w:pPr>
              <w:rPr>
                <w:rFonts w:ascii="Times New Roman" w:hAnsi="Times New Roman" w:cs="Times New Roman"/>
                <w:color w:val="FF0000"/>
              </w:rPr>
            </w:pPr>
            <w:r>
              <w:rPr>
                <w:rFonts w:ascii="Times New Roman" w:hAnsi="Times New Roman" w:cs="Times New Roman"/>
                <w:color w:val="FF0000"/>
              </w:rPr>
              <w:t>1.21(0.00049,2.41)</w:t>
            </w:r>
          </w:p>
        </w:tc>
        <w:tc>
          <w:tcPr>
            <w:tcW w:w="1800" w:type="dxa"/>
            <w:shd w:val="clear" w:color="auto" w:fill="FFFFFF" w:themeFill="background1"/>
          </w:tcPr>
          <w:p w14:paraId="15954C5E" w14:textId="77777777" w:rsidR="00DD1E2B" w:rsidRDefault="00DD1E2B" w:rsidP="006711D9">
            <w:pPr>
              <w:jc w:val="center"/>
              <w:rPr>
                <w:rFonts w:ascii="Times New Roman" w:hAnsi="Times New Roman" w:cs="Times New Roman"/>
                <w:color w:val="FF0000"/>
              </w:rPr>
            </w:pPr>
          </w:p>
          <w:p w14:paraId="1B9F6ADF"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0.77(0.016,1.52)</w:t>
            </w:r>
          </w:p>
          <w:p w14:paraId="4DD3B3BE" w14:textId="77777777" w:rsidR="00DD1E2B" w:rsidRDefault="00DD1E2B" w:rsidP="006711D9">
            <w:pPr>
              <w:jc w:val="center"/>
              <w:rPr>
                <w:rFonts w:ascii="Times New Roman" w:hAnsi="Times New Roman" w:cs="Times New Roman"/>
                <w:color w:val="FF0000"/>
              </w:rPr>
            </w:pPr>
          </w:p>
          <w:p w14:paraId="4DA36BD8"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lastRenderedPageBreak/>
              <w:t>0.96(0.12,1.81)</w:t>
            </w:r>
          </w:p>
          <w:p w14:paraId="116D25EC" w14:textId="77777777" w:rsidR="00DD1E2B" w:rsidRDefault="00DD1E2B" w:rsidP="006711D9">
            <w:pPr>
              <w:jc w:val="center"/>
              <w:rPr>
                <w:rFonts w:ascii="Times New Roman" w:hAnsi="Times New Roman" w:cs="Times New Roman"/>
                <w:color w:val="FF0000"/>
              </w:rPr>
            </w:pPr>
          </w:p>
          <w:p w14:paraId="23548A28"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1.72(0.87,2.56)</w:t>
            </w:r>
          </w:p>
          <w:p w14:paraId="7D44D594" w14:textId="77777777" w:rsidR="00DD1E2B" w:rsidRDefault="00DD1E2B" w:rsidP="006711D9">
            <w:pPr>
              <w:jc w:val="center"/>
              <w:rPr>
                <w:rFonts w:ascii="Times New Roman" w:hAnsi="Times New Roman" w:cs="Times New Roman"/>
                <w:color w:val="FF0000"/>
              </w:rPr>
            </w:pPr>
          </w:p>
          <w:p w14:paraId="54C27FAE" w14:textId="77777777" w:rsidR="00DD1E2B" w:rsidRDefault="00DD1E2B" w:rsidP="006711D9">
            <w:pPr>
              <w:jc w:val="center"/>
              <w:rPr>
                <w:rFonts w:ascii="Times New Roman" w:hAnsi="Times New Roman" w:cs="Times New Roman"/>
                <w:color w:val="FF0000"/>
              </w:rPr>
            </w:pPr>
          </w:p>
          <w:p w14:paraId="44A92C39" w14:textId="77777777" w:rsidR="00DD1E2B" w:rsidRPr="00E5593A" w:rsidRDefault="00DD1E2B" w:rsidP="006711D9">
            <w:pPr>
              <w:jc w:val="center"/>
              <w:rPr>
                <w:rFonts w:ascii="Times New Roman" w:hAnsi="Times New Roman" w:cs="Times New Roman"/>
                <w:color w:val="FF0000"/>
              </w:rPr>
            </w:pPr>
          </w:p>
        </w:tc>
        <w:tc>
          <w:tcPr>
            <w:tcW w:w="1080" w:type="dxa"/>
            <w:shd w:val="clear" w:color="auto" w:fill="FFFFFF" w:themeFill="background1"/>
          </w:tcPr>
          <w:p w14:paraId="291263C5" w14:textId="77777777" w:rsidR="00DD1E2B" w:rsidRDefault="00DD1E2B" w:rsidP="006711D9">
            <w:pPr>
              <w:jc w:val="center"/>
              <w:rPr>
                <w:rFonts w:ascii="Times New Roman" w:hAnsi="Times New Roman" w:cs="Times New Roman"/>
                <w:color w:val="FF0000"/>
              </w:rPr>
            </w:pPr>
          </w:p>
          <w:p w14:paraId="418A46F8" w14:textId="77777777" w:rsidR="00DD1E2B" w:rsidRDefault="00DD1E2B" w:rsidP="006711D9">
            <w:pPr>
              <w:jc w:val="center"/>
              <w:rPr>
                <w:rFonts w:ascii="Times New Roman" w:hAnsi="Times New Roman" w:cs="Times New Roman"/>
                <w:color w:val="FF0000"/>
              </w:rPr>
            </w:pPr>
          </w:p>
          <w:p w14:paraId="70D18017" w14:textId="77777777" w:rsidR="00DD1E2B" w:rsidRDefault="00DD1E2B" w:rsidP="006711D9">
            <w:pPr>
              <w:jc w:val="center"/>
              <w:rPr>
                <w:rFonts w:ascii="Times New Roman" w:hAnsi="Times New Roman" w:cs="Times New Roman"/>
                <w:color w:val="FF0000"/>
              </w:rPr>
            </w:pPr>
          </w:p>
          <w:p w14:paraId="302BF70E" w14:textId="77777777" w:rsidR="00DD1E2B" w:rsidRPr="00E5593A" w:rsidRDefault="00DD1E2B" w:rsidP="006711D9">
            <w:pPr>
              <w:jc w:val="center"/>
              <w:rPr>
                <w:rFonts w:ascii="Times New Roman" w:hAnsi="Times New Roman" w:cs="Times New Roman"/>
                <w:color w:val="FF0000"/>
              </w:rPr>
            </w:pPr>
            <w:r>
              <w:rPr>
                <w:rFonts w:ascii="Times New Roman" w:hAnsi="Times New Roman" w:cs="Times New Roman"/>
                <w:color w:val="FF0000"/>
              </w:rPr>
              <w:lastRenderedPageBreak/>
              <w:t>&lt;0.0001</w:t>
            </w:r>
          </w:p>
        </w:tc>
      </w:tr>
      <w:tr w:rsidR="00DD1E2B" w:rsidRPr="00E5593A" w14:paraId="795923CB" w14:textId="77777777" w:rsidTr="006711D9">
        <w:tc>
          <w:tcPr>
            <w:tcW w:w="2543" w:type="dxa"/>
            <w:shd w:val="clear" w:color="auto" w:fill="FFFFFF" w:themeFill="background1"/>
          </w:tcPr>
          <w:p w14:paraId="369E4376" w14:textId="77777777" w:rsidR="00DD1E2B" w:rsidRDefault="00DD1E2B" w:rsidP="006711D9">
            <w:pPr>
              <w:rPr>
                <w:rFonts w:ascii="Times New Roman" w:hAnsi="Times New Roman" w:cs="Times New Roman"/>
              </w:rPr>
            </w:pPr>
            <w:r>
              <w:rPr>
                <w:rFonts w:ascii="Times New Roman" w:hAnsi="Times New Roman" w:cs="Times New Roman"/>
              </w:rPr>
              <w:lastRenderedPageBreak/>
              <w:t>Depressive Disorder</w:t>
            </w:r>
          </w:p>
          <w:p w14:paraId="708EE672"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Lesbian/Gay vs. Straight/ not gay</w:t>
            </w:r>
          </w:p>
          <w:p w14:paraId="352BA8CA" w14:textId="77777777" w:rsidR="00DD1E2B" w:rsidRDefault="00DD1E2B" w:rsidP="006711D9">
            <w:pPr>
              <w:jc w:val="right"/>
              <w:rPr>
                <w:rFonts w:ascii="Times New Roman" w:eastAsiaTheme="minorEastAsia" w:hAnsi="Times New Roman" w:cs="Times New Roman"/>
                <w:color w:val="000000"/>
                <w:shd w:val="clear" w:color="auto" w:fill="FFFFFF"/>
                <w:lang w:eastAsia="ja-JP"/>
              </w:rPr>
            </w:pPr>
            <w:r>
              <w:rPr>
                <w:rFonts w:ascii="Times New Roman" w:eastAsiaTheme="minorEastAsia" w:hAnsi="Times New Roman" w:cs="Times New Roman"/>
                <w:color w:val="000000"/>
                <w:shd w:val="clear" w:color="auto" w:fill="FFFFFF"/>
                <w:lang w:eastAsia="ja-JP"/>
              </w:rPr>
              <w:t>Bisexual vs. Straight/not gay</w:t>
            </w:r>
          </w:p>
          <w:p w14:paraId="66F70D25" w14:textId="77777777" w:rsidR="00DD1E2B" w:rsidRPr="00E5593A" w:rsidRDefault="00DD1E2B" w:rsidP="006711D9">
            <w:pPr>
              <w:jc w:val="right"/>
              <w:rPr>
                <w:rFonts w:ascii="Times New Roman" w:hAnsi="Times New Roman" w:cs="Times New Roman"/>
                <w:color w:val="FF0000"/>
              </w:rPr>
            </w:pPr>
            <w:r>
              <w:rPr>
                <w:rFonts w:ascii="Times New Roman" w:eastAsiaTheme="minorEastAsia" w:hAnsi="Times New Roman" w:cs="Times New Roman"/>
                <w:color w:val="000000"/>
                <w:shd w:val="clear" w:color="auto" w:fill="FFFFFF"/>
                <w:lang w:eastAsia="ja-JP"/>
              </w:rPr>
              <w:t>Something else vs. Straight/not gay</w:t>
            </w:r>
          </w:p>
        </w:tc>
        <w:tc>
          <w:tcPr>
            <w:tcW w:w="2070" w:type="dxa"/>
            <w:shd w:val="clear" w:color="auto" w:fill="FFFFFF" w:themeFill="background1"/>
          </w:tcPr>
          <w:p w14:paraId="2EC03463" w14:textId="77777777" w:rsidR="00DD1E2B" w:rsidRDefault="00DD1E2B" w:rsidP="006711D9">
            <w:pPr>
              <w:jc w:val="center"/>
              <w:rPr>
                <w:rFonts w:ascii="Times New Roman" w:hAnsi="Times New Roman" w:cs="Times New Roman"/>
                <w:color w:val="FF0000"/>
              </w:rPr>
            </w:pPr>
          </w:p>
          <w:p w14:paraId="1EA67BAE"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2.27(1.84,2.80)</w:t>
            </w:r>
          </w:p>
          <w:p w14:paraId="73E38126" w14:textId="77777777" w:rsidR="00DD1E2B" w:rsidRDefault="00DD1E2B" w:rsidP="006711D9">
            <w:pPr>
              <w:jc w:val="center"/>
              <w:rPr>
                <w:rFonts w:ascii="Times New Roman" w:hAnsi="Times New Roman" w:cs="Times New Roman"/>
                <w:color w:val="FF0000"/>
              </w:rPr>
            </w:pPr>
          </w:p>
          <w:p w14:paraId="79DE7ED2"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2.71(2.34,3.12)</w:t>
            </w:r>
          </w:p>
          <w:p w14:paraId="67B42D68" w14:textId="77777777" w:rsidR="00DD1E2B" w:rsidRDefault="00DD1E2B" w:rsidP="006711D9">
            <w:pPr>
              <w:jc w:val="center"/>
              <w:rPr>
                <w:rFonts w:ascii="Times New Roman" w:hAnsi="Times New Roman" w:cs="Times New Roman"/>
                <w:color w:val="FF0000"/>
              </w:rPr>
            </w:pPr>
          </w:p>
          <w:p w14:paraId="063ED703" w14:textId="77777777" w:rsidR="00DD1E2B" w:rsidRPr="00E5593A" w:rsidRDefault="00DD1E2B" w:rsidP="006711D9">
            <w:pPr>
              <w:jc w:val="center"/>
              <w:rPr>
                <w:rFonts w:ascii="Times New Roman" w:hAnsi="Times New Roman" w:cs="Times New Roman"/>
                <w:color w:val="FF0000"/>
              </w:rPr>
            </w:pPr>
            <w:r>
              <w:rPr>
                <w:rFonts w:ascii="Times New Roman" w:hAnsi="Times New Roman" w:cs="Times New Roman"/>
                <w:color w:val="FF0000"/>
              </w:rPr>
              <w:t>4.03(3.05,5.32)</w:t>
            </w:r>
          </w:p>
        </w:tc>
        <w:tc>
          <w:tcPr>
            <w:tcW w:w="1710" w:type="dxa"/>
            <w:shd w:val="clear" w:color="auto" w:fill="FFFFFF" w:themeFill="background1"/>
          </w:tcPr>
          <w:p w14:paraId="33CB349B" w14:textId="77777777" w:rsidR="00DD1E2B" w:rsidRDefault="00DD1E2B" w:rsidP="006711D9">
            <w:pPr>
              <w:rPr>
                <w:rFonts w:ascii="Times New Roman" w:hAnsi="Times New Roman" w:cs="Times New Roman"/>
                <w:color w:val="FF0000"/>
              </w:rPr>
            </w:pPr>
          </w:p>
          <w:p w14:paraId="15ADDFB9" w14:textId="77777777" w:rsidR="00DD1E2B" w:rsidRDefault="00DD1E2B" w:rsidP="006711D9">
            <w:pPr>
              <w:rPr>
                <w:rFonts w:ascii="Times New Roman" w:hAnsi="Times New Roman" w:cs="Times New Roman"/>
                <w:color w:val="FF0000"/>
              </w:rPr>
            </w:pPr>
            <w:r>
              <w:rPr>
                <w:rFonts w:ascii="Times New Roman" w:hAnsi="Times New Roman" w:cs="Times New Roman"/>
                <w:color w:val="FF0000"/>
              </w:rPr>
              <w:t>1.97(1.54,2.53)</w:t>
            </w:r>
          </w:p>
          <w:p w14:paraId="4A6C85A3" w14:textId="77777777" w:rsidR="00DD1E2B" w:rsidRDefault="00DD1E2B" w:rsidP="006711D9">
            <w:pPr>
              <w:rPr>
                <w:rFonts w:ascii="Times New Roman" w:hAnsi="Times New Roman" w:cs="Times New Roman"/>
                <w:color w:val="FF0000"/>
              </w:rPr>
            </w:pPr>
          </w:p>
          <w:p w14:paraId="404F985B" w14:textId="77777777" w:rsidR="00DD1E2B" w:rsidRDefault="00DD1E2B" w:rsidP="006711D9">
            <w:pPr>
              <w:rPr>
                <w:rFonts w:ascii="Times New Roman" w:hAnsi="Times New Roman" w:cs="Times New Roman"/>
                <w:color w:val="FF0000"/>
              </w:rPr>
            </w:pPr>
            <w:r>
              <w:rPr>
                <w:rFonts w:ascii="Times New Roman" w:hAnsi="Times New Roman" w:cs="Times New Roman"/>
                <w:color w:val="FF0000"/>
              </w:rPr>
              <w:t>2.22(1.86,2.65)</w:t>
            </w:r>
          </w:p>
          <w:p w14:paraId="4894A23E" w14:textId="77777777" w:rsidR="00DD1E2B" w:rsidRDefault="00DD1E2B" w:rsidP="006711D9">
            <w:pPr>
              <w:rPr>
                <w:rFonts w:ascii="Times New Roman" w:hAnsi="Times New Roman" w:cs="Times New Roman"/>
                <w:color w:val="FF0000"/>
              </w:rPr>
            </w:pPr>
          </w:p>
          <w:p w14:paraId="0920ED6F" w14:textId="77777777" w:rsidR="00DD1E2B" w:rsidRPr="00E5593A" w:rsidRDefault="00DD1E2B" w:rsidP="006711D9">
            <w:pPr>
              <w:rPr>
                <w:rFonts w:ascii="Times New Roman" w:hAnsi="Times New Roman" w:cs="Times New Roman"/>
                <w:color w:val="FF0000"/>
              </w:rPr>
            </w:pPr>
            <w:r>
              <w:rPr>
                <w:rFonts w:ascii="Times New Roman" w:hAnsi="Times New Roman" w:cs="Times New Roman"/>
                <w:color w:val="FF0000"/>
              </w:rPr>
              <w:t>2.07(1.46,2.93)</w:t>
            </w:r>
          </w:p>
        </w:tc>
        <w:tc>
          <w:tcPr>
            <w:tcW w:w="1710" w:type="dxa"/>
            <w:shd w:val="clear" w:color="auto" w:fill="FFFFFF" w:themeFill="background1"/>
          </w:tcPr>
          <w:p w14:paraId="4F4164AF" w14:textId="77777777" w:rsidR="00DD1E2B" w:rsidRDefault="00DD1E2B" w:rsidP="006711D9">
            <w:pPr>
              <w:jc w:val="center"/>
              <w:rPr>
                <w:rFonts w:ascii="Times New Roman" w:hAnsi="Times New Roman" w:cs="Times New Roman"/>
                <w:color w:val="FF0000"/>
              </w:rPr>
            </w:pPr>
          </w:p>
          <w:p w14:paraId="1AC0719B"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1.76(1.5,2.06)</w:t>
            </w:r>
          </w:p>
          <w:p w14:paraId="63D30D97" w14:textId="77777777" w:rsidR="00DD1E2B" w:rsidRDefault="00DD1E2B" w:rsidP="006711D9">
            <w:pPr>
              <w:jc w:val="center"/>
              <w:rPr>
                <w:rFonts w:ascii="Times New Roman" w:hAnsi="Times New Roman" w:cs="Times New Roman"/>
                <w:color w:val="FF0000"/>
              </w:rPr>
            </w:pPr>
          </w:p>
          <w:p w14:paraId="32BD423B"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1.96(1.67,2.29)</w:t>
            </w:r>
          </w:p>
          <w:p w14:paraId="21A2AC40" w14:textId="77777777" w:rsidR="00DD1E2B" w:rsidRDefault="00DD1E2B" w:rsidP="006711D9">
            <w:pPr>
              <w:jc w:val="center"/>
              <w:rPr>
                <w:rFonts w:ascii="Times New Roman" w:hAnsi="Times New Roman" w:cs="Times New Roman"/>
                <w:color w:val="FF0000"/>
              </w:rPr>
            </w:pPr>
          </w:p>
          <w:p w14:paraId="78B6CC6B" w14:textId="77777777" w:rsidR="00DD1E2B" w:rsidRPr="00E5593A" w:rsidRDefault="00DD1E2B" w:rsidP="006711D9">
            <w:pPr>
              <w:jc w:val="center"/>
              <w:rPr>
                <w:rFonts w:ascii="Times New Roman" w:hAnsi="Times New Roman" w:cs="Times New Roman"/>
                <w:color w:val="FF0000"/>
              </w:rPr>
            </w:pPr>
            <w:r>
              <w:rPr>
                <w:rFonts w:ascii="Times New Roman" w:hAnsi="Times New Roman" w:cs="Times New Roman"/>
                <w:color w:val="FF0000"/>
              </w:rPr>
              <w:t>1.43(1.11,1.85)</w:t>
            </w:r>
          </w:p>
        </w:tc>
        <w:tc>
          <w:tcPr>
            <w:tcW w:w="1800" w:type="dxa"/>
            <w:shd w:val="clear" w:color="auto" w:fill="FFFFFF" w:themeFill="background1"/>
          </w:tcPr>
          <w:p w14:paraId="17CD156B" w14:textId="77777777" w:rsidR="00DD1E2B" w:rsidRDefault="00DD1E2B" w:rsidP="006711D9">
            <w:pPr>
              <w:jc w:val="center"/>
              <w:rPr>
                <w:rFonts w:ascii="Times New Roman" w:hAnsi="Times New Roman" w:cs="Times New Roman"/>
                <w:color w:val="FF0000"/>
              </w:rPr>
            </w:pPr>
          </w:p>
          <w:p w14:paraId="31BB56C1"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1.59(1.34,1.90)</w:t>
            </w:r>
          </w:p>
          <w:p w14:paraId="7AFBFC62" w14:textId="77777777" w:rsidR="00DD1E2B" w:rsidRDefault="00DD1E2B" w:rsidP="006711D9">
            <w:pPr>
              <w:jc w:val="center"/>
              <w:rPr>
                <w:rFonts w:ascii="Times New Roman" w:hAnsi="Times New Roman" w:cs="Times New Roman"/>
                <w:color w:val="FF0000"/>
              </w:rPr>
            </w:pPr>
          </w:p>
          <w:p w14:paraId="300E2660"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1.57(1.03,1.54)</w:t>
            </w:r>
          </w:p>
          <w:p w14:paraId="29E30492" w14:textId="77777777" w:rsidR="00DD1E2B" w:rsidRDefault="00DD1E2B" w:rsidP="006711D9">
            <w:pPr>
              <w:jc w:val="center"/>
              <w:rPr>
                <w:rFonts w:ascii="Times New Roman" w:hAnsi="Times New Roman" w:cs="Times New Roman"/>
                <w:color w:val="FF0000"/>
              </w:rPr>
            </w:pPr>
          </w:p>
          <w:p w14:paraId="05332AC3" w14:textId="77777777" w:rsidR="00DD1E2B" w:rsidRDefault="00DD1E2B" w:rsidP="006711D9">
            <w:pPr>
              <w:jc w:val="center"/>
              <w:rPr>
                <w:rFonts w:ascii="Times New Roman" w:hAnsi="Times New Roman" w:cs="Times New Roman"/>
                <w:color w:val="FF0000"/>
              </w:rPr>
            </w:pPr>
            <w:r>
              <w:rPr>
                <w:rFonts w:ascii="Times New Roman" w:hAnsi="Times New Roman" w:cs="Times New Roman"/>
                <w:color w:val="FF0000"/>
              </w:rPr>
              <w:t>1.26(1.03,1.54)</w:t>
            </w:r>
          </w:p>
          <w:p w14:paraId="16FC2687" w14:textId="77777777" w:rsidR="00DD1E2B" w:rsidRPr="00E5593A" w:rsidRDefault="00DD1E2B" w:rsidP="006711D9">
            <w:pPr>
              <w:jc w:val="center"/>
              <w:rPr>
                <w:rFonts w:ascii="Times New Roman" w:hAnsi="Times New Roman" w:cs="Times New Roman"/>
                <w:color w:val="FF0000"/>
              </w:rPr>
            </w:pPr>
          </w:p>
        </w:tc>
        <w:tc>
          <w:tcPr>
            <w:tcW w:w="1080" w:type="dxa"/>
            <w:shd w:val="clear" w:color="auto" w:fill="FFFFFF" w:themeFill="background1"/>
          </w:tcPr>
          <w:p w14:paraId="625EB88C" w14:textId="77777777" w:rsidR="00DD1E2B" w:rsidRDefault="00DD1E2B" w:rsidP="006711D9">
            <w:pPr>
              <w:jc w:val="center"/>
              <w:rPr>
                <w:rFonts w:ascii="Times New Roman" w:hAnsi="Times New Roman" w:cs="Times New Roman"/>
                <w:color w:val="FF0000"/>
              </w:rPr>
            </w:pPr>
          </w:p>
          <w:p w14:paraId="66DAB2D7" w14:textId="77777777" w:rsidR="00DD1E2B" w:rsidRDefault="00DD1E2B" w:rsidP="006711D9">
            <w:pPr>
              <w:jc w:val="center"/>
              <w:rPr>
                <w:rFonts w:ascii="Times New Roman" w:hAnsi="Times New Roman" w:cs="Times New Roman"/>
                <w:color w:val="FF0000"/>
              </w:rPr>
            </w:pPr>
          </w:p>
          <w:p w14:paraId="6F0BD618" w14:textId="77777777" w:rsidR="00DD1E2B" w:rsidRDefault="00DD1E2B" w:rsidP="006711D9">
            <w:pPr>
              <w:jc w:val="center"/>
              <w:rPr>
                <w:rFonts w:ascii="Times New Roman" w:hAnsi="Times New Roman" w:cs="Times New Roman"/>
                <w:color w:val="FF0000"/>
              </w:rPr>
            </w:pPr>
          </w:p>
          <w:p w14:paraId="34213774" w14:textId="77777777" w:rsidR="00DD1E2B" w:rsidRPr="00E5593A" w:rsidRDefault="00DD1E2B" w:rsidP="006711D9">
            <w:pPr>
              <w:jc w:val="center"/>
              <w:rPr>
                <w:rFonts w:ascii="Times New Roman" w:hAnsi="Times New Roman" w:cs="Times New Roman"/>
                <w:color w:val="FF0000"/>
              </w:rPr>
            </w:pPr>
            <w:r>
              <w:rPr>
                <w:rFonts w:ascii="Times New Roman" w:hAnsi="Times New Roman" w:cs="Times New Roman"/>
                <w:color w:val="FF0000"/>
              </w:rPr>
              <w:t>&lt;0.0001</w:t>
            </w:r>
          </w:p>
        </w:tc>
      </w:tr>
    </w:tbl>
    <w:p w14:paraId="6BBF2DF6" w14:textId="77777777" w:rsidR="00DD1E2B" w:rsidRPr="00E5593A" w:rsidRDefault="00DD1E2B" w:rsidP="00DD1E2B">
      <w:pPr>
        <w:tabs>
          <w:tab w:val="left" w:pos="1455"/>
        </w:tabs>
        <w:rPr>
          <w:rFonts w:ascii="Times New Roman" w:hAnsi="Times New Roman" w:cs="Times New Roman"/>
        </w:rPr>
      </w:pPr>
      <w:r w:rsidRPr="00E5593A">
        <w:rPr>
          <w:rFonts w:ascii="Times New Roman" w:hAnsi="Times New Roman" w:cs="Times New Roman"/>
        </w:rPr>
        <w:t xml:space="preserve">*Adjust for </w:t>
      </w:r>
      <w:r w:rsidRPr="00917206">
        <w:rPr>
          <w:rFonts w:ascii="Times New Roman" w:hAnsi="Times New Roman" w:cs="Times New Roman"/>
        </w:rPr>
        <w:t>sex, race, income, BMI, whether or not they have a health plan</w:t>
      </w:r>
      <w:r>
        <w:rPr>
          <w:rFonts w:ascii="Times New Roman" w:hAnsi="Times New Roman" w:cs="Times New Roman"/>
        </w:rPr>
        <w:t xml:space="preserve"> and smoking status</w:t>
      </w:r>
      <w:r w:rsidRPr="00E5593A">
        <w:rPr>
          <w:rFonts w:ascii="Times New Roman" w:hAnsi="Times New Roman" w:cs="Times New Roman"/>
        </w:rPr>
        <w:t>.</w:t>
      </w:r>
    </w:p>
    <w:p w14:paraId="20532317" w14:textId="77777777" w:rsidR="00DD1E2B" w:rsidRPr="00E5593A" w:rsidRDefault="00DD1E2B" w:rsidP="00DD1E2B">
      <w:pPr>
        <w:rPr>
          <w:rFonts w:ascii="Times New Roman" w:hAnsi="Times New Roman" w:cs="Times New Roman"/>
        </w:rPr>
      </w:pPr>
      <w:r w:rsidRPr="00E5593A">
        <w:rPr>
          <w:rFonts w:ascii="Times New Roman" w:hAnsi="Times New Roman" w:cs="Times New Roman"/>
        </w:rPr>
        <w:t xml:space="preserve">** P-value for the interaction between term between </w:t>
      </w:r>
      <w:r>
        <w:rPr>
          <w:rFonts w:ascii="Times New Roman" w:hAnsi="Times New Roman" w:cs="Times New Roman"/>
        </w:rPr>
        <w:t>age category</w:t>
      </w:r>
      <w:r w:rsidRPr="00E5593A">
        <w:rPr>
          <w:rFonts w:ascii="Times New Roman" w:hAnsi="Times New Roman" w:cs="Times New Roman"/>
        </w:rPr>
        <w:t xml:space="preserve"> and </w:t>
      </w:r>
      <w:r>
        <w:rPr>
          <w:rFonts w:ascii="Times New Roman" w:hAnsi="Times New Roman" w:cs="Times New Roman"/>
        </w:rPr>
        <w:t>sexual orientation</w:t>
      </w:r>
      <w:r w:rsidRPr="00E5593A">
        <w:rPr>
          <w:rFonts w:ascii="Times New Roman" w:hAnsi="Times New Roman" w:cs="Times New Roman"/>
        </w:rPr>
        <w:t xml:space="preserve"> after adjusting for </w:t>
      </w:r>
      <w:r w:rsidRPr="00917206">
        <w:rPr>
          <w:rFonts w:ascii="Times New Roman" w:hAnsi="Times New Roman" w:cs="Times New Roman"/>
        </w:rPr>
        <w:t>sex, race, income, BMI, whether or not they have a health plan</w:t>
      </w:r>
      <w:r>
        <w:rPr>
          <w:rFonts w:ascii="Times New Roman" w:hAnsi="Times New Roman" w:cs="Times New Roman"/>
        </w:rPr>
        <w:t xml:space="preserve"> and smoking status</w:t>
      </w:r>
      <w:r w:rsidRPr="00E5593A">
        <w:rPr>
          <w:rFonts w:ascii="Times New Roman" w:hAnsi="Times New Roman" w:cs="Times New Roman"/>
        </w:rPr>
        <w:t>.</w:t>
      </w:r>
    </w:p>
    <w:p w14:paraId="3075F269" w14:textId="5D293D55" w:rsidR="00DD1E2B" w:rsidRPr="00207F24" w:rsidRDefault="00207F24" w:rsidP="00DD1E2B">
      <w:pPr>
        <w:rPr>
          <w:rFonts w:ascii="Calibri" w:hAnsi="Calibri" w:cs="Calibri"/>
          <w:color w:val="FF1919"/>
        </w:rPr>
      </w:pPr>
      <w:r w:rsidRPr="00207F24">
        <w:rPr>
          <w:rFonts w:ascii="Calibri" w:hAnsi="Calibri" w:cs="Calibri"/>
          <w:color w:val="FF1919"/>
        </w:rPr>
        <w:t>Summary-</w:t>
      </w:r>
    </w:p>
    <w:p w14:paraId="63F851C3" w14:textId="77777777" w:rsidR="00207F24" w:rsidRPr="00207F24" w:rsidRDefault="00207F24" w:rsidP="00207F24">
      <w:pPr>
        <w:rPr>
          <w:rFonts w:ascii="Calibri" w:hAnsi="Calibri" w:cs="Calibri"/>
          <w:color w:val="FF1919"/>
        </w:rPr>
      </w:pPr>
      <w:r w:rsidRPr="00207F24">
        <w:rPr>
          <w:rFonts w:ascii="Calibri" w:hAnsi="Calibri" w:cs="Calibri"/>
          <w:color w:val="FF1919"/>
        </w:rPr>
        <w:t>Table 4 elaborates on the modifying effect of age on the association between sexual orientation and mental health outcomes. The data indicates that younger individuals, especially those identifying as 'Something else,' report significantly more poor mental health days, with this effect diminishing but remaining meaningful in older age categories. The analysis underscores age as a pivotal factor in the interplay between sexual orientation and mental health, suggesting that interventions may need to be tailored to the age-specific needs and experiences of the LGBTQ+ community to effectively address these disparities.</w:t>
      </w:r>
    </w:p>
    <w:p w14:paraId="48659782" w14:textId="77777777" w:rsidR="00207F24" w:rsidRPr="00207F24" w:rsidRDefault="00207F24" w:rsidP="00207F24">
      <w:pPr>
        <w:rPr>
          <w:rFonts w:ascii="Times New Roman" w:hAnsi="Times New Roman" w:cs="Times New Roman"/>
        </w:rPr>
      </w:pPr>
    </w:p>
    <w:p w14:paraId="7C721EC1" w14:textId="77777777" w:rsidR="00207F24" w:rsidRPr="00207F24" w:rsidRDefault="00207F24" w:rsidP="00207F24">
      <w:pPr>
        <w:rPr>
          <w:rFonts w:ascii="Times New Roman" w:hAnsi="Times New Roman" w:cs="Times New Roman"/>
        </w:rPr>
      </w:pPr>
    </w:p>
    <w:p w14:paraId="4112CBB9" w14:textId="77777777" w:rsidR="00207F24" w:rsidRPr="00207F24" w:rsidRDefault="00207F24" w:rsidP="00207F24">
      <w:pPr>
        <w:rPr>
          <w:rFonts w:ascii="Times New Roman" w:hAnsi="Times New Roman" w:cs="Times New Roman"/>
        </w:rPr>
      </w:pPr>
    </w:p>
    <w:p w14:paraId="091E4A8F" w14:textId="77777777" w:rsidR="00207F24" w:rsidRPr="00207F24" w:rsidRDefault="00207F24" w:rsidP="00207F24">
      <w:pPr>
        <w:rPr>
          <w:rFonts w:ascii="Times New Roman" w:hAnsi="Times New Roman" w:cs="Times New Roman"/>
        </w:rPr>
      </w:pPr>
    </w:p>
    <w:p w14:paraId="5C1BB0C1" w14:textId="77777777" w:rsidR="00207F24" w:rsidRPr="00E5593A" w:rsidRDefault="00207F24" w:rsidP="00DD1E2B">
      <w:pPr>
        <w:rPr>
          <w:rFonts w:ascii="Times New Roman" w:hAnsi="Times New Roman" w:cs="Times New Roman"/>
        </w:rPr>
      </w:pPr>
    </w:p>
    <w:p w14:paraId="206F0BD4" w14:textId="77777777" w:rsidR="00DD1E2B" w:rsidRDefault="00DD1E2B" w:rsidP="00DD1E2B">
      <w:pPr>
        <w:pStyle w:val="ListParagraph"/>
        <w:rPr>
          <w:rFonts w:ascii="Times New Roman" w:hAnsi="Times New Roman" w:cs="Times New Roman"/>
          <w:color w:val="FF0000"/>
        </w:rPr>
      </w:pPr>
    </w:p>
    <w:p w14:paraId="4577B882" w14:textId="77777777" w:rsidR="00DD1E2B" w:rsidRPr="000A01BC" w:rsidRDefault="00DD1E2B" w:rsidP="00DD1E2B">
      <w:pPr>
        <w:pStyle w:val="ListParagraph"/>
        <w:rPr>
          <w:rFonts w:cstheme="minorHAnsi"/>
          <w:color w:val="FF0000"/>
        </w:rPr>
      </w:pPr>
      <w:r>
        <w:rPr>
          <w:rFonts w:ascii="Times New Roman" w:hAnsi="Times New Roman" w:cs="Times New Roman"/>
          <w:color w:val="000000" w:themeColor="text1"/>
        </w:rPr>
        <w:t xml:space="preserve">5b </w:t>
      </w:r>
      <w:r w:rsidRPr="000A01BC">
        <w:rPr>
          <w:rFonts w:cstheme="minorHAnsi"/>
          <w:color w:val="FF0000"/>
        </w:rPr>
        <w:t>Table 4 suggests that age category significantly modifies the relationship between sexual orientation and mental health outcomes, including the number of poor mental health days and the likelihood of being diagnosed with depressive disorders. The interaction between age and sexual orientation is statistically significant, indicating that the impact of sexual orientation on mental health varies by age. For example, individuals aged 18-29 who identify as 'Something else' report the highest increase in poor mental health days (Effect Measure: 5.41, CI: 4.17-6.65) compared to their straight peers. Similarly, in this age group, bisexuals show a notably higher risk of depressive disorders (Effect Measure: 2.71, CI: 2.34-3.12). These findings highlight the importance of considering age when evaluating the effects of sexual orientation on mental health, as younger sexual minorities appear particularly vulnerable and may benefit from targeted mental health support.</w:t>
      </w:r>
    </w:p>
    <w:p w14:paraId="0E7995DE" w14:textId="1CEE39F5" w:rsidR="00DD1E2B" w:rsidRDefault="00DD1E2B" w:rsidP="00DD1E2B">
      <w:pPr>
        <w:pStyle w:val="ListParagraph"/>
        <w:rPr>
          <w:rFonts w:ascii="Times New Roman" w:hAnsi="Times New Roman" w:cs="Times New Roman"/>
          <w:color w:val="000000" w:themeColor="text1"/>
        </w:rPr>
      </w:pPr>
    </w:p>
    <w:p w14:paraId="4364C141" w14:textId="77777777" w:rsidR="003419CF" w:rsidRPr="00DD1E2B" w:rsidRDefault="003419CF" w:rsidP="00DD1E2B">
      <w:pPr>
        <w:pStyle w:val="ListParagraph"/>
        <w:rPr>
          <w:rFonts w:ascii="Times New Roman" w:hAnsi="Times New Roman" w:cs="Times New Roman"/>
          <w:color w:val="000000" w:themeColor="text1"/>
        </w:rPr>
      </w:pPr>
    </w:p>
    <w:p w14:paraId="36B758C3" w14:textId="0080C459" w:rsidR="00DD1E2B" w:rsidRDefault="00207F24" w:rsidP="00DD1E2B">
      <w:pPr>
        <w:rPr>
          <w:sz w:val="24"/>
          <w:szCs w:val="24"/>
        </w:rPr>
      </w:pPr>
      <w:r>
        <w:rPr>
          <w:sz w:val="24"/>
          <w:szCs w:val="24"/>
        </w:rPr>
        <w:t>Appendix-</w:t>
      </w:r>
    </w:p>
    <w:p w14:paraId="5F377B2D"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lastRenderedPageBreak/>
        <w:t>libname</w:t>
      </w:r>
      <w:proofErr w:type="spellEnd"/>
      <w:r>
        <w:rPr>
          <w:rFonts w:ascii="Courier New" w:hAnsi="Courier New" w:cs="Courier New"/>
          <w:color w:val="000000"/>
          <w:kern w:val="0"/>
          <w:sz w:val="20"/>
          <w:szCs w:val="20"/>
          <w:shd w:val="clear" w:color="auto" w:fill="FFFFFF"/>
        </w:rPr>
        <w:t xml:space="preserve"> extern </w:t>
      </w:r>
      <w:r>
        <w:rPr>
          <w:rFonts w:ascii="Courier New" w:hAnsi="Courier New" w:cs="Courier New"/>
          <w:color w:val="800080"/>
          <w:kern w:val="0"/>
          <w:sz w:val="20"/>
          <w:szCs w:val="20"/>
          <w:shd w:val="clear" w:color="auto" w:fill="FFFFFF"/>
        </w:rPr>
        <w:t>"C:\Users\Lenovo\OneDrive\Documents\Core Courses\BS 723\temp"</w:t>
      </w:r>
      <w:r>
        <w:rPr>
          <w:rFonts w:ascii="Courier New" w:hAnsi="Courier New" w:cs="Courier New"/>
          <w:color w:val="000000"/>
          <w:kern w:val="0"/>
          <w:sz w:val="20"/>
          <w:szCs w:val="20"/>
          <w:shd w:val="clear" w:color="auto" w:fill="FFFFFF"/>
        </w:rPr>
        <w:t>;</w:t>
      </w:r>
    </w:p>
    <w:p w14:paraId="6E7D6694"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format</w:t>
      </w:r>
      <w:r>
        <w:rPr>
          <w:rFonts w:ascii="Courier New" w:hAnsi="Courier New" w:cs="Courier New"/>
          <w:color w:val="000000"/>
          <w:kern w:val="0"/>
          <w:sz w:val="20"/>
          <w:szCs w:val="20"/>
          <w:shd w:val="clear" w:color="auto" w:fill="FFFFFF"/>
        </w:rPr>
        <w:t>;</w:t>
      </w:r>
    </w:p>
    <w:p w14:paraId="5BD537EC"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sof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"Lesbian or Gay"</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"Straight/not gay"</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"Bisexual"</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"Something else"</w:t>
      </w:r>
      <w:r>
        <w:rPr>
          <w:rFonts w:ascii="Courier New" w:hAnsi="Courier New" w:cs="Courier New"/>
          <w:color w:val="000000"/>
          <w:kern w:val="0"/>
          <w:sz w:val="20"/>
          <w:szCs w:val="20"/>
          <w:shd w:val="clear" w:color="auto" w:fill="FFFFFF"/>
        </w:rPr>
        <w:t>;</w:t>
      </w:r>
    </w:p>
    <w:p w14:paraId="1DCF31D4"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sexf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"Male"</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"Female"</w:t>
      </w:r>
      <w:r>
        <w:rPr>
          <w:rFonts w:ascii="Courier New" w:hAnsi="Courier New" w:cs="Courier New"/>
          <w:color w:val="000000"/>
          <w:kern w:val="0"/>
          <w:sz w:val="20"/>
          <w:szCs w:val="20"/>
          <w:shd w:val="clear" w:color="auto" w:fill="FFFFFF"/>
        </w:rPr>
        <w:t>;</w:t>
      </w:r>
    </w:p>
    <w:p w14:paraId="30B7445E"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racef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"White"</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"Black"</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"Asian"</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"American Indian/Alaskan Native"</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5</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"Hispanic"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"Other"</w:t>
      </w:r>
      <w:r>
        <w:rPr>
          <w:rFonts w:ascii="Courier New" w:hAnsi="Courier New" w:cs="Courier New"/>
          <w:color w:val="000000"/>
          <w:kern w:val="0"/>
          <w:sz w:val="20"/>
          <w:szCs w:val="20"/>
          <w:shd w:val="clear" w:color="auto" w:fill="FFFFFF"/>
        </w:rPr>
        <w:t>;</w:t>
      </w:r>
    </w:p>
    <w:p w14:paraId="01C6A664"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"18-29"</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"30-39"</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"40-59"</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"60 or older"</w:t>
      </w:r>
      <w:r>
        <w:rPr>
          <w:rFonts w:ascii="Courier New" w:hAnsi="Courier New" w:cs="Courier New"/>
          <w:color w:val="000000"/>
          <w:kern w:val="0"/>
          <w:sz w:val="20"/>
          <w:szCs w:val="20"/>
          <w:shd w:val="clear" w:color="auto" w:fill="FFFFFF"/>
        </w:rPr>
        <w:t>;</w:t>
      </w:r>
    </w:p>
    <w:p w14:paraId="3CE9EE72"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t>
      </w:r>
      <w:proofErr w:type="spellStart"/>
      <w:r>
        <w:rPr>
          <w:rFonts w:ascii="Courier New" w:hAnsi="Courier New" w:cs="Courier New"/>
          <w:color w:val="800080"/>
          <w:kern w:val="0"/>
          <w:sz w:val="20"/>
          <w:szCs w:val="20"/>
          <w:shd w:val="clear" w:color="auto" w:fill="FFFFFF"/>
        </w:rPr>
        <w:t>Atleast</w:t>
      </w:r>
      <w:proofErr w:type="spellEnd"/>
      <w:r>
        <w:rPr>
          <w:rFonts w:ascii="Courier New" w:hAnsi="Courier New" w:cs="Courier New"/>
          <w:color w:val="800080"/>
          <w:kern w:val="0"/>
          <w:sz w:val="20"/>
          <w:szCs w:val="20"/>
          <w:shd w:val="clear" w:color="auto" w:fill="FFFFFF"/>
        </w:rPr>
        <w:t xml:space="preserve"> $50,000"</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"Less than $50,000"</w:t>
      </w:r>
      <w:r>
        <w:rPr>
          <w:rFonts w:ascii="Courier New" w:hAnsi="Courier New" w:cs="Courier New"/>
          <w:color w:val="000000"/>
          <w:kern w:val="0"/>
          <w:sz w:val="20"/>
          <w:szCs w:val="20"/>
          <w:shd w:val="clear" w:color="auto" w:fill="FFFFFF"/>
        </w:rPr>
        <w:t>;</w:t>
      </w:r>
    </w:p>
    <w:p w14:paraId="756D540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"Underweight"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"Normal weight"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"Overweight"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"Obese"</w:t>
      </w:r>
      <w:r>
        <w:rPr>
          <w:rFonts w:ascii="Courier New" w:hAnsi="Courier New" w:cs="Courier New"/>
          <w:color w:val="000000"/>
          <w:kern w:val="0"/>
          <w:sz w:val="20"/>
          <w:szCs w:val="20"/>
          <w:shd w:val="clear" w:color="auto" w:fill="FFFFFF"/>
        </w:rPr>
        <w:t>;</w:t>
      </w:r>
    </w:p>
    <w:p w14:paraId="7E3D3508"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ynf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"Yes"</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w:t>
      </w:r>
      <w:r>
        <w:rPr>
          <w:rFonts w:ascii="Courier New" w:hAnsi="Courier New" w:cs="Courier New"/>
          <w:color w:val="000000"/>
          <w:kern w:val="0"/>
          <w:sz w:val="20"/>
          <w:szCs w:val="20"/>
          <w:shd w:val="clear" w:color="auto" w:fill="FFFFFF"/>
        </w:rPr>
        <w:t>;</w:t>
      </w:r>
    </w:p>
    <w:p w14:paraId="0D285F6F"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genhlthf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"Excellent"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"Very Good"</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"Good"</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"Fair"</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5</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"Poor"</w:t>
      </w:r>
      <w:r>
        <w:rPr>
          <w:rFonts w:ascii="Courier New" w:hAnsi="Courier New" w:cs="Courier New"/>
          <w:color w:val="000000"/>
          <w:kern w:val="0"/>
          <w:sz w:val="20"/>
          <w:szCs w:val="20"/>
          <w:shd w:val="clear" w:color="auto" w:fill="FFFFFF"/>
        </w:rPr>
        <w:t>;</w:t>
      </w:r>
    </w:p>
    <w:p w14:paraId="60E1CB9C"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so_dichotf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"Straight/not gay"</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"Not Straight"</w:t>
      </w:r>
      <w:r>
        <w:rPr>
          <w:rFonts w:ascii="Courier New" w:hAnsi="Courier New" w:cs="Courier New"/>
          <w:color w:val="000000"/>
          <w:kern w:val="0"/>
          <w:sz w:val="20"/>
          <w:szCs w:val="20"/>
          <w:shd w:val="clear" w:color="auto" w:fill="FFFFFF"/>
        </w:rPr>
        <w:t>;</w:t>
      </w:r>
    </w:p>
    <w:p w14:paraId="514D18E8"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smokerf</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"Current smoker - smokes daily"</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"Current smoker- smokes some days"</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"Former smoker"</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"Nonsmoker"</w:t>
      </w:r>
      <w:r>
        <w:rPr>
          <w:rFonts w:ascii="Courier New" w:hAnsi="Courier New" w:cs="Courier New"/>
          <w:color w:val="000000"/>
          <w:kern w:val="0"/>
          <w:sz w:val="20"/>
          <w:szCs w:val="20"/>
          <w:shd w:val="clear" w:color="auto" w:fill="FFFFFF"/>
        </w:rPr>
        <w:t>;</w:t>
      </w:r>
    </w:p>
    <w:p w14:paraId="15C15214"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4767BEB"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407CB81E"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extern.brfss</w:t>
      </w:r>
      <w:proofErr w:type="gramEnd"/>
      <w:r>
        <w:rPr>
          <w:rFonts w:ascii="Courier New" w:hAnsi="Courier New" w:cs="Courier New"/>
          <w:color w:val="000000"/>
          <w:kern w:val="0"/>
          <w:sz w:val="20"/>
          <w:szCs w:val="20"/>
          <w:shd w:val="clear" w:color="auto" w:fill="FFFFFF"/>
        </w:rPr>
        <w:t>18;</w:t>
      </w:r>
    </w:p>
    <w:p w14:paraId="0BB03742"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gramStart"/>
      <w:r>
        <w:rPr>
          <w:rFonts w:ascii="Courier New" w:hAnsi="Courier New" w:cs="Courier New"/>
          <w:color w:val="008000"/>
          <w:kern w:val="0"/>
          <w:sz w:val="20"/>
          <w:szCs w:val="20"/>
          <w:shd w:val="clear" w:color="auto" w:fill="FFFFFF"/>
        </w:rPr>
        <w:t>recode</w:t>
      </w:r>
      <w:proofErr w:type="gramEnd"/>
      <w:r>
        <w:rPr>
          <w:rFonts w:ascii="Courier New" w:hAnsi="Courier New" w:cs="Courier New"/>
          <w:color w:val="008000"/>
          <w:kern w:val="0"/>
          <w:sz w:val="20"/>
          <w:szCs w:val="20"/>
          <w:shd w:val="clear" w:color="auto" w:fill="FFFFFF"/>
        </w:rPr>
        <w:t xml:space="preserve"> don't know/refused to respond;</w:t>
      </w:r>
    </w:p>
    <w:p w14:paraId="0244A916"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so in (</w:t>
      </w:r>
      <w:r>
        <w:rPr>
          <w:rFonts w:ascii="Courier New" w:hAnsi="Courier New" w:cs="Courier New"/>
          <w:b/>
          <w:bCs/>
          <w:color w:val="008080"/>
          <w:kern w:val="0"/>
          <w:sz w:val="20"/>
          <w:szCs w:val="20"/>
          <w:shd w:val="clear" w:color="auto" w:fill="FFFFFF"/>
        </w:rPr>
        <w:t>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so=</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1F1756C2"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sex1 in (</w:t>
      </w:r>
      <w:r>
        <w:rPr>
          <w:rFonts w:ascii="Courier New" w:hAnsi="Courier New" w:cs="Courier New"/>
          <w:b/>
          <w:bCs/>
          <w:color w:val="008080"/>
          <w:kern w:val="0"/>
          <w:sz w:val="20"/>
          <w:szCs w:val="20"/>
          <w:shd w:val="clear" w:color="auto" w:fill="FFFFFF"/>
        </w:rPr>
        <w:t>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sex1=</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5D6818EF"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income2 in (</w:t>
      </w:r>
      <w:r>
        <w:rPr>
          <w:rFonts w:ascii="Courier New" w:hAnsi="Courier New" w:cs="Courier New"/>
          <w:b/>
          <w:bCs/>
          <w:color w:val="008080"/>
          <w:kern w:val="0"/>
          <w:sz w:val="20"/>
          <w:szCs w:val="20"/>
          <w:shd w:val="clear" w:color="auto" w:fill="FFFFFF"/>
        </w:rPr>
        <w:t>77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99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income2=</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7D916C1A"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menthlth</w:t>
      </w:r>
      <w:proofErr w:type="spellEnd"/>
      <w:r>
        <w:rPr>
          <w:rFonts w:ascii="Courier New" w:hAnsi="Courier New" w:cs="Courier New"/>
          <w:color w:val="000000"/>
          <w:kern w:val="0"/>
          <w:sz w:val="20"/>
          <w:szCs w:val="20"/>
          <w:shd w:val="clear" w:color="auto" w:fill="FFFFFF"/>
        </w:rPr>
        <w:t xml:space="preserve"> in (</w:t>
      </w:r>
      <w:r>
        <w:rPr>
          <w:rFonts w:ascii="Courier New" w:hAnsi="Courier New" w:cs="Courier New"/>
          <w:b/>
          <w:bCs/>
          <w:color w:val="008080"/>
          <w:kern w:val="0"/>
          <w:sz w:val="20"/>
          <w:szCs w:val="20"/>
          <w:shd w:val="clear" w:color="auto" w:fill="FFFFFF"/>
        </w:rPr>
        <w:t>77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99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menthlth</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4EED1522"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addepev2 in (</w:t>
      </w:r>
      <w:r>
        <w:rPr>
          <w:rFonts w:ascii="Courier New" w:hAnsi="Courier New" w:cs="Courier New"/>
          <w:b/>
          <w:bCs/>
          <w:color w:val="008080"/>
          <w:kern w:val="0"/>
          <w:sz w:val="20"/>
          <w:szCs w:val="20"/>
          <w:shd w:val="clear" w:color="auto" w:fill="FFFFFF"/>
        </w:rPr>
        <w:t>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addepev2=</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7850A492"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poorhlth</w:t>
      </w:r>
      <w:proofErr w:type="spellEnd"/>
      <w:r>
        <w:rPr>
          <w:rFonts w:ascii="Courier New" w:hAnsi="Courier New" w:cs="Courier New"/>
          <w:color w:val="000000"/>
          <w:kern w:val="0"/>
          <w:sz w:val="20"/>
          <w:szCs w:val="20"/>
          <w:shd w:val="clear" w:color="auto" w:fill="FFFFFF"/>
        </w:rPr>
        <w:t xml:space="preserve"> in (</w:t>
      </w:r>
      <w:r>
        <w:rPr>
          <w:rFonts w:ascii="Courier New" w:hAnsi="Courier New" w:cs="Courier New"/>
          <w:b/>
          <w:bCs/>
          <w:color w:val="008080"/>
          <w:kern w:val="0"/>
          <w:sz w:val="20"/>
          <w:szCs w:val="20"/>
          <w:shd w:val="clear" w:color="auto" w:fill="FFFFFF"/>
        </w:rPr>
        <w:t>77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99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poorhlth</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48C67278"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genhlth</w:t>
      </w:r>
      <w:proofErr w:type="spellEnd"/>
      <w:r>
        <w:rPr>
          <w:rFonts w:ascii="Courier New" w:hAnsi="Courier New" w:cs="Courier New"/>
          <w:color w:val="000000"/>
          <w:kern w:val="0"/>
          <w:sz w:val="20"/>
          <w:szCs w:val="20"/>
          <w:shd w:val="clear" w:color="auto" w:fill="FFFFFF"/>
        </w:rPr>
        <w:t xml:space="preserve"> in (</w:t>
      </w:r>
      <w:r>
        <w:rPr>
          <w:rFonts w:ascii="Courier New" w:hAnsi="Courier New" w:cs="Courier New"/>
          <w:b/>
          <w:bCs/>
          <w:color w:val="008080"/>
          <w:kern w:val="0"/>
          <w:sz w:val="20"/>
          <w:szCs w:val="20"/>
          <w:shd w:val="clear" w:color="auto" w:fill="FFFFFF"/>
        </w:rPr>
        <w:t>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genlth</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00224222"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hlthpln1 in (</w:t>
      </w:r>
      <w:r>
        <w:rPr>
          <w:rFonts w:ascii="Courier New" w:hAnsi="Courier New" w:cs="Courier New"/>
          <w:b/>
          <w:bCs/>
          <w:color w:val="008080"/>
          <w:kern w:val="0"/>
          <w:sz w:val="20"/>
          <w:szCs w:val="20"/>
          <w:shd w:val="clear" w:color="auto" w:fill="FFFFFF"/>
        </w:rPr>
        <w:t>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hlthpln1=</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3D4FD257"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gramStart"/>
      <w:r>
        <w:rPr>
          <w:rFonts w:ascii="Courier New" w:hAnsi="Courier New" w:cs="Courier New"/>
          <w:color w:val="008000"/>
          <w:kern w:val="0"/>
          <w:sz w:val="20"/>
          <w:szCs w:val="20"/>
          <w:shd w:val="clear" w:color="auto" w:fill="FFFFFF"/>
        </w:rPr>
        <w:t>create</w:t>
      </w:r>
      <w:proofErr w:type="gramEnd"/>
      <w:r>
        <w:rPr>
          <w:rFonts w:ascii="Courier New" w:hAnsi="Courier New" w:cs="Courier New"/>
          <w:color w:val="008000"/>
          <w:kern w:val="0"/>
          <w:sz w:val="20"/>
          <w:szCs w:val="20"/>
          <w:shd w:val="clear" w:color="auto" w:fill="FFFFFF"/>
        </w:rPr>
        <w:t xml:space="preserve"> </w:t>
      </w:r>
      <w:proofErr w:type="spellStart"/>
      <w:r>
        <w:rPr>
          <w:rFonts w:ascii="Courier New" w:hAnsi="Courier New" w:cs="Courier New"/>
          <w:color w:val="008000"/>
          <w:kern w:val="0"/>
          <w:sz w:val="20"/>
          <w:szCs w:val="20"/>
          <w:shd w:val="clear" w:color="auto" w:fill="FFFFFF"/>
        </w:rPr>
        <w:t>agecatvar</w:t>
      </w:r>
      <w:proofErr w:type="spellEnd"/>
      <w:r>
        <w:rPr>
          <w:rFonts w:ascii="Courier New" w:hAnsi="Courier New" w:cs="Courier New"/>
          <w:color w:val="008000"/>
          <w:kern w:val="0"/>
          <w:sz w:val="20"/>
          <w:szCs w:val="20"/>
          <w:shd w:val="clear" w:color="auto" w:fill="FFFFFF"/>
        </w:rPr>
        <w:t>;</w:t>
      </w:r>
    </w:p>
    <w:p w14:paraId="3A453218"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age in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14:paraId="0B9F867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age in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p>
    <w:p w14:paraId="01F5F1C7"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age in (</w:t>
      </w:r>
      <w:r>
        <w:rPr>
          <w:rFonts w:ascii="Courier New" w:hAnsi="Courier New" w:cs="Courier New"/>
          <w:b/>
          <w:bCs/>
          <w:color w:val="008080"/>
          <w:kern w:val="0"/>
          <w:sz w:val="20"/>
          <w:szCs w:val="20"/>
          <w:shd w:val="clear" w:color="auto" w:fill="FFFFFF"/>
        </w:rPr>
        <w:t>5</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14:paraId="53490668"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age </w:t>
      </w:r>
      <w:proofErr w:type="spellStart"/>
      <w:r>
        <w:rPr>
          <w:rFonts w:ascii="Courier New" w:hAnsi="Courier New" w:cs="Courier New"/>
          <w:color w:val="000000"/>
          <w:kern w:val="0"/>
          <w:sz w:val="20"/>
          <w:szCs w:val="20"/>
          <w:shd w:val="clear" w:color="auto" w:fill="FFFFFF"/>
        </w:rPr>
        <w:t>ge</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9</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p>
    <w:p w14:paraId="3387969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gramStart"/>
      <w:r>
        <w:rPr>
          <w:rFonts w:ascii="Courier New" w:hAnsi="Courier New" w:cs="Courier New"/>
          <w:color w:val="008000"/>
          <w:kern w:val="0"/>
          <w:sz w:val="20"/>
          <w:szCs w:val="20"/>
          <w:shd w:val="clear" w:color="auto" w:fill="FFFFFF"/>
        </w:rPr>
        <w:t>create</w:t>
      </w:r>
      <w:proofErr w:type="gramEnd"/>
      <w:r>
        <w:rPr>
          <w:rFonts w:ascii="Courier New" w:hAnsi="Courier New" w:cs="Courier New"/>
          <w:color w:val="008000"/>
          <w:kern w:val="0"/>
          <w:sz w:val="20"/>
          <w:szCs w:val="20"/>
          <w:shd w:val="clear" w:color="auto" w:fill="FFFFFF"/>
        </w:rPr>
        <w:t xml:space="preserve"> </w:t>
      </w:r>
      <w:proofErr w:type="spellStart"/>
      <w:r>
        <w:rPr>
          <w:rFonts w:ascii="Courier New" w:hAnsi="Courier New" w:cs="Courier New"/>
          <w:color w:val="008000"/>
          <w:kern w:val="0"/>
          <w:sz w:val="20"/>
          <w:szCs w:val="20"/>
          <w:shd w:val="clear" w:color="auto" w:fill="FFFFFF"/>
        </w:rPr>
        <w:t>incomecat</w:t>
      </w:r>
      <w:proofErr w:type="spellEnd"/>
      <w:r>
        <w:rPr>
          <w:rFonts w:ascii="Courier New" w:hAnsi="Courier New" w:cs="Courier New"/>
          <w:color w:val="008000"/>
          <w:kern w:val="0"/>
          <w:sz w:val="20"/>
          <w:szCs w:val="20"/>
          <w:shd w:val="clear" w:color="auto" w:fill="FFFFFF"/>
        </w:rPr>
        <w:t xml:space="preserve"> var;</w:t>
      </w:r>
    </w:p>
    <w:p w14:paraId="73A89197"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income2 </w:t>
      </w:r>
      <w:proofErr w:type="gramStart"/>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w:t>
      </w:r>
    </w:p>
    <w:p w14:paraId="24E6484A"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income2 le </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14:paraId="3170113B"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else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income2 in (</w:t>
      </w:r>
      <w:r>
        <w:rPr>
          <w:rFonts w:ascii="Courier New" w:hAnsi="Courier New" w:cs="Courier New"/>
          <w:b/>
          <w:bCs/>
          <w:color w:val="008080"/>
          <w:kern w:val="0"/>
          <w:sz w:val="20"/>
          <w:szCs w:val="20"/>
          <w:shd w:val="clear" w:color="auto" w:fill="FFFFFF"/>
        </w:rPr>
        <w:t>7</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14:paraId="3351CFD0"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gramStart"/>
      <w:r>
        <w:rPr>
          <w:rFonts w:ascii="Courier New" w:hAnsi="Courier New" w:cs="Courier New"/>
          <w:color w:val="008000"/>
          <w:kern w:val="0"/>
          <w:sz w:val="20"/>
          <w:szCs w:val="20"/>
          <w:shd w:val="clear" w:color="auto" w:fill="FFFFFF"/>
        </w:rPr>
        <w:t>recode</w:t>
      </w:r>
      <w:proofErr w:type="gramEnd"/>
      <w:r>
        <w:rPr>
          <w:rFonts w:ascii="Courier New" w:hAnsi="Courier New" w:cs="Courier New"/>
          <w:color w:val="008000"/>
          <w:kern w:val="0"/>
          <w:sz w:val="20"/>
          <w:szCs w:val="20"/>
          <w:shd w:val="clear" w:color="auto" w:fill="FFFFFF"/>
        </w:rPr>
        <w:t xml:space="preserve"> none for </w:t>
      </w:r>
      <w:proofErr w:type="spellStart"/>
      <w:r>
        <w:rPr>
          <w:rFonts w:ascii="Courier New" w:hAnsi="Courier New" w:cs="Courier New"/>
          <w:color w:val="008000"/>
          <w:kern w:val="0"/>
          <w:sz w:val="20"/>
          <w:szCs w:val="20"/>
          <w:shd w:val="clear" w:color="auto" w:fill="FFFFFF"/>
        </w:rPr>
        <w:t>menthlth</w:t>
      </w:r>
      <w:proofErr w:type="spellEnd"/>
      <w:r>
        <w:rPr>
          <w:rFonts w:ascii="Courier New" w:hAnsi="Courier New" w:cs="Courier New"/>
          <w:color w:val="008000"/>
          <w:kern w:val="0"/>
          <w:sz w:val="20"/>
          <w:szCs w:val="20"/>
          <w:shd w:val="clear" w:color="auto" w:fill="FFFFFF"/>
        </w:rPr>
        <w:t xml:space="preserve"> and </w:t>
      </w:r>
      <w:proofErr w:type="spellStart"/>
      <w:r>
        <w:rPr>
          <w:rFonts w:ascii="Courier New" w:hAnsi="Courier New" w:cs="Courier New"/>
          <w:color w:val="008000"/>
          <w:kern w:val="0"/>
          <w:sz w:val="20"/>
          <w:szCs w:val="20"/>
          <w:shd w:val="clear" w:color="auto" w:fill="FFFFFF"/>
        </w:rPr>
        <w:t>poorhlth</w:t>
      </w:r>
      <w:proofErr w:type="spellEnd"/>
      <w:r>
        <w:rPr>
          <w:rFonts w:ascii="Courier New" w:hAnsi="Courier New" w:cs="Courier New"/>
          <w:color w:val="008000"/>
          <w:kern w:val="0"/>
          <w:sz w:val="20"/>
          <w:szCs w:val="20"/>
          <w:shd w:val="clear" w:color="auto" w:fill="FFFFFF"/>
        </w:rPr>
        <w:t xml:space="preserve"> variables;</w:t>
      </w:r>
    </w:p>
    <w:p w14:paraId="649E2E0F"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menthlth</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88</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menthlth</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14:paraId="2359EAF0"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poorhlth</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88</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poorhlth</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14:paraId="4B96CBD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gramStart"/>
      <w:r>
        <w:rPr>
          <w:rFonts w:ascii="Courier New" w:hAnsi="Courier New" w:cs="Courier New"/>
          <w:color w:val="008000"/>
          <w:kern w:val="0"/>
          <w:sz w:val="20"/>
          <w:szCs w:val="20"/>
          <w:shd w:val="clear" w:color="auto" w:fill="FFFFFF"/>
        </w:rPr>
        <w:t>label</w:t>
      </w:r>
      <w:proofErr w:type="gramEnd"/>
      <w:r>
        <w:rPr>
          <w:rFonts w:ascii="Courier New" w:hAnsi="Courier New" w:cs="Courier New"/>
          <w:color w:val="008000"/>
          <w:kern w:val="0"/>
          <w:sz w:val="20"/>
          <w:szCs w:val="20"/>
          <w:shd w:val="clear" w:color="auto" w:fill="FFFFFF"/>
        </w:rPr>
        <w:t xml:space="preserve"> variables;</w:t>
      </w:r>
    </w:p>
    <w:p w14:paraId="731691A1"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label</w:t>
      </w:r>
      <w:r>
        <w:rPr>
          <w:rFonts w:ascii="Courier New" w:hAnsi="Courier New" w:cs="Courier New"/>
          <w:color w:val="000000"/>
          <w:kern w:val="0"/>
          <w:sz w:val="20"/>
          <w:szCs w:val="20"/>
          <w:shd w:val="clear" w:color="auto" w:fill="FFFFFF"/>
        </w:rPr>
        <w:t xml:space="preserve"> addepev2 = </w:t>
      </w:r>
      <w:r>
        <w:rPr>
          <w:rFonts w:ascii="Courier New" w:hAnsi="Courier New" w:cs="Courier New"/>
          <w:color w:val="800080"/>
          <w:kern w:val="0"/>
          <w:sz w:val="20"/>
          <w:szCs w:val="20"/>
          <w:shd w:val="clear" w:color="auto" w:fill="FFFFFF"/>
        </w:rPr>
        <w:t>"Diagnosed with depression"</w:t>
      </w:r>
      <w:r>
        <w:rPr>
          <w:rFonts w:ascii="Courier New" w:hAnsi="Courier New" w:cs="Courier New"/>
          <w:color w:val="000000"/>
          <w:kern w:val="0"/>
          <w:sz w:val="20"/>
          <w:szCs w:val="20"/>
          <w:shd w:val="clear" w:color="auto" w:fill="FFFFFF"/>
        </w:rPr>
        <w:t>;</w:t>
      </w:r>
    </w:p>
    <w:p w14:paraId="43DDB2DE"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w:t>
      </w:r>
      <w:proofErr w:type="gramStart"/>
      <w:r>
        <w:rPr>
          <w:rFonts w:ascii="Courier New" w:hAnsi="Courier New" w:cs="Courier New"/>
          <w:color w:val="008000"/>
          <w:kern w:val="0"/>
          <w:sz w:val="20"/>
          <w:szCs w:val="20"/>
          <w:shd w:val="clear" w:color="auto" w:fill="FFFFFF"/>
        </w:rPr>
        <w:t>format</w:t>
      </w:r>
      <w:proofErr w:type="gramEnd"/>
      <w:r>
        <w:rPr>
          <w:rFonts w:ascii="Courier New" w:hAnsi="Courier New" w:cs="Courier New"/>
          <w:color w:val="008000"/>
          <w:kern w:val="0"/>
          <w:sz w:val="20"/>
          <w:szCs w:val="20"/>
          <w:shd w:val="clear" w:color="auto" w:fill="FFFFFF"/>
        </w:rPr>
        <w:t xml:space="preserve"> variables;</w:t>
      </w:r>
    </w:p>
    <w:p w14:paraId="2B23BF59"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format</w:t>
      </w:r>
      <w:r>
        <w:rPr>
          <w:rFonts w:ascii="Courier New" w:hAnsi="Courier New" w:cs="Courier New"/>
          <w:color w:val="000000"/>
          <w:kern w:val="0"/>
          <w:sz w:val="20"/>
          <w:szCs w:val="20"/>
          <w:shd w:val="clear" w:color="auto" w:fill="FFFFFF"/>
        </w:rPr>
        <w:t xml:space="preserve"> so </w:t>
      </w:r>
      <w:proofErr w:type="spellStart"/>
      <w:r>
        <w:rPr>
          <w:rFonts w:ascii="Courier New" w:hAnsi="Courier New" w:cs="Courier New"/>
          <w:color w:val="008080"/>
          <w:kern w:val="0"/>
          <w:sz w:val="20"/>
          <w:szCs w:val="20"/>
          <w:shd w:val="clear" w:color="auto" w:fill="FFFFFF"/>
        </w:rPr>
        <w:t>sof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sex1 </w:t>
      </w:r>
      <w:proofErr w:type="spellStart"/>
      <w:r>
        <w:rPr>
          <w:rFonts w:ascii="Courier New" w:hAnsi="Courier New" w:cs="Courier New"/>
          <w:color w:val="008080"/>
          <w:kern w:val="0"/>
          <w:sz w:val="20"/>
          <w:szCs w:val="20"/>
          <w:shd w:val="clear" w:color="auto" w:fill="FFFFFF"/>
        </w:rPr>
        <w:t>sexf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race </w:t>
      </w:r>
      <w:proofErr w:type="spellStart"/>
      <w:r>
        <w:rPr>
          <w:rFonts w:ascii="Courier New" w:hAnsi="Courier New" w:cs="Courier New"/>
          <w:color w:val="008080"/>
          <w:kern w:val="0"/>
          <w:sz w:val="20"/>
          <w:szCs w:val="20"/>
          <w:shd w:val="clear" w:color="auto" w:fill="FFFFFF"/>
        </w:rPr>
        <w:t>racef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8080"/>
          <w:kern w:val="0"/>
          <w:sz w:val="20"/>
          <w:szCs w:val="20"/>
          <w:shd w:val="clear" w:color="auto" w:fill="FFFFFF"/>
        </w:rPr>
        <w:t>agecatf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8080"/>
          <w:kern w:val="0"/>
          <w:sz w:val="20"/>
          <w:szCs w:val="20"/>
          <w:shd w:val="clear" w:color="auto" w:fill="FFFFFF"/>
        </w:rPr>
        <w:t>incomecatf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8080"/>
          <w:kern w:val="0"/>
          <w:sz w:val="20"/>
          <w:szCs w:val="20"/>
          <w:shd w:val="clear" w:color="auto" w:fill="FFFFFF"/>
        </w:rPr>
        <w:t>bmicatf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genhlth</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8080"/>
          <w:kern w:val="0"/>
          <w:sz w:val="20"/>
          <w:szCs w:val="20"/>
          <w:shd w:val="clear" w:color="auto" w:fill="FFFFFF"/>
        </w:rPr>
        <w:t>genhlthf</w:t>
      </w:r>
      <w:proofErr w:type="spellEnd"/>
      <w:r>
        <w:rPr>
          <w:rFonts w:ascii="Courier New" w:hAnsi="Courier New" w:cs="Courier New"/>
          <w:color w:val="008080"/>
          <w:kern w:val="0"/>
          <w:sz w:val="20"/>
          <w:szCs w:val="20"/>
          <w:shd w:val="clear" w:color="auto" w:fill="FFFFFF"/>
        </w:rPr>
        <w:t>.</w:t>
      </w:r>
    </w:p>
    <w:p w14:paraId="157084DD"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so_dichot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8080"/>
          <w:kern w:val="0"/>
          <w:sz w:val="20"/>
          <w:szCs w:val="20"/>
          <w:shd w:val="clear" w:color="auto" w:fill="FFFFFF"/>
        </w:rPr>
        <w:t>so_dichotf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smoker </w:t>
      </w:r>
      <w:proofErr w:type="spellStart"/>
      <w:r>
        <w:rPr>
          <w:rFonts w:ascii="Courier New" w:hAnsi="Courier New" w:cs="Courier New"/>
          <w:color w:val="008080"/>
          <w:kern w:val="0"/>
          <w:sz w:val="20"/>
          <w:szCs w:val="20"/>
          <w:shd w:val="clear" w:color="auto" w:fill="FFFFFF"/>
        </w:rPr>
        <w:t>smokerf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addepev2 hlthpln1 </w:t>
      </w:r>
      <w:proofErr w:type="spellStart"/>
      <w:r>
        <w:rPr>
          <w:rFonts w:ascii="Courier New" w:hAnsi="Courier New" w:cs="Courier New"/>
          <w:color w:val="008080"/>
          <w:kern w:val="0"/>
          <w:sz w:val="20"/>
          <w:szCs w:val="20"/>
          <w:shd w:val="clear" w:color="auto" w:fill="FFFFFF"/>
        </w:rPr>
        <w:t>ynf</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18A5C95C"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so=</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or sex1=</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or addepev2=</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or hlthpln1=</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delete</w:t>
      </w:r>
      <w:r>
        <w:rPr>
          <w:rFonts w:ascii="Courier New" w:hAnsi="Courier New" w:cs="Courier New"/>
          <w:color w:val="000000"/>
          <w:kern w:val="0"/>
          <w:sz w:val="20"/>
          <w:szCs w:val="20"/>
          <w:shd w:val="clear" w:color="auto" w:fill="FFFFFF"/>
        </w:rPr>
        <w:t>;</w:t>
      </w:r>
    </w:p>
    <w:p w14:paraId="2B2A954E"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BAEA4BC"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means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15F27A2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so;</w:t>
      </w:r>
    </w:p>
    <w:p w14:paraId="1244999D"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MENTHLTH POORHLTH;</w:t>
      </w:r>
    </w:p>
    <w:p w14:paraId="6CC5CA0A"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p w14:paraId="7AE4CFB3"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anova</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 xml:space="preserve"> plots (</w:t>
      </w:r>
      <w:proofErr w:type="spellStart"/>
      <w:r>
        <w:rPr>
          <w:rFonts w:ascii="Courier New" w:hAnsi="Courier New" w:cs="Courier New"/>
          <w:color w:val="000000"/>
          <w:kern w:val="0"/>
          <w:sz w:val="20"/>
          <w:szCs w:val="20"/>
          <w:shd w:val="clear" w:color="auto" w:fill="FFFFFF"/>
        </w:rPr>
        <w:t>maxpoints</w:t>
      </w:r>
      <w:proofErr w:type="spellEnd"/>
      <w:r>
        <w:rPr>
          <w:rFonts w:ascii="Courier New" w:hAnsi="Courier New" w:cs="Courier New"/>
          <w:color w:val="000000"/>
          <w:kern w:val="0"/>
          <w:sz w:val="20"/>
          <w:szCs w:val="20"/>
          <w:shd w:val="clear" w:color="auto" w:fill="FFFFFF"/>
        </w:rPr>
        <w:t>=none);</w:t>
      </w:r>
    </w:p>
    <w:p w14:paraId="3700FFC9"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so;</w:t>
      </w:r>
    </w:p>
    <w:p w14:paraId="3C61A24E"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MENTHLTH POORHLTH = so;</w:t>
      </w:r>
    </w:p>
    <w:p w14:paraId="089C4D7A"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F54EB34"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freq</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27D01856"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tables</w:t>
      </w:r>
      <w:r>
        <w:rPr>
          <w:rFonts w:ascii="Courier New" w:hAnsi="Courier New" w:cs="Courier New"/>
          <w:color w:val="000000"/>
          <w:kern w:val="0"/>
          <w:sz w:val="20"/>
          <w:szCs w:val="20"/>
          <w:shd w:val="clear" w:color="auto" w:fill="FFFFFF"/>
        </w:rPr>
        <w:t xml:space="preserve"> so*(sex1 race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 xml:space="preserve"> addepev2 </w:t>
      </w:r>
      <w:proofErr w:type="spellStart"/>
      <w:r>
        <w:rPr>
          <w:rFonts w:ascii="Courier New" w:hAnsi="Courier New" w:cs="Courier New"/>
          <w:color w:val="000000"/>
          <w:kern w:val="0"/>
          <w:sz w:val="20"/>
          <w:szCs w:val="20"/>
          <w:shd w:val="clear" w:color="auto" w:fill="FFFFFF"/>
        </w:rPr>
        <w:t>genhlth</w:t>
      </w:r>
      <w:proofErr w:type="spellEnd"/>
      <w:r>
        <w:rPr>
          <w:rFonts w:ascii="Courier New" w:hAnsi="Courier New" w:cs="Courier New"/>
          <w:color w:val="000000"/>
          <w:kern w:val="0"/>
          <w:sz w:val="20"/>
          <w:szCs w:val="20"/>
          <w:shd w:val="clear" w:color="auto" w:fill="FFFFFF"/>
        </w:rPr>
        <w:t xml:space="preserve"> hlthpln1 smoker) / </w:t>
      </w:r>
      <w:proofErr w:type="spellStart"/>
      <w:r>
        <w:rPr>
          <w:rFonts w:ascii="Courier New" w:hAnsi="Courier New" w:cs="Courier New"/>
          <w:color w:val="0000FF"/>
          <w:kern w:val="0"/>
          <w:sz w:val="20"/>
          <w:szCs w:val="20"/>
          <w:shd w:val="clear" w:color="auto" w:fill="FFFFFF"/>
        </w:rPr>
        <w:t>chisq</w:t>
      </w:r>
      <w:proofErr w:type="spellEnd"/>
      <w:r>
        <w:rPr>
          <w:rFonts w:ascii="Courier New" w:hAnsi="Courier New" w:cs="Courier New"/>
          <w:color w:val="000000"/>
          <w:kern w:val="0"/>
          <w:sz w:val="20"/>
          <w:szCs w:val="20"/>
          <w:shd w:val="clear" w:color="auto" w:fill="FFFFFF"/>
        </w:rPr>
        <w:t>;</w:t>
      </w:r>
    </w:p>
    <w:p w14:paraId="75426B30"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0170960"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5ECF61F1"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lastRenderedPageBreak/>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so(</w:t>
      </w:r>
      <w:proofErr w:type="gram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'Straight/not gay'</w:t>
      </w:r>
      <w:r>
        <w:rPr>
          <w:rFonts w:ascii="Courier New" w:hAnsi="Courier New" w:cs="Courier New"/>
          <w:color w:val="000000"/>
          <w:kern w:val="0"/>
          <w:sz w:val="20"/>
          <w:szCs w:val="20"/>
          <w:shd w:val="clear" w:color="auto" w:fill="FFFFFF"/>
        </w:rPr>
        <w:t>) sex1(ref=</w:t>
      </w:r>
      <w:r>
        <w:rPr>
          <w:rFonts w:ascii="Courier New" w:hAnsi="Courier New" w:cs="Courier New"/>
          <w:color w:val="800080"/>
          <w:kern w:val="0"/>
          <w:sz w:val="20"/>
          <w:szCs w:val="20"/>
          <w:shd w:val="clear" w:color="auto" w:fill="FFFFFF"/>
        </w:rPr>
        <w:t>'Male'</w:t>
      </w:r>
      <w:r>
        <w:rPr>
          <w:rFonts w:ascii="Courier New" w:hAnsi="Courier New" w:cs="Courier New"/>
          <w:color w:val="000000"/>
          <w:kern w:val="0"/>
          <w:sz w:val="20"/>
          <w:szCs w:val="20"/>
          <w:shd w:val="clear" w:color="auto" w:fill="FFFFFF"/>
        </w:rPr>
        <w:t>) Race(ref=</w:t>
      </w:r>
      <w:r>
        <w:rPr>
          <w:rFonts w:ascii="Courier New" w:hAnsi="Courier New" w:cs="Courier New"/>
          <w:color w:val="800080"/>
          <w:kern w:val="0"/>
          <w:sz w:val="20"/>
          <w:szCs w:val="20"/>
          <w:shd w:val="clear" w:color="auto" w:fill="FFFFFF"/>
        </w:rPr>
        <w:t>'White'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'18-29'</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'Less than $50,000 '</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'Normal weight'</w:t>
      </w:r>
      <w:r>
        <w:rPr>
          <w:rFonts w:ascii="Courier New" w:hAnsi="Courier New" w:cs="Courier New"/>
          <w:color w:val="000000"/>
          <w:kern w:val="0"/>
          <w:sz w:val="20"/>
          <w:szCs w:val="20"/>
          <w:shd w:val="clear" w:color="auto" w:fill="FFFFFF"/>
        </w:rPr>
        <w:t>) hlthpln1(ref=</w:t>
      </w:r>
      <w:r>
        <w:rPr>
          <w:rFonts w:ascii="Courier New" w:hAnsi="Courier New" w:cs="Courier New"/>
          <w:color w:val="800080"/>
          <w:kern w:val="0"/>
          <w:sz w:val="20"/>
          <w:szCs w:val="20"/>
          <w:shd w:val="clear" w:color="auto" w:fill="FFFFFF"/>
        </w:rPr>
        <w:t>'No'</w:t>
      </w:r>
      <w:r>
        <w:rPr>
          <w:rFonts w:ascii="Courier New" w:hAnsi="Courier New" w:cs="Courier New"/>
          <w:color w:val="000000"/>
          <w:kern w:val="0"/>
          <w:sz w:val="20"/>
          <w:szCs w:val="20"/>
          <w:shd w:val="clear" w:color="auto" w:fill="FFFFFF"/>
        </w:rPr>
        <w:t>) smoker(ref=</w:t>
      </w:r>
      <w:r>
        <w:rPr>
          <w:rFonts w:ascii="Courier New" w:hAnsi="Courier New" w:cs="Courier New"/>
          <w:color w:val="800080"/>
          <w:kern w:val="0"/>
          <w:sz w:val="20"/>
          <w:szCs w:val="20"/>
          <w:shd w:val="clear" w:color="auto" w:fill="FFFFFF"/>
        </w:rPr>
        <w:t>'Nonsmoker'</w:t>
      </w:r>
      <w:r>
        <w:rPr>
          <w:rFonts w:ascii="Courier New" w:hAnsi="Courier New" w:cs="Courier New"/>
          <w:color w:val="000000"/>
          <w:kern w:val="0"/>
          <w:sz w:val="20"/>
          <w:szCs w:val="20"/>
          <w:shd w:val="clear" w:color="auto" w:fill="FFFFFF"/>
        </w:rPr>
        <w:t>);</w:t>
      </w:r>
    </w:p>
    <w:p w14:paraId="54ED51FC"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MENTHLTH = so sex1 race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 xml:space="preserve"> hlthpln1 smoker/</w:t>
      </w:r>
      <w:r>
        <w:rPr>
          <w:rFonts w:ascii="Courier New" w:hAnsi="Courier New" w:cs="Courier New"/>
          <w:color w:val="0000FF"/>
          <w:kern w:val="0"/>
          <w:sz w:val="20"/>
          <w:szCs w:val="20"/>
          <w:shd w:val="clear" w:color="auto" w:fill="FFFFFF"/>
        </w:rPr>
        <w:t>solution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clparm</w:t>
      </w:r>
      <w:proofErr w:type="spellEnd"/>
      <w:r>
        <w:rPr>
          <w:rFonts w:ascii="Courier New" w:hAnsi="Courier New" w:cs="Courier New"/>
          <w:color w:val="000000"/>
          <w:kern w:val="0"/>
          <w:sz w:val="20"/>
          <w:szCs w:val="20"/>
          <w:shd w:val="clear" w:color="auto" w:fill="FFFFFF"/>
        </w:rPr>
        <w:t>;</w:t>
      </w:r>
    </w:p>
    <w:p w14:paraId="2F6F1EEB"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r>
        <w:rPr>
          <w:rFonts w:ascii="Courier New" w:hAnsi="Courier New" w:cs="Courier New"/>
          <w:b/>
          <w:bCs/>
          <w:color w:val="000080"/>
          <w:kern w:val="0"/>
          <w:sz w:val="20"/>
          <w:szCs w:val="20"/>
          <w:shd w:val="clear" w:color="auto" w:fill="FFFFFF"/>
        </w:rPr>
        <w:t>quit</w:t>
      </w:r>
      <w:proofErr w:type="spellEnd"/>
      <w:proofErr w:type="gramEnd"/>
      <w:r>
        <w:rPr>
          <w:rFonts w:ascii="Courier New" w:hAnsi="Courier New" w:cs="Courier New"/>
          <w:color w:val="000000"/>
          <w:kern w:val="0"/>
          <w:sz w:val="20"/>
          <w:szCs w:val="20"/>
          <w:shd w:val="clear" w:color="auto" w:fill="FFFFFF"/>
        </w:rPr>
        <w:t>;</w:t>
      </w:r>
    </w:p>
    <w:p w14:paraId="5501E633"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maxpoints</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none)=</w:t>
      </w:r>
      <w:proofErr w:type="gramEnd"/>
      <w:r>
        <w:rPr>
          <w:rFonts w:ascii="Courier New" w:hAnsi="Courier New" w:cs="Courier New"/>
          <w:color w:val="000000"/>
          <w:kern w:val="0"/>
          <w:sz w:val="20"/>
          <w:szCs w:val="20"/>
          <w:shd w:val="clear" w:color="auto" w:fill="FFFFFF"/>
        </w:rPr>
        <w:t>(diagnostic residuals);</w:t>
      </w:r>
    </w:p>
    <w:p w14:paraId="44E921A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MENTHLTH = so;</w:t>
      </w:r>
    </w:p>
    <w:p w14:paraId="3EBC9F18"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53021A0"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286E307"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logistic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descending</w:t>
      </w:r>
      <w:r>
        <w:rPr>
          <w:rFonts w:ascii="Courier New" w:hAnsi="Courier New" w:cs="Courier New"/>
          <w:color w:val="000000"/>
          <w:kern w:val="0"/>
          <w:sz w:val="20"/>
          <w:szCs w:val="20"/>
          <w:shd w:val="clear" w:color="auto" w:fill="FFFFFF"/>
        </w:rPr>
        <w:t>;</w:t>
      </w:r>
    </w:p>
    <w:p w14:paraId="0BC0263D"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so(</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'Straight/not gay'</w:t>
      </w:r>
      <w:r>
        <w:rPr>
          <w:rFonts w:ascii="Courier New" w:hAnsi="Courier New" w:cs="Courier New"/>
          <w:color w:val="000000"/>
          <w:kern w:val="0"/>
          <w:sz w:val="20"/>
          <w:szCs w:val="20"/>
          <w:shd w:val="clear" w:color="auto" w:fill="FFFFFF"/>
        </w:rPr>
        <w:t>) sex1(</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'Male'</w:t>
      </w:r>
      <w:r>
        <w:rPr>
          <w:rFonts w:ascii="Courier New" w:hAnsi="Courier New" w:cs="Courier New"/>
          <w:color w:val="000000"/>
          <w:kern w:val="0"/>
          <w:sz w:val="20"/>
          <w:szCs w:val="20"/>
          <w:shd w:val="clear" w:color="auto" w:fill="FFFFFF"/>
        </w:rPr>
        <w:t>) Race(</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'White'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'18-29'</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'Less than $50,000 '</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'Normal weight'</w:t>
      </w:r>
      <w:r>
        <w:rPr>
          <w:rFonts w:ascii="Courier New" w:hAnsi="Courier New" w:cs="Courier New"/>
          <w:color w:val="000000"/>
          <w:kern w:val="0"/>
          <w:sz w:val="20"/>
          <w:szCs w:val="20"/>
          <w:shd w:val="clear" w:color="auto" w:fill="FFFFFF"/>
        </w:rPr>
        <w:t>) hlthpln1(</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w:t>
      </w:r>
      <w:r>
        <w:rPr>
          <w:rFonts w:ascii="Courier New" w:hAnsi="Courier New" w:cs="Courier New"/>
          <w:color w:val="000000"/>
          <w:kern w:val="0"/>
          <w:sz w:val="20"/>
          <w:szCs w:val="20"/>
          <w:shd w:val="clear" w:color="auto" w:fill="FFFFFF"/>
        </w:rPr>
        <w:t>) smoker(</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'Nonsmoker'</w:t>
      </w:r>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param</w:t>
      </w:r>
      <w:r>
        <w:rPr>
          <w:rFonts w:ascii="Courier New" w:hAnsi="Courier New" w:cs="Courier New"/>
          <w:color w:val="000000"/>
          <w:kern w:val="0"/>
          <w:sz w:val="20"/>
          <w:szCs w:val="20"/>
          <w:shd w:val="clear" w:color="auto" w:fill="FFFFFF"/>
        </w:rPr>
        <w:t>=ref;</w:t>
      </w:r>
    </w:p>
    <w:p w14:paraId="6587A97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addepev2(</w:t>
      </w:r>
      <w:r>
        <w:rPr>
          <w:rFonts w:ascii="Courier New" w:hAnsi="Courier New" w:cs="Courier New"/>
          <w:color w:val="0000FF"/>
          <w:kern w:val="0"/>
          <w:sz w:val="20"/>
          <w:szCs w:val="20"/>
          <w:shd w:val="clear" w:color="auto" w:fill="FFFFFF"/>
        </w:rPr>
        <w:t>event</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"Yes</w:t>
      </w:r>
      <w:proofErr w:type="gramStart"/>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so sex1 race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 xml:space="preserve"> hlthpln1 smoker; </w:t>
      </w:r>
    </w:p>
    <w:p w14:paraId="207CE049"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71B5258F"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4D6EE55F"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32624242"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p>
    <w:p w14:paraId="7E94A228"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71DE3FA"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 xml:space="preserve"> descending;</w:t>
      </w:r>
    </w:p>
    <w:p w14:paraId="40BFA2A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so(</w:t>
      </w:r>
      <w:proofErr w:type="gram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'Straight/not gay'</w:t>
      </w:r>
      <w:r>
        <w:rPr>
          <w:rFonts w:ascii="Courier New" w:hAnsi="Courier New" w:cs="Courier New"/>
          <w:color w:val="000000"/>
          <w:kern w:val="0"/>
          <w:sz w:val="20"/>
          <w:szCs w:val="20"/>
          <w:shd w:val="clear" w:color="auto" w:fill="FFFFFF"/>
        </w:rPr>
        <w:t>) sex1(ref=</w:t>
      </w:r>
      <w:r>
        <w:rPr>
          <w:rFonts w:ascii="Courier New" w:hAnsi="Courier New" w:cs="Courier New"/>
          <w:color w:val="800080"/>
          <w:kern w:val="0"/>
          <w:sz w:val="20"/>
          <w:szCs w:val="20"/>
          <w:shd w:val="clear" w:color="auto" w:fill="FFFFFF"/>
        </w:rPr>
        <w:t>'Male'</w:t>
      </w:r>
      <w:r>
        <w:rPr>
          <w:rFonts w:ascii="Courier New" w:hAnsi="Courier New" w:cs="Courier New"/>
          <w:color w:val="000000"/>
          <w:kern w:val="0"/>
          <w:sz w:val="20"/>
          <w:szCs w:val="20"/>
          <w:shd w:val="clear" w:color="auto" w:fill="FFFFFF"/>
        </w:rPr>
        <w:t>) Race(ref=</w:t>
      </w:r>
      <w:r>
        <w:rPr>
          <w:rFonts w:ascii="Courier New" w:hAnsi="Courier New" w:cs="Courier New"/>
          <w:color w:val="800080"/>
          <w:kern w:val="0"/>
          <w:sz w:val="20"/>
          <w:szCs w:val="20"/>
          <w:shd w:val="clear" w:color="auto" w:fill="FFFFFF"/>
        </w:rPr>
        <w:t>'White'</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'Less than $50,000 '</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'Normal weight'</w:t>
      </w:r>
      <w:r>
        <w:rPr>
          <w:rFonts w:ascii="Courier New" w:hAnsi="Courier New" w:cs="Courier New"/>
          <w:color w:val="000000"/>
          <w:kern w:val="0"/>
          <w:sz w:val="20"/>
          <w:szCs w:val="20"/>
          <w:shd w:val="clear" w:color="auto" w:fill="FFFFFF"/>
        </w:rPr>
        <w:t>) hlthpln1(ref=</w:t>
      </w:r>
      <w:r>
        <w:rPr>
          <w:rFonts w:ascii="Courier New" w:hAnsi="Courier New" w:cs="Courier New"/>
          <w:color w:val="800080"/>
          <w:kern w:val="0"/>
          <w:sz w:val="20"/>
          <w:szCs w:val="20"/>
          <w:shd w:val="clear" w:color="auto" w:fill="FFFFFF"/>
        </w:rPr>
        <w:t>'No'</w:t>
      </w:r>
      <w:r>
        <w:rPr>
          <w:rFonts w:ascii="Courier New" w:hAnsi="Courier New" w:cs="Courier New"/>
          <w:color w:val="000000"/>
          <w:kern w:val="0"/>
          <w:sz w:val="20"/>
          <w:szCs w:val="20"/>
          <w:shd w:val="clear" w:color="auto" w:fill="FFFFFF"/>
        </w:rPr>
        <w:t>) smoker(ref=</w:t>
      </w:r>
      <w:r>
        <w:rPr>
          <w:rFonts w:ascii="Courier New" w:hAnsi="Courier New" w:cs="Courier New"/>
          <w:color w:val="800080"/>
          <w:kern w:val="0"/>
          <w:sz w:val="20"/>
          <w:szCs w:val="20"/>
          <w:shd w:val="clear" w:color="auto" w:fill="FFFFFF"/>
        </w:rPr>
        <w:t>'Nonsmoker'</w:t>
      </w:r>
      <w:r>
        <w:rPr>
          <w:rFonts w:ascii="Courier New" w:hAnsi="Courier New" w:cs="Courier New"/>
          <w:color w:val="000000"/>
          <w:kern w:val="0"/>
          <w:sz w:val="20"/>
          <w:szCs w:val="20"/>
          <w:shd w:val="clear" w:color="auto" w:fill="FFFFFF"/>
        </w:rPr>
        <w:t>);</w:t>
      </w:r>
    </w:p>
    <w:p w14:paraId="12CF6FF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menthlth</w:t>
      </w:r>
      <w:proofErr w:type="spellEnd"/>
      <w:r>
        <w:rPr>
          <w:rFonts w:ascii="Courier New" w:hAnsi="Courier New" w:cs="Courier New"/>
          <w:color w:val="000000"/>
          <w:kern w:val="0"/>
          <w:sz w:val="20"/>
          <w:szCs w:val="20"/>
          <w:shd w:val="clear" w:color="auto" w:fill="FFFFFF"/>
        </w:rPr>
        <w:t xml:space="preserve">=so sex1 race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 xml:space="preserve"> hlthpln1 smoker/</w:t>
      </w:r>
      <w:r>
        <w:rPr>
          <w:rFonts w:ascii="Courier New" w:hAnsi="Courier New" w:cs="Courier New"/>
          <w:color w:val="0000FF"/>
          <w:kern w:val="0"/>
          <w:sz w:val="20"/>
          <w:szCs w:val="20"/>
          <w:shd w:val="clear" w:color="auto" w:fill="FFFFFF"/>
        </w:rPr>
        <w:t>solution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clparm</w:t>
      </w:r>
      <w:proofErr w:type="spellEnd"/>
      <w:r>
        <w:rPr>
          <w:rFonts w:ascii="Courier New" w:hAnsi="Courier New" w:cs="Courier New"/>
          <w:color w:val="000000"/>
          <w:kern w:val="0"/>
          <w:sz w:val="20"/>
          <w:szCs w:val="20"/>
          <w:shd w:val="clear" w:color="auto" w:fill="FFFFFF"/>
        </w:rPr>
        <w:t>;</w:t>
      </w:r>
    </w:p>
    <w:p w14:paraId="3B06BF94"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p>
    <w:p w14:paraId="0CF065BD"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7D7BB662"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glm</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 xml:space="preserve"> descending;</w:t>
      </w:r>
    </w:p>
    <w:p w14:paraId="0E10CCAF"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so(</w:t>
      </w:r>
      <w:proofErr w:type="gram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'Straight/not gay'</w:t>
      </w:r>
      <w:r>
        <w:rPr>
          <w:rFonts w:ascii="Courier New" w:hAnsi="Courier New" w:cs="Courier New"/>
          <w:color w:val="000000"/>
          <w:kern w:val="0"/>
          <w:sz w:val="20"/>
          <w:szCs w:val="20"/>
          <w:shd w:val="clear" w:color="auto" w:fill="FFFFFF"/>
        </w:rPr>
        <w:t>) sex1(ref=</w:t>
      </w:r>
      <w:r>
        <w:rPr>
          <w:rFonts w:ascii="Courier New" w:hAnsi="Courier New" w:cs="Courier New"/>
          <w:color w:val="800080"/>
          <w:kern w:val="0"/>
          <w:sz w:val="20"/>
          <w:szCs w:val="20"/>
          <w:shd w:val="clear" w:color="auto" w:fill="FFFFFF"/>
        </w:rPr>
        <w:t>'Male'</w:t>
      </w:r>
      <w:r>
        <w:rPr>
          <w:rFonts w:ascii="Courier New" w:hAnsi="Courier New" w:cs="Courier New"/>
          <w:color w:val="000000"/>
          <w:kern w:val="0"/>
          <w:sz w:val="20"/>
          <w:szCs w:val="20"/>
          <w:shd w:val="clear" w:color="auto" w:fill="FFFFFF"/>
        </w:rPr>
        <w:t>) Race(ref=</w:t>
      </w:r>
      <w:r>
        <w:rPr>
          <w:rFonts w:ascii="Courier New" w:hAnsi="Courier New" w:cs="Courier New"/>
          <w:color w:val="800080"/>
          <w:kern w:val="0"/>
          <w:sz w:val="20"/>
          <w:szCs w:val="20"/>
          <w:shd w:val="clear" w:color="auto" w:fill="FFFFFF"/>
        </w:rPr>
        <w:t>'White'</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'Less than $50,000 '</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(ref=</w:t>
      </w:r>
      <w:r>
        <w:rPr>
          <w:rFonts w:ascii="Courier New" w:hAnsi="Courier New" w:cs="Courier New"/>
          <w:color w:val="800080"/>
          <w:kern w:val="0"/>
          <w:sz w:val="20"/>
          <w:szCs w:val="20"/>
          <w:shd w:val="clear" w:color="auto" w:fill="FFFFFF"/>
        </w:rPr>
        <w:t>'Normal weight'</w:t>
      </w:r>
      <w:r>
        <w:rPr>
          <w:rFonts w:ascii="Courier New" w:hAnsi="Courier New" w:cs="Courier New"/>
          <w:color w:val="000000"/>
          <w:kern w:val="0"/>
          <w:sz w:val="20"/>
          <w:szCs w:val="20"/>
          <w:shd w:val="clear" w:color="auto" w:fill="FFFFFF"/>
        </w:rPr>
        <w:t>) hlthpln1(ref=</w:t>
      </w:r>
      <w:r>
        <w:rPr>
          <w:rFonts w:ascii="Courier New" w:hAnsi="Courier New" w:cs="Courier New"/>
          <w:color w:val="800080"/>
          <w:kern w:val="0"/>
          <w:sz w:val="20"/>
          <w:szCs w:val="20"/>
          <w:shd w:val="clear" w:color="auto" w:fill="FFFFFF"/>
        </w:rPr>
        <w:t>'No'</w:t>
      </w:r>
      <w:r>
        <w:rPr>
          <w:rFonts w:ascii="Courier New" w:hAnsi="Courier New" w:cs="Courier New"/>
          <w:color w:val="000000"/>
          <w:kern w:val="0"/>
          <w:sz w:val="20"/>
          <w:szCs w:val="20"/>
          <w:shd w:val="clear" w:color="auto" w:fill="FFFFFF"/>
        </w:rPr>
        <w:t>) smoker(ref=</w:t>
      </w:r>
      <w:r>
        <w:rPr>
          <w:rFonts w:ascii="Courier New" w:hAnsi="Courier New" w:cs="Courier New"/>
          <w:color w:val="800080"/>
          <w:kern w:val="0"/>
          <w:sz w:val="20"/>
          <w:szCs w:val="20"/>
          <w:shd w:val="clear" w:color="auto" w:fill="FFFFFF"/>
        </w:rPr>
        <w:t>'Nonsmoker'</w:t>
      </w:r>
      <w:r>
        <w:rPr>
          <w:rFonts w:ascii="Courier New" w:hAnsi="Courier New" w:cs="Courier New"/>
          <w:color w:val="000000"/>
          <w:kern w:val="0"/>
          <w:sz w:val="20"/>
          <w:szCs w:val="20"/>
          <w:shd w:val="clear" w:color="auto" w:fill="FFFFFF"/>
        </w:rPr>
        <w:t>);</w:t>
      </w:r>
    </w:p>
    <w:p w14:paraId="35890B73"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menthlth</w:t>
      </w:r>
      <w:proofErr w:type="spellEnd"/>
      <w:r>
        <w:rPr>
          <w:rFonts w:ascii="Courier New" w:hAnsi="Courier New" w:cs="Courier New"/>
          <w:color w:val="000000"/>
          <w:kern w:val="0"/>
          <w:sz w:val="20"/>
          <w:szCs w:val="20"/>
          <w:shd w:val="clear" w:color="auto" w:fill="FFFFFF"/>
        </w:rPr>
        <w:t xml:space="preserve">=so sex1 race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 xml:space="preserve"> hlthpln1 smoker/</w:t>
      </w:r>
      <w:r>
        <w:rPr>
          <w:rFonts w:ascii="Courier New" w:hAnsi="Courier New" w:cs="Courier New"/>
          <w:color w:val="0000FF"/>
          <w:kern w:val="0"/>
          <w:sz w:val="20"/>
          <w:szCs w:val="20"/>
          <w:shd w:val="clear" w:color="auto" w:fill="FFFFFF"/>
        </w:rPr>
        <w:t>solution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clparm</w:t>
      </w:r>
      <w:proofErr w:type="spellEnd"/>
      <w:r>
        <w:rPr>
          <w:rFonts w:ascii="Courier New" w:hAnsi="Courier New" w:cs="Courier New"/>
          <w:color w:val="000000"/>
          <w:kern w:val="0"/>
          <w:sz w:val="20"/>
          <w:szCs w:val="20"/>
          <w:shd w:val="clear" w:color="auto" w:fill="FFFFFF"/>
        </w:rPr>
        <w:t>;</w:t>
      </w:r>
    </w:p>
    <w:p w14:paraId="65890541"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49B7D95"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C2D9757"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2C13D91F"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p>
    <w:p w14:paraId="107D3F20"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FEB5F54"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logistic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73B4F5E6"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so(</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'Straight/not gay'</w:t>
      </w:r>
      <w:r>
        <w:rPr>
          <w:rFonts w:ascii="Courier New" w:hAnsi="Courier New" w:cs="Courier New"/>
          <w:color w:val="000000"/>
          <w:kern w:val="0"/>
          <w:sz w:val="20"/>
          <w:szCs w:val="20"/>
          <w:shd w:val="clear" w:color="auto" w:fill="FFFFFF"/>
        </w:rPr>
        <w:t>) sex1(</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'Male'</w:t>
      </w:r>
      <w:r>
        <w:rPr>
          <w:rFonts w:ascii="Courier New" w:hAnsi="Courier New" w:cs="Courier New"/>
          <w:color w:val="000000"/>
          <w:kern w:val="0"/>
          <w:sz w:val="20"/>
          <w:szCs w:val="20"/>
          <w:shd w:val="clear" w:color="auto" w:fill="FFFFFF"/>
        </w:rPr>
        <w:t>) Race(</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'White'</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'Less than $50,000 '</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'Normal weight'</w:t>
      </w:r>
      <w:r>
        <w:rPr>
          <w:rFonts w:ascii="Courier New" w:hAnsi="Courier New" w:cs="Courier New"/>
          <w:color w:val="000000"/>
          <w:kern w:val="0"/>
          <w:sz w:val="20"/>
          <w:szCs w:val="20"/>
          <w:shd w:val="clear" w:color="auto" w:fill="FFFFFF"/>
        </w:rPr>
        <w:t>) hlthpln1(</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w:t>
      </w:r>
      <w:r>
        <w:rPr>
          <w:rFonts w:ascii="Courier New" w:hAnsi="Courier New" w:cs="Courier New"/>
          <w:color w:val="000000"/>
          <w:kern w:val="0"/>
          <w:sz w:val="20"/>
          <w:szCs w:val="20"/>
          <w:shd w:val="clear" w:color="auto" w:fill="FFFFFF"/>
        </w:rPr>
        <w:t>) smoker(</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'Nonsmoker'</w:t>
      </w:r>
      <w:r>
        <w:rPr>
          <w:rFonts w:ascii="Courier New" w:hAnsi="Courier New" w:cs="Courier New"/>
          <w:color w:val="000000"/>
          <w:kern w:val="0"/>
          <w:sz w:val="20"/>
          <w:szCs w:val="20"/>
          <w:shd w:val="clear" w:color="auto" w:fill="FFFFFF"/>
        </w:rPr>
        <w:t>);</w:t>
      </w:r>
    </w:p>
    <w:p w14:paraId="004A7756"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addepev2 (</w:t>
      </w:r>
      <w:r>
        <w:rPr>
          <w:rFonts w:ascii="Courier New" w:hAnsi="Courier New" w:cs="Courier New"/>
          <w:color w:val="0000FF"/>
          <w:kern w:val="0"/>
          <w:sz w:val="20"/>
          <w:szCs w:val="20"/>
          <w:shd w:val="clear" w:color="auto" w:fill="FFFFFF"/>
        </w:rPr>
        <w:t>event</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'yes</w:t>
      </w:r>
      <w:proofErr w:type="gramStart"/>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so sex1 race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 xml:space="preserve"> hlthpln1 smoker;</w:t>
      </w:r>
    </w:p>
    <w:p w14:paraId="43D0DE9B"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agecat</w:t>
      </w:r>
      <w:proofErr w:type="spellEnd"/>
      <w:r>
        <w:rPr>
          <w:rFonts w:ascii="Courier New" w:hAnsi="Courier New" w:cs="Courier New"/>
          <w:color w:val="000000"/>
          <w:kern w:val="0"/>
          <w:sz w:val="20"/>
          <w:szCs w:val="20"/>
          <w:shd w:val="clear" w:color="auto" w:fill="FFFFFF"/>
        </w:rPr>
        <w:t>;</w:t>
      </w:r>
    </w:p>
    <w:p w14:paraId="3EF8BB46"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73541EC"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logistic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brfss</w:t>
      </w:r>
      <w:proofErr w:type="spellEnd"/>
      <w:r>
        <w:rPr>
          <w:rFonts w:ascii="Courier New" w:hAnsi="Courier New" w:cs="Courier New"/>
          <w:color w:val="000000"/>
          <w:kern w:val="0"/>
          <w:sz w:val="20"/>
          <w:szCs w:val="20"/>
          <w:shd w:val="clear" w:color="auto" w:fill="FFFFFF"/>
        </w:rPr>
        <w:t>;</w:t>
      </w:r>
    </w:p>
    <w:p w14:paraId="012EDE3E"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so(</w:t>
      </w:r>
      <w:proofErr w:type="gramEnd"/>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'Straight/not gay'</w:t>
      </w:r>
      <w:r>
        <w:rPr>
          <w:rFonts w:ascii="Courier New" w:hAnsi="Courier New" w:cs="Courier New"/>
          <w:color w:val="000000"/>
          <w:kern w:val="0"/>
          <w:sz w:val="20"/>
          <w:szCs w:val="20"/>
          <w:shd w:val="clear" w:color="auto" w:fill="FFFFFF"/>
        </w:rPr>
        <w:t>) sex1(</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'Male'</w:t>
      </w:r>
      <w:r>
        <w:rPr>
          <w:rFonts w:ascii="Courier New" w:hAnsi="Courier New" w:cs="Courier New"/>
          <w:color w:val="000000"/>
          <w:kern w:val="0"/>
          <w:sz w:val="20"/>
          <w:szCs w:val="20"/>
          <w:shd w:val="clear" w:color="auto" w:fill="FFFFFF"/>
        </w:rPr>
        <w:t>) Race(</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'White'</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'Less than $50,000 '</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'Normal weight'</w:t>
      </w:r>
      <w:r>
        <w:rPr>
          <w:rFonts w:ascii="Courier New" w:hAnsi="Courier New" w:cs="Courier New"/>
          <w:color w:val="000000"/>
          <w:kern w:val="0"/>
          <w:sz w:val="20"/>
          <w:szCs w:val="20"/>
          <w:shd w:val="clear" w:color="auto" w:fill="FFFFFF"/>
        </w:rPr>
        <w:t>) hlthpln1(</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w:t>
      </w:r>
      <w:r>
        <w:rPr>
          <w:rFonts w:ascii="Courier New" w:hAnsi="Courier New" w:cs="Courier New"/>
          <w:color w:val="000000"/>
          <w:kern w:val="0"/>
          <w:sz w:val="20"/>
          <w:szCs w:val="20"/>
          <w:shd w:val="clear" w:color="auto" w:fill="FFFFFF"/>
        </w:rPr>
        <w:t>) smoker(</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'Nonsmoker'</w:t>
      </w:r>
      <w:r>
        <w:rPr>
          <w:rFonts w:ascii="Courier New" w:hAnsi="Courier New" w:cs="Courier New"/>
          <w:color w:val="000000"/>
          <w:kern w:val="0"/>
          <w:sz w:val="20"/>
          <w:szCs w:val="20"/>
          <w:shd w:val="clear" w:color="auto" w:fill="FFFFFF"/>
        </w:rPr>
        <w:t>);</w:t>
      </w:r>
    </w:p>
    <w:p w14:paraId="7E10AC63"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addepev2 (</w:t>
      </w:r>
      <w:r>
        <w:rPr>
          <w:rFonts w:ascii="Courier New" w:hAnsi="Courier New" w:cs="Courier New"/>
          <w:color w:val="0000FF"/>
          <w:kern w:val="0"/>
          <w:sz w:val="20"/>
          <w:szCs w:val="20"/>
          <w:shd w:val="clear" w:color="auto" w:fill="FFFFFF"/>
        </w:rPr>
        <w:t>event</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'yes</w:t>
      </w:r>
      <w:proofErr w:type="gramStart"/>
      <w:r>
        <w:rPr>
          <w:rFonts w:ascii="Courier New" w:hAnsi="Courier New" w:cs="Courier New"/>
          <w:color w:val="800080"/>
          <w:kern w:val="0"/>
          <w:sz w:val="20"/>
          <w:szCs w:val="20"/>
          <w:shd w:val="clear" w:color="auto" w:fill="FFFFFF"/>
        </w:rPr>
        <w:t>'</w:t>
      </w:r>
      <w:r>
        <w:rPr>
          <w:rFonts w:ascii="Courier New" w:hAnsi="Courier New" w:cs="Courier New"/>
          <w:color w:val="00000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so sex1 race </w:t>
      </w:r>
      <w:proofErr w:type="spellStart"/>
      <w:r>
        <w:rPr>
          <w:rFonts w:ascii="Courier New" w:hAnsi="Courier New" w:cs="Courier New"/>
          <w:color w:val="000000"/>
          <w:kern w:val="0"/>
          <w:sz w:val="20"/>
          <w:szCs w:val="20"/>
          <w:shd w:val="clear" w:color="auto" w:fill="FFFFFF"/>
        </w:rPr>
        <w:t>incomecat</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bmicat</w:t>
      </w:r>
      <w:proofErr w:type="spellEnd"/>
      <w:r>
        <w:rPr>
          <w:rFonts w:ascii="Courier New" w:hAnsi="Courier New" w:cs="Courier New"/>
          <w:color w:val="000000"/>
          <w:kern w:val="0"/>
          <w:sz w:val="20"/>
          <w:szCs w:val="20"/>
          <w:shd w:val="clear" w:color="auto" w:fill="FFFFFF"/>
        </w:rPr>
        <w:t xml:space="preserve"> hlthpln1 smoker;</w:t>
      </w:r>
    </w:p>
    <w:p w14:paraId="60B25730" w14:textId="77777777" w:rsidR="00207F24" w:rsidRDefault="00207F24" w:rsidP="00207F24">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254E4EC" w14:textId="77777777" w:rsidR="00207F24" w:rsidRDefault="00207F24" w:rsidP="00DD1E2B">
      <w:pPr>
        <w:rPr>
          <w:sz w:val="24"/>
          <w:szCs w:val="24"/>
        </w:rPr>
      </w:pPr>
    </w:p>
    <w:p w14:paraId="490DC17E" w14:textId="77777777" w:rsidR="00DD1E2B" w:rsidRPr="00DD1E2B" w:rsidRDefault="00DD1E2B" w:rsidP="00DD1E2B">
      <w:pPr>
        <w:rPr>
          <w:sz w:val="24"/>
          <w:szCs w:val="24"/>
        </w:rPr>
      </w:pPr>
    </w:p>
    <w:sectPr w:rsidR="00DD1E2B" w:rsidRPr="00DD1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2B"/>
    <w:rsid w:val="00207F24"/>
    <w:rsid w:val="003419CF"/>
    <w:rsid w:val="00403BAE"/>
    <w:rsid w:val="00DD1E2B"/>
    <w:rsid w:val="00E21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3BFD"/>
  <w15:chartTrackingRefBased/>
  <w15:docId w15:val="{558812B3-EA68-4C9A-A634-F96C7CB7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E2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E2B"/>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Vachharajani</dc:creator>
  <cp:keywords/>
  <dc:description/>
  <cp:lastModifiedBy>Ojasvi Vachharajani</cp:lastModifiedBy>
  <cp:revision>1</cp:revision>
  <dcterms:created xsi:type="dcterms:W3CDTF">2024-04-29T19:58:00Z</dcterms:created>
  <dcterms:modified xsi:type="dcterms:W3CDTF">2024-04-29T20:40:00Z</dcterms:modified>
</cp:coreProperties>
</file>