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54C8" w14:textId="77777777" w:rsidR="00D50688" w:rsidRDefault="00AD070B" w:rsidP="00451B56">
      <w:pPr>
        <w:jc w:val="both"/>
        <w:rPr>
          <w:rFonts w:ascii="Arial" w:eastAsia="Times New Roman" w:hAnsi="Arial" w:cs="Arial"/>
          <w:b/>
          <w:bCs/>
          <w:color w:val="000000"/>
          <w:kern w:val="0"/>
          <w:lang w:eastAsia="en-GB"/>
          <w14:ligatures w14:val="none"/>
        </w:rPr>
      </w:pPr>
      <w:r w:rsidRPr="00451B56">
        <w:rPr>
          <w:rFonts w:ascii="Arial" w:eastAsia="Times New Roman" w:hAnsi="Arial" w:cs="Arial"/>
          <w:b/>
          <w:bCs/>
          <w:color w:val="000000"/>
          <w:kern w:val="0"/>
          <w:lang w:eastAsia="en-GB"/>
          <w14:ligatures w14:val="none"/>
        </w:rPr>
        <w:t>REPORT</w:t>
      </w:r>
      <w:r w:rsidR="00D50688">
        <w:rPr>
          <w:rFonts w:ascii="Arial" w:eastAsia="Times New Roman" w:hAnsi="Arial" w:cs="Arial"/>
          <w:b/>
          <w:bCs/>
          <w:color w:val="000000"/>
          <w:kern w:val="0"/>
          <w:lang w:eastAsia="en-GB"/>
          <w14:ligatures w14:val="none"/>
        </w:rPr>
        <w:t>- Water Fluoridation Status in the United States</w:t>
      </w:r>
    </w:p>
    <w:p w14:paraId="1AADBE8F" w14:textId="20869179" w:rsidR="00AD070B" w:rsidRPr="00AD6479" w:rsidRDefault="00D50688" w:rsidP="00451B56">
      <w:pPr>
        <w:jc w:val="both"/>
        <w:rPr>
          <w:rFonts w:ascii="Arial" w:eastAsia="Times New Roman" w:hAnsi="Arial" w:cs="Arial"/>
          <w:color w:val="000000"/>
          <w:kern w:val="0"/>
          <w:lang w:eastAsia="en-GB"/>
          <w14:ligatures w14:val="none"/>
        </w:rPr>
      </w:pPr>
      <w:r w:rsidRPr="00AD6479">
        <w:rPr>
          <w:rFonts w:ascii="Arial" w:eastAsia="Times New Roman" w:hAnsi="Arial" w:cs="Arial"/>
          <w:color w:val="000000"/>
          <w:kern w:val="0"/>
          <w:lang w:eastAsia="en-GB"/>
          <w14:ligatures w14:val="none"/>
        </w:rPr>
        <w:t>Ameya Sanghvi</w:t>
      </w:r>
      <w:r w:rsidR="00AD6479" w:rsidRPr="00AD6479">
        <w:rPr>
          <w:rFonts w:ascii="Arial" w:eastAsia="Times New Roman" w:hAnsi="Arial" w:cs="Arial"/>
          <w:color w:val="000000"/>
          <w:kern w:val="0"/>
          <w:vertAlign w:val="superscript"/>
          <w:lang w:eastAsia="en-GB"/>
          <w14:ligatures w14:val="none"/>
        </w:rPr>
        <w:t>1</w:t>
      </w:r>
      <w:r w:rsidRPr="00AD6479">
        <w:rPr>
          <w:rFonts w:ascii="Arial" w:eastAsia="Times New Roman" w:hAnsi="Arial" w:cs="Arial"/>
          <w:color w:val="000000"/>
          <w:kern w:val="0"/>
          <w:lang w:eastAsia="en-GB"/>
          <w14:ligatures w14:val="none"/>
        </w:rPr>
        <w:t>, Devansh Manocha</w:t>
      </w:r>
      <w:r w:rsidR="00AD6479" w:rsidRPr="00AD6479">
        <w:rPr>
          <w:rFonts w:ascii="Arial" w:eastAsia="Times New Roman" w:hAnsi="Arial" w:cs="Arial"/>
          <w:color w:val="000000"/>
          <w:kern w:val="0"/>
          <w:vertAlign w:val="superscript"/>
          <w:lang w:eastAsia="en-GB"/>
          <w14:ligatures w14:val="none"/>
        </w:rPr>
        <w:t>1</w:t>
      </w:r>
      <w:r w:rsidRPr="00AD6479">
        <w:rPr>
          <w:rFonts w:ascii="Arial" w:eastAsia="Times New Roman" w:hAnsi="Arial" w:cs="Arial"/>
          <w:color w:val="000000"/>
          <w:kern w:val="0"/>
          <w:lang w:eastAsia="en-GB"/>
          <w14:ligatures w14:val="none"/>
        </w:rPr>
        <w:t>,Urmi Phanse</w:t>
      </w:r>
      <w:r w:rsidR="00AD6479" w:rsidRPr="00AD6479">
        <w:rPr>
          <w:rFonts w:ascii="Arial" w:eastAsia="Times New Roman" w:hAnsi="Arial" w:cs="Arial"/>
          <w:color w:val="000000"/>
          <w:kern w:val="0"/>
          <w:vertAlign w:val="superscript"/>
          <w:lang w:eastAsia="en-GB"/>
          <w14:ligatures w14:val="none"/>
        </w:rPr>
        <w:t>1</w:t>
      </w:r>
      <w:r w:rsidRPr="00AD6479">
        <w:rPr>
          <w:rFonts w:ascii="Arial" w:eastAsia="Times New Roman" w:hAnsi="Arial" w:cs="Arial"/>
          <w:color w:val="000000"/>
          <w:kern w:val="0"/>
          <w:lang w:eastAsia="en-GB"/>
          <w14:ligatures w14:val="none"/>
        </w:rPr>
        <w:t>,Ojasvi Vacharajani</w:t>
      </w:r>
      <w:r w:rsidR="00AD6479" w:rsidRPr="00AD6479">
        <w:rPr>
          <w:rFonts w:ascii="Arial" w:eastAsia="Times New Roman" w:hAnsi="Arial" w:cs="Arial"/>
          <w:color w:val="000000"/>
          <w:kern w:val="0"/>
          <w:vertAlign w:val="superscript"/>
          <w:lang w:eastAsia="en-GB"/>
          <w14:ligatures w14:val="none"/>
        </w:rPr>
        <w:t>1</w:t>
      </w:r>
      <w:r w:rsidRPr="00AD6479">
        <w:rPr>
          <w:rFonts w:ascii="Arial" w:eastAsia="Times New Roman" w:hAnsi="Arial" w:cs="Arial"/>
          <w:color w:val="000000"/>
          <w:kern w:val="0"/>
          <w:lang w:eastAsia="en-GB"/>
          <w14:ligatures w14:val="none"/>
        </w:rPr>
        <w:t>,</w:t>
      </w:r>
      <w:r w:rsidR="00AD6479">
        <w:rPr>
          <w:rFonts w:ascii="Arial" w:eastAsia="Times New Roman" w:hAnsi="Arial" w:cs="Arial"/>
          <w:color w:val="000000"/>
          <w:kern w:val="0"/>
          <w:lang w:eastAsia="en-GB"/>
          <w14:ligatures w14:val="none"/>
        </w:rPr>
        <w:t xml:space="preserve"> </w:t>
      </w:r>
      <w:r w:rsidRPr="00AD6479">
        <w:rPr>
          <w:rFonts w:ascii="Arial" w:eastAsia="Times New Roman" w:hAnsi="Arial" w:cs="Arial"/>
          <w:color w:val="000000"/>
          <w:kern w:val="0"/>
          <w:lang w:eastAsia="en-GB"/>
          <w14:ligatures w14:val="none"/>
        </w:rPr>
        <w:t>Manogna Mutte</w:t>
      </w:r>
      <w:r w:rsidR="00AD6479" w:rsidRPr="00AD6479">
        <w:rPr>
          <w:rFonts w:ascii="Arial" w:eastAsia="Times New Roman" w:hAnsi="Arial" w:cs="Arial"/>
          <w:color w:val="000000"/>
          <w:kern w:val="0"/>
          <w:vertAlign w:val="superscript"/>
          <w:lang w:eastAsia="en-GB"/>
          <w14:ligatures w14:val="none"/>
        </w:rPr>
        <w:t>1</w:t>
      </w:r>
    </w:p>
    <w:p w14:paraId="4264E327" w14:textId="6BDF7DAE" w:rsidR="00AD070B" w:rsidRPr="009D3530" w:rsidRDefault="009D3530" w:rsidP="009D3530">
      <w:pPr>
        <w:pStyle w:val="ListParagraph"/>
        <w:numPr>
          <w:ilvl w:val="0"/>
          <w:numId w:val="5"/>
        </w:numPr>
        <w:jc w:val="both"/>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Boston University School of Public Health</w:t>
      </w:r>
    </w:p>
    <w:p w14:paraId="7B7E66F2" w14:textId="2C536964" w:rsidR="009D3530" w:rsidRPr="00451B56" w:rsidRDefault="009D3530" w:rsidP="00451B56">
      <w:pPr>
        <w:jc w:val="both"/>
        <w:rPr>
          <w:rFonts w:ascii="Arial" w:eastAsia="Times New Roman" w:hAnsi="Arial" w:cs="Arial"/>
          <w:color w:val="000000"/>
          <w:kern w:val="0"/>
          <w:lang w:eastAsia="en-GB"/>
          <w14:ligatures w14:val="none"/>
        </w:rPr>
      </w:pPr>
    </w:p>
    <w:p w14:paraId="57E8D433" w14:textId="20BB096A"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Community water fluoridation involves maintaining an optimal fluoride concentration of 0.7mg/dl in drinking water to effectively prevent tooth decay.(</w:t>
      </w:r>
      <w:r w:rsidRPr="00451B56">
        <w:rPr>
          <w:rFonts w:ascii="Arial" w:eastAsia="Times New Roman" w:hAnsi="Arial" w:cs="Arial"/>
          <w:i/>
          <w:iCs/>
          <w:color w:val="000000"/>
          <w:kern w:val="0"/>
          <w:lang w:eastAsia="en-GB"/>
          <w14:ligatures w14:val="none"/>
        </w:rPr>
        <w:t>CDC - MWF - About My Water’s Fluoride</w:t>
      </w:r>
      <w:r w:rsidRPr="00451B56">
        <w:rPr>
          <w:rFonts w:ascii="Arial" w:eastAsia="Times New Roman" w:hAnsi="Arial" w:cs="Arial"/>
          <w:color w:val="000000"/>
          <w:kern w:val="0"/>
          <w:lang w:eastAsia="en-GB"/>
          <w14:ligatures w14:val="none"/>
        </w:rPr>
        <w:t>, n.d.) By ensuring regular exposure to fluoride, this process plays a crucial role in preventing cavities and strengthening tooth surfaces, promoting dental strength and overall oral health. While alternative fluoride-containing products like toothpaste, mouth rinses, and dietary supplements exist, community water fluoridation stands out as the most economically efficient means of delivering fluoride. Its impact is substantial, reducing tooth decay by 25% across all age groups, including children and adults. This method ensures that fluoride benefits reach the entire community consistently. Recognized for its cost-effectiveness and widespread effectiveness, community water fluoridation remains a cornerstone in the collective effort to combat dental issues and enhance public dental well-being. (</w:t>
      </w:r>
      <w:r w:rsidRPr="00451B56">
        <w:rPr>
          <w:rFonts w:ascii="Arial" w:eastAsia="Times New Roman" w:hAnsi="Arial" w:cs="Arial"/>
          <w:i/>
          <w:iCs/>
          <w:color w:val="000000"/>
          <w:kern w:val="0"/>
          <w:lang w:eastAsia="en-GB"/>
          <w14:ligatures w14:val="none"/>
        </w:rPr>
        <w:t>Water Fluoridation Basics | Community Water Fluoridation | Division of Oral Health | CDC</w:t>
      </w:r>
      <w:r w:rsidRPr="00451B56">
        <w:rPr>
          <w:rFonts w:ascii="Arial" w:eastAsia="Times New Roman" w:hAnsi="Arial" w:cs="Arial"/>
          <w:color w:val="000000"/>
          <w:kern w:val="0"/>
          <w:lang w:eastAsia="en-GB"/>
          <w14:ligatures w14:val="none"/>
        </w:rPr>
        <w:t>, n.d.)</w:t>
      </w:r>
    </w:p>
    <w:p w14:paraId="1A2191A8"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 </w:t>
      </w:r>
    </w:p>
    <w:p w14:paraId="14DD9E72" w14:textId="755B4CCB" w:rsidR="00AD070B" w:rsidRPr="00451B56" w:rsidRDefault="00AD070B" w:rsidP="00451B56">
      <w:pPr>
        <w:spacing w:after="240"/>
        <w:jc w:val="both"/>
        <w:rPr>
          <w:rFonts w:ascii="Arial" w:eastAsia="Times New Roman" w:hAnsi="Arial" w:cs="Arial"/>
          <w:kern w:val="0"/>
          <w:lang w:eastAsia="en-GB"/>
          <w14:ligatures w14:val="none"/>
        </w:rPr>
      </w:pPr>
    </w:p>
    <w:p w14:paraId="151428AC"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b/>
          <w:bCs/>
          <w:color w:val="000000"/>
          <w:kern w:val="0"/>
          <w:lang w:eastAsia="en-GB"/>
          <w14:ligatures w14:val="none"/>
        </w:rPr>
        <w:t>Purpose of the dashboard:</w:t>
      </w:r>
    </w:p>
    <w:p w14:paraId="41691D3C" w14:textId="77777777" w:rsidR="00AD070B" w:rsidRPr="00451B56" w:rsidRDefault="00AD070B" w:rsidP="00451B56">
      <w:pPr>
        <w:jc w:val="both"/>
        <w:rPr>
          <w:rFonts w:ascii="Arial" w:eastAsia="Times New Roman" w:hAnsi="Arial" w:cs="Arial"/>
          <w:kern w:val="0"/>
          <w:lang w:eastAsia="en-GB"/>
          <w14:ligatures w14:val="none"/>
        </w:rPr>
      </w:pPr>
    </w:p>
    <w:p w14:paraId="78935CF6"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The purpose of the dashboard is to provide data visualization regarding water fluoridation of public water systems across different states of the U.S. over time. The Dashboard focuses on the total population across the US and state-wise subpopulation. </w:t>
      </w:r>
    </w:p>
    <w:p w14:paraId="48624539" w14:textId="77777777" w:rsidR="00AD070B" w:rsidRPr="00451B56" w:rsidRDefault="00AD070B" w:rsidP="00451B56">
      <w:pPr>
        <w:spacing w:after="240"/>
        <w:jc w:val="both"/>
        <w:rPr>
          <w:rFonts w:ascii="Arial" w:eastAsia="Times New Roman" w:hAnsi="Arial" w:cs="Arial"/>
          <w:kern w:val="0"/>
          <w:lang w:eastAsia="en-GB"/>
          <w14:ligatures w14:val="none"/>
        </w:rPr>
      </w:pPr>
    </w:p>
    <w:p w14:paraId="7D067F49"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b/>
          <w:bCs/>
          <w:color w:val="000000"/>
          <w:kern w:val="0"/>
          <w:lang w:eastAsia="en-GB"/>
          <w14:ligatures w14:val="none"/>
        </w:rPr>
        <w:t>Source of Data:</w:t>
      </w:r>
    </w:p>
    <w:p w14:paraId="7D4DFCB7" w14:textId="77777777" w:rsidR="00AD070B" w:rsidRPr="00451B56" w:rsidRDefault="00AD070B" w:rsidP="00451B56">
      <w:pPr>
        <w:jc w:val="both"/>
        <w:rPr>
          <w:rFonts w:ascii="Arial" w:eastAsia="Times New Roman" w:hAnsi="Arial" w:cs="Arial"/>
          <w:kern w:val="0"/>
          <w:lang w:eastAsia="en-GB"/>
          <w14:ligatures w14:val="none"/>
        </w:rPr>
      </w:pPr>
    </w:p>
    <w:p w14:paraId="33E4F995"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The dashboard's data was sourced from the government website https://catalog.data.gov/, which provides reliable statistical information.</w:t>
      </w:r>
    </w:p>
    <w:p w14:paraId="7247A1C4"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 </w:t>
      </w:r>
    </w:p>
    <w:p w14:paraId="4115D7D6"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b/>
          <w:bCs/>
          <w:color w:val="000000"/>
          <w:kern w:val="0"/>
          <w:lang w:eastAsia="en-GB"/>
          <w14:ligatures w14:val="none"/>
        </w:rPr>
        <w:t>Intended Audience:</w:t>
      </w:r>
    </w:p>
    <w:p w14:paraId="7E05FB57" w14:textId="77777777" w:rsidR="00AD070B" w:rsidRPr="00451B56" w:rsidRDefault="00AD070B" w:rsidP="00451B56">
      <w:pPr>
        <w:jc w:val="both"/>
        <w:rPr>
          <w:rFonts w:ascii="Arial" w:eastAsia="Times New Roman" w:hAnsi="Arial" w:cs="Arial"/>
          <w:kern w:val="0"/>
          <w:lang w:eastAsia="en-GB"/>
          <w14:ligatures w14:val="none"/>
        </w:rPr>
      </w:pPr>
    </w:p>
    <w:p w14:paraId="46882733"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We used the data on public water systems to create dashboards in order to provide trend analysis of Key Performance Indicators along with state level breakdowns and indicator comparisons. This offers a concise and efficient way to communicate the information to stakeholders like public health experts, policymakers, researchers and health departments at state and country levels. It can be utilized for research, geo-mapping, planning public health interventions, resource allocation, and policy adjustments.</w:t>
      </w:r>
    </w:p>
    <w:p w14:paraId="7054AD43" w14:textId="77777777" w:rsidR="00AD070B" w:rsidRPr="00451B56" w:rsidRDefault="00AD070B" w:rsidP="00451B56">
      <w:pPr>
        <w:spacing w:after="240"/>
        <w:jc w:val="both"/>
        <w:rPr>
          <w:rFonts w:ascii="Arial" w:eastAsia="Times New Roman" w:hAnsi="Arial" w:cs="Arial"/>
          <w:kern w:val="0"/>
          <w:lang w:eastAsia="en-GB"/>
          <w14:ligatures w14:val="none"/>
        </w:rPr>
      </w:pPr>
    </w:p>
    <w:p w14:paraId="7B87C618"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b/>
          <w:bCs/>
          <w:color w:val="000000"/>
          <w:kern w:val="0"/>
          <w:lang w:eastAsia="en-GB"/>
          <w14:ligatures w14:val="none"/>
        </w:rPr>
        <w:t>Key Performance Indicators:</w:t>
      </w:r>
    </w:p>
    <w:p w14:paraId="22C76FFF" w14:textId="77777777" w:rsidR="00AD070B" w:rsidRPr="00451B56" w:rsidRDefault="00AD070B" w:rsidP="00451B56">
      <w:pPr>
        <w:jc w:val="both"/>
        <w:rPr>
          <w:rFonts w:ascii="Arial" w:eastAsia="Times New Roman" w:hAnsi="Arial" w:cs="Arial"/>
          <w:kern w:val="0"/>
          <w:lang w:eastAsia="en-GB"/>
          <w14:ligatures w14:val="none"/>
        </w:rPr>
      </w:pPr>
    </w:p>
    <w:p w14:paraId="5820450E"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For the dashboard we used key performance indicators like: </w:t>
      </w:r>
    </w:p>
    <w:p w14:paraId="6906057F" w14:textId="77777777" w:rsidR="00AD070B" w:rsidRPr="00451B56" w:rsidRDefault="00AD070B" w:rsidP="00451B56">
      <w:pPr>
        <w:numPr>
          <w:ilvl w:val="0"/>
          <w:numId w:val="1"/>
        </w:numPr>
        <w:jc w:val="both"/>
        <w:textAlignment w:val="baseline"/>
        <w:rPr>
          <w:rFonts w:ascii="Arial" w:eastAsia="Times New Roman" w:hAnsi="Arial" w:cs="Arial"/>
          <w:color w:val="000000"/>
          <w:kern w:val="0"/>
          <w:lang w:eastAsia="en-GB"/>
          <w14:ligatures w14:val="none"/>
        </w:rPr>
      </w:pPr>
      <w:r w:rsidRPr="00451B56">
        <w:rPr>
          <w:rFonts w:ascii="Arial" w:eastAsia="Times New Roman" w:hAnsi="Arial" w:cs="Arial"/>
          <w:b/>
          <w:bCs/>
          <w:color w:val="000000"/>
          <w:kern w:val="0"/>
          <w:lang w:eastAsia="en-GB"/>
          <w14:ligatures w14:val="none"/>
        </w:rPr>
        <w:t xml:space="preserve">Total number of public water systems (PWS): </w:t>
      </w:r>
      <w:r w:rsidRPr="00451B56">
        <w:rPr>
          <w:rFonts w:ascii="Arial" w:eastAsia="Times New Roman" w:hAnsi="Arial" w:cs="Arial"/>
          <w:color w:val="000000"/>
          <w:kern w:val="0"/>
          <w:lang w:eastAsia="en-GB"/>
          <w14:ligatures w14:val="none"/>
        </w:rPr>
        <w:t xml:space="preserve">It indicates the total number of water systems available for public use in the US. This is derived by counting </w:t>
      </w:r>
      <w:r w:rsidRPr="00451B56">
        <w:rPr>
          <w:rFonts w:ascii="Arial" w:eastAsia="Times New Roman" w:hAnsi="Arial" w:cs="Arial"/>
          <w:color w:val="000000"/>
          <w:kern w:val="0"/>
          <w:lang w:eastAsia="en-GB"/>
          <w14:ligatures w14:val="none"/>
        </w:rPr>
        <w:lastRenderedPageBreak/>
        <w:t>the total number of public water systems available during the years 2016, 2018 and 2020 for every state in the US.</w:t>
      </w:r>
    </w:p>
    <w:p w14:paraId="270DCA0E"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kern w:val="0"/>
          <w:lang w:eastAsia="en-GB"/>
          <w14:ligatures w14:val="none"/>
        </w:rPr>
        <w:br/>
      </w:r>
    </w:p>
    <w:p w14:paraId="570D4AA9" w14:textId="77777777" w:rsidR="00AD070B" w:rsidRPr="00451B56" w:rsidRDefault="00AD070B" w:rsidP="00451B56">
      <w:pPr>
        <w:numPr>
          <w:ilvl w:val="0"/>
          <w:numId w:val="2"/>
        </w:numPr>
        <w:jc w:val="both"/>
        <w:textAlignment w:val="baseline"/>
        <w:rPr>
          <w:rFonts w:ascii="Arial" w:eastAsia="Times New Roman" w:hAnsi="Arial" w:cs="Arial"/>
          <w:color w:val="000000"/>
          <w:kern w:val="0"/>
          <w:lang w:eastAsia="en-GB"/>
          <w14:ligatures w14:val="none"/>
        </w:rPr>
      </w:pPr>
      <w:r w:rsidRPr="00451B56">
        <w:rPr>
          <w:rFonts w:ascii="Arial" w:eastAsia="Times New Roman" w:hAnsi="Arial" w:cs="Arial"/>
          <w:b/>
          <w:bCs/>
          <w:color w:val="000000"/>
          <w:kern w:val="0"/>
          <w:lang w:eastAsia="en-GB"/>
          <w14:ligatures w14:val="none"/>
        </w:rPr>
        <w:t xml:space="preserve">Number of PWS providing fluoridated water: </w:t>
      </w:r>
      <w:r w:rsidRPr="00451B56">
        <w:rPr>
          <w:rFonts w:ascii="Arial" w:eastAsia="Times New Roman" w:hAnsi="Arial" w:cs="Arial"/>
          <w:color w:val="000000"/>
          <w:kern w:val="0"/>
          <w:lang w:eastAsia="en-GB"/>
          <w14:ligatures w14:val="none"/>
        </w:rPr>
        <w:t>It indicates the total number of public water systems in the US providing water with the recommended fluoride level. This KPI is derived by counting the total number of public water systems that have fluoride at the recommended level.</w:t>
      </w:r>
    </w:p>
    <w:p w14:paraId="33F60B7D" w14:textId="77777777" w:rsidR="00AD070B" w:rsidRPr="00451B56" w:rsidRDefault="00AD070B" w:rsidP="00451B56">
      <w:pPr>
        <w:ind w:left="720"/>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 </w:t>
      </w:r>
    </w:p>
    <w:p w14:paraId="012388F0" w14:textId="77777777" w:rsidR="00AD070B" w:rsidRPr="00451B56" w:rsidRDefault="00AD070B" w:rsidP="00451B56">
      <w:pPr>
        <w:numPr>
          <w:ilvl w:val="0"/>
          <w:numId w:val="3"/>
        </w:numPr>
        <w:jc w:val="both"/>
        <w:textAlignment w:val="baseline"/>
        <w:rPr>
          <w:rFonts w:ascii="Arial" w:eastAsia="Times New Roman" w:hAnsi="Arial" w:cs="Arial"/>
          <w:color w:val="000000"/>
          <w:kern w:val="0"/>
          <w:lang w:eastAsia="en-GB"/>
          <w14:ligatures w14:val="none"/>
        </w:rPr>
      </w:pPr>
      <w:r w:rsidRPr="00451B56">
        <w:rPr>
          <w:rFonts w:ascii="Arial" w:eastAsia="Times New Roman" w:hAnsi="Arial" w:cs="Arial"/>
          <w:b/>
          <w:bCs/>
          <w:color w:val="000000"/>
          <w:kern w:val="0"/>
          <w:lang w:eastAsia="en-GB"/>
          <w14:ligatures w14:val="none"/>
        </w:rPr>
        <w:t xml:space="preserve">Percentage of the population served by fluoridated PWS: </w:t>
      </w:r>
      <w:r w:rsidRPr="00451B56">
        <w:rPr>
          <w:rFonts w:ascii="Arial" w:eastAsia="Times New Roman" w:hAnsi="Arial" w:cs="Arial"/>
          <w:color w:val="000000"/>
          <w:kern w:val="0"/>
          <w:lang w:eastAsia="en-GB"/>
          <w14:ligatures w14:val="none"/>
        </w:rPr>
        <w:t>This indicates the percentage of the US population receiving fluoride at the recommended levels from public water systems. It is calculated by dividing the total population receiving fluoridated water at the recommended level from PWS with the total US population and then multiplying by 100.</w:t>
      </w:r>
    </w:p>
    <w:p w14:paraId="4B492073"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kern w:val="0"/>
          <w:lang w:eastAsia="en-GB"/>
          <w14:ligatures w14:val="none"/>
        </w:rPr>
        <w:br/>
      </w:r>
    </w:p>
    <w:p w14:paraId="4F6EBDA2" w14:textId="77777777" w:rsidR="00AD070B" w:rsidRPr="00451B56" w:rsidRDefault="00AD070B" w:rsidP="00451B56">
      <w:pPr>
        <w:numPr>
          <w:ilvl w:val="0"/>
          <w:numId w:val="4"/>
        </w:numPr>
        <w:jc w:val="both"/>
        <w:textAlignment w:val="baseline"/>
        <w:rPr>
          <w:rFonts w:ascii="Arial" w:eastAsia="Times New Roman" w:hAnsi="Arial" w:cs="Arial"/>
          <w:b/>
          <w:bCs/>
          <w:color w:val="000000"/>
          <w:kern w:val="0"/>
          <w:lang w:eastAsia="en-GB"/>
          <w14:ligatures w14:val="none"/>
        </w:rPr>
      </w:pPr>
      <w:r w:rsidRPr="00451B56">
        <w:rPr>
          <w:rFonts w:ascii="Arial" w:eastAsia="Times New Roman" w:hAnsi="Arial" w:cs="Arial"/>
          <w:b/>
          <w:bCs/>
          <w:color w:val="000000"/>
          <w:kern w:val="0"/>
          <w:lang w:eastAsia="en-GB"/>
          <w14:ligatures w14:val="none"/>
        </w:rPr>
        <w:t xml:space="preserve">Percentage of population receiving fluoride below recommended level from PWS: </w:t>
      </w:r>
      <w:r w:rsidRPr="00451B56">
        <w:rPr>
          <w:rFonts w:ascii="Arial" w:eastAsia="Times New Roman" w:hAnsi="Arial" w:cs="Arial"/>
          <w:color w:val="000000"/>
          <w:kern w:val="0"/>
          <w:lang w:eastAsia="en-GB"/>
          <w14:ligatures w14:val="none"/>
        </w:rPr>
        <w:t>It indicates the percentage of population in the US receiving fluoride below recommended level from the public water systems. This is calculated by dividing the total population receiving fluoride below the recommended level from PWS with the total US population and then multiplying by 100.</w:t>
      </w:r>
    </w:p>
    <w:p w14:paraId="3A3446AD" w14:textId="77777777" w:rsidR="005C0C63" w:rsidRPr="00451B56" w:rsidRDefault="005C0C63" w:rsidP="00451B56">
      <w:pPr>
        <w:ind w:left="720"/>
        <w:jc w:val="both"/>
        <w:textAlignment w:val="baseline"/>
        <w:rPr>
          <w:rFonts w:ascii="Arial" w:eastAsia="Times New Roman" w:hAnsi="Arial" w:cs="Arial"/>
          <w:b/>
          <w:bCs/>
          <w:color w:val="000000"/>
          <w:kern w:val="0"/>
          <w:lang w:eastAsia="en-GB"/>
          <w14:ligatures w14:val="none"/>
        </w:rPr>
      </w:pPr>
    </w:p>
    <w:p w14:paraId="58D36D97" w14:textId="77777777" w:rsidR="005C0C63" w:rsidRPr="00451B56" w:rsidRDefault="005C0C63" w:rsidP="00451B56">
      <w:pPr>
        <w:ind w:left="720"/>
        <w:jc w:val="both"/>
        <w:textAlignment w:val="baseline"/>
        <w:rPr>
          <w:rFonts w:ascii="Arial" w:eastAsia="Times New Roman" w:hAnsi="Arial" w:cs="Arial"/>
          <w:b/>
          <w:bCs/>
          <w:color w:val="000000"/>
          <w:kern w:val="0"/>
          <w:lang w:eastAsia="en-GB"/>
          <w14:ligatures w14:val="none"/>
        </w:rPr>
      </w:pPr>
    </w:p>
    <w:p w14:paraId="666DDDB2" w14:textId="3E9E1DCF" w:rsidR="00AD070B" w:rsidRPr="00451B56" w:rsidRDefault="00DC5E5A" w:rsidP="00451B56">
      <w:pPr>
        <w:spacing w:after="240"/>
        <w:jc w:val="both"/>
        <w:rPr>
          <w:rFonts w:ascii="Arial" w:eastAsia="Times New Roman" w:hAnsi="Arial" w:cs="Arial"/>
          <w:kern w:val="0"/>
          <w:lang w:eastAsia="en-GB"/>
          <w14:ligatures w14:val="none"/>
        </w:rPr>
      </w:pPr>
      <w:r>
        <w:rPr>
          <w:rFonts w:ascii="Arial" w:eastAsia="Times New Roman" w:hAnsi="Arial" w:cs="Arial"/>
          <w:noProof/>
          <w:kern w:val="0"/>
          <w:lang w:eastAsia="en-GB"/>
        </w:rPr>
        <w:lastRenderedPageBreak/>
        <w:drawing>
          <wp:inline distT="0" distB="0" distL="0" distR="0" wp14:anchorId="5543F48C" wp14:editId="04D51B19">
            <wp:extent cx="4968671" cy="2705334"/>
            <wp:effectExtent l="0" t="0" r="3810" b="0"/>
            <wp:docPr id="1135371392" name="Picture 6"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71392" name="Picture 6" descr="A map of the united stat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68671" cy="2705334"/>
                    </a:xfrm>
                    <a:prstGeom prst="rect">
                      <a:avLst/>
                    </a:prstGeom>
                  </pic:spPr>
                </pic:pic>
              </a:graphicData>
            </a:graphic>
          </wp:inline>
        </w:drawing>
      </w:r>
      <w:r>
        <w:rPr>
          <w:rFonts w:ascii="Arial" w:eastAsia="Times New Roman" w:hAnsi="Arial" w:cs="Arial"/>
          <w:noProof/>
          <w:kern w:val="0"/>
          <w:lang w:eastAsia="en-GB"/>
        </w:rPr>
        <w:drawing>
          <wp:inline distT="0" distB="0" distL="0" distR="0" wp14:anchorId="52EA5A2D" wp14:editId="4C783463">
            <wp:extent cx="4991533" cy="2720576"/>
            <wp:effectExtent l="0" t="0" r="0" b="3810"/>
            <wp:docPr id="1223137713" name="Picture 7"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37713" name="Picture 7" descr="A map of the united stat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91533" cy="2720576"/>
                    </a:xfrm>
                    <a:prstGeom prst="rect">
                      <a:avLst/>
                    </a:prstGeom>
                  </pic:spPr>
                </pic:pic>
              </a:graphicData>
            </a:graphic>
          </wp:inline>
        </w:drawing>
      </w:r>
    </w:p>
    <w:p w14:paraId="1D17011B" w14:textId="35B1FC59" w:rsidR="005C0C63" w:rsidRPr="00451B56" w:rsidRDefault="00DC5E5A" w:rsidP="00451B56">
      <w:pPr>
        <w:spacing w:after="240"/>
        <w:jc w:val="both"/>
        <w:rPr>
          <w:rFonts w:ascii="Arial" w:eastAsia="Times New Roman" w:hAnsi="Arial" w:cs="Arial"/>
          <w:kern w:val="0"/>
          <w:lang w:eastAsia="en-GB"/>
          <w14:ligatures w14:val="none"/>
        </w:rPr>
      </w:pPr>
      <w:r>
        <w:rPr>
          <w:rFonts w:ascii="Arial" w:eastAsia="Times New Roman" w:hAnsi="Arial" w:cs="Arial"/>
          <w:noProof/>
          <w:kern w:val="0"/>
          <w:lang w:eastAsia="en-GB"/>
        </w:rPr>
        <w:drawing>
          <wp:inline distT="0" distB="0" distL="0" distR="0" wp14:anchorId="082AA89E" wp14:editId="0797404F">
            <wp:extent cx="4930567" cy="2705334"/>
            <wp:effectExtent l="0" t="0" r="3810" b="0"/>
            <wp:docPr id="548287078" name="Picture 8" descr="A map of the united states of americ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87078" name="Picture 8" descr="A map of the united states of americ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30567" cy="2705334"/>
                    </a:xfrm>
                    <a:prstGeom prst="rect">
                      <a:avLst/>
                    </a:prstGeom>
                  </pic:spPr>
                </pic:pic>
              </a:graphicData>
            </a:graphic>
          </wp:inline>
        </w:drawing>
      </w:r>
    </w:p>
    <w:p w14:paraId="1FDEDA72" w14:textId="0408579A"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 xml:space="preserve">The dashboard (map of US) displays the percentage of the US population receiving water from PWS below the recommended level of 0.7mg/L over the years 2016, 2018 </w:t>
      </w:r>
      <w:r w:rsidRPr="00451B56">
        <w:rPr>
          <w:rFonts w:ascii="Arial" w:eastAsia="Times New Roman" w:hAnsi="Arial" w:cs="Arial"/>
          <w:color w:val="000000"/>
          <w:kern w:val="0"/>
          <w:lang w:eastAsia="en-GB"/>
          <w14:ligatures w14:val="none"/>
        </w:rPr>
        <w:lastRenderedPageBreak/>
        <w:t xml:space="preserve">and 2020. The states with the highest percentage of population were highlighted with darker </w:t>
      </w:r>
      <w:r w:rsidR="005C0C63" w:rsidRPr="00451B56">
        <w:rPr>
          <w:rFonts w:ascii="Arial" w:eastAsia="Times New Roman" w:hAnsi="Arial" w:cs="Arial"/>
          <w:color w:val="000000"/>
          <w:kern w:val="0"/>
          <w:lang w:eastAsia="en-GB"/>
          <w14:ligatures w14:val="none"/>
        </w:rPr>
        <w:t>colour</w:t>
      </w:r>
      <w:r w:rsidRPr="00451B56">
        <w:rPr>
          <w:rFonts w:ascii="Arial" w:eastAsia="Times New Roman" w:hAnsi="Arial" w:cs="Arial"/>
          <w:color w:val="000000"/>
          <w:kern w:val="0"/>
          <w:lang w:eastAsia="en-GB"/>
          <w14:ligatures w14:val="none"/>
        </w:rPr>
        <w:t xml:space="preserve"> compared to the states that have less percentage of population receiving fluoride below recommended levels. The highest percentage to lowest percentage of population receiving fluoride from PWS below the recommended level during 2016 ranges from 88.7% to 0.1%; during 2018, it ranges from 91.2% to 0.2%; during 2020, it ranges from 91.5% to 0.1%. Over the years, there seems to be </w:t>
      </w:r>
      <w:r w:rsidR="00C65FAE" w:rsidRPr="00451B56">
        <w:rPr>
          <w:rFonts w:ascii="Arial" w:eastAsia="Times New Roman" w:hAnsi="Arial" w:cs="Arial"/>
          <w:color w:val="000000"/>
          <w:kern w:val="0"/>
          <w:lang w:eastAsia="en-GB"/>
          <w14:ligatures w14:val="none"/>
        </w:rPr>
        <w:t xml:space="preserve">only </w:t>
      </w:r>
      <w:r w:rsidRPr="00451B56">
        <w:rPr>
          <w:rFonts w:ascii="Arial" w:eastAsia="Times New Roman" w:hAnsi="Arial" w:cs="Arial"/>
          <w:color w:val="000000"/>
          <w:kern w:val="0"/>
          <w:lang w:eastAsia="en-GB"/>
          <w14:ligatures w14:val="none"/>
        </w:rPr>
        <w:t>a slight increase in the percentage of the US population receiving fluoride from PWS below the recommended level.</w:t>
      </w:r>
    </w:p>
    <w:p w14:paraId="436F06A7"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 </w:t>
      </w:r>
    </w:p>
    <w:p w14:paraId="155F1A33" w14:textId="6773B5B0" w:rsidR="00AD070B" w:rsidRPr="00451B56" w:rsidRDefault="00AD070B" w:rsidP="00451B56">
      <w:pPr>
        <w:jc w:val="both"/>
        <w:rPr>
          <w:rFonts w:ascii="Arial" w:eastAsia="Times New Roman" w:hAnsi="Arial" w:cs="Arial"/>
          <w:color w:val="000000"/>
          <w:kern w:val="0"/>
          <w:lang w:eastAsia="en-GB"/>
          <w14:ligatures w14:val="none"/>
        </w:rPr>
      </w:pPr>
      <w:r w:rsidRPr="00451B56">
        <w:rPr>
          <w:rFonts w:ascii="Arial" w:eastAsia="Times New Roman" w:hAnsi="Arial" w:cs="Arial"/>
          <w:color w:val="000000"/>
          <w:kern w:val="0"/>
          <w:lang w:eastAsia="en-GB"/>
          <w14:ligatures w14:val="none"/>
        </w:rPr>
        <w:t> </w:t>
      </w:r>
      <w:r w:rsidR="001C24E9" w:rsidRPr="00451B56">
        <w:rPr>
          <w:rFonts w:ascii="Arial" w:eastAsia="Times New Roman" w:hAnsi="Arial" w:cs="Arial"/>
          <w:noProof/>
          <w:color w:val="000000"/>
          <w:kern w:val="0"/>
          <w:lang w:eastAsia="en-GB"/>
        </w:rPr>
        <w:drawing>
          <wp:inline distT="0" distB="0" distL="0" distR="0" wp14:anchorId="5D0E1AD8" wp14:editId="4E6A5B57">
            <wp:extent cx="4938188" cy="1577477"/>
            <wp:effectExtent l="0" t="0" r="0" b="3810"/>
            <wp:docPr id="1183554768" name="Picture 5" descr="A screenshot of a green and yel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54768" name="Picture 5" descr="A screenshot of a green and yellow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38188" cy="1577477"/>
                    </a:xfrm>
                    <a:prstGeom prst="rect">
                      <a:avLst/>
                    </a:prstGeom>
                  </pic:spPr>
                </pic:pic>
              </a:graphicData>
            </a:graphic>
          </wp:inline>
        </w:drawing>
      </w:r>
    </w:p>
    <w:p w14:paraId="66E58929" w14:textId="613EF600" w:rsidR="005C0C63" w:rsidRPr="00451B56" w:rsidRDefault="001C24E9" w:rsidP="00451B56">
      <w:pPr>
        <w:jc w:val="both"/>
        <w:rPr>
          <w:rFonts w:ascii="Arial" w:eastAsia="Times New Roman" w:hAnsi="Arial" w:cs="Arial"/>
          <w:color w:val="000000"/>
          <w:kern w:val="0"/>
          <w:lang w:eastAsia="en-GB"/>
          <w14:ligatures w14:val="none"/>
        </w:rPr>
      </w:pPr>
      <w:r w:rsidRPr="00451B56">
        <w:rPr>
          <w:rFonts w:ascii="Arial" w:eastAsia="Times New Roman" w:hAnsi="Arial" w:cs="Arial"/>
          <w:noProof/>
          <w:color w:val="000000"/>
          <w:kern w:val="0"/>
          <w:lang w:eastAsia="en-GB"/>
        </w:rPr>
        <w:drawing>
          <wp:inline distT="0" distB="0" distL="0" distR="0" wp14:anchorId="1411A9D6" wp14:editId="3CEA17A7">
            <wp:extent cx="4938188" cy="1600339"/>
            <wp:effectExtent l="0" t="0" r="0" b="0"/>
            <wp:docPr id="1382737483" name="Picture 4" descr="A screenshot of a green and yel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37483" name="Picture 4" descr="A screenshot of a green and yellow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38188" cy="1600339"/>
                    </a:xfrm>
                    <a:prstGeom prst="rect">
                      <a:avLst/>
                    </a:prstGeom>
                  </pic:spPr>
                </pic:pic>
              </a:graphicData>
            </a:graphic>
          </wp:inline>
        </w:drawing>
      </w:r>
    </w:p>
    <w:p w14:paraId="47A8B473" w14:textId="0DE314A0" w:rsidR="005C0C63" w:rsidRPr="00451B56" w:rsidRDefault="001C24E9" w:rsidP="00451B56">
      <w:pPr>
        <w:jc w:val="both"/>
        <w:rPr>
          <w:rFonts w:ascii="Arial" w:eastAsia="Times New Roman" w:hAnsi="Arial" w:cs="Arial"/>
          <w:kern w:val="0"/>
          <w:lang w:eastAsia="en-GB"/>
          <w14:ligatures w14:val="none"/>
        </w:rPr>
      </w:pPr>
      <w:r w:rsidRPr="00451B56">
        <w:rPr>
          <w:rFonts w:ascii="Arial" w:eastAsia="Times New Roman" w:hAnsi="Arial" w:cs="Arial"/>
          <w:noProof/>
          <w:kern w:val="0"/>
          <w:lang w:eastAsia="en-GB"/>
        </w:rPr>
        <w:drawing>
          <wp:inline distT="0" distB="0" distL="0" distR="0" wp14:anchorId="5B9B05C1" wp14:editId="7E128A26">
            <wp:extent cx="4968671" cy="1539373"/>
            <wp:effectExtent l="0" t="0" r="3810" b="3810"/>
            <wp:docPr id="15122919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9191" name="Picture 3"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8671" cy="1539373"/>
                    </a:xfrm>
                    <a:prstGeom prst="rect">
                      <a:avLst/>
                    </a:prstGeom>
                  </pic:spPr>
                </pic:pic>
              </a:graphicData>
            </a:graphic>
          </wp:inline>
        </w:drawing>
      </w:r>
    </w:p>
    <w:p w14:paraId="367DB3BD" w14:textId="77777777" w:rsidR="005C0C63" w:rsidRPr="00451B56" w:rsidRDefault="005C0C63" w:rsidP="00451B56">
      <w:pPr>
        <w:jc w:val="both"/>
        <w:rPr>
          <w:rFonts w:ascii="Arial" w:eastAsia="Times New Roman" w:hAnsi="Arial" w:cs="Arial"/>
          <w:kern w:val="0"/>
          <w:lang w:eastAsia="en-GB"/>
          <w14:ligatures w14:val="none"/>
        </w:rPr>
      </w:pPr>
    </w:p>
    <w:p w14:paraId="12A2B3C0" w14:textId="77777777" w:rsidR="00C65FAE"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The dashboard of the waffle chart shows the population in the US receiving fluoridated water below recommended level. The states with the percentage above recommended level were highlighted in green whereas those with percentage below recommended level were highlighted in yellow. They show that the population in the US receiving water below the recommended level in 2016 is 27.2%, in 2018 it is 27% whereas in 2020 it is 27.3%.</w:t>
      </w:r>
      <w:r w:rsidR="00C65FAE" w:rsidRPr="00451B56">
        <w:rPr>
          <w:rFonts w:ascii="Arial" w:eastAsia="Times New Roman" w:hAnsi="Arial" w:cs="Arial"/>
          <w:color w:val="000000"/>
          <w:kern w:val="0"/>
          <w:lang w:eastAsia="en-GB"/>
          <w14:ligatures w14:val="none"/>
        </w:rPr>
        <w:t xml:space="preserve"> Over the years, there seems to be only a slight increase in the percentage of the US population receiving fluoride from PWS below the recommended level.</w:t>
      </w:r>
    </w:p>
    <w:p w14:paraId="7C7CCEB8" w14:textId="06D693DD" w:rsidR="00AD070B" w:rsidRPr="00451B56" w:rsidRDefault="00AD070B" w:rsidP="00451B56">
      <w:pPr>
        <w:jc w:val="both"/>
        <w:rPr>
          <w:rFonts w:ascii="Arial" w:eastAsia="Times New Roman" w:hAnsi="Arial" w:cs="Arial"/>
          <w:color w:val="000000"/>
          <w:kern w:val="0"/>
          <w:lang w:eastAsia="en-GB"/>
          <w14:ligatures w14:val="none"/>
        </w:rPr>
      </w:pPr>
    </w:p>
    <w:p w14:paraId="29E8E010" w14:textId="77777777" w:rsidR="005C0C63" w:rsidRPr="00451B56" w:rsidRDefault="005C0C63" w:rsidP="00451B56">
      <w:pPr>
        <w:jc w:val="both"/>
        <w:rPr>
          <w:rFonts w:ascii="Arial" w:eastAsia="Times New Roman" w:hAnsi="Arial" w:cs="Arial"/>
          <w:kern w:val="0"/>
          <w:lang w:eastAsia="en-GB"/>
          <w14:ligatures w14:val="none"/>
        </w:rPr>
      </w:pPr>
    </w:p>
    <w:p w14:paraId="5B1371E3" w14:textId="2BC5BE5F"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lastRenderedPageBreak/>
        <w:t> </w:t>
      </w:r>
      <w:r w:rsidR="001C24E9" w:rsidRPr="00451B56">
        <w:rPr>
          <w:rFonts w:ascii="Arial" w:eastAsia="Times New Roman" w:hAnsi="Arial" w:cs="Arial"/>
          <w:b/>
          <w:bCs/>
          <w:noProof/>
          <w:color w:val="000000"/>
          <w:kern w:val="0"/>
          <w:lang w:eastAsia="en-GB"/>
        </w:rPr>
        <w:drawing>
          <wp:inline distT="0" distB="0" distL="0" distR="0" wp14:anchorId="5C250E56" wp14:editId="14A3F28E">
            <wp:extent cx="5303980" cy="2743438"/>
            <wp:effectExtent l="0" t="0" r="0" b="0"/>
            <wp:docPr id="185365417"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5417" name="Picture 1" descr="A graph of blue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303980" cy="2743438"/>
                    </a:xfrm>
                    <a:prstGeom prst="rect">
                      <a:avLst/>
                    </a:prstGeom>
                  </pic:spPr>
                </pic:pic>
              </a:graphicData>
            </a:graphic>
          </wp:inline>
        </w:drawing>
      </w:r>
    </w:p>
    <w:p w14:paraId="1404F3D9"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 </w:t>
      </w:r>
    </w:p>
    <w:p w14:paraId="1D0B9244"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The dashboard displays the top 10 states in the US with the highest number of PWS providing fluoridated water along with the total number of PWS. Texas has the highest number of fluoridated PWS and total PWS as well, followed by Illinois, Michigan,  Georgia, North Carolina, Florida, California, New York, Pennsylvania, and Washington. This dashboard depicts that though there are several PWS in these states the relative number of PWS providing fluoridated water at the recommended level are comparatively less, except for Illinois which has relatively more number of PWS providing fluoridated water than total number of PWS. </w:t>
      </w:r>
    </w:p>
    <w:p w14:paraId="5FF70AA6"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 </w:t>
      </w:r>
    </w:p>
    <w:p w14:paraId="23607B3E" w14:textId="5AE70801" w:rsidR="00AD070B" w:rsidRPr="00451B56" w:rsidRDefault="00AD070B" w:rsidP="00451B56">
      <w:pPr>
        <w:jc w:val="both"/>
        <w:rPr>
          <w:rFonts w:ascii="Arial" w:eastAsia="Times New Roman" w:hAnsi="Arial" w:cs="Arial"/>
          <w:color w:val="000000"/>
          <w:kern w:val="0"/>
          <w:lang w:eastAsia="en-GB"/>
          <w14:ligatures w14:val="none"/>
        </w:rPr>
      </w:pPr>
      <w:r w:rsidRPr="00451B56">
        <w:rPr>
          <w:rFonts w:ascii="Arial" w:eastAsia="Times New Roman" w:hAnsi="Arial" w:cs="Arial"/>
          <w:color w:val="000000"/>
          <w:kern w:val="0"/>
          <w:lang w:eastAsia="en-GB"/>
          <w14:ligatures w14:val="none"/>
        </w:rPr>
        <w:t> </w:t>
      </w:r>
      <w:r w:rsidR="001C24E9" w:rsidRPr="00451B56">
        <w:rPr>
          <w:rFonts w:ascii="Arial" w:eastAsia="Times New Roman" w:hAnsi="Arial" w:cs="Arial"/>
          <w:noProof/>
          <w:color w:val="000000"/>
          <w:kern w:val="0"/>
          <w:lang w:eastAsia="en-GB"/>
        </w:rPr>
        <w:drawing>
          <wp:inline distT="0" distB="0" distL="0" distR="0" wp14:anchorId="6C2B026D" wp14:editId="06C85625">
            <wp:extent cx="5456393" cy="1806097"/>
            <wp:effectExtent l="0" t="0" r="0" b="3810"/>
            <wp:docPr id="572736622" name="Picture 2" descr="A table with numbers and a number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36622" name="Picture 2" descr="A table with numbers and a number in the midd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56393" cy="1806097"/>
                    </a:xfrm>
                    <a:prstGeom prst="rect">
                      <a:avLst/>
                    </a:prstGeom>
                  </pic:spPr>
                </pic:pic>
              </a:graphicData>
            </a:graphic>
          </wp:inline>
        </w:drawing>
      </w:r>
    </w:p>
    <w:p w14:paraId="1567AF99" w14:textId="77777777" w:rsidR="005C0C63" w:rsidRPr="00451B56" w:rsidRDefault="005C0C63" w:rsidP="00451B56">
      <w:pPr>
        <w:jc w:val="both"/>
        <w:rPr>
          <w:rFonts w:ascii="Arial" w:eastAsia="Times New Roman" w:hAnsi="Arial" w:cs="Arial"/>
          <w:kern w:val="0"/>
          <w:lang w:eastAsia="en-GB"/>
          <w14:ligatures w14:val="none"/>
        </w:rPr>
      </w:pPr>
    </w:p>
    <w:p w14:paraId="4764B371"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The dashboard displays the top five and least five ranking of US states along with sparklines regarding PWS during 2016, 2018 and 2020. Over these years the top 5 states were Texas, California, Washington, New York, and North Carolina whereas the least 5 states were Rhode Island, Hawaii, Delaware, Nevada, and Wyoming. From 2016 to 2020, the overall trend of the sparklines for the top 5 states seem to increase except for Washington which seems to be constant whereas for the least 5 states it seems to be constant except for Hawaii which shows a slight increase from 2016 to 2018, remaining constant till 2020.</w:t>
      </w:r>
    </w:p>
    <w:p w14:paraId="7D44DF8C"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 </w:t>
      </w:r>
    </w:p>
    <w:p w14:paraId="5640F478"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b/>
          <w:bCs/>
          <w:color w:val="000000"/>
          <w:kern w:val="0"/>
          <w:lang w:eastAsia="en-GB"/>
          <w14:ligatures w14:val="none"/>
        </w:rPr>
        <w:t>Updating the Dashboard:</w:t>
      </w:r>
    </w:p>
    <w:p w14:paraId="14EF8E1E" w14:textId="77777777" w:rsidR="00AD070B" w:rsidRPr="00451B56" w:rsidRDefault="00AD070B" w:rsidP="00451B56">
      <w:pPr>
        <w:jc w:val="both"/>
        <w:rPr>
          <w:rFonts w:ascii="Arial" w:eastAsia="Times New Roman" w:hAnsi="Arial" w:cs="Arial"/>
          <w:kern w:val="0"/>
          <w:lang w:eastAsia="en-GB"/>
          <w14:ligatures w14:val="none"/>
        </w:rPr>
      </w:pPr>
    </w:p>
    <w:p w14:paraId="452BC54D"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 xml:space="preserve">Overall, these dashboards provide a visual representation of the trends of fluoridated PWS, total PWS and the population in the US receiving fluoridated water over the </w:t>
      </w:r>
      <w:r w:rsidRPr="00451B56">
        <w:rPr>
          <w:rFonts w:ascii="Arial" w:eastAsia="Times New Roman" w:hAnsi="Arial" w:cs="Arial"/>
          <w:color w:val="000000"/>
          <w:kern w:val="0"/>
          <w:lang w:eastAsia="en-GB"/>
          <w14:ligatures w14:val="none"/>
        </w:rPr>
        <w:lastRenderedPageBreak/>
        <w:t>years 2016, 2018 and 2020 across the states. As the data was collected once every 2 years from 2016 to 2020, it would be useful if the dashboards were updated every 2 years. It could be updated either through manual data entry or automated data integration to ensure both efficiency and accuracy. Subject matter experts like public health professionals, data managers, researchers and state and federal level health departments should be responsible for updating the dashboards every 2 years.</w:t>
      </w:r>
    </w:p>
    <w:p w14:paraId="3B3D01DA" w14:textId="77777777" w:rsidR="00AD070B" w:rsidRPr="00451B56" w:rsidRDefault="00AD070B" w:rsidP="00451B56">
      <w:pPr>
        <w:spacing w:after="240"/>
        <w:jc w:val="both"/>
        <w:rPr>
          <w:rFonts w:ascii="Arial" w:eastAsia="Times New Roman" w:hAnsi="Arial" w:cs="Arial"/>
          <w:kern w:val="0"/>
          <w:lang w:eastAsia="en-GB"/>
          <w14:ligatures w14:val="none"/>
        </w:rPr>
      </w:pPr>
    </w:p>
    <w:p w14:paraId="2E7CCABC"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b/>
          <w:bCs/>
          <w:color w:val="000000"/>
          <w:kern w:val="0"/>
          <w:lang w:eastAsia="en-GB"/>
          <w14:ligatures w14:val="none"/>
        </w:rPr>
        <w:t>Interpretation:</w:t>
      </w:r>
    </w:p>
    <w:p w14:paraId="047A4D2A" w14:textId="77777777" w:rsidR="00AD070B" w:rsidRPr="00451B56" w:rsidRDefault="00AD070B" w:rsidP="00451B56">
      <w:pPr>
        <w:jc w:val="both"/>
        <w:rPr>
          <w:rFonts w:ascii="Arial" w:eastAsia="Times New Roman" w:hAnsi="Arial" w:cs="Arial"/>
          <w:kern w:val="0"/>
          <w:lang w:eastAsia="en-GB"/>
          <w14:ligatures w14:val="none"/>
        </w:rPr>
      </w:pPr>
    </w:p>
    <w:p w14:paraId="62EF06F1"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color w:val="000000"/>
          <w:kern w:val="0"/>
          <w:lang w:eastAsia="en-GB"/>
          <w14:ligatures w14:val="none"/>
        </w:rPr>
        <w:t>The dashboard offers a comprehensive visualization of community water fluoridation across the United States, focusing on public water systems (PWS). It presents key performance indicators (KPIs) such as the total number of PWS, the number of PWS providing fluoridated water, and the percentage of the population served by fluoridated PWS. For instance, in 2020, the highest percentage of the population receiving water from PWS below the recommended level of 0.7mg/L was 91.5%, while the lowest was 0.1%. The dashboard also highlights the top 10 states with the highest number of fluoridated PWS, with Texas leading, followed by Illinois, Michigan, Georgia, and North Carolina. Furthermore, the waffle chart in the dashboard shows that the percentage of the US population receiving water below the recommended level was 27.2% in 2016, 27% in 2018, and 27.3% in 2020. The dashboard also includes sparklines for the top five and least five ranking states regarding PWS from 2016 to 2020, showing trends such as the consistent performance of Texas and the slight increase in Hawaii's ranking from 2016 to 2018. Intended for stakeholders in public health, policy-making, and research, the dashboard provides valuable insights for decision-making and resource allocation, with state-level breakdowns and trend analysis over time. The dashboard is recommended to be updated every two years by public health professionals and relevant health departments to ensure accuracy and relevance. Overall, the dashboard serves as a vital tool for monitoring and evaluating the effectiveness of community water fluoridation programs in the United States, contributing to informed decision-making and improvements in public health.</w:t>
      </w:r>
    </w:p>
    <w:p w14:paraId="06EA3EB8" w14:textId="77777777" w:rsidR="00AD070B" w:rsidRPr="00451B56" w:rsidRDefault="00AD070B" w:rsidP="00451B56">
      <w:pPr>
        <w:spacing w:after="240"/>
        <w:jc w:val="both"/>
        <w:rPr>
          <w:rFonts w:ascii="Arial" w:eastAsia="Times New Roman" w:hAnsi="Arial" w:cs="Arial"/>
          <w:kern w:val="0"/>
          <w:lang w:eastAsia="en-GB"/>
          <w14:ligatures w14:val="none"/>
        </w:rPr>
      </w:pPr>
    </w:p>
    <w:p w14:paraId="6374D349"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b/>
          <w:bCs/>
          <w:color w:val="000000"/>
          <w:kern w:val="0"/>
          <w:lang w:eastAsia="en-GB"/>
          <w14:ligatures w14:val="none"/>
        </w:rPr>
        <w:t>References:</w:t>
      </w:r>
    </w:p>
    <w:p w14:paraId="13DA8B70" w14:textId="77777777" w:rsidR="00AD070B" w:rsidRPr="00451B56" w:rsidRDefault="00AD070B" w:rsidP="00451B56">
      <w:pPr>
        <w:jc w:val="both"/>
        <w:rPr>
          <w:rFonts w:ascii="Arial" w:eastAsia="Times New Roman" w:hAnsi="Arial" w:cs="Arial"/>
          <w:kern w:val="0"/>
          <w:lang w:eastAsia="en-GB"/>
          <w14:ligatures w14:val="none"/>
        </w:rPr>
      </w:pPr>
    </w:p>
    <w:p w14:paraId="4223FB17" w14:textId="77777777" w:rsidR="00AD070B" w:rsidRPr="00451B56" w:rsidRDefault="00AD070B" w:rsidP="00451B56">
      <w:pPr>
        <w:jc w:val="both"/>
        <w:rPr>
          <w:rFonts w:ascii="Arial" w:eastAsia="Times New Roman" w:hAnsi="Arial" w:cs="Arial"/>
          <w:kern w:val="0"/>
          <w:lang w:eastAsia="en-GB"/>
          <w14:ligatures w14:val="none"/>
        </w:rPr>
      </w:pPr>
      <w:r w:rsidRPr="00451B56">
        <w:rPr>
          <w:rFonts w:ascii="Arial" w:eastAsia="Times New Roman" w:hAnsi="Arial" w:cs="Arial"/>
          <w:i/>
          <w:iCs/>
          <w:color w:val="000000"/>
          <w:kern w:val="0"/>
          <w:lang w:eastAsia="en-GB"/>
          <w14:ligatures w14:val="none"/>
        </w:rPr>
        <w:t>Water Fluoridation Basics</w:t>
      </w:r>
      <w:r w:rsidRPr="00451B56">
        <w:rPr>
          <w:rFonts w:ascii="Arial" w:eastAsia="Times New Roman" w:hAnsi="Arial" w:cs="Arial"/>
          <w:color w:val="000000"/>
          <w:kern w:val="0"/>
          <w:lang w:eastAsia="en-GB"/>
          <w14:ligatures w14:val="none"/>
        </w:rPr>
        <w:t xml:space="preserve"> | </w:t>
      </w:r>
      <w:r w:rsidRPr="00451B56">
        <w:rPr>
          <w:rFonts w:ascii="Arial" w:eastAsia="Times New Roman" w:hAnsi="Arial" w:cs="Arial"/>
          <w:i/>
          <w:iCs/>
          <w:color w:val="000000"/>
          <w:kern w:val="0"/>
          <w:lang w:eastAsia="en-GB"/>
          <w14:ligatures w14:val="none"/>
        </w:rPr>
        <w:t>Community Water Fluoridation</w:t>
      </w:r>
      <w:r w:rsidRPr="00451B56">
        <w:rPr>
          <w:rFonts w:ascii="Arial" w:eastAsia="Times New Roman" w:hAnsi="Arial" w:cs="Arial"/>
          <w:color w:val="000000"/>
          <w:kern w:val="0"/>
          <w:lang w:eastAsia="en-GB"/>
          <w14:ligatures w14:val="none"/>
        </w:rPr>
        <w:t xml:space="preserve"> | </w:t>
      </w:r>
      <w:r w:rsidRPr="00451B56">
        <w:rPr>
          <w:rFonts w:ascii="Arial" w:eastAsia="Times New Roman" w:hAnsi="Arial" w:cs="Arial"/>
          <w:i/>
          <w:iCs/>
          <w:color w:val="000000"/>
          <w:kern w:val="0"/>
          <w:lang w:eastAsia="en-GB"/>
          <w14:ligatures w14:val="none"/>
        </w:rPr>
        <w:t>Division of Oral Health</w:t>
      </w:r>
      <w:r w:rsidRPr="00451B56">
        <w:rPr>
          <w:rFonts w:ascii="Arial" w:eastAsia="Times New Roman" w:hAnsi="Arial" w:cs="Arial"/>
          <w:color w:val="000000"/>
          <w:kern w:val="0"/>
          <w:lang w:eastAsia="en-GB"/>
          <w14:ligatures w14:val="none"/>
        </w:rPr>
        <w:t xml:space="preserve"> | </w:t>
      </w:r>
      <w:r w:rsidRPr="00451B56">
        <w:rPr>
          <w:rFonts w:ascii="Arial" w:eastAsia="Times New Roman" w:hAnsi="Arial" w:cs="Arial"/>
          <w:i/>
          <w:iCs/>
          <w:color w:val="000000"/>
          <w:kern w:val="0"/>
          <w:lang w:eastAsia="en-GB"/>
          <w14:ligatures w14:val="none"/>
        </w:rPr>
        <w:t>CDC</w:t>
      </w:r>
      <w:r w:rsidRPr="00451B56">
        <w:rPr>
          <w:rFonts w:ascii="Arial" w:eastAsia="Times New Roman" w:hAnsi="Arial" w:cs="Arial"/>
          <w:color w:val="000000"/>
          <w:kern w:val="0"/>
          <w:lang w:eastAsia="en-GB"/>
          <w14:ligatures w14:val="none"/>
        </w:rPr>
        <w:t xml:space="preserve">. (n.d.). </w:t>
      </w:r>
      <w:hyperlink r:id="rId13" w:anchor=":~:text=Water%20fluoridation%20prevents%20tooth%20decay,even%20rebuild%20the%20tooth%27s%20surface" w:history="1">
        <w:r w:rsidRPr="00451B56">
          <w:rPr>
            <w:rFonts w:ascii="Arial" w:eastAsia="Times New Roman" w:hAnsi="Arial" w:cs="Arial"/>
            <w:color w:val="1155CC"/>
            <w:kern w:val="0"/>
            <w:u w:val="single"/>
            <w:lang w:eastAsia="en-GB"/>
            <w14:ligatures w14:val="none"/>
          </w:rPr>
          <w:t>https://www.cdc.gov/fluoridation/basics/index.htm#:~:text=Water%20fluoridation%20prevents%20tooth%20decay,even%20rebuild%20the%20tooth%27s%20surface</w:t>
        </w:r>
      </w:hyperlink>
    </w:p>
    <w:p w14:paraId="79646C0E" w14:textId="77777777" w:rsidR="00AD070B" w:rsidRPr="00451B56" w:rsidRDefault="00AD070B" w:rsidP="00451B56">
      <w:pPr>
        <w:spacing w:after="240"/>
        <w:jc w:val="both"/>
        <w:rPr>
          <w:rFonts w:ascii="Arial" w:eastAsia="Times New Roman" w:hAnsi="Arial" w:cs="Arial"/>
          <w:kern w:val="0"/>
          <w:lang w:eastAsia="en-GB"/>
          <w14:ligatures w14:val="none"/>
        </w:rPr>
      </w:pPr>
    </w:p>
    <w:p w14:paraId="1C9258F6" w14:textId="77777777" w:rsidR="00AD070B" w:rsidRPr="00451B56" w:rsidRDefault="00AD070B" w:rsidP="00451B56">
      <w:pPr>
        <w:spacing w:line="480" w:lineRule="auto"/>
        <w:ind w:hanging="720"/>
        <w:jc w:val="both"/>
        <w:rPr>
          <w:rFonts w:ascii="Arial" w:eastAsia="Times New Roman" w:hAnsi="Arial" w:cs="Arial"/>
          <w:kern w:val="0"/>
          <w:lang w:eastAsia="en-GB"/>
          <w14:ligatures w14:val="none"/>
        </w:rPr>
      </w:pPr>
      <w:r w:rsidRPr="00451B56">
        <w:rPr>
          <w:rFonts w:ascii="Arial" w:eastAsia="Times New Roman" w:hAnsi="Arial" w:cs="Arial"/>
          <w:i/>
          <w:iCs/>
          <w:color w:val="000000"/>
          <w:kern w:val="0"/>
          <w:lang w:eastAsia="en-GB"/>
          <w14:ligatures w14:val="none"/>
        </w:rPr>
        <w:t>CDC - MWF - About my water’s fluoride</w:t>
      </w:r>
      <w:r w:rsidRPr="00451B56">
        <w:rPr>
          <w:rFonts w:ascii="Arial" w:eastAsia="Times New Roman" w:hAnsi="Arial" w:cs="Arial"/>
          <w:color w:val="000000"/>
          <w:kern w:val="0"/>
          <w:lang w:eastAsia="en-GB"/>
          <w14:ligatures w14:val="none"/>
        </w:rPr>
        <w:t xml:space="preserve">. (n.d.). CDC.gov. </w:t>
      </w:r>
      <w:hyperlink r:id="rId14" w:anchor=":~:text=How%20Much%20Fluoride%20Is%20Needed,and%20promotes%20good%20oral%20health" w:history="1">
        <w:r w:rsidRPr="00451B56">
          <w:rPr>
            <w:rFonts w:ascii="Arial" w:eastAsia="Times New Roman" w:hAnsi="Arial" w:cs="Arial"/>
            <w:color w:val="1155CC"/>
            <w:kern w:val="0"/>
            <w:u w:val="single"/>
            <w:lang w:eastAsia="en-GB"/>
            <w14:ligatures w14:val="none"/>
          </w:rPr>
          <w:t>https://nccd.cdc.gov/doh_mwf/default/AboutMWF.aspx#:~:text=How%20Much%20Fluoride%20Is%20Needed,and%20promotes%20good%20oral%20health</w:t>
        </w:r>
      </w:hyperlink>
    </w:p>
    <w:p w14:paraId="356BA338" w14:textId="77777777" w:rsidR="00AD070B" w:rsidRPr="00451B56" w:rsidRDefault="00AD070B" w:rsidP="00451B56">
      <w:pPr>
        <w:jc w:val="both"/>
        <w:rPr>
          <w:rFonts w:ascii="Arial" w:eastAsia="Times New Roman" w:hAnsi="Arial" w:cs="Arial"/>
          <w:kern w:val="0"/>
          <w:lang w:eastAsia="en-GB"/>
          <w14:ligatures w14:val="none"/>
        </w:rPr>
      </w:pPr>
    </w:p>
    <w:p w14:paraId="3DD7CD72" w14:textId="77777777" w:rsidR="002963FE" w:rsidRPr="00451B56" w:rsidRDefault="002963FE" w:rsidP="00451B56">
      <w:pPr>
        <w:jc w:val="both"/>
        <w:rPr>
          <w:rFonts w:ascii="Arial" w:hAnsi="Arial" w:cs="Arial"/>
        </w:rPr>
      </w:pPr>
    </w:p>
    <w:sectPr w:rsidR="002963FE" w:rsidRPr="00451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3AD9"/>
    <w:multiLevelType w:val="multilevel"/>
    <w:tmpl w:val="BDA2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94DC7"/>
    <w:multiLevelType w:val="hybridMultilevel"/>
    <w:tmpl w:val="E79CDA6E"/>
    <w:lvl w:ilvl="0" w:tplc="32904E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654726"/>
    <w:multiLevelType w:val="multilevel"/>
    <w:tmpl w:val="5BDE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5642F"/>
    <w:multiLevelType w:val="multilevel"/>
    <w:tmpl w:val="7C32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D777E"/>
    <w:multiLevelType w:val="multilevel"/>
    <w:tmpl w:val="E57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646144">
    <w:abstractNumId w:val="0"/>
  </w:num>
  <w:num w:numId="2" w16cid:durableId="968516905">
    <w:abstractNumId w:val="4"/>
  </w:num>
  <w:num w:numId="3" w16cid:durableId="809371673">
    <w:abstractNumId w:val="2"/>
  </w:num>
  <w:num w:numId="4" w16cid:durableId="661355000">
    <w:abstractNumId w:val="3"/>
  </w:num>
  <w:num w:numId="5" w16cid:durableId="1332684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0B"/>
    <w:rsid w:val="001C24E9"/>
    <w:rsid w:val="00231A77"/>
    <w:rsid w:val="002963FE"/>
    <w:rsid w:val="00451B56"/>
    <w:rsid w:val="005C0C63"/>
    <w:rsid w:val="00735E57"/>
    <w:rsid w:val="00882747"/>
    <w:rsid w:val="0090258B"/>
    <w:rsid w:val="009D3530"/>
    <w:rsid w:val="00A06D2D"/>
    <w:rsid w:val="00AD070B"/>
    <w:rsid w:val="00AD6479"/>
    <w:rsid w:val="00C65FAE"/>
    <w:rsid w:val="00D50688"/>
    <w:rsid w:val="00DC5E5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D5D3"/>
  <w15:chartTrackingRefBased/>
  <w15:docId w15:val="{0B26A8CB-725B-0B4B-8659-9BFAC968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7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7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7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7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70B"/>
    <w:rPr>
      <w:rFonts w:eastAsiaTheme="majorEastAsia" w:cstheme="majorBidi"/>
      <w:color w:val="272727" w:themeColor="text1" w:themeTint="D8"/>
    </w:rPr>
  </w:style>
  <w:style w:type="paragraph" w:styleId="Title">
    <w:name w:val="Title"/>
    <w:basedOn w:val="Normal"/>
    <w:next w:val="Normal"/>
    <w:link w:val="TitleChar"/>
    <w:uiPriority w:val="10"/>
    <w:qFormat/>
    <w:rsid w:val="00AD07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7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7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070B"/>
    <w:rPr>
      <w:i/>
      <w:iCs/>
      <w:color w:val="404040" w:themeColor="text1" w:themeTint="BF"/>
    </w:rPr>
  </w:style>
  <w:style w:type="paragraph" w:styleId="ListParagraph">
    <w:name w:val="List Paragraph"/>
    <w:basedOn w:val="Normal"/>
    <w:uiPriority w:val="34"/>
    <w:qFormat/>
    <w:rsid w:val="00AD070B"/>
    <w:pPr>
      <w:ind w:left="720"/>
      <w:contextualSpacing/>
    </w:pPr>
  </w:style>
  <w:style w:type="character" w:styleId="IntenseEmphasis">
    <w:name w:val="Intense Emphasis"/>
    <w:basedOn w:val="DefaultParagraphFont"/>
    <w:uiPriority w:val="21"/>
    <w:qFormat/>
    <w:rsid w:val="00AD070B"/>
    <w:rPr>
      <w:i/>
      <w:iCs/>
      <w:color w:val="0F4761" w:themeColor="accent1" w:themeShade="BF"/>
    </w:rPr>
  </w:style>
  <w:style w:type="paragraph" w:styleId="IntenseQuote">
    <w:name w:val="Intense Quote"/>
    <w:basedOn w:val="Normal"/>
    <w:next w:val="Normal"/>
    <w:link w:val="IntenseQuoteChar"/>
    <w:uiPriority w:val="30"/>
    <w:qFormat/>
    <w:rsid w:val="00AD0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70B"/>
    <w:rPr>
      <w:i/>
      <w:iCs/>
      <w:color w:val="0F4761" w:themeColor="accent1" w:themeShade="BF"/>
    </w:rPr>
  </w:style>
  <w:style w:type="character" w:styleId="IntenseReference">
    <w:name w:val="Intense Reference"/>
    <w:basedOn w:val="DefaultParagraphFont"/>
    <w:uiPriority w:val="32"/>
    <w:qFormat/>
    <w:rsid w:val="00AD070B"/>
    <w:rPr>
      <w:b/>
      <w:bCs/>
      <w:smallCaps/>
      <w:color w:val="0F4761" w:themeColor="accent1" w:themeShade="BF"/>
      <w:spacing w:val="5"/>
    </w:rPr>
  </w:style>
  <w:style w:type="paragraph" w:styleId="NormalWeb">
    <w:name w:val="Normal (Web)"/>
    <w:basedOn w:val="Normal"/>
    <w:uiPriority w:val="99"/>
    <w:semiHidden/>
    <w:unhideWhenUsed/>
    <w:rsid w:val="00AD070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AD07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3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dc.gov/fluoridation/basics/index.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ccd.cdc.gov/doh_mwf/default/AboutMW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mutte</dc:creator>
  <cp:keywords/>
  <dc:description/>
  <cp:lastModifiedBy>Devansh Manocha</cp:lastModifiedBy>
  <cp:revision>10</cp:revision>
  <dcterms:created xsi:type="dcterms:W3CDTF">2024-02-29T11:45:00Z</dcterms:created>
  <dcterms:modified xsi:type="dcterms:W3CDTF">2024-02-29T14:33:00Z</dcterms:modified>
</cp:coreProperties>
</file>