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51E8" w:rsidRPr="00457B9B" w:rsidRDefault="001B51E8" w:rsidP="001B51E8">
      <w:pPr>
        <w:pStyle w:val="Corpodetexto"/>
        <w:ind w:left="4223"/>
        <w:rPr>
          <w:sz w:val="20"/>
        </w:rPr>
      </w:pPr>
      <w:r>
        <w:rPr>
          <w:noProof/>
          <w:sz w:val="20"/>
          <w:lang w:eastAsia="pt-BR"/>
        </w:rPr>
        <w:drawing>
          <wp:inline distT="0" distB="0" distL="0" distR="0" wp14:anchorId="306FC60E" wp14:editId="4B0DC7F9">
            <wp:extent cx="749943" cy="1015746"/>
            <wp:effectExtent l="0" t="0" r="0" b="0"/>
            <wp:docPr id="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49943" cy="1015746"/>
                    </a:xfrm>
                    <a:prstGeom prst="rect">
                      <a:avLst/>
                    </a:prstGeom>
                  </pic:spPr>
                </pic:pic>
              </a:graphicData>
            </a:graphic>
          </wp:inline>
        </w:drawing>
      </w:r>
    </w:p>
    <w:p w:rsidR="001B51E8" w:rsidRDefault="001B51E8" w:rsidP="001B51E8">
      <w:pPr>
        <w:spacing w:before="255"/>
        <w:ind w:left="229" w:right="229"/>
        <w:jc w:val="center"/>
        <w:rPr>
          <w:sz w:val="28"/>
        </w:rPr>
      </w:pPr>
      <w:bookmarkStart w:id="0" w:name="UNIVERSIDADE_FEDERAL_DE_SERGIPE_"/>
      <w:bookmarkEnd w:id="0"/>
    </w:p>
    <w:p w:rsidR="001B51E8" w:rsidRDefault="001B51E8" w:rsidP="001B51E8">
      <w:pPr>
        <w:spacing w:before="255"/>
        <w:ind w:left="229" w:right="229"/>
        <w:jc w:val="center"/>
        <w:rPr>
          <w:sz w:val="28"/>
        </w:rPr>
      </w:pPr>
      <w:r>
        <w:rPr>
          <w:sz w:val="28"/>
        </w:rPr>
        <w:t>PRÁTICAS</w:t>
      </w:r>
      <w:r>
        <w:rPr>
          <w:spacing w:val="-12"/>
          <w:sz w:val="28"/>
        </w:rPr>
        <w:t xml:space="preserve"> </w:t>
      </w:r>
      <w:r>
        <w:rPr>
          <w:sz w:val="28"/>
        </w:rPr>
        <w:t>DE</w:t>
      </w:r>
      <w:r>
        <w:rPr>
          <w:spacing w:val="-9"/>
          <w:sz w:val="28"/>
        </w:rPr>
        <w:t xml:space="preserve"> </w:t>
      </w:r>
      <w:r>
        <w:rPr>
          <w:sz w:val="28"/>
        </w:rPr>
        <w:t>SISTEMAS</w:t>
      </w:r>
      <w:r>
        <w:rPr>
          <w:spacing w:val="-10"/>
          <w:sz w:val="28"/>
        </w:rPr>
        <w:t xml:space="preserve"> </w:t>
      </w:r>
      <w:r>
        <w:rPr>
          <w:sz w:val="28"/>
        </w:rPr>
        <w:t>DIGITAIS</w:t>
      </w:r>
      <w:r>
        <w:rPr>
          <w:spacing w:val="-9"/>
          <w:sz w:val="28"/>
        </w:rPr>
        <w:t xml:space="preserve"> </w:t>
      </w:r>
      <w:r>
        <w:rPr>
          <w:sz w:val="28"/>
        </w:rPr>
        <w:t>-</w:t>
      </w:r>
      <w:r>
        <w:rPr>
          <w:spacing w:val="-9"/>
          <w:sz w:val="28"/>
        </w:rPr>
        <w:t xml:space="preserve"> </w:t>
      </w:r>
      <w:r>
        <w:rPr>
          <w:spacing w:val="-5"/>
          <w:sz w:val="28"/>
        </w:rPr>
        <w:t>T02</w:t>
      </w:r>
    </w:p>
    <w:p w:rsidR="001B51E8" w:rsidRDefault="001B51E8" w:rsidP="001B51E8">
      <w:pPr>
        <w:pStyle w:val="Corpodetexto"/>
        <w:rPr>
          <w:sz w:val="28"/>
        </w:rPr>
      </w:pPr>
    </w:p>
    <w:p w:rsidR="001B51E8" w:rsidRDefault="001B51E8" w:rsidP="001B51E8">
      <w:pPr>
        <w:pStyle w:val="Corpodetexto"/>
        <w:rPr>
          <w:sz w:val="28"/>
        </w:rPr>
      </w:pPr>
    </w:p>
    <w:p w:rsidR="001B51E8" w:rsidRDefault="001B51E8" w:rsidP="001B51E8">
      <w:pPr>
        <w:pStyle w:val="Corpodetexto"/>
        <w:spacing w:before="79"/>
        <w:rPr>
          <w:sz w:val="28"/>
        </w:rPr>
      </w:pPr>
    </w:p>
    <w:p w:rsidR="001B51E8" w:rsidRDefault="001B51E8" w:rsidP="001B51E8">
      <w:pPr>
        <w:pStyle w:val="Corpodetexto"/>
        <w:spacing w:before="79"/>
        <w:rPr>
          <w:sz w:val="28"/>
        </w:rPr>
      </w:pPr>
    </w:p>
    <w:p w:rsidR="001B51E8" w:rsidRDefault="001B51E8" w:rsidP="001B51E8">
      <w:pPr>
        <w:pStyle w:val="Corpodetexto"/>
        <w:spacing w:before="266"/>
        <w:jc w:val="center"/>
        <w:rPr>
          <w:rFonts w:ascii="Arial"/>
          <w:b/>
          <w:sz w:val="34"/>
        </w:rPr>
      </w:pPr>
      <w:r>
        <w:rPr>
          <w:spacing w:val="6"/>
        </w:rPr>
        <w:t>Relat</w:t>
      </w:r>
      <w:r>
        <w:rPr>
          <w:spacing w:val="32"/>
        </w:rPr>
        <w:t>ór</w:t>
      </w:r>
      <w:r>
        <w:rPr>
          <w:spacing w:val="6"/>
        </w:rPr>
        <w:t>io</w:t>
      </w:r>
      <w:r>
        <w:rPr>
          <w:spacing w:val="-15"/>
        </w:rPr>
        <w:t xml:space="preserve"> </w:t>
      </w:r>
      <w:r>
        <w:rPr>
          <w:spacing w:val="-4"/>
        </w:rPr>
        <w:t>de</w:t>
      </w:r>
      <w:r>
        <w:rPr>
          <w:spacing w:val="-17"/>
        </w:rPr>
        <w:t xml:space="preserve"> </w:t>
      </w:r>
      <w:r>
        <w:rPr>
          <w:spacing w:val="9"/>
        </w:rPr>
        <w:t>Pr</w:t>
      </w:r>
      <w:r>
        <w:rPr>
          <w:spacing w:val="-124"/>
        </w:rPr>
        <w:t>a</w:t>
      </w:r>
      <w:r>
        <w:rPr>
          <w:spacing w:val="35"/>
        </w:rPr>
        <w:t>át</w:t>
      </w:r>
      <w:r>
        <w:rPr>
          <w:spacing w:val="9"/>
        </w:rPr>
        <w:t>icas</w:t>
      </w:r>
      <w:r>
        <w:rPr>
          <w:spacing w:val="-15"/>
        </w:rPr>
        <w:t xml:space="preserve"> </w:t>
      </w:r>
      <w:r>
        <w:rPr>
          <w:spacing w:val="-4"/>
        </w:rPr>
        <w:t>em</w:t>
      </w:r>
      <w:r>
        <w:rPr>
          <w:spacing w:val="-16"/>
        </w:rPr>
        <w:t xml:space="preserve"> </w:t>
      </w:r>
      <w:r>
        <w:rPr>
          <w:spacing w:val="-4"/>
        </w:rPr>
        <w:t>Sistemas</w:t>
      </w:r>
      <w:r>
        <w:rPr>
          <w:spacing w:val="-16"/>
        </w:rPr>
        <w:t xml:space="preserve"> </w:t>
      </w:r>
      <w:r>
        <w:rPr>
          <w:spacing w:val="-4"/>
        </w:rPr>
        <w:t xml:space="preserve">Digitais </w:t>
      </w:r>
      <w:r>
        <w:t>Terceira Unidade</w:t>
      </w:r>
    </w:p>
    <w:p w:rsidR="001B51E8" w:rsidRPr="00457B9B" w:rsidRDefault="001B51E8" w:rsidP="001B51E8">
      <w:pPr>
        <w:spacing w:before="212"/>
        <w:ind w:left="135"/>
        <w:jc w:val="center"/>
        <w:rPr>
          <w:rFonts w:ascii="Courier New"/>
        </w:rPr>
      </w:pPr>
      <w:r>
        <w:rPr>
          <w:rFonts w:ascii="Courier New"/>
          <w:noProof/>
        </w:rPr>
        <mc:AlternateContent>
          <mc:Choice Requires="wps">
            <w:drawing>
              <wp:anchor distT="0" distB="0" distL="0" distR="0" simplePos="0" relativeHeight="251661312" behindDoc="1" locked="0" layoutInCell="1" allowOverlap="1" wp14:anchorId="6ABD80D5" wp14:editId="0304625E">
                <wp:simplePos x="0" y="0"/>
                <wp:positionH relativeFrom="page">
                  <wp:posOffset>2820987</wp:posOffset>
                </wp:positionH>
                <wp:positionV relativeFrom="paragraph">
                  <wp:posOffset>248888</wp:posOffset>
                </wp:positionV>
                <wp:extent cx="38100" cy="1270"/>
                <wp:effectExtent l="0" t="0" r="0" b="0"/>
                <wp:wrapNone/>
                <wp:docPr id="15"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8CE1EA" id="Graphic 1" o:spid="_x0000_s1026" style="position:absolute;margin-left:222.1pt;margin-top:19.6pt;width:3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" path="m,l37960,e" filled="f" strokeweight=".14039mm">
                <v:path arrowok="t"/>
                <w10:wrap anchorx="page"/>
              </v:shape>
            </w:pict>
          </mc:Fallback>
        </mc:AlternateContent>
      </w:r>
      <w:r>
        <w:rPr>
          <w:rFonts w:ascii="Georgia"/>
          <w:i/>
          <w:spacing w:val="-2"/>
        </w:rPr>
        <w:t>{</w:t>
      </w:r>
      <w:proofErr w:type="gramStart"/>
      <w:r w:rsidRPr="00C606CD">
        <w:rPr>
          <w:rFonts w:ascii="Courier New"/>
          <w:spacing w:val="-2"/>
        </w:rPr>
        <w:t>joaoccs</w:t>
      </w:r>
      <w:r>
        <w:rPr>
          <w:rFonts w:ascii="Courier New"/>
          <w:spacing w:val="-2"/>
        </w:rPr>
        <w:t>,vonvictor</w:t>
      </w:r>
      <w:proofErr w:type="gramEnd"/>
      <w:r>
        <w:rPr>
          <w:rFonts w:ascii="Courier New"/>
          <w:spacing w:val="-2"/>
        </w:rPr>
        <w:t>,177013ot</w:t>
      </w:r>
      <w:r>
        <w:rPr>
          <w:rFonts w:ascii="Georgia"/>
          <w:i/>
          <w:spacing w:val="-2"/>
        </w:rPr>
        <w:t xml:space="preserve"> }</w:t>
      </w:r>
      <w:r>
        <w:rPr>
          <w:rFonts w:ascii="Courier New"/>
          <w:spacing w:val="-2"/>
        </w:rPr>
        <w:t>@academico.ufs.br</w:t>
      </w:r>
    </w:p>
    <w:p w:rsidR="001B51E8" w:rsidRPr="002212A9" w:rsidRDefault="001B51E8" w:rsidP="001B51E8">
      <w:pPr>
        <w:pStyle w:val="Ttulo2"/>
        <w:spacing w:before="148"/>
        <w:ind w:left="499"/>
        <w:jc w:val="center"/>
        <w:rPr>
          <w:b w:val="0"/>
          <w:spacing w:val="-7"/>
        </w:rPr>
      </w:pPr>
      <w:bookmarkStart w:id="1" w:name="_GoBack"/>
      <w:r w:rsidRPr="002212A9">
        <w:rPr>
          <w:b w:val="0"/>
        </w:rPr>
        <w:t>João Carlos Cruz Santos,</w:t>
      </w:r>
      <w:r w:rsidRPr="002212A9">
        <w:rPr>
          <w:b w:val="0"/>
          <w:spacing w:val="-7"/>
        </w:rPr>
        <w:t xml:space="preserve"> João Victor Carvalho Simões</w:t>
      </w:r>
      <w:r w:rsidRPr="002212A9">
        <w:rPr>
          <w:b w:val="0"/>
        </w:rPr>
        <w:t>,</w:t>
      </w:r>
      <w:r w:rsidRPr="002212A9">
        <w:rPr>
          <w:b w:val="0"/>
          <w:spacing w:val="-7"/>
        </w:rPr>
        <w:t xml:space="preserve"> Otávio Augusto Batista Santos Filho</w:t>
      </w:r>
    </w:p>
    <w:bookmarkEnd w:id="1"/>
    <w:p w:rsidR="001B51E8" w:rsidRDefault="001B51E8" w:rsidP="001B51E8"/>
    <w:p w:rsidR="001B51E8" w:rsidRPr="00457B9B" w:rsidRDefault="001B51E8" w:rsidP="001B51E8"/>
    <w:p w:rsidR="001B51E8" w:rsidRPr="00457B9B" w:rsidRDefault="001B51E8" w:rsidP="001B51E8">
      <w:pPr>
        <w:pStyle w:val="Corpodetexto"/>
        <w:jc w:val="center"/>
        <w:rPr>
          <w:sz w:val="28"/>
        </w:rPr>
      </w:pPr>
      <w:r>
        <w:rPr>
          <w:sz w:val="28"/>
        </w:rPr>
        <w:t>Orientador:</w:t>
      </w:r>
      <w:r w:rsidRPr="00142812">
        <w:t xml:space="preserve"> </w:t>
      </w:r>
      <w:r>
        <w:rPr>
          <w:sz w:val="28"/>
        </w:rPr>
        <w:t>Calebe Micael de Oliveira Conceição</w:t>
      </w:r>
    </w:p>
    <w:p w:rsidR="001B51E8" w:rsidRDefault="001B51E8" w:rsidP="001B51E8">
      <w:pPr>
        <w:pStyle w:val="Corpodetexto"/>
        <w:spacing w:before="209" w:line="247" w:lineRule="auto"/>
        <w:ind w:left="775" w:right="638"/>
        <w:jc w:val="center"/>
      </w:pPr>
      <w:r>
        <w:rPr>
          <w:spacing w:val="-2"/>
        </w:rPr>
        <w:t>Departamento</w:t>
      </w:r>
      <w:r>
        <w:rPr>
          <w:spacing w:val="-12"/>
        </w:rPr>
        <w:t xml:space="preserve"> </w:t>
      </w:r>
      <w:r>
        <w:rPr>
          <w:spacing w:val="-2"/>
        </w:rPr>
        <w:t>de</w:t>
      </w:r>
      <w:r>
        <w:rPr>
          <w:spacing w:val="-12"/>
        </w:rPr>
        <w:t xml:space="preserve"> </w:t>
      </w:r>
      <w:r>
        <w:rPr>
          <w:spacing w:val="11"/>
        </w:rPr>
        <w:t>Computa</w:t>
      </w:r>
      <w:r>
        <w:rPr>
          <w:spacing w:val="-83"/>
        </w:rPr>
        <w:t>c</w:t>
      </w:r>
      <w:r>
        <w:rPr>
          <w:spacing w:val="24"/>
        </w:rPr>
        <w:t>¸</w:t>
      </w:r>
      <w:r>
        <w:rPr>
          <w:spacing w:val="-82"/>
        </w:rPr>
        <w:t>a</w:t>
      </w:r>
      <w:r>
        <w:rPr>
          <w:spacing w:val="24"/>
        </w:rPr>
        <w:t>˜</w:t>
      </w:r>
      <w:r>
        <w:rPr>
          <w:spacing w:val="11"/>
        </w:rPr>
        <w:t>o</w:t>
      </w:r>
      <w:r>
        <w:rPr>
          <w:spacing w:val="-12"/>
        </w:rPr>
        <w:t xml:space="preserve"> </w:t>
      </w:r>
      <w:r>
        <w:rPr>
          <w:spacing w:val="-2"/>
        </w:rPr>
        <w:t>–</w:t>
      </w:r>
      <w:r>
        <w:rPr>
          <w:spacing w:val="-12"/>
        </w:rPr>
        <w:t xml:space="preserve"> </w:t>
      </w:r>
      <w:r>
        <w:rPr>
          <w:spacing w:val="-2"/>
        </w:rPr>
        <w:t>Universidade</w:t>
      </w:r>
      <w:r>
        <w:rPr>
          <w:spacing w:val="-12"/>
        </w:rPr>
        <w:t xml:space="preserve"> </w:t>
      </w:r>
      <w:r>
        <w:rPr>
          <w:spacing w:val="-2"/>
        </w:rPr>
        <w:t>Federal</w:t>
      </w:r>
      <w:r>
        <w:rPr>
          <w:spacing w:val="-12"/>
        </w:rPr>
        <w:t xml:space="preserve"> </w:t>
      </w:r>
      <w:r>
        <w:rPr>
          <w:spacing w:val="-2"/>
        </w:rPr>
        <w:t>de</w:t>
      </w:r>
      <w:r>
        <w:rPr>
          <w:spacing w:val="-12"/>
        </w:rPr>
        <w:t xml:space="preserve"> </w:t>
      </w:r>
      <w:r>
        <w:rPr>
          <w:spacing w:val="-2"/>
        </w:rPr>
        <w:t>Sergipe</w:t>
      </w:r>
      <w:r>
        <w:rPr>
          <w:spacing w:val="-12"/>
        </w:rPr>
        <w:t xml:space="preserve"> </w:t>
      </w:r>
      <w:r>
        <w:rPr>
          <w:spacing w:val="-2"/>
        </w:rPr>
        <w:t xml:space="preserve">(UFS) </w:t>
      </w:r>
      <w:r>
        <w:rPr>
          <w:spacing w:val="20"/>
        </w:rPr>
        <w:t>S</w:t>
      </w:r>
      <w:r>
        <w:rPr>
          <w:spacing w:val="-73"/>
        </w:rPr>
        <w:t>a</w:t>
      </w:r>
      <w:r>
        <w:rPr>
          <w:spacing w:val="33"/>
        </w:rPr>
        <w:t>˜</w:t>
      </w:r>
      <w:r>
        <w:rPr>
          <w:spacing w:val="20"/>
        </w:rPr>
        <w:t>o</w:t>
      </w:r>
      <w:r>
        <w:rPr>
          <w:spacing w:val="-15"/>
        </w:rPr>
        <w:t xml:space="preserve"> </w:t>
      </w:r>
      <w:r>
        <w:rPr>
          <w:spacing w:val="13"/>
        </w:rPr>
        <w:t>Crist</w:t>
      </w:r>
      <w:r>
        <w:rPr>
          <w:spacing w:val="-87"/>
        </w:rPr>
        <w:t>o</w:t>
      </w:r>
      <w:r>
        <w:rPr>
          <w:spacing w:val="32"/>
        </w:rPr>
        <w:t>´</w:t>
      </w:r>
      <w:r>
        <w:rPr>
          <w:spacing w:val="13"/>
        </w:rPr>
        <w:t>v</w:t>
      </w:r>
      <w:r>
        <w:rPr>
          <w:spacing w:val="-80"/>
        </w:rPr>
        <w:t>a</w:t>
      </w:r>
      <w:r>
        <w:rPr>
          <w:spacing w:val="26"/>
        </w:rPr>
        <w:t>˜</w:t>
      </w:r>
      <w:r>
        <w:rPr>
          <w:spacing w:val="13"/>
        </w:rPr>
        <w:t>o,</w:t>
      </w:r>
      <w:r>
        <w:rPr>
          <w:spacing w:val="-14"/>
        </w:rPr>
        <w:t xml:space="preserve"> </w:t>
      </w:r>
      <w:r>
        <w:t>SE</w:t>
      </w:r>
      <w:r>
        <w:rPr>
          <w:spacing w:val="-16"/>
        </w:rPr>
        <w:t xml:space="preserve"> </w:t>
      </w:r>
      <w:r>
        <w:t>–</w:t>
      </w:r>
      <w:r>
        <w:rPr>
          <w:spacing w:val="-15"/>
        </w:rPr>
        <w:t xml:space="preserve"> </w:t>
      </w:r>
      <w:r>
        <w:t>Brasil</w:t>
      </w:r>
    </w:p>
    <w:p w:rsidR="001B51E8" w:rsidRDefault="001B51E8" w:rsidP="001B51E8">
      <w:pPr>
        <w:pStyle w:val="Corpodetexto"/>
        <w:rPr>
          <w:rFonts w:ascii="Arial"/>
          <w:b/>
          <w:sz w:val="28"/>
        </w:rPr>
      </w:pPr>
    </w:p>
    <w:p w:rsidR="001B51E8" w:rsidRDefault="001B51E8" w:rsidP="001B51E8">
      <w:pPr>
        <w:pStyle w:val="Corpodetexto"/>
        <w:rPr>
          <w:rFonts w:ascii="Arial"/>
          <w:b/>
          <w:sz w:val="28"/>
        </w:rPr>
      </w:pPr>
    </w:p>
    <w:p w:rsidR="001B51E8" w:rsidRDefault="001B51E8" w:rsidP="001B51E8">
      <w:pPr>
        <w:pStyle w:val="Corpodetexto"/>
        <w:spacing w:before="303"/>
        <w:rPr>
          <w:rFonts w:ascii="Arial"/>
          <w:b/>
          <w:sz w:val="28"/>
        </w:rPr>
      </w:pPr>
    </w:p>
    <w:p w:rsidR="001B51E8" w:rsidRDefault="001B51E8" w:rsidP="001B51E8">
      <w:pPr>
        <w:pStyle w:val="Corpodetexto"/>
        <w:spacing w:before="303"/>
        <w:rPr>
          <w:rFonts w:ascii="Arial"/>
          <w:b/>
          <w:sz w:val="28"/>
        </w:rPr>
      </w:pPr>
    </w:p>
    <w:p w:rsidR="001B51E8" w:rsidRPr="00731406" w:rsidRDefault="001B51E8" w:rsidP="001B51E8">
      <w:pPr>
        <w:ind w:left="229" w:right="229"/>
        <w:jc w:val="center"/>
        <w:rPr>
          <w:sz w:val="28"/>
          <w:u w:val="single"/>
        </w:rPr>
      </w:pPr>
      <w:r>
        <w:rPr>
          <w:sz w:val="28"/>
        </w:rPr>
        <w:t>Relatório</w:t>
      </w:r>
      <w:r>
        <w:rPr>
          <w:spacing w:val="-6"/>
          <w:sz w:val="28"/>
        </w:rPr>
        <w:t xml:space="preserve"> </w:t>
      </w:r>
      <w:r>
        <w:rPr>
          <w:sz w:val="28"/>
        </w:rPr>
        <w:t>da</w:t>
      </w:r>
      <w:r>
        <w:rPr>
          <w:spacing w:val="-6"/>
          <w:sz w:val="28"/>
        </w:rPr>
        <w:t xml:space="preserve"> </w:t>
      </w:r>
      <w:r>
        <w:rPr>
          <w:sz w:val="28"/>
        </w:rPr>
        <w:t>prática</w:t>
      </w:r>
      <w:r>
        <w:rPr>
          <w:spacing w:val="-10"/>
          <w:sz w:val="28"/>
        </w:rPr>
        <w:t xml:space="preserve"> 03 – Lab 7</w:t>
      </w:r>
    </w:p>
    <w:p w:rsidR="001B51E8" w:rsidRDefault="001B51E8" w:rsidP="001B51E8">
      <w:pPr>
        <w:pStyle w:val="Corpodetexto"/>
        <w:rPr>
          <w:sz w:val="28"/>
        </w:rPr>
      </w:pPr>
    </w:p>
    <w:p w:rsidR="001B51E8" w:rsidRDefault="001B51E8" w:rsidP="001B51E8">
      <w:pPr>
        <w:pStyle w:val="Corpodetexto"/>
        <w:rPr>
          <w:sz w:val="28"/>
        </w:rPr>
      </w:pPr>
    </w:p>
    <w:p w:rsidR="001B51E8" w:rsidRDefault="001B51E8" w:rsidP="001B51E8">
      <w:pPr>
        <w:pStyle w:val="Corpodetexto"/>
        <w:spacing w:before="5"/>
        <w:rPr>
          <w:sz w:val="28"/>
        </w:rPr>
      </w:pPr>
    </w:p>
    <w:p w:rsidR="001B51E8" w:rsidRDefault="001B51E8" w:rsidP="001B51E8">
      <w:pPr>
        <w:pStyle w:val="Corpodetexto"/>
        <w:spacing w:before="5"/>
        <w:rPr>
          <w:sz w:val="28"/>
        </w:rPr>
      </w:pPr>
    </w:p>
    <w:p w:rsidR="001B51E8" w:rsidRDefault="001B51E8" w:rsidP="001B51E8">
      <w:pPr>
        <w:pStyle w:val="Corpodetexto"/>
        <w:spacing w:before="5"/>
        <w:rPr>
          <w:sz w:val="28"/>
        </w:rPr>
      </w:pPr>
    </w:p>
    <w:p w:rsidR="001B51E8" w:rsidRDefault="001B51E8" w:rsidP="001B51E8">
      <w:pPr>
        <w:pStyle w:val="Corpodetexto"/>
        <w:spacing w:before="5"/>
        <w:rPr>
          <w:sz w:val="28"/>
        </w:rPr>
      </w:pPr>
    </w:p>
    <w:p w:rsidR="001B51E8" w:rsidRDefault="001B51E8" w:rsidP="001B51E8">
      <w:pPr>
        <w:ind w:left="2832" w:right="2845"/>
        <w:jc w:val="center"/>
        <w:rPr>
          <w:sz w:val="28"/>
        </w:rPr>
      </w:pPr>
    </w:p>
    <w:p w:rsidR="001B51E8" w:rsidRDefault="001B51E8" w:rsidP="001B51E8">
      <w:pPr>
        <w:ind w:left="2832" w:right="2845"/>
        <w:jc w:val="center"/>
        <w:rPr>
          <w:spacing w:val="-4"/>
          <w:sz w:val="28"/>
        </w:rPr>
        <w:sectPr w:rsidR="001B51E8">
          <w:footerReference w:type="default" r:id="rId8"/>
          <w:pgSz w:w="12240" w:h="15840"/>
          <w:pgMar w:top="1440" w:right="1440" w:bottom="1728" w:left="1440" w:header="720" w:footer="720" w:gutter="0"/>
          <w:pgNumType w:start="1"/>
          <w:cols w:space="720"/>
        </w:sectPr>
      </w:pPr>
      <w:r>
        <w:rPr>
          <w:sz w:val="28"/>
        </w:rPr>
        <w:t>São</w:t>
      </w:r>
      <w:r>
        <w:rPr>
          <w:spacing w:val="-20"/>
          <w:sz w:val="28"/>
        </w:rPr>
        <w:t xml:space="preserve"> </w:t>
      </w:r>
      <w:r>
        <w:rPr>
          <w:sz w:val="28"/>
        </w:rPr>
        <w:t>Cristóvão,</w:t>
      </w:r>
      <w:r>
        <w:rPr>
          <w:spacing w:val="-19"/>
          <w:sz w:val="28"/>
        </w:rPr>
        <w:t xml:space="preserve"> </w:t>
      </w:r>
      <w:r>
        <w:rPr>
          <w:sz w:val="28"/>
        </w:rPr>
        <w:t xml:space="preserve">Sergipe </w:t>
      </w:r>
      <w:r>
        <w:rPr>
          <w:spacing w:val="-4"/>
          <w:sz w:val="28"/>
        </w:rPr>
        <w:t>2025</w:t>
      </w:r>
    </w:p>
    <w:p w:rsidR="001B51E8" w:rsidRDefault="00345953" w:rsidP="001B51E8">
      <w:pPr>
        <w:spacing w:before="65"/>
        <w:ind w:left="229" w:right="246"/>
        <w:jc w:val="center"/>
        <w:rPr>
          <w:rFonts w:ascii="Arial" w:hAnsi="Arial"/>
          <w:b/>
          <w:sz w:val="32"/>
        </w:rPr>
      </w:pPr>
      <w:r>
        <w:rPr>
          <w:rFonts w:ascii="Arial" w:hAnsi="Arial"/>
          <w:b/>
          <w:spacing w:val="-2"/>
          <w:sz w:val="32"/>
        </w:rPr>
        <w:lastRenderedPageBreak/>
        <w:t>SUMÁRIO</w:t>
      </w:r>
      <w:bookmarkStart w:id="2" w:name="1.​Introdução_"/>
      <w:bookmarkEnd w:id="2"/>
    </w:p>
    <w:p w:rsidR="001B51E8" w:rsidRPr="00AC3027" w:rsidRDefault="001B51E8" w:rsidP="001B51E8">
      <w:pPr>
        <w:pStyle w:val="Ttulo1"/>
        <w:keepNext w:val="0"/>
        <w:widowControl w:val="0"/>
        <w:tabs>
          <w:tab w:val="left" w:pos="454"/>
        </w:tabs>
        <w:autoSpaceDE w:val="0"/>
        <w:autoSpaceDN w:val="0"/>
        <w:spacing w:before="250"/>
        <w:jc w:val="left"/>
        <w:rPr>
          <w:spacing w:val="12"/>
          <w:sz w:val="32"/>
          <w:szCs w:val="32"/>
        </w:rPr>
      </w:pPr>
      <w:r w:rsidRPr="00AC3027">
        <w:rPr>
          <w:sz w:val="32"/>
          <w:szCs w:val="32"/>
        </w:rPr>
        <w:t>0.</w:t>
      </w:r>
      <w:r w:rsidR="00AC3027" w:rsidRPr="00AC3027">
        <w:rPr>
          <w:sz w:val="32"/>
          <w:szCs w:val="32"/>
        </w:rPr>
        <w:t xml:space="preserve"> </w:t>
      </w:r>
      <w:r w:rsidRPr="00AC3027">
        <w:rPr>
          <w:sz w:val="32"/>
          <w:szCs w:val="32"/>
        </w:rPr>
        <w:t>Resumo</w:t>
      </w:r>
      <w:r w:rsidRPr="00AC3027">
        <w:rPr>
          <w:spacing w:val="12"/>
          <w:sz w:val="32"/>
          <w:szCs w:val="32"/>
        </w:rPr>
        <w:t xml:space="preserve"> </w:t>
      </w:r>
    </w:p>
    <w:p w:rsidR="001B51E8" w:rsidRPr="00AC3027" w:rsidRDefault="001B51E8" w:rsidP="001B51E8">
      <w:pPr>
        <w:rPr>
          <w:b/>
          <w:spacing w:val="12"/>
          <w:sz w:val="32"/>
          <w:szCs w:val="32"/>
        </w:rPr>
      </w:pPr>
      <w:r w:rsidRPr="00AC3027">
        <w:rPr>
          <w:b/>
          <w:spacing w:val="12"/>
          <w:sz w:val="32"/>
          <w:szCs w:val="32"/>
        </w:rPr>
        <w:t>1.</w:t>
      </w:r>
      <w:r w:rsidR="00AC3027" w:rsidRPr="00AC3027">
        <w:rPr>
          <w:b/>
          <w:spacing w:val="12"/>
          <w:sz w:val="32"/>
          <w:szCs w:val="32"/>
        </w:rPr>
        <w:t xml:space="preserve"> </w:t>
      </w:r>
      <w:r w:rsidRPr="00AC3027">
        <w:rPr>
          <w:b/>
          <w:spacing w:val="12"/>
          <w:sz w:val="32"/>
          <w:szCs w:val="32"/>
        </w:rPr>
        <w:t>Introdução</w:t>
      </w:r>
    </w:p>
    <w:p w:rsidR="001B51E8" w:rsidRPr="00AC3027" w:rsidRDefault="001B51E8" w:rsidP="001B51E8">
      <w:pPr>
        <w:rPr>
          <w:b/>
          <w:spacing w:val="12"/>
          <w:sz w:val="32"/>
          <w:szCs w:val="32"/>
        </w:rPr>
      </w:pPr>
      <w:r w:rsidRPr="00AC3027">
        <w:rPr>
          <w:b/>
          <w:spacing w:val="12"/>
          <w:sz w:val="32"/>
          <w:szCs w:val="32"/>
        </w:rPr>
        <w:t>2.</w:t>
      </w:r>
      <w:r w:rsidR="00AC3027" w:rsidRPr="00AC3027">
        <w:rPr>
          <w:b/>
          <w:spacing w:val="12"/>
          <w:sz w:val="32"/>
          <w:szCs w:val="32"/>
        </w:rPr>
        <w:t xml:space="preserve"> </w:t>
      </w:r>
      <w:r w:rsidRPr="00AC3027">
        <w:rPr>
          <w:b/>
          <w:spacing w:val="12"/>
          <w:sz w:val="32"/>
          <w:szCs w:val="32"/>
        </w:rPr>
        <w:t xml:space="preserve">Materiais </w:t>
      </w:r>
    </w:p>
    <w:p w:rsidR="001B51E8" w:rsidRPr="00AC3027" w:rsidRDefault="001B51E8" w:rsidP="001B51E8">
      <w:pPr>
        <w:rPr>
          <w:b/>
          <w:sz w:val="32"/>
          <w:szCs w:val="32"/>
        </w:rPr>
      </w:pPr>
      <w:r w:rsidRPr="00AC3027">
        <w:rPr>
          <w:b/>
          <w:sz w:val="32"/>
          <w:szCs w:val="32"/>
        </w:rPr>
        <w:t>3.</w:t>
      </w:r>
      <w:r w:rsidR="00AC3027" w:rsidRPr="00AC3027">
        <w:rPr>
          <w:b/>
          <w:sz w:val="32"/>
          <w:szCs w:val="32"/>
        </w:rPr>
        <w:t xml:space="preserve"> </w:t>
      </w:r>
      <w:r w:rsidR="00AC3027">
        <w:rPr>
          <w:b/>
          <w:sz w:val="28"/>
          <w:szCs w:val="28"/>
        </w:rPr>
        <w:t>Atividade 0</w:t>
      </w:r>
    </w:p>
    <w:p w:rsidR="00AC3027" w:rsidRPr="00AC3027" w:rsidRDefault="00AC3027" w:rsidP="00AC3027">
      <w:pPr>
        <w:rPr>
          <w:b/>
          <w:bCs/>
          <w:sz w:val="26"/>
          <w:szCs w:val="26"/>
        </w:rPr>
      </w:pPr>
      <w:r w:rsidRPr="00AC3027">
        <w:rPr>
          <w:b/>
          <w:sz w:val="32"/>
          <w:szCs w:val="32"/>
        </w:rPr>
        <w:tab/>
      </w:r>
      <w:r w:rsidRPr="00AC3027">
        <w:rPr>
          <w:b/>
          <w:bCs/>
          <w:sz w:val="26"/>
          <w:szCs w:val="26"/>
        </w:rPr>
        <w:t xml:space="preserve">3.0 Atividade- 0 </w:t>
      </w:r>
    </w:p>
    <w:p w:rsidR="00AC3027" w:rsidRPr="00AC3027" w:rsidRDefault="00AC3027" w:rsidP="00AC3027">
      <w:pPr>
        <w:ind w:firstLine="720"/>
        <w:rPr>
          <w:b/>
          <w:bCs/>
          <w:sz w:val="26"/>
          <w:szCs w:val="26"/>
        </w:rPr>
      </w:pPr>
      <w:r>
        <w:rPr>
          <w:b/>
          <w:bCs/>
          <w:sz w:val="26"/>
          <w:szCs w:val="26"/>
        </w:rPr>
        <w:t>3</w:t>
      </w:r>
      <w:r w:rsidRPr="00AC3027">
        <w:rPr>
          <w:b/>
          <w:bCs/>
          <w:sz w:val="26"/>
          <w:szCs w:val="26"/>
        </w:rPr>
        <w:t xml:space="preserve">.1 </w:t>
      </w:r>
      <w:r>
        <w:rPr>
          <w:b/>
          <w:bCs/>
          <w:sz w:val="26"/>
          <w:szCs w:val="26"/>
        </w:rPr>
        <w:t>T</w:t>
      </w:r>
      <w:r w:rsidRPr="00AC3027">
        <w:rPr>
          <w:b/>
          <w:bCs/>
          <w:sz w:val="26"/>
          <w:szCs w:val="26"/>
        </w:rPr>
        <w:t>arefa</w:t>
      </w:r>
    </w:p>
    <w:p w:rsidR="00AC3027" w:rsidRPr="00AC3027" w:rsidRDefault="00AC3027" w:rsidP="001B51E8">
      <w:pPr>
        <w:rPr>
          <w:b/>
          <w:sz w:val="32"/>
          <w:szCs w:val="32"/>
        </w:rPr>
      </w:pPr>
      <w:r w:rsidRPr="00AC3027">
        <w:rPr>
          <w:b/>
          <w:sz w:val="32"/>
          <w:szCs w:val="32"/>
        </w:rPr>
        <w:tab/>
      </w:r>
      <w:r>
        <w:rPr>
          <w:b/>
          <w:bCs/>
          <w:sz w:val="24"/>
          <w:szCs w:val="24"/>
        </w:rPr>
        <w:t>3</w:t>
      </w:r>
      <w:r w:rsidRPr="00AC3027">
        <w:rPr>
          <w:b/>
          <w:bCs/>
          <w:sz w:val="24"/>
          <w:szCs w:val="24"/>
        </w:rPr>
        <w:t>.2 Pergunta</w:t>
      </w:r>
      <w:r>
        <w:rPr>
          <w:b/>
          <w:bCs/>
          <w:sz w:val="24"/>
          <w:szCs w:val="24"/>
        </w:rPr>
        <w:t xml:space="preserve"> 1</w:t>
      </w:r>
    </w:p>
    <w:p w:rsidR="00AC3027" w:rsidRPr="00AC3027" w:rsidRDefault="00AC3027" w:rsidP="00AC3027">
      <w:pPr>
        <w:rPr>
          <w:b/>
          <w:sz w:val="32"/>
          <w:szCs w:val="32"/>
        </w:rPr>
      </w:pPr>
      <w:r w:rsidRPr="00AC3027">
        <w:rPr>
          <w:b/>
          <w:sz w:val="32"/>
          <w:szCs w:val="32"/>
        </w:rPr>
        <w:tab/>
      </w:r>
      <w:r>
        <w:rPr>
          <w:b/>
          <w:bCs/>
          <w:sz w:val="24"/>
          <w:szCs w:val="24"/>
        </w:rPr>
        <w:t>3</w:t>
      </w:r>
      <w:r w:rsidRPr="00AC3027">
        <w:rPr>
          <w:b/>
          <w:bCs/>
          <w:sz w:val="24"/>
          <w:szCs w:val="24"/>
        </w:rPr>
        <w:t>.3</w:t>
      </w:r>
      <w:r>
        <w:rPr>
          <w:b/>
          <w:bCs/>
          <w:sz w:val="24"/>
          <w:szCs w:val="24"/>
        </w:rPr>
        <w:t xml:space="preserve"> Pergunta 2</w:t>
      </w:r>
    </w:p>
    <w:p w:rsidR="00AC3027" w:rsidRDefault="00AC3027" w:rsidP="00AC3027">
      <w:pPr>
        <w:rPr>
          <w:b/>
          <w:sz w:val="28"/>
          <w:szCs w:val="28"/>
        </w:rPr>
      </w:pPr>
      <w:r>
        <w:rPr>
          <w:b/>
          <w:sz w:val="32"/>
          <w:szCs w:val="32"/>
        </w:rPr>
        <w:t xml:space="preserve">4. </w:t>
      </w:r>
      <w:r>
        <w:rPr>
          <w:b/>
          <w:sz w:val="28"/>
          <w:szCs w:val="28"/>
        </w:rPr>
        <w:t xml:space="preserve"> Atividade 1</w:t>
      </w:r>
    </w:p>
    <w:p w:rsidR="00AC3027" w:rsidRPr="00AC3027" w:rsidRDefault="00AC3027" w:rsidP="00AC3027">
      <w:pPr>
        <w:rPr>
          <w:b/>
          <w:bCs/>
          <w:sz w:val="26"/>
          <w:szCs w:val="26"/>
        </w:rPr>
      </w:pPr>
      <w:r w:rsidRPr="00AC3027">
        <w:rPr>
          <w:b/>
          <w:sz w:val="32"/>
          <w:szCs w:val="32"/>
        </w:rPr>
        <w:tab/>
      </w:r>
      <w:r>
        <w:rPr>
          <w:b/>
          <w:bCs/>
          <w:sz w:val="26"/>
          <w:szCs w:val="26"/>
        </w:rPr>
        <w:t>4</w:t>
      </w:r>
      <w:r w:rsidRPr="00AC3027">
        <w:rPr>
          <w:b/>
          <w:bCs/>
          <w:sz w:val="26"/>
          <w:szCs w:val="26"/>
        </w:rPr>
        <w:t xml:space="preserve">.0 Atividade- </w:t>
      </w:r>
      <w:r>
        <w:rPr>
          <w:b/>
          <w:bCs/>
          <w:sz w:val="26"/>
          <w:szCs w:val="26"/>
        </w:rPr>
        <w:t>1</w:t>
      </w:r>
    </w:p>
    <w:p w:rsidR="00AC3027" w:rsidRPr="00AC3027" w:rsidRDefault="00AC3027" w:rsidP="00AC3027">
      <w:pPr>
        <w:ind w:firstLine="720"/>
        <w:rPr>
          <w:b/>
          <w:bCs/>
          <w:sz w:val="26"/>
          <w:szCs w:val="26"/>
        </w:rPr>
      </w:pPr>
      <w:r>
        <w:rPr>
          <w:b/>
          <w:bCs/>
          <w:sz w:val="26"/>
          <w:szCs w:val="26"/>
        </w:rPr>
        <w:t>4</w:t>
      </w:r>
      <w:r w:rsidRPr="00AC3027">
        <w:rPr>
          <w:b/>
          <w:bCs/>
          <w:sz w:val="26"/>
          <w:szCs w:val="26"/>
        </w:rPr>
        <w:t xml:space="preserve">.1 </w:t>
      </w:r>
      <w:r>
        <w:rPr>
          <w:b/>
          <w:bCs/>
          <w:sz w:val="26"/>
          <w:szCs w:val="26"/>
        </w:rPr>
        <w:t>T</w:t>
      </w:r>
      <w:r w:rsidRPr="00AC3027">
        <w:rPr>
          <w:b/>
          <w:bCs/>
          <w:sz w:val="26"/>
          <w:szCs w:val="26"/>
        </w:rPr>
        <w:t>arefa</w:t>
      </w:r>
    </w:p>
    <w:p w:rsidR="00AC3027" w:rsidRDefault="00AC3027" w:rsidP="00AC3027">
      <w:pPr>
        <w:rPr>
          <w:b/>
          <w:sz w:val="32"/>
          <w:szCs w:val="32"/>
        </w:rPr>
      </w:pPr>
      <w:r w:rsidRPr="00AC3027">
        <w:rPr>
          <w:b/>
          <w:sz w:val="32"/>
          <w:szCs w:val="32"/>
        </w:rPr>
        <w:tab/>
      </w:r>
      <w:r>
        <w:rPr>
          <w:b/>
          <w:bCs/>
          <w:sz w:val="24"/>
          <w:szCs w:val="24"/>
        </w:rPr>
        <w:t>4</w:t>
      </w:r>
      <w:r w:rsidRPr="00AC3027">
        <w:rPr>
          <w:b/>
          <w:bCs/>
          <w:sz w:val="24"/>
          <w:szCs w:val="24"/>
        </w:rPr>
        <w:t>.2 Pergunta</w:t>
      </w:r>
      <w:r>
        <w:rPr>
          <w:b/>
          <w:bCs/>
          <w:sz w:val="24"/>
          <w:szCs w:val="24"/>
        </w:rPr>
        <w:t xml:space="preserve"> 1</w:t>
      </w:r>
    </w:p>
    <w:p w:rsidR="00AC3027" w:rsidRDefault="00AC3027" w:rsidP="00AC3027">
      <w:pPr>
        <w:rPr>
          <w:b/>
          <w:sz w:val="28"/>
          <w:szCs w:val="28"/>
        </w:rPr>
      </w:pPr>
      <w:r>
        <w:rPr>
          <w:b/>
          <w:sz w:val="32"/>
          <w:szCs w:val="32"/>
        </w:rPr>
        <w:t>5.</w:t>
      </w:r>
      <w:r w:rsidRPr="00AC3027">
        <w:rPr>
          <w:b/>
          <w:sz w:val="28"/>
          <w:szCs w:val="28"/>
        </w:rPr>
        <w:t xml:space="preserve"> </w:t>
      </w:r>
      <w:r>
        <w:rPr>
          <w:b/>
          <w:sz w:val="28"/>
          <w:szCs w:val="28"/>
        </w:rPr>
        <w:t>Atividade 2</w:t>
      </w:r>
    </w:p>
    <w:p w:rsidR="00AC3027" w:rsidRPr="00AC3027" w:rsidRDefault="00AC3027" w:rsidP="00AC3027">
      <w:pPr>
        <w:rPr>
          <w:b/>
          <w:bCs/>
          <w:sz w:val="26"/>
          <w:szCs w:val="26"/>
        </w:rPr>
      </w:pPr>
      <w:r w:rsidRPr="00AC3027">
        <w:rPr>
          <w:b/>
          <w:sz w:val="32"/>
          <w:szCs w:val="32"/>
        </w:rPr>
        <w:tab/>
      </w:r>
      <w:r>
        <w:rPr>
          <w:b/>
          <w:bCs/>
          <w:sz w:val="26"/>
          <w:szCs w:val="26"/>
        </w:rPr>
        <w:t>5</w:t>
      </w:r>
      <w:r w:rsidRPr="00AC3027">
        <w:rPr>
          <w:b/>
          <w:bCs/>
          <w:sz w:val="26"/>
          <w:szCs w:val="26"/>
        </w:rPr>
        <w:t xml:space="preserve">.0 </w:t>
      </w:r>
      <w:r>
        <w:rPr>
          <w:b/>
          <w:bCs/>
          <w:sz w:val="26"/>
          <w:szCs w:val="26"/>
        </w:rPr>
        <w:t>Pergunta 1</w:t>
      </w:r>
    </w:p>
    <w:p w:rsidR="00AC3027" w:rsidRPr="00AC3027" w:rsidRDefault="00AC3027" w:rsidP="00AC3027">
      <w:pPr>
        <w:ind w:firstLine="720"/>
        <w:rPr>
          <w:b/>
          <w:bCs/>
          <w:sz w:val="26"/>
          <w:szCs w:val="26"/>
        </w:rPr>
      </w:pPr>
      <w:r>
        <w:rPr>
          <w:b/>
          <w:bCs/>
          <w:sz w:val="26"/>
          <w:szCs w:val="26"/>
        </w:rPr>
        <w:t>5</w:t>
      </w:r>
      <w:r w:rsidRPr="00AC3027">
        <w:rPr>
          <w:b/>
          <w:bCs/>
          <w:sz w:val="26"/>
          <w:szCs w:val="26"/>
        </w:rPr>
        <w:t xml:space="preserve">.1 </w:t>
      </w:r>
      <w:r>
        <w:rPr>
          <w:b/>
          <w:bCs/>
          <w:sz w:val="26"/>
          <w:szCs w:val="26"/>
        </w:rPr>
        <w:t>Pergunta 2</w:t>
      </w:r>
    </w:p>
    <w:p w:rsidR="00AC3027" w:rsidRPr="00AC3027" w:rsidRDefault="00AC3027" w:rsidP="00AC3027">
      <w:pPr>
        <w:rPr>
          <w:b/>
          <w:sz w:val="32"/>
          <w:szCs w:val="32"/>
        </w:rPr>
      </w:pPr>
      <w:r w:rsidRPr="00AC3027">
        <w:rPr>
          <w:b/>
          <w:sz w:val="32"/>
          <w:szCs w:val="32"/>
        </w:rPr>
        <w:tab/>
      </w:r>
      <w:r>
        <w:rPr>
          <w:b/>
          <w:bCs/>
          <w:sz w:val="24"/>
          <w:szCs w:val="24"/>
        </w:rPr>
        <w:t>5</w:t>
      </w:r>
      <w:r w:rsidRPr="00AC3027">
        <w:rPr>
          <w:b/>
          <w:bCs/>
          <w:sz w:val="24"/>
          <w:szCs w:val="24"/>
        </w:rPr>
        <w:t>.2 Pergunta</w:t>
      </w:r>
      <w:r>
        <w:rPr>
          <w:b/>
          <w:bCs/>
          <w:sz w:val="24"/>
          <w:szCs w:val="24"/>
        </w:rPr>
        <w:t xml:space="preserve"> 3</w:t>
      </w:r>
    </w:p>
    <w:p w:rsidR="00AC3027" w:rsidRPr="001B51E8" w:rsidRDefault="00AC3027" w:rsidP="001B51E8">
      <w:pPr>
        <w:rPr>
          <w:b/>
          <w:sz w:val="32"/>
          <w:szCs w:val="32"/>
        </w:rPr>
      </w:pPr>
    </w:p>
    <w:p w:rsidR="001B51E8" w:rsidRPr="00AC3027" w:rsidRDefault="00AC3027" w:rsidP="00AC3027">
      <w:pPr>
        <w:rPr>
          <w:b/>
          <w:sz w:val="32"/>
          <w:szCs w:val="32"/>
        </w:rPr>
      </w:pPr>
      <w:r>
        <w:rPr>
          <w:b/>
          <w:sz w:val="32"/>
          <w:szCs w:val="32"/>
        </w:rPr>
        <w:t>6</w:t>
      </w:r>
      <w:r w:rsidR="001B51E8">
        <w:rPr>
          <w:b/>
          <w:sz w:val="32"/>
          <w:szCs w:val="32"/>
        </w:rPr>
        <w:t>.</w:t>
      </w:r>
      <w:r>
        <w:rPr>
          <w:b/>
          <w:sz w:val="32"/>
          <w:szCs w:val="32"/>
        </w:rPr>
        <w:t xml:space="preserve"> </w:t>
      </w:r>
      <w:r w:rsidR="001B51E8" w:rsidRPr="001B51E8">
        <w:rPr>
          <w:b/>
          <w:sz w:val="32"/>
          <w:szCs w:val="32"/>
        </w:rPr>
        <w:t>Hora-Trabalho/Questões Individuais</w:t>
      </w:r>
    </w:p>
    <w:p w:rsidR="001B51E8" w:rsidRPr="001B51E8" w:rsidRDefault="00AC3027" w:rsidP="001B51E8">
      <w:pPr>
        <w:pStyle w:val="Ttulo1"/>
        <w:tabs>
          <w:tab w:val="left" w:pos="454"/>
        </w:tabs>
        <w:spacing w:before="250"/>
        <w:rPr>
          <w:sz w:val="32"/>
          <w:szCs w:val="32"/>
        </w:rPr>
      </w:pPr>
      <w:r>
        <w:rPr>
          <w:sz w:val="32"/>
          <w:szCs w:val="32"/>
        </w:rPr>
        <w:t>7</w:t>
      </w:r>
      <w:r w:rsidR="001B51E8" w:rsidRPr="001B51E8">
        <w:rPr>
          <w:sz w:val="32"/>
          <w:szCs w:val="32"/>
        </w:rPr>
        <w:t>.</w:t>
      </w:r>
      <w:r>
        <w:rPr>
          <w:sz w:val="32"/>
          <w:szCs w:val="32"/>
        </w:rPr>
        <w:t xml:space="preserve"> Referê</w:t>
      </w:r>
      <w:r w:rsidR="001B51E8" w:rsidRPr="001B51E8">
        <w:rPr>
          <w:sz w:val="32"/>
          <w:szCs w:val="32"/>
        </w:rPr>
        <w:t>ncias</w:t>
      </w:r>
    </w:p>
    <w:p w:rsidR="001B51E8" w:rsidRDefault="001B51E8" w:rsidP="001B51E8">
      <w:pPr>
        <w:pStyle w:val="Ttulo1"/>
        <w:tabs>
          <w:tab w:val="left" w:pos="454"/>
        </w:tabs>
        <w:spacing w:before="250"/>
        <w:ind w:left="720"/>
        <w:rPr>
          <w:sz w:val="28"/>
          <w:szCs w:val="28"/>
        </w:rPr>
      </w:pPr>
      <w:r>
        <w:rPr>
          <w:sz w:val="28"/>
          <w:szCs w:val="28"/>
        </w:rPr>
        <w:tab/>
      </w:r>
    </w:p>
    <w:p w:rsidR="001B51E8" w:rsidRDefault="001B51E8" w:rsidP="001B51E8">
      <w:pPr>
        <w:ind w:left="720"/>
      </w:pPr>
    </w:p>
    <w:p w:rsidR="001B51E8" w:rsidRPr="001B51E8" w:rsidRDefault="001B51E8" w:rsidP="001B51E8">
      <w:pPr>
        <w:ind w:left="360"/>
      </w:pPr>
    </w:p>
    <w:p w:rsidR="000E5612" w:rsidRPr="00994D64" w:rsidRDefault="000E5612" w:rsidP="000E5612">
      <w:pPr>
        <w:pStyle w:val="Ttulo1"/>
        <w:spacing w:before="1"/>
        <w:ind w:left="501"/>
        <w:rPr>
          <w:u w:val="single"/>
        </w:rPr>
      </w:pPr>
    </w:p>
    <w:p w:rsidR="00B56576" w:rsidRPr="001B51E8" w:rsidRDefault="00345953" w:rsidP="001B51E8">
      <w:pPr>
        <w:rPr>
          <w:b/>
          <w:bCs/>
          <w:sz w:val="26"/>
          <w:szCs w:val="26"/>
        </w:rPr>
      </w:pPr>
      <w:r>
        <w:rPr>
          <w:sz w:val="26"/>
          <w:szCs w:val="26"/>
        </w:rPr>
        <w:br w:type="page"/>
      </w:r>
    </w:p>
    <w:p w:rsidR="00B56576" w:rsidRDefault="00B56576">
      <w:pPr>
        <w:rPr>
          <w:sz w:val="22"/>
          <w:szCs w:val="22"/>
          <w:u w:val="single"/>
        </w:rPr>
        <w:sectPr w:rsidR="00B56576">
          <w:footerReference w:type="default" r:id="rId9"/>
          <w:pgSz w:w="12240" w:h="15840"/>
          <w:pgMar w:top="1440" w:right="1440" w:bottom="1728" w:left="1440" w:header="720" w:footer="720" w:gutter="0"/>
          <w:pgNumType w:start="1"/>
          <w:cols w:space="720"/>
        </w:sectPr>
      </w:pPr>
    </w:p>
    <w:p w:rsidR="00B56576" w:rsidRPr="001B51E8" w:rsidRDefault="004E03DC" w:rsidP="001B51E8">
      <w:pPr>
        <w:pStyle w:val="PargrafodaLista"/>
        <w:numPr>
          <w:ilvl w:val="0"/>
          <w:numId w:val="24"/>
        </w:numPr>
        <w:pBdr>
          <w:top w:val="nil"/>
          <w:left w:val="nil"/>
          <w:bottom w:val="nil"/>
          <w:right w:val="nil"/>
          <w:between w:val="nil"/>
        </w:pBdr>
        <w:jc w:val="center"/>
        <w:rPr>
          <w:b/>
          <w:bCs/>
          <w:color w:val="000000"/>
          <w:sz w:val="26"/>
          <w:szCs w:val="26"/>
          <w:u w:val="single"/>
        </w:rPr>
      </w:pPr>
      <w:r w:rsidRPr="001B51E8">
        <w:rPr>
          <w:b/>
          <w:bCs/>
          <w:color w:val="000000"/>
          <w:sz w:val="26"/>
          <w:szCs w:val="26"/>
          <w:u w:val="single"/>
        </w:rPr>
        <w:lastRenderedPageBreak/>
        <w:t>Resumo</w:t>
      </w:r>
    </w:p>
    <w:p w:rsidR="00BE4675" w:rsidRPr="00437160" w:rsidRDefault="001B51E8" w:rsidP="001B51E8">
      <w:pPr>
        <w:pStyle w:val="Ttulo"/>
        <w:tabs>
          <w:tab w:val="left" w:pos="454"/>
        </w:tabs>
        <w:spacing w:before="250" w:line="259" w:lineRule="auto"/>
        <w:jc w:val="both"/>
        <w:rPr>
          <w:b w:val="0"/>
          <w:spacing w:val="12"/>
          <w:sz w:val="22"/>
        </w:rPr>
      </w:pPr>
      <w:bookmarkStart w:id="3" w:name="_bzu0adoo6lfb" w:colFirst="0" w:colLast="0"/>
      <w:bookmarkEnd w:id="3"/>
      <w:r>
        <w:rPr>
          <w:b w:val="0"/>
          <w:spacing w:val="12"/>
          <w:sz w:val="22"/>
        </w:rPr>
        <w:tab/>
      </w:r>
      <w:r w:rsidR="00BE4675" w:rsidRPr="00437160">
        <w:rPr>
          <w:b w:val="0"/>
          <w:spacing w:val="12"/>
          <w:sz w:val="22"/>
        </w:rPr>
        <w:t xml:space="preserve">O presente relatório tem como propósito descrever e analisar a atividade laboratorial referente a criação de um circuito básico, utilizando os seguintes materiais: </w:t>
      </w:r>
      <w:proofErr w:type="spellStart"/>
      <w:r w:rsidR="00BE4675" w:rsidRPr="00437160">
        <w:rPr>
          <w:b w:val="0"/>
          <w:spacing w:val="12"/>
          <w:sz w:val="22"/>
        </w:rPr>
        <w:t>Protoboards</w:t>
      </w:r>
      <w:proofErr w:type="spellEnd"/>
      <w:r w:rsidR="00BE4675" w:rsidRPr="00437160">
        <w:rPr>
          <w:b w:val="0"/>
          <w:spacing w:val="12"/>
          <w:sz w:val="22"/>
        </w:rPr>
        <w:t>, Fios, LEDS, resistores e capacitores</w:t>
      </w:r>
      <w:r w:rsidR="00BE4675">
        <w:rPr>
          <w:b w:val="0"/>
          <w:spacing w:val="12"/>
          <w:sz w:val="22"/>
        </w:rPr>
        <w:t>.</w:t>
      </w:r>
      <w:r w:rsidR="00BE4675" w:rsidRPr="00437160">
        <w:rPr>
          <w:b w:val="0"/>
          <w:spacing w:val="12"/>
          <w:sz w:val="22"/>
        </w:rPr>
        <w:t xml:space="preserve"> Por meio do experimento desenvolvido, busca-se aprofundar a compreensão dos princípios fundamentais que regem os circuitos digitais sob o âmbito físico estrutural, tomando o func</w:t>
      </w:r>
      <w:r w:rsidR="00BE4675">
        <w:rPr>
          <w:b w:val="0"/>
          <w:spacing w:val="12"/>
          <w:sz w:val="22"/>
        </w:rPr>
        <w:t>ionamento do circuito CMOS 4011</w:t>
      </w:r>
      <w:r w:rsidR="00BE4675" w:rsidRPr="00437160">
        <w:rPr>
          <w:b w:val="0"/>
          <w:spacing w:val="12"/>
          <w:sz w:val="22"/>
        </w:rPr>
        <w:t>,</w:t>
      </w:r>
      <w:r w:rsidR="00BE4675">
        <w:rPr>
          <w:b w:val="0"/>
          <w:spacing w:val="12"/>
          <w:sz w:val="22"/>
        </w:rPr>
        <w:t xml:space="preserve"> </w:t>
      </w:r>
      <w:r w:rsidR="00BE4675" w:rsidRPr="00437160">
        <w:rPr>
          <w:b w:val="0"/>
          <w:spacing w:val="12"/>
          <w:sz w:val="22"/>
        </w:rPr>
        <w:t xml:space="preserve">ou </w:t>
      </w:r>
      <w:proofErr w:type="gramStart"/>
      <w:r w:rsidR="00BE4675" w:rsidRPr="00437160">
        <w:rPr>
          <w:b w:val="0"/>
          <w:spacing w:val="12"/>
          <w:sz w:val="22"/>
        </w:rPr>
        <w:t>e</w:t>
      </w:r>
      <w:proofErr w:type="gramEnd"/>
      <w:r w:rsidR="00BE4675" w:rsidRPr="00437160">
        <w:rPr>
          <w:b w:val="0"/>
          <w:spacing w:val="12"/>
          <w:sz w:val="22"/>
        </w:rPr>
        <w:t xml:space="preserve"> seu datasheet como elemento de apoio conceitual</w:t>
      </w:r>
      <w:r w:rsidR="00BE4675">
        <w:rPr>
          <w:b w:val="0"/>
          <w:spacing w:val="12"/>
          <w:sz w:val="22"/>
        </w:rPr>
        <w:t xml:space="preserve"> para composição de portas, reprodução digital e seus </w:t>
      </w:r>
      <w:r w:rsidR="00BE4675" w:rsidRPr="00437160">
        <w:rPr>
          <w:b w:val="0"/>
          <w:spacing w:val="12"/>
          <w:sz w:val="22"/>
        </w:rPr>
        <w:t>respectivos princípios de operação</w:t>
      </w:r>
      <w:r w:rsidR="00BE4675">
        <w:rPr>
          <w:b w:val="0"/>
          <w:spacing w:val="12"/>
          <w:sz w:val="22"/>
        </w:rPr>
        <w:t xml:space="preserve">. </w:t>
      </w:r>
      <w:r w:rsidR="00BE4675" w:rsidRPr="00437160">
        <w:rPr>
          <w:b w:val="0"/>
          <w:spacing w:val="12"/>
          <w:sz w:val="22"/>
        </w:rPr>
        <w:t xml:space="preserve">Dito isto, este relatório visa transmitir os conceitos trabalhados em laboratório a especificação de dispositivos, a estrutura de um componente digital e exercitar a leitura de </w:t>
      </w:r>
      <w:proofErr w:type="spellStart"/>
      <w:r w:rsidR="00BE4675" w:rsidRPr="00437160">
        <w:rPr>
          <w:b w:val="0"/>
          <w:spacing w:val="12"/>
          <w:sz w:val="22"/>
        </w:rPr>
        <w:t>datasheets</w:t>
      </w:r>
      <w:proofErr w:type="spellEnd"/>
      <w:r w:rsidR="00BE4675" w:rsidRPr="00437160">
        <w:rPr>
          <w:b w:val="0"/>
          <w:spacing w:val="12"/>
          <w:sz w:val="22"/>
        </w:rPr>
        <w:t>. Estruturação de funções lógicas maiores pela composição e funções lógicas mais simples.</w:t>
      </w:r>
    </w:p>
    <w:p w:rsidR="00331409" w:rsidRDefault="00ED4458" w:rsidP="00A51DB8">
      <w:pPr>
        <w:pStyle w:val="Ttulo1"/>
        <w:ind w:firstLine="288"/>
        <w:rPr>
          <w:sz w:val="26"/>
          <w:szCs w:val="26"/>
        </w:rPr>
      </w:pPr>
      <w:r>
        <w:rPr>
          <w:i/>
        </w:rPr>
        <w:br/>
      </w:r>
      <w:r w:rsidR="00331409">
        <w:rPr>
          <w:sz w:val="26"/>
          <w:szCs w:val="26"/>
        </w:rPr>
        <w:t>1. Introdução</w:t>
      </w:r>
    </w:p>
    <w:p w:rsidR="00BE4675" w:rsidRPr="001B51E8" w:rsidRDefault="00BE4675" w:rsidP="00BE4675">
      <w:pPr>
        <w:spacing w:before="240" w:after="240" w:line="360" w:lineRule="auto"/>
        <w:ind w:firstLine="720"/>
        <w:rPr>
          <w:sz w:val="24"/>
          <w:szCs w:val="24"/>
        </w:rPr>
      </w:pPr>
      <w:r w:rsidRPr="001B51E8">
        <w:rPr>
          <w:sz w:val="24"/>
          <w:szCs w:val="24"/>
        </w:rPr>
        <w:t>O estudo da eletrônica digital fundamenta-se na compreensão das portas lógicas, que são os blocos construtivos de sistemas computacionais complexos. Dentre estas, a porta NAND assume um papel de destaque devido à sua propriedade de universalidade lógica. Teoricamente, qualquer função booleana — seja ela inversora (NOT), conjunção (AND) ou disjunção (OR) — pode ser implementada exclusivamente através de arranjos de portas NAND.</w:t>
      </w:r>
    </w:p>
    <w:p w:rsidR="00BE4675" w:rsidRPr="001B51E8" w:rsidRDefault="00BE4675" w:rsidP="00BE4675">
      <w:pPr>
        <w:spacing w:before="240" w:after="240" w:line="360" w:lineRule="auto"/>
        <w:ind w:firstLine="720"/>
        <w:rPr>
          <w:sz w:val="24"/>
          <w:szCs w:val="24"/>
        </w:rPr>
      </w:pPr>
      <w:r w:rsidRPr="001B51E8">
        <w:rPr>
          <w:sz w:val="24"/>
          <w:szCs w:val="24"/>
        </w:rPr>
        <w:t xml:space="preserve">Neste contexto, o experimento utiliza o circuito integrado CD4011B, um dispositivo da família CMOS (Série </w:t>
      </w:r>
      <w:r w:rsidRPr="001B51E8">
        <w:rPr>
          <w:sz w:val="24"/>
          <w:szCs w:val="24"/>
        </w:rPr>
        <w:lastRenderedPageBreak/>
        <w:t>4000B). Este CI destaca-se pela alta impedância de entrada, baixo consumo de potência estática e por ser "</w:t>
      </w:r>
      <w:proofErr w:type="spellStart"/>
      <w:r w:rsidRPr="001B51E8">
        <w:rPr>
          <w:sz w:val="24"/>
          <w:szCs w:val="24"/>
        </w:rPr>
        <w:t>buferizado</w:t>
      </w:r>
      <w:proofErr w:type="spellEnd"/>
      <w:r w:rsidRPr="001B51E8">
        <w:rPr>
          <w:sz w:val="24"/>
          <w:szCs w:val="24"/>
        </w:rPr>
        <w:t>" (</w:t>
      </w:r>
      <w:proofErr w:type="spellStart"/>
      <w:r w:rsidRPr="001B51E8">
        <w:rPr>
          <w:sz w:val="24"/>
          <w:szCs w:val="24"/>
        </w:rPr>
        <w:t>buffered</w:t>
      </w:r>
      <w:proofErr w:type="spellEnd"/>
      <w:r w:rsidRPr="001B51E8">
        <w:rPr>
          <w:sz w:val="24"/>
          <w:szCs w:val="24"/>
        </w:rPr>
        <w:t xml:space="preserve">), o que garante níveis de saída mais estáveis e maior imunidade a ruídos em comparação com versões não </w:t>
      </w:r>
      <w:proofErr w:type="spellStart"/>
      <w:r w:rsidRPr="001B51E8">
        <w:rPr>
          <w:sz w:val="24"/>
          <w:szCs w:val="24"/>
        </w:rPr>
        <w:t>buferizadas</w:t>
      </w:r>
      <w:proofErr w:type="spellEnd"/>
      <w:r w:rsidRPr="001B51E8">
        <w:rPr>
          <w:sz w:val="24"/>
          <w:szCs w:val="24"/>
        </w:rPr>
        <w:t>.</w:t>
      </w:r>
    </w:p>
    <w:p w:rsidR="001B51E8" w:rsidRDefault="00BE4675" w:rsidP="001B51E8">
      <w:pPr>
        <w:spacing w:before="240" w:after="240" w:line="360" w:lineRule="auto"/>
        <w:ind w:firstLine="720"/>
        <w:rPr>
          <w:sz w:val="24"/>
          <w:szCs w:val="24"/>
        </w:rPr>
      </w:pPr>
      <w:r w:rsidRPr="001B51E8">
        <w:rPr>
          <w:sz w:val="24"/>
          <w:szCs w:val="24"/>
        </w:rPr>
        <w:t>Em resumo,</w:t>
      </w:r>
      <w:r w:rsidR="001B51E8">
        <w:rPr>
          <w:sz w:val="24"/>
          <w:szCs w:val="24"/>
        </w:rPr>
        <w:t xml:space="preserve"> </w:t>
      </w:r>
      <w:r w:rsidRPr="001B51E8">
        <w:rPr>
          <w:sz w:val="24"/>
          <w:szCs w:val="24"/>
        </w:rPr>
        <w:t>o objetivo deste trabalho é validar o comportamento lógico deste componente e demonstrar, na prática, a síntese de outras funções fundamentais a partir de suas quatro portas internas.</w:t>
      </w:r>
      <w:bookmarkStart w:id="4" w:name="_ntmxryy00vy0" w:colFirst="0" w:colLast="0"/>
      <w:bookmarkStart w:id="5" w:name="_mn7aw9mpl6h8" w:colFirst="0" w:colLast="0"/>
      <w:bookmarkEnd w:id="4"/>
      <w:bookmarkEnd w:id="5"/>
      <w:r w:rsidR="001B51E8">
        <w:rPr>
          <w:sz w:val="24"/>
          <w:szCs w:val="24"/>
        </w:rPr>
        <w:br/>
      </w:r>
    </w:p>
    <w:p w:rsidR="00637E18" w:rsidRDefault="00637E18">
      <w:pPr>
        <w:rPr>
          <w:b/>
          <w:sz w:val="26"/>
          <w:szCs w:val="26"/>
        </w:rPr>
      </w:pPr>
      <w:r>
        <w:rPr>
          <w:b/>
          <w:sz w:val="26"/>
          <w:szCs w:val="26"/>
        </w:rPr>
        <w:br w:type="page"/>
      </w:r>
    </w:p>
    <w:p w:rsidR="001B51E8" w:rsidRPr="00CC46F3" w:rsidRDefault="001B51E8" w:rsidP="001B51E8">
      <w:pPr>
        <w:spacing w:after="160" w:line="259" w:lineRule="auto"/>
        <w:rPr>
          <w:b/>
          <w:bCs/>
          <w:sz w:val="26"/>
          <w:szCs w:val="26"/>
        </w:rPr>
      </w:pPr>
      <w:r w:rsidRPr="00CC46F3">
        <w:rPr>
          <w:b/>
          <w:sz w:val="26"/>
          <w:szCs w:val="26"/>
        </w:rPr>
        <w:lastRenderedPageBreak/>
        <w:t>2. Materiais</w:t>
      </w:r>
      <w:r>
        <w:rPr>
          <w:b/>
          <w:sz w:val="26"/>
          <w:szCs w:val="26"/>
        </w:rPr>
        <w:t xml:space="preserve"> Utilizados</w:t>
      </w:r>
    </w:p>
    <w:p w:rsidR="00BE4675" w:rsidRPr="00F941DB" w:rsidRDefault="00AC3027" w:rsidP="00BE4675">
      <w:pPr>
        <w:pStyle w:val="Ttulo1"/>
        <w:spacing w:before="60"/>
        <w:jc w:val="center"/>
        <w:rPr>
          <w:sz w:val="28"/>
        </w:rPr>
      </w:pPr>
      <w:r>
        <w:rPr>
          <w:sz w:val="26"/>
          <w:szCs w:val="26"/>
        </w:rPr>
        <w:lastRenderedPageBreak/>
        <w:t>Datasheet</w:t>
      </w:r>
    </w:p>
    <w:p w:rsidR="00BE4675" w:rsidRDefault="00BE4675" w:rsidP="00BE4675">
      <w:pPr>
        <w:pBdr>
          <w:top w:val="nil"/>
          <w:left w:val="nil"/>
          <w:bottom w:val="nil"/>
          <w:right w:val="nil"/>
          <w:between w:val="nil"/>
        </w:pBdr>
        <w:rPr>
          <w:sz w:val="24"/>
          <w:szCs w:val="24"/>
        </w:rPr>
        <w:sectPr w:rsidR="00BE4675" w:rsidSect="00BE4675">
          <w:type w:val="continuous"/>
          <w:pgSz w:w="11906" w:h="16838" w:code="9"/>
          <w:pgMar w:top="1701" w:right="1134" w:bottom="1134" w:left="1701" w:header="709" w:footer="709" w:gutter="0"/>
          <w:cols w:num="2" w:space="708"/>
          <w:docGrid w:linePitch="360"/>
        </w:sectPr>
      </w:pPr>
    </w:p>
    <w:p w:rsidR="00BE4675" w:rsidRDefault="00BE4675" w:rsidP="00BE4675">
      <w:pPr>
        <w:rPr>
          <w:b/>
          <w:bCs/>
          <w:sz w:val="26"/>
          <w:szCs w:val="26"/>
        </w:rPr>
      </w:pPr>
    </w:p>
    <w:tbl>
      <w:tblPr>
        <w:tblW w:w="40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9"/>
        <w:gridCol w:w="1420"/>
        <w:gridCol w:w="1220"/>
      </w:tblGrid>
      <w:tr w:rsidR="00BE4675" w:rsidTr="000A493C">
        <w:trPr>
          <w:trHeight w:val="211"/>
        </w:trPr>
        <w:tc>
          <w:tcPr>
            <w:tcW w:w="1419" w:type="dxa"/>
            <w:shd w:val="clear" w:color="auto" w:fill="auto"/>
            <w:tcMar>
              <w:top w:w="100" w:type="dxa"/>
              <w:left w:w="100" w:type="dxa"/>
              <w:bottom w:w="100" w:type="dxa"/>
              <w:right w:w="100" w:type="dxa"/>
            </w:tcMar>
          </w:tcPr>
          <w:p w:rsidR="00BE4675" w:rsidRDefault="00BE4675" w:rsidP="000A493C">
            <w:pPr>
              <w:pBdr>
                <w:top w:val="nil"/>
                <w:left w:val="nil"/>
                <w:bottom w:val="nil"/>
                <w:right w:val="nil"/>
                <w:between w:val="nil"/>
              </w:pBdr>
              <w:jc w:val="center"/>
              <w:rPr>
                <w:b/>
                <w:bCs/>
                <w:sz w:val="24"/>
                <w:szCs w:val="24"/>
              </w:rPr>
            </w:pPr>
            <w:r>
              <w:rPr>
                <w:b/>
                <w:bCs/>
                <w:sz w:val="24"/>
                <w:szCs w:val="24"/>
              </w:rPr>
              <w:t>Item</w:t>
            </w:r>
          </w:p>
        </w:tc>
        <w:tc>
          <w:tcPr>
            <w:tcW w:w="1420" w:type="dxa"/>
            <w:shd w:val="clear" w:color="auto" w:fill="auto"/>
            <w:tcMar>
              <w:top w:w="100" w:type="dxa"/>
              <w:left w:w="100" w:type="dxa"/>
              <w:bottom w:w="100" w:type="dxa"/>
              <w:right w:w="100" w:type="dxa"/>
            </w:tcMar>
          </w:tcPr>
          <w:p w:rsidR="00BE4675" w:rsidRDefault="00BE4675" w:rsidP="000A493C">
            <w:pPr>
              <w:pBdr>
                <w:top w:val="nil"/>
                <w:left w:val="nil"/>
                <w:bottom w:val="nil"/>
                <w:right w:val="nil"/>
                <w:between w:val="nil"/>
              </w:pBdr>
              <w:jc w:val="center"/>
              <w:rPr>
                <w:b/>
                <w:bCs/>
                <w:sz w:val="24"/>
                <w:szCs w:val="24"/>
              </w:rPr>
            </w:pPr>
            <w:r>
              <w:rPr>
                <w:b/>
                <w:bCs/>
                <w:sz w:val="24"/>
                <w:szCs w:val="24"/>
              </w:rPr>
              <w:t>Descrição Técnica</w:t>
            </w:r>
          </w:p>
        </w:tc>
        <w:tc>
          <w:tcPr>
            <w:tcW w:w="1220" w:type="dxa"/>
            <w:shd w:val="clear" w:color="auto" w:fill="auto"/>
            <w:tcMar>
              <w:top w:w="100" w:type="dxa"/>
              <w:left w:w="100" w:type="dxa"/>
              <w:bottom w:w="100" w:type="dxa"/>
              <w:right w:w="100" w:type="dxa"/>
            </w:tcMar>
          </w:tcPr>
          <w:p w:rsidR="00BE4675" w:rsidRDefault="00BE4675" w:rsidP="000A493C">
            <w:pPr>
              <w:pBdr>
                <w:top w:val="nil"/>
                <w:left w:val="nil"/>
                <w:bottom w:val="nil"/>
                <w:right w:val="nil"/>
                <w:between w:val="nil"/>
              </w:pBdr>
              <w:jc w:val="center"/>
              <w:rPr>
                <w:b/>
                <w:bCs/>
                <w:sz w:val="24"/>
                <w:szCs w:val="24"/>
              </w:rPr>
            </w:pPr>
            <w:r>
              <w:rPr>
                <w:b/>
                <w:bCs/>
                <w:sz w:val="24"/>
                <w:szCs w:val="24"/>
              </w:rPr>
              <w:t>Quantidade</w:t>
            </w:r>
          </w:p>
        </w:tc>
      </w:tr>
      <w:tr w:rsidR="00BE4675" w:rsidTr="000A493C">
        <w:trPr>
          <w:trHeight w:val="339"/>
        </w:trPr>
        <w:tc>
          <w:tcPr>
            <w:tcW w:w="1419" w:type="dxa"/>
            <w:shd w:val="clear" w:color="auto" w:fill="auto"/>
            <w:tcMar>
              <w:top w:w="100" w:type="dxa"/>
              <w:left w:w="100" w:type="dxa"/>
              <w:bottom w:w="100" w:type="dxa"/>
              <w:right w:w="100" w:type="dxa"/>
            </w:tcMar>
          </w:tcPr>
          <w:p w:rsidR="00BE4675" w:rsidRDefault="00BE4675" w:rsidP="000A493C">
            <w:pPr>
              <w:pBdr>
                <w:top w:val="nil"/>
                <w:left w:val="nil"/>
                <w:bottom w:val="nil"/>
                <w:right w:val="nil"/>
                <w:between w:val="nil"/>
              </w:pBdr>
              <w:rPr>
                <w:sz w:val="24"/>
                <w:szCs w:val="24"/>
              </w:rPr>
            </w:pPr>
            <w:r>
              <w:rPr>
                <w:sz w:val="24"/>
                <w:szCs w:val="24"/>
              </w:rPr>
              <w:t>Circuito Integrado</w:t>
            </w:r>
          </w:p>
        </w:tc>
        <w:tc>
          <w:tcPr>
            <w:tcW w:w="1420" w:type="dxa"/>
            <w:shd w:val="clear" w:color="auto" w:fill="auto"/>
            <w:tcMar>
              <w:top w:w="100" w:type="dxa"/>
              <w:left w:w="100" w:type="dxa"/>
              <w:bottom w:w="100" w:type="dxa"/>
              <w:right w:w="100" w:type="dxa"/>
            </w:tcMar>
          </w:tcPr>
          <w:p w:rsidR="00BE4675" w:rsidRDefault="00BE4675" w:rsidP="000A493C">
            <w:pPr>
              <w:pBdr>
                <w:top w:val="nil"/>
                <w:left w:val="nil"/>
                <w:bottom w:val="nil"/>
                <w:right w:val="nil"/>
                <w:between w:val="nil"/>
              </w:pBdr>
              <w:rPr>
                <w:sz w:val="24"/>
                <w:szCs w:val="24"/>
              </w:rPr>
            </w:pPr>
            <w:r>
              <w:rPr>
                <w:sz w:val="24"/>
                <w:szCs w:val="24"/>
              </w:rPr>
              <w:t>CMOS CD4011B (</w:t>
            </w:r>
            <w:proofErr w:type="spellStart"/>
            <w:r>
              <w:rPr>
                <w:sz w:val="24"/>
                <w:szCs w:val="24"/>
              </w:rPr>
              <w:t>Quad</w:t>
            </w:r>
            <w:proofErr w:type="spellEnd"/>
            <w:r>
              <w:rPr>
                <w:sz w:val="24"/>
                <w:szCs w:val="24"/>
              </w:rPr>
              <w:t xml:space="preserve"> 2-Input NAND Gate)</w:t>
            </w:r>
          </w:p>
        </w:tc>
        <w:tc>
          <w:tcPr>
            <w:tcW w:w="1220" w:type="dxa"/>
            <w:shd w:val="clear" w:color="auto" w:fill="auto"/>
            <w:tcMar>
              <w:top w:w="100" w:type="dxa"/>
              <w:left w:w="100" w:type="dxa"/>
              <w:bottom w:w="100" w:type="dxa"/>
              <w:right w:w="100" w:type="dxa"/>
            </w:tcMar>
          </w:tcPr>
          <w:p w:rsidR="00BE4675" w:rsidRDefault="00BE4675" w:rsidP="000A493C">
            <w:pPr>
              <w:rPr>
                <w:sz w:val="24"/>
                <w:szCs w:val="24"/>
              </w:rPr>
            </w:pPr>
            <w:r>
              <w:rPr>
                <w:sz w:val="24"/>
                <w:szCs w:val="24"/>
              </w:rPr>
              <w:t>01 un.</w:t>
            </w:r>
          </w:p>
        </w:tc>
      </w:tr>
      <w:tr w:rsidR="00BE4675" w:rsidTr="000A493C">
        <w:trPr>
          <w:trHeight w:val="398"/>
        </w:trPr>
        <w:tc>
          <w:tcPr>
            <w:tcW w:w="1419" w:type="dxa"/>
            <w:shd w:val="clear" w:color="auto" w:fill="auto"/>
            <w:tcMar>
              <w:top w:w="100" w:type="dxa"/>
              <w:left w:w="100" w:type="dxa"/>
              <w:bottom w:w="100" w:type="dxa"/>
              <w:right w:w="100" w:type="dxa"/>
            </w:tcMar>
          </w:tcPr>
          <w:p w:rsidR="00BE4675" w:rsidRDefault="00BE4675" w:rsidP="000A493C">
            <w:pPr>
              <w:pBdr>
                <w:top w:val="nil"/>
                <w:left w:val="nil"/>
                <w:bottom w:val="nil"/>
                <w:right w:val="nil"/>
                <w:between w:val="nil"/>
              </w:pBdr>
              <w:rPr>
                <w:sz w:val="24"/>
                <w:szCs w:val="24"/>
              </w:rPr>
            </w:pPr>
            <w:r>
              <w:rPr>
                <w:sz w:val="24"/>
                <w:szCs w:val="24"/>
              </w:rPr>
              <w:t xml:space="preserve"> Sinalizadores</w:t>
            </w:r>
          </w:p>
        </w:tc>
        <w:tc>
          <w:tcPr>
            <w:tcW w:w="1420" w:type="dxa"/>
            <w:shd w:val="clear" w:color="auto" w:fill="auto"/>
            <w:tcMar>
              <w:top w:w="100" w:type="dxa"/>
              <w:left w:w="100" w:type="dxa"/>
              <w:bottom w:w="100" w:type="dxa"/>
              <w:right w:w="100" w:type="dxa"/>
            </w:tcMar>
          </w:tcPr>
          <w:p w:rsidR="00BE4675" w:rsidRDefault="00BE4675" w:rsidP="000A493C">
            <w:pPr>
              <w:pBdr>
                <w:top w:val="nil"/>
                <w:left w:val="nil"/>
                <w:bottom w:val="nil"/>
                <w:right w:val="nil"/>
                <w:between w:val="nil"/>
              </w:pBdr>
              <w:rPr>
                <w:sz w:val="24"/>
                <w:szCs w:val="24"/>
              </w:rPr>
            </w:pPr>
            <w:r>
              <w:rPr>
                <w:sz w:val="24"/>
                <w:szCs w:val="24"/>
              </w:rPr>
              <w:t>LEDs (Diodos Emissores de Luz) de 5mm</w:t>
            </w:r>
          </w:p>
        </w:tc>
        <w:tc>
          <w:tcPr>
            <w:tcW w:w="1220" w:type="dxa"/>
            <w:shd w:val="clear" w:color="auto" w:fill="auto"/>
            <w:tcMar>
              <w:top w:w="100" w:type="dxa"/>
              <w:left w:w="100" w:type="dxa"/>
              <w:bottom w:w="100" w:type="dxa"/>
              <w:right w:w="100" w:type="dxa"/>
            </w:tcMar>
          </w:tcPr>
          <w:p w:rsidR="00BE4675" w:rsidRDefault="00BE4675" w:rsidP="000A493C">
            <w:pPr>
              <w:rPr>
                <w:sz w:val="24"/>
                <w:szCs w:val="24"/>
              </w:rPr>
            </w:pPr>
            <w:r>
              <w:rPr>
                <w:sz w:val="24"/>
                <w:szCs w:val="24"/>
              </w:rPr>
              <w:t>01 un.</w:t>
            </w:r>
          </w:p>
        </w:tc>
      </w:tr>
      <w:tr w:rsidR="00BE4675" w:rsidTr="000A493C">
        <w:trPr>
          <w:trHeight w:val="398"/>
        </w:trPr>
        <w:tc>
          <w:tcPr>
            <w:tcW w:w="1419" w:type="dxa"/>
            <w:shd w:val="clear" w:color="auto" w:fill="auto"/>
            <w:tcMar>
              <w:top w:w="100" w:type="dxa"/>
              <w:left w:w="100" w:type="dxa"/>
              <w:bottom w:w="100" w:type="dxa"/>
              <w:right w:w="100" w:type="dxa"/>
            </w:tcMar>
          </w:tcPr>
          <w:p w:rsidR="00BE4675" w:rsidRDefault="00BE4675" w:rsidP="000A493C">
            <w:pPr>
              <w:pBdr>
                <w:top w:val="nil"/>
                <w:left w:val="nil"/>
                <w:bottom w:val="nil"/>
                <w:right w:val="nil"/>
                <w:between w:val="nil"/>
              </w:pBdr>
              <w:rPr>
                <w:sz w:val="24"/>
                <w:szCs w:val="24"/>
              </w:rPr>
            </w:pPr>
            <w:r>
              <w:rPr>
                <w:sz w:val="24"/>
                <w:szCs w:val="24"/>
              </w:rPr>
              <w:t>Resistores de Limitação</w:t>
            </w:r>
          </w:p>
        </w:tc>
        <w:tc>
          <w:tcPr>
            <w:tcW w:w="1420" w:type="dxa"/>
            <w:shd w:val="clear" w:color="auto" w:fill="auto"/>
            <w:tcMar>
              <w:top w:w="100" w:type="dxa"/>
              <w:left w:w="100" w:type="dxa"/>
              <w:bottom w:w="100" w:type="dxa"/>
              <w:right w:w="100" w:type="dxa"/>
            </w:tcMar>
          </w:tcPr>
          <w:p w:rsidR="00BE4675" w:rsidRDefault="00BE4675" w:rsidP="000A493C">
            <w:pPr>
              <w:pBdr>
                <w:top w:val="nil"/>
                <w:left w:val="nil"/>
                <w:bottom w:val="nil"/>
                <w:right w:val="nil"/>
                <w:between w:val="nil"/>
              </w:pBdr>
              <w:rPr>
                <w:sz w:val="24"/>
                <w:szCs w:val="24"/>
              </w:rPr>
            </w:pPr>
            <w:r>
              <w:rPr>
                <w:sz w:val="24"/>
                <w:szCs w:val="24"/>
              </w:rPr>
              <w:t>Resistores de película de carbono</w:t>
            </w:r>
          </w:p>
        </w:tc>
        <w:tc>
          <w:tcPr>
            <w:tcW w:w="1220" w:type="dxa"/>
            <w:shd w:val="clear" w:color="auto" w:fill="auto"/>
            <w:tcMar>
              <w:top w:w="100" w:type="dxa"/>
              <w:left w:w="100" w:type="dxa"/>
              <w:bottom w:w="100" w:type="dxa"/>
              <w:right w:w="100" w:type="dxa"/>
            </w:tcMar>
          </w:tcPr>
          <w:p w:rsidR="00BE4675" w:rsidRDefault="00BE4675" w:rsidP="000A493C">
            <w:pPr>
              <w:rPr>
                <w:sz w:val="24"/>
                <w:szCs w:val="24"/>
              </w:rPr>
            </w:pPr>
            <w:r>
              <w:rPr>
                <w:sz w:val="24"/>
                <w:szCs w:val="24"/>
              </w:rPr>
              <w:t>01 un.</w:t>
            </w:r>
          </w:p>
        </w:tc>
      </w:tr>
      <w:tr w:rsidR="00BE4675" w:rsidTr="000A493C">
        <w:trPr>
          <w:trHeight w:val="398"/>
        </w:trPr>
        <w:tc>
          <w:tcPr>
            <w:tcW w:w="1419" w:type="dxa"/>
            <w:shd w:val="clear" w:color="auto" w:fill="auto"/>
            <w:tcMar>
              <w:top w:w="100" w:type="dxa"/>
              <w:left w:w="100" w:type="dxa"/>
              <w:bottom w:w="100" w:type="dxa"/>
              <w:right w:w="100" w:type="dxa"/>
            </w:tcMar>
          </w:tcPr>
          <w:p w:rsidR="00BE4675" w:rsidRDefault="00BE4675" w:rsidP="000A493C">
            <w:pPr>
              <w:pBdr>
                <w:top w:val="nil"/>
                <w:left w:val="nil"/>
                <w:bottom w:val="nil"/>
                <w:right w:val="nil"/>
                <w:between w:val="nil"/>
              </w:pBdr>
              <w:rPr>
                <w:sz w:val="24"/>
                <w:szCs w:val="24"/>
              </w:rPr>
            </w:pPr>
            <w:r>
              <w:rPr>
                <w:sz w:val="24"/>
                <w:szCs w:val="24"/>
              </w:rPr>
              <w:t>Fonte de Alimentação</w:t>
            </w:r>
          </w:p>
        </w:tc>
        <w:tc>
          <w:tcPr>
            <w:tcW w:w="1420" w:type="dxa"/>
            <w:shd w:val="clear" w:color="auto" w:fill="auto"/>
            <w:tcMar>
              <w:top w:w="100" w:type="dxa"/>
              <w:left w:w="100" w:type="dxa"/>
              <w:bottom w:w="100" w:type="dxa"/>
              <w:right w:w="100" w:type="dxa"/>
            </w:tcMar>
          </w:tcPr>
          <w:p w:rsidR="00BE4675" w:rsidRDefault="00BE4675" w:rsidP="000A493C">
            <w:pPr>
              <w:pBdr>
                <w:top w:val="nil"/>
                <w:left w:val="nil"/>
                <w:bottom w:val="nil"/>
                <w:right w:val="nil"/>
                <w:between w:val="nil"/>
              </w:pBdr>
              <w:rPr>
                <w:sz w:val="24"/>
                <w:szCs w:val="24"/>
              </w:rPr>
            </w:pPr>
            <w:r>
              <w:rPr>
                <w:sz w:val="24"/>
                <w:szCs w:val="24"/>
              </w:rPr>
              <w:t xml:space="preserve">Fonte de tensão contínua ajustada para 5V </w:t>
            </w:r>
          </w:p>
        </w:tc>
        <w:tc>
          <w:tcPr>
            <w:tcW w:w="1220" w:type="dxa"/>
            <w:shd w:val="clear" w:color="auto" w:fill="auto"/>
            <w:tcMar>
              <w:top w:w="100" w:type="dxa"/>
              <w:left w:w="100" w:type="dxa"/>
              <w:bottom w:w="100" w:type="dxa"/>
              <w:right w:w="100" w:type="dxa"/>
            </w:tcMar>
          </w:tcPr>
          <w:p w:rsidR="00BE4675" w:rsidRDefault="00BE4675" w:rsidP="000A493C">
            <w:pPr>
              <w:pBdr>
                <w:top w:val="nil"/>
                <w:left w:val="nil"/>
                <w:bottom w:val="nil"/>
                <w:right w:val="nil"/>
                <w:between w:val="nil"/>
              </w:pBdr>
              <w:rPr>
                <w:sz w:val="24"/>
                <w:szCs w:val="24"/>
              </w:rPr>
            </w:pPr>
            <w:r>
              <w:rPr>
                <w:sz w:val="24"/>
                <w:szCs w:val="24"/>
              </w:rPr>
              <w:t>01 un.</w:t>
            </w:r>
          </w:p>
        </w:tc>
      </w:tr>
      <w:tr w:rsidR="00BE4675" w:rsidTr="000A493C">
        <w:trPr>
          <w:trHeight w:val="398"/>
        </w:trPr>
        <w:tc>
          <w:tcPr>
            <w:tcW w:w="141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BE4675" w:rsidRDefault="00BE4675" w:rsidP="000A493C">
            <w:pPr>
              <w:pBdr>
                <w:top w:val="nil"/>
                <w:left w:val="nil"/>
                <w:bottom w:val="nil"/>
                <w:right w:val="nil"/>
                <w:between w:val="nil"/>
              </w:pBdr>
              <w:rPr>
                <w:sz w:val="24"/>
                <w:szCs w:val="24"/>
              </w:rPr>
            </w:pPr>
            <w:r>
              <w:rPr>
                <w:sz w:val="24"/>
                <w:szCs w:val="24"/>
              </w:rPr>
              <w:t>Protoboard</w:t>
            </w:r>
          </w:p>
        </w:tc>
        <w:tc>
          <w:tcPr>
            <w:tcW w:w="14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BE4675" w:rsidRDefault="00BE4675" w:rsidP="000A493C">
            <w:pPr>
              <w:pBdr>
                <w:top w:val="nil"/>
                <w:left w:val="nil"/>
                <w:bottom w:val="nil"/>
                <w:right w:val="nil"/>
                <w:between w:val="nil"/>
              </w:pBdr>
              <w:rPr>
                <w:sz w:val="24"/>
                <w:szCs w:val="24"/>
              </w:rPr>
            </w:pPr>
            <w:r>
              <w:rPr>
                <w:sz w:val="24"/>
                <w:szCs w:val="24"/>
              </w:rPr>
              <w:t>Matriz de contatos para montagem experimental</w:t>
            </w:r>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BE4675" w:rsidRDefault="00BE4675" w:rsidP="000A493C">
            <w:pPr>
              <w:pBdr>
                <w:top w:val="nil"/>
                <w:left w:val="nil"/>
                <w:bottom w:val="nil"/>
                <w:right w:val="nil"/>
                <w:between w:val="nil"/>
              </w:pBdr>
              <w:rPr>
                <w:sz w:val="24"/>
                <w:szCs w:val="24"/>
              </w:rPr>
            </w:pPr>
            <w:r>
              <w:rPr>
                <w:sz w:val="24"/>
                <w:szCs w:val="24"/>
              </w:rPr>
              <w:t>01 un.</w:t>
            </w:r>
          </w:p>
        </w:tc>
      </w:tr>
      <w:tr w:rsidR="00BE4675" w:rsidTr="000A493C">
        <w:trPr>
          <w:trHeight w:val="398"/>
        </w:trPr>
        <w:tc>
          <w:tcPr>
            <w:tcW w:w="141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BE4675" w:rsidRDefault="00BE4675" w:rsidP="000A493C">
            <w:pPr>
              <w:pBdr>
                <w:top w:val="nil"/>
                <w:left w:val="nil"/>
                <w:bottom w:val="nil"/>
                <w:right w:val="nil"/>
                <w:between w:val="nil"/>
              </w:pBdr>
              <w:rPr>
                <w:sz w:val="24"/>
                <w:szCs w:val="24"/>
              </w:rPr>
            </w:pPr>
            <w:r>
              <w:rPr>
                <w:sz w:val="24"/>
                <w:szCs w:val="24"/>
              </w:rPr>
              <w:t>Condutores</w:t>
            </w:r>
          </w:p>
        </w:tc>
        <w:tc>
          <w:tcPr>
            <w:tcW w:w="14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BE4675" w:rsidRDefault="00BE4675" w:rsidP="000A493C">
            <w:pPr>
              <w:pBdr>
                <w:top w:val="nil"/>
                <w:left w:val="nil"/>
                <w:bottom w:val="nil"/>
                <w:right w:val="nil"/>
                <w:between w:val="nil"/>
              </w:pBdr>
              <w:rPr>
                <w:sz w:val="24"/>
                <w:szCs w:val="24"/>
              </w:rPr>
            </w:pPr>
            <w:r>
              <w:rPr>
                <w:sz w:val="24"/>
                <w:szCs w:val="24"/>
              </w:rPr>
              <w:t>Cabos do tipo Jumper (macho-macho)</w:t>
            </w:r>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BE4675" w:rsidRDefault="00BE4675" w:rsidP="000A493C">
            <w:pPr>
              <w:pBdr>
                <w:top w:val="nil"/>
                <w:left w:val="nil"/>
                <w:bottom w:val="nil"/>
                <w:right w:val="nil"/>
                <w:between w:val="nil"/>
              </w:pBdr>
              <w:rPr>
                <w:sz w:val="24"/>
                <w:szCs w:val="24"/>
              </w:rPr>
            </w:pPr>
            <w:r>
              <w:rPr>
                <w:sz w:val="24"/>
                <w:szCs w:val="24"/>
              </w:rPr>
              <w:t>Diversos</w:t>
            </w:r>
          </w:p>
        </w:tc>
      </w:tr>
    </w:tbl>
    <w:p w:rsidR="00BE4675" w:rsidRDefault="00BE4675" w:rsidP="00BE4675">
      <w:pPr>
        <w:rPr>
          <w:b/>
          <w:bCs/>
          <w:sz w:val="26"/>
          <w:szCs w:val="26"/>
        </w:rPr>
      </w:pPr>
    </w:p>
    <w:p w:rsidR="00BE4675" w:rsidRDefault="00BE4675" w:rsidP="00BE4675">
      <w:pPr>
        <w:rPr>
          <w:b/>
          <w:bCs/>
          <w:sz w:val="26"/>
          <w:szCs w:val="26"/>
        </w:rPr>
      </w:pPr>
    </w:p>
    <w:p w:rsidR="00BE4675" w:rsidRDefault="00BE4675" w:rsidP="00BE4675">
      <w:pPr>
        <w:rPr>
          <w:b/>
          <w:bCs/>
          <w:sz w:val="26"/>
          <w:szCs w:val="26"/>
        </w:rPr>
      </w:pPr>
    </w:p>
    <w:p w:rsidR="00BE4675" w:rsidRDefault="00BE4675" w:rsidP="00BE4675">
      <w:pPr>
        <w:rPr>
          <w:b/>
          <w:bCs/>
          <w:sz w:val="26"/>
          <w:szCs w:val="26"/>
        </w:rPr>
      </w:pPr>
    </w:p>
    <w:p w:rsidR="00637E18" w:rsidRDefault="00BE4675" w:rsidP="00637E18">
      <w:pPr>
        <w:spacing w:after="160" w:line="259" w:lineRule="auto"/>
        <w:rPr>
          <w:b/>
          <w:bCs/>
          <w:sz w:val="26"/>
          <w:szCs w:val="26"/>
        </w:rPr>
      </w:pPr>
      <w:r>
        <w:rPr>
          <w:b/>
          <w:bCs/>
          <w:sz w:val="26"/>
          <w:szCs w:val="26"/>
        </w:rPr>
        <w:lastRenderedPageBreak/>
        <w:t xml:space="preserve"> </w:t>
      </w:r>
      <w:r>
        <w:rPr>
          <w:b/>
          <w:bCs/>
          <w:noProof/>
          <w:sz w:val="26"/>
          <w:szCs w:val="26"/>
        </w:rPr>
        <w:drawing>
          <wp:inline distT="0" distB="0" distL="0" distR="0" wp14:anchorId="122EE9D8" wp14:editId="2CCDB825">
            <wp:extent cx="3279228" cy="2106328"/>
            <wp:effectExtent l="0" t="0" r="0" b="825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 de tela 2026-01-27 165632.png"/>
                    <pic:cNvPicPr/>
                  </pic:nvPicPr>
                  <pic:blipFill>
                    <a:blip r:embed="rId10">
                      <a:extLst>
                        <a:ext uri="{28A0092B-C50C-407E-A947-70E740481C1C}">
                          <a14:useLocalDpi xmlns:a14="http://schemas.microsoft.com/office/drawing/2010/main" val="0"/>
                        </a:ext>
                      </a:extLst>
                    </a:blip>
                    <a:stretch>
                      <a:fillRect/>
                    </a:stretch>
                  </pic:blipFill>
                  <pic:spPr>
                    <a:xfrm>
                      <a:off x="0" y="0"/>
                      <a:ext cx="3298078" cy="2118435"/>
                    </a:xfrm>
                    <a:prstGeom prst="rect">
                      <a:avLst/>
                    </a:prstGeom>
                  </pic:spPr>
                </pic:pic>
              </a:graphicData>
            </a:graphic>
          </wp:inline>
        </w:drawing>
      </w:r>
      <w:r w:rsidR="00637E18">
        <w:rPr>
          <w:b/>
          <w:bCs/>
          <w:sz w:val="26"/>
          <w:szCs w:val="26"/>
        </w:rPr>
        <w:br/>
      </w:r>
      <w:r w:rsidR="00637E18">
        <w:rPr>
          <w:b/>
          <w:sz w:val="26"/>
          <w:szCs w:val="26"/>
        </w:rPr>
        <w:t>3</w:t>
      </w:r>
      <w:r w:rsidR="00637E18" w:rsidRPr="00CC46F3">
        <w:rPr>
          <w:b/>
          <w:sz w:val="26"/>
          <w:szCs w:val="26"/>
        </w:rPr>
        <w:t xml:space="preserve">. </w:t>
      </w:r>
      <w:r w:rsidR="00637E18">
        <w:rPr>
          <w:b/>
          <w:sz w:val="26"/>
          <w:szCs w:val="26"/>
        </w:rPr>
        <w:t>Atividades</w:t>
      </w:r>
    </w:p>
    <w:p w:rsidR="00637E18" w:rsidRDefault="00637E18" w:rsidP="00637E18">
      <w:pPr>
        <w:rPr>
          <w:b/>
          <w:bCs/>
          <w:sz w:val="26"/>
          <w:szCs w:val="26"/>
        </w:rPr>
      </w:pPr>
      <w:r>
        <w:rPr>
          <w:b/>
          <w:bCs/>
          <w:sz w:val="26"/>
          <w:szCs w:val="26"/>
        </w:rPr>
        <w:t xml:space="preserve">3.0 Atividade- </w:t>
      </w:r>
      <w:r w:rsidR="00BE4675">
        <w:rPr>
          <w:b/>
          <w:bCs/>
          <w:sz w:val="26"/>
          <w:szCs w:val="26"/>
        </w:rPr>
        <w:t xml:space="preserve">0 </w:t>
      </w:r>
    </w:p>
    <w:p w:rsidR="00BE4675" w:rsidRPr="00637E18" w:rsidRDefault="00AC3027" w:rsidP="00637E18">
      <w:pPr>
        <w:ind w:firstLine="720"/>
        <w:rPr>
          <w:b/>
          <w:bCs/>
          <w:i/>
          <w:sz w:val="26"/>
          <w:szCs w:val="26"/>
        </w:rPr>
      </w:pPr>
      <w:proofErr w:type="gramStart"/>
      <w:r>
        <w:rPr>
          <w:b/>
          <w:bCs/>
          <w:i/>
          <w:sz w:val="26"/>
          <w:szCs w:val="26"/>
        </w:rPr>
        <w:t>3.</w:t>
      </w:r>
      <w:r w:rsidR="00637E18" w:rsidRPr="00637E18">
        <w:rPr>
          <w:b/>
          <w:bCs/>
          <w:i/>
          <w:sz w:val="26"/>
          <w:szCs w:val="26"/>
        </w:rPr>
        <w:t xml:space="preserve">1 </w:t>
      </w:r>
      <w:r w:rsidR="00BE4675" w:rsidRPr="00637E18">
        <w:rPr>
          <w:b/>
          <w:bCs/>
          <w:i/>
          <w:sz w:val="26"/>
          <w:szCs w:val="26"/>
        </w:rPr>
        <w:t>Ler</w:t>
      </w:r>
      <w:proofErr w:type="gramEnd"/>
      <w:r w:rsidR="00BE4675" w:rsidRPr="00637E18">
        <w:rPr>
          <w:b/>
          <w:bCs/>
          <w:i/>
          <w:sz w:val="26"/>
          <w:szCs w:val="26"/>
        </w:rPr>
        <w:t xml:space="preserve"> os </w:t>
      </w:r>
      <w:proofErr w:type="spellStart"/>
      <w:r w:rsidR="00BE4675" w:rsidRPr="00637E18">
        <w:rPr>
          <w:b/>
          <w:bCs/>
          <w:i/>
          <w:sz w:val="26"/>
          <w:szCs w:val="26"/>
        </w:rPr>
        <w:t>datasheets</w:t>
      </w:r>
      <w:proofErr w:type="spellEnd"/>
      <w:r w:rsidR="00BE4675" w:rsidRPr="00637E18">
        <w:rPr>
          <w:b/>
          <w:bCs/>
          <w:i/>
          <w:sz w:val="26"/>
          <w:szCs w:val="26"/>
        </w:rPr>
        <w:t xml:space="preserve"> e anotar as características dos circuitos</w:t>
      </w:r>
    </w:p>
    <w:p w:rsidR="00BE4675" w:rsidRDefault="00BE4675" w:rsidP="00BE4675">
      <w:pPr>
        <w:rPr>
          <w:sz w:val="24"/>
          <w:szCs w:val="24"/>
        </w:rPr>
      </w:pPr>
    </w:p>
    <w:p w:rsidR="00BE4675" w:rsidRPr="00637E18" w:rsidRDefault="00AC3027" w:rsidP="00BE4675">
      <w:pPr>
        <w:rPr>
          <w:b/>
          <w:bCs/>
          <w:i/>
          <w:sz w:val="24"/>
          <w:szCs w:val="24"/>
        </w:rPr>
      </w:pPr>
      <w:r>
        <w:rPr>
          <w:b/>
          <w:bCs/>
          <w:i/>
          <w:sz w:val="24"/>
          <w:szCs w:val="24"/>
        </w:rPr>
        <w:t>3.</w:t>
      </w:r>
      <w:r w:rsidR="00637E18" w:rsidRPr="00637E18">
        <w:rPr>
          <w:b/>
          <w:bCs/>
          <w:i/>
          <w:sz w:val="24"/>
          <w:szCs w:val="24"/>
        </w:rPr>
        <w:t>2</w:t>
      </w:r>
      <w:r w:rsidR="00BE4675" w:rsidRPr="00637E18">
        <w:rPr>
          <w:b/>
          <w:bCs/>
          <w:i/>
          <w:sz w:val="24"/>
          <w:szCs w:val="24"/>
        </w:rPr>
        <w:t xml:space="preserve">) O que esse circuito faz? Quantas portas lógicas há no circuito? Identifique a </w:t>
      </w:r>
      <w:proofErr w:type="spellStart"/>
      <w:r w:rsidR="00BE4675" w:rsidRPr="00637E18">
        <w:rPr>
          <w:b/>
          <w:bCs/>
          <w:i/>
          <w:sz w:val="24"/>
          <w:szCs w:val="24"/>
        </w:rPr>
        <w:t>pinagem</w:t>
      </w:r>
      <w:proofErr w:type="spellEnd"/>
      <w:r w:rsidR="00BE4675" w:rsidRPr="00637E18">
        <w:rPr>
          <w:b/>
          <w:bCs/>
          <w:i/>
          <w:sz w:val="24"/>
          <w:szCs w:val="24"/>
        </w:rPr>
        <w:t xml:space="preserve"> e alimentação adequada dos circuitos.</w:t>
      </w:r>
    </w:p>
    <w:p w:rsidR="00BE4675" w:rsidRPr="00017348" w:rsidRDefault="00BE4675" w:rsidP="00BE4675">
      <w:pPr>
        <w:spacing w:before="100" w:beforeAutospacing="1" w:after="100" w:afterAutospacing="1"/>
        <w:ind w:firstLine="708"/>
        <w:rPr>
          <w:sz w:val="24"/>
          <w:szCs w:val="24"/>
        </w:rPr>
      </w:pPr>
      <w:r w:rsidRPr="00017348">
        <w:rPr>
          <w:sz w:val="24"/>
          <w:szCs w:val="24"/>
        </w:rPr>
        <w:t xml:space="preserve">O circuito em questão utiliza o circuito integrado CD4011B, um componente da família CMOS amplamente empregado em eletrônica digital. Esse CI tem como principal </w:t>
      </w:r>
      <w:r w:rsidRPr="00017348">
        <w:rPr>
          <w:b/>
          <w:sz w:val="24"/>
          <w:szCs w:val="24"/>
        </w:rPr>
        <w:t>função implementar operações lógicas do tipo NAND</w:t>
      </w:r>
      <w:r w:rsidRPr="00017348">
        <w:rPr>
          <w:sz w:val="24"/>
          <w:szCs w:val="24"/>
        </w:rPr>
        <w:t xml:space="preserve">, pois internamente ele encapsula quatro </w:t>
      </w:r>
      <w:r w:rsidRPr="00017348">
        <w:rPr>
          <w:b/>
          <w:sz w:val="24"/>
          <w:szCs w:val="24"/>
        </w:rPr>
        <w:t>portas lógicas</w:t>
      </w:r>
      <w:r w:rsidRPr="00017348">
        <w:rPr>
          <w:sz w:val="24"/>
          <w:szCs w:val="24"/>
        </w:rPr>
        <w:t xml:space="preserve"> NAND independentes, cada uma com duas entradas. Dessa forma, o circuito é capaz de realizar funções lógicas </w:t>
      </w:r>
      <w:proofErr w:type="spellStart"/>
      <w:r w:rsidRPr="00017348">
        <w:rPr>
          <w:sz w:val="24"/>
          <w:szCs w:val="24"/>
        </w:rPr>
        <w:t>combinacionais</w:t>
      </w:r>
      <w:proofErr w:type="spellEnd"/>
      <w:r w:rsidRPr="00017348">
        <w:rPr>
          <w:sz w:val="24"/>
          <w:szCs w:val="24"/>
        </w:rPr>
        <w:t xml:space="preserve"> e também servir como base para circuitos sequenciais, dependendo da forma como as portas são interligadas.</w:t>
      </w:r>
    </w:p>
    <w:p w:rsidR="00BE4675" w:rsidRDefault="00BE4675" w:rsidP="00BE4675">
      <w:pPr>
        <w:spacing w:before="240" w:beforeAutospacing="1" w:after="100" w:afterAutospacing="1"/>
        <w:ind w:firstLine="708"/>
        <w:rPr>
          <w:sz w:val="24"/>
          <w:szCs w:val="24"/>
        </w:rPr>
        <w:sectPr w:rsidR="00BE4675" w:rsidSect="006C7BB7">
          <w:type w:val="continuous"/>
          <w:pgSz w:w="11906" w:h="16838" w:code="9"/>
          <w:pgMar w:top="1701" w:right="1134" w:bottom="1134" w:left="1701" w:header="709" w:footer="709" w:gutter="0"/>
          <w:cols w:num="2" w:space="708"/>
          <w:docGrid w:linePitch="360"/>
        </w:sectPr>
      </w:pPr>
      <w:r w:rsidRPr="00017348">
        <w:rPr>
          <w:sz w:val="24"/>
          <w:szCs w:val="24"/>
        </w:rPr>
        <w:t xml:space="preserve">Ao todo, o circuito possui quatro portas lógicas. A alimentação adequada do CD4011B é feita por meio do pino 14, que corresponde ao VDD (tensão positiva), e do pino 7, que corresponde ao VSS (terra ou GND). Os demais pinos do encapsulamento são destinados às entradas e saídas das quatro portas NAND. Uma característica importante desse circuito integrado é sua versatilidade em relação à tensão de </w:t>
      </w:r>
      <w:r w:rsidRPr="00017348">
        <w:rPr>
          <w:sz w:val="24"/>
          <w:szCs w:val="24"/>
        </w:rPr>
        <w:lastRenderedPageBreak/>
        <w:t>alimentação, típica da tecnologia CMOS, o que permite seu funcionamento em uma ampla faixa de tensões</w:t>
      </w:r>
      <w:r>
        <w:rPr>
          <w:sz w:val="24"/>
          <w:szCs w:val="24"/>
        </w:rPr>
        <w:t>(</w:t>
      </w:r>
      <w:r w:rsidRPr="000B1A86">
        <w:rPr>
          <w:bCs/>
          <w:sz w:val="24"/>
          <w:szCs w:val="24"/>
        </w:rPr>
        <w:t>3V a 18V</w:t>
      </w:r>
      <w:r>
        <w:rPr>
          <w:b/>
          <w:bCs/>
          <w:sz w:val="24"/>
          <w:szCs w:val="24"/>
        </w:rPr>
        <w:t>)</w:t>
      </w:r>
      <w:r w:rsidRPr="00017348">
        <w:rPr>
          <w:sz w:val="24"/>
          <w:szCs w:val="24"/>
        </w:rPr>
        <w:t xml:space="preserve">, com </w:t>
      </w:r>
      <w:r w:rsidRPr="00017348">
        <w:rPr>
          <w:sz w:val="24"/>
          <w:szCs w:val="24"/>
        </w:rPr>
        <w:lastRenderedPageBreak/>
        <w:t xml:space="preserve">baixo consumo de energia, tornando-o adequado para diversas </w:t>
      </w:r>
      <w:r>
        <w:rPr>
          <w:sz w:val="24"/>
          <w:szCs w:val="24"/>
        </w:rPr>
        <w:t>aplicações em sistemas digitais.</w:t>
      </w:r>
    </w:p>
    <w:p w:rsidR="00BE4675" w:rsidRPr="000B1A86" w:rsidRDefault="00BE4675" w:rsidP="00BE4675">
      <w:pPr>
        <w:pStyle w:val="NormalWeb"/>
        <w:ind w:firstLine="708"/>
        <w:jc w:val="both"/>
      </w:pPr>
      <w:r w:rsidRPr="000B1A86">
        <w:lastRenderedPageBreak/>
        <w:t xml:space="preserve">O CD4011B opera com tensão de alimentação </w:t>
      </w:r>
      <w:r w:rsidRPr="000B1A86">
        <w:rPr>
          <w:rStyle w:val="Forte"/>
          <w:rFonts w:eastAsiaTheme="majorEastAsia"/>
        </w:rPr>
        <w:t>VDD entre 3V e 18V</w:t>
      </w:r>
      <w:r w:rsidRPr="000B1A86">
        <w:t xml:space="preserve">, apresentando melhor desempenho e estabilidade quando utilizado em </w:t>
      </w:r>
      <w:r w:rsidRPr="000B1A86">
        <w:rPr>
          <w:rStyle w:val="Forte"/>
          <w:rFonts w:eastAsiaTheme="majorEastAsia"/>
        </w:rPr>
        <w:t>5V ou 12V</w:t>
      </w:r>
      <w:r w:rsidRPr="000B1A86">
        <w:t xml:space="preserve">. O pino </w:t>
      </w:r>
      <w:r w:rsidRPr="000B1A86">
        <w:rPr>
          <w:rStyle w:val="Forte"/>
          <w:rFonts w:eastAsiaTheme="majorEastAsia"/>
        </w:rPr>
        <w:t>VSS (pino 7)</w:t>
      </w:r>
      <w:r w:rsidRPr="000B1A86">
        <w:t xml:space="preserve"> corresponde </w:t>
      </w:r>
      <w:proofErr w:type="gramStart"/>
      <w:r w:rsidRPr="000B1A86">
        <w:t>ao terra</w:t>
      </w:r>
      <w:proofErr w:type="gramEnd"/>
      <w:r w:rsidRPr="000B1A86">
        <w:t xml:space="preserve">, e o </w:t>
      </w:r>
      <w:r w:rsidRPr="000B1A86">
        <w:rPr>
          <w:rStyle w:val="Forte"/>
          <w:rFonts w:eastAsiaTheme="majorEastAsia"/>
        </w:rPr>
        <w:t>VDD (pino 14)</w:t>
      </w:r>
      <w:r w:rsidRPr="000B1A86">
        <w:t xml:space="preserve"> à alimentação positiva, em um encapsulamento de </w:t>
      </w:r>
      <w:r w:rsidRPr="000B1A86">
        <w:rPr>
          <w:rStyle w:val="Forte"/>
          <w:rFonts w:eastAsiaTheme="majorEastAsia"/>
        </w:rPr>
        <w:t>14 pinos</w:t>
      </w:r>
      <w:r w:rsidRPr="000B1A86">
        <w:t xml:space="preserve"> (DIP ou SOIC), com distribuição interna otimizada para montagem em placas de circuito impresso.</w:t>
      </w:r>
    </w:p>
    <w:tbl>
      <w:tblPr>
        <w:tblStyle w:val="Tabelacomgrade"/>
        <w:tblpPr w:leftFromText="141" w:rightFromText="141" w:vertAnchor="text" w:horzAnchor="margin" w:tblpY="-67"/>
        <w:tblW w:w="0" w:type="auto"/>
        <w:tblInd w:w="0" w:type="dxa"/>
        <w:tblLook w:val="04A0" w:firstRow="1" w:lastRow="0" w:firstColumn="1" w:lastColumn="0" w:noHBand="0" w:noVBand="1"/>
      </w:tblPr>
      <w:tblGrid>
        <w:gridCol w:w="1602"/>
        <w:gridCol w:w="1248"/>
        <w:gridCol w:w="1321"/>
      </w:tblGrid>
      <w:tr w:rsidR="00BE4675" w:rsidTr="000A493C">
        <w:tc>
          <w:tcPr>
            <w:tcW w:w="1510" w:type="dxa"/>
          </w:tcPr>
          <w:p w:rsidR="00BE4675" w:rsidRPr="00F30750" w:rsidRDefault="00BE4675" w:rsidP="000A493C">
            <w:pPr>
              <w:pStyle w:val="NormalWeb"/>
              <w:jc w:val="both"/>
              <w:rPr>
                <w:b/>
              </w:rPr>
            </w:pPr>
            <w:r w:rsidRPr="00F30750">
              <w:rPr>
                <w:b/>
              </w:rPr>
              <w:t>ELEMENTO</w:t>
            </w:r>
          </w:p>
        </w:tc>
        <w:tc>
          <w:tcPr>
            <w:tcW w:w="1309" w:type="dxa"/>
          </w:tcPr>
          <w:p w:rsidR="00BE4675" w:rsidRPr="00F30750" w:rsidRDefault="00BE4675" w:rsidP="000A493C">
            <w:pPr>
              <w:pStyle w:val="NormalWeb"/>
              <w:jc w:val="both"/>
              <w:rPr>
                <w:b/>
              </w:rPr>
            </w:pPr>
            <w:r w:rsidRPr="00F30750">
              <w:rPr>
                <w:b/>
              </w:rPr>
              <w:t>INPUT</w:t>
            </w:r>
          </w:p>
        </w:tc>
        <w:tc>
          <w:tcPr>
            <w:tcW w:w="1352" w:type="dxa"/>
          </w:tcPr>
          <w:p w:rsidR="00BE4675" w:rsidRPr="00F30750" w:rsidRDefault="00BE4675" w:rsidP="000A493C">
            <w:pPr>
              <w:pStyle w:val="NormalWeb"/>
              <w:jc w:val="both"/>
              <w:rPr>
                <w:b/>
              </w:rPr>
            </w:pPr>
            <w:r w:rsidRPr="00F30750">
              <w:rPr>
                <w:b/>
              </w:rPr>
              <w:t>OUTPUT</w:t>
            </w:r>
          </w:p>
        </w:tc>
      </w:tr>
      <w:tr w:rsidR="00BE4675" w:rsidTr="000A493C">
        <w:tc>
          <w:tcPr>
            <w:tcW w:w="1510" w:type="dxa"/>
          </w:tcPr>
          <w:p w:rsidR="00BE4675" w:rsidRPr="00F30750" w:rsidRDefault="00BE4675" w:rsidP="000A493C">
            <w:pPr>
              <w:pBdr>
                <w:top w:val="nil"/>
                <w:left w:val="nil"/>
                <w:bottom w:val="nil"/>
                <w:right w:val="nil"/>
                <w:between w:val="nil"/>
              </w:pBdr>
              <w:jc w:val="center"/>
              <w:rPr>
                <w:b/>
                <w:sz w:val="24"/>
                <w:szCs w:val="24"/>
              </w:rPr>
            </w:pPr>
            <w:r w:rsidRPr="00F30750">
              <w:rPr>
                <w:b/>
                <w:sz w:val="24"/>
                <w:szCs w:val="24"/>
              </w:rPr>
              <w:t>Porta 1</w:t>
            </w:r>
          </w:p>
        </w:tc>
        <w:tc>
          <w:tcPr>
            <w:tcW w:w="1309" w:type="dxa"/>
          </w:tcPr>
          <w:p w:rsidR="00BE4675" w:rsidRPr="00F30750" w:rsidRDefault="00BE4675" w:rsidP="000A493C">
            <w:pPr>
              <w:pBdr>
                <w:top w:val="nil"/>
                <w:left w:val="nil"/>
                <w:bottom w:val="nil"/>
                <w:right w:val="nil"/>
                <w:between w:val="nil"/>
              </w:pBdr>
              <w:jc w:val="center"/>
              <w:rPr>
                <w:b/>
                <w:sz w:val="24"/>
                <w:szCs w:val="24"/>
              </w:rPr>
            </w:pPr>
            <w:proofErr w:type="spellStart"/>
            <w:r w:rsidRPr="00F30750">
              <w:rPr>
                <w:b/>
                <w:sz w:val="24"/>
                <w:szCs w:val="24"/>
              </w:rPr>
              <w:t>Pinos</w:t>
            </w:r>
            <w:proofErr w:type="spellEnd"/>
            <w:r w:rsidRPr="00F30750">
              <w:rPr>
                <w:b/>
                <w:sz w:val="24"/>
                <w:szCs w:val="24"/>
              </w:rPr>
              <w:t xml:space="preserve"> 1 e 2</w:t>
            </w:r>
          </w:p>
        </w:tc>
        <w:tc>
          <w:tcPr>
            <w:tcW w:w="1352" w:type="dxa"/>
          </w:tcPr>
          <w:p w:rsidR="00BE4675" w:rsidRPr="00F30750" w:rsidRDefault="00BE4675" w:rsidP="000A493C">
            <w:pPr>
              <w:pBdr>
                <w:top w:val="nil"/>
                <w:left w:val="nil"/>
                <w:bottom w:val="nil"/>
                <w:right w:val="nil"/>
                <w:between w:val="nil"/>
              </w:pBdr>
              <w:jc w:val="center"/>
              <w:rPr>
                <w:b/>
                <w:sz w:val="24"/>
                <w:szCs w:val="24"/>
              </w:rPr>
            </w:pPr>
            <w:proofErr w:type="spellStart"/>
            <w:r w:rsidRPr="00F30750">
              <w:rPr>
                <w:b/>
                <w:sz w:val="24"/>
                <w:szCs w:val="24"/>
              </w:rPr>
              <w:t>Pino</w:t>
            </w:r>
            <w:proofErr w:type="spellEnd"/>
            <w:r w:rsidRPr="00F30750">
              <w:rPr>
                <w:b/>
                <w:sz w:val="24"/>
                <w:szCs w:val="24"/>
              </w:rPr>
              <w:t xml:space="preserve"> 3</w:t>
            </w:r>
          </w:p>
        </w:tc>
      </w:tr>
      <w:tr w:rsidR="00BE4675" w:rsidTr="000A493C">
        <w:tc>
          <w:tcPr>
            <w:tcW w:w="1510" w:type="dxa"/>
          </w:tcPr>
          <w:p w:rsidR="00BE4675" w:rsidRPr="00F30750" w:rsidRDefault="00BE4675" w:rsidP="000A493C">
            <w:pPr>
              <w:pBdr>
                <w:top w:val="nil"/>
                <w:left w:val="nil"/>
                <w:bottom w:val="nil"/>
                <w:right w:val="nil"/>
                <w:between w:val="nil"/>
              </w:pBdr>
              <w:jc w:val="center"/>
              <w:rPr>
                <w:b/>
                <w:sz w:val="24"/>
                <w:szCs w:val="24"/>
              </w:rPr>
            </w:pPr>
            <w:r w:rsidRPr="00F30750">
              <w:rPr>
                <w:b/>
                <w:sz w:val="24"/>
                <w:szCs w:val="24"/>
              </w:rPr>
              <w:t>Porta 2</w:t>
            </w:r>
          </w:p>
        </w:tc>
        <w:tc>
          <w:tcPr>
            <w:tcW w:w="1309" w:type="dxa"/>
          </w:tcPr>
          <w:p w:rsidR="00BE4675" w:rsidRPr="00F30750" w:rsidRDefault="00BE4675" w:rsidP="000A493C">
            <w:pPr>
              <w:jc w:val="center"/>
              <w:rPr>
                <w:b/>
                <w:sz w:val="24"/>
                <w:szCs w:val="24"/>
              </w:rPr>
            </w:pPr>
            <w:proofErr w:type="spellStart"/>
            <w:r w:rsidRPr="00F30750">
              <w:rPr>
                <w:b/>
                <w:sz w:val="24"/>
                <w:szCs w:val="24"/>
              </w:rPr>
              <w:t>Pinos</w:t>
            </w:r>
            <w:proofErr w:type="spellEnd"/>
            <w:r w:rsidRPr="00F30750">
              <w:rPr>
                <w:b/>
                <w:sz w:val="24"/>
                <w:szCs w:val="24"/>
              </w:rPr>
              <w:t xml:space="preserve"> 5 e 6</w:t>
            </w:r>
          </w:p>
        </w:tc>
        <w:tc>
          <w:tcPr>
            <w:tcW w:w="1352" w:type="dxa"/>
          </w:tcPr>
          <w:p w:rsidR="00BE4675" w:rsidRPr="00F30750" w:rsidRDefault="00BE4675" w:rsidP="000A493C">
            <w:pPr>
              <w:jc w:val="center"/>
              <w:rPr>
                <w:b/>
                <w:sz w:val="24"/>
                <w:szCs w:val="24"/>
              </w:rPr>
            </w:pPr>
            <w:proofErr w:type="spellStart"/>
            <w:r w:rsidRPr="00F30750">
              <w:rPr>
                <w:b/>
                <w:sz w:val="24"/>
                <w:szCs w:val="24"/>
              </w:rPr>
              <w:t>Pino</w:t>
            </w:r>
            <w:proofErr w:type="spellEnd"/>
            <w:r w:rsidRPr="00F30750">
              <w:rPr>
                <w:b/>
                <w:sz w:val="24"/>
                <w:szCs w:val="24"/>
              </w:rPr>
              <w:t xml:space="preserve"> 4</w:t>
            </w:r>
          </w:p>
        </w:tc>
      </w:tr>
      <w:tr w:rsidR="00BE4675" w:rsidTr="000A493C">
        <w:tc>
          <w:tcPr>
            <w:tcW w:w="1510" w:type="dxa"/>
          </w:tcPr>
          <w:p w:rsidR="00BE4675" w:rsidRPr="00F30750" w:rsidRDefault="00BE4675" w:rsidP="000A493C">
            <w:pPr>
              <w:pBdr>
                <w:top w:val="nil"/>
                <w:left w:val="nil"/>
                <w:bottom w:val="nil"/>
                <w:right w:val="nil"/>
                <w:between w:val="nil"/>
              </w:pBdr>
              <w:jc w:val="center"/>
              <w:rPr>
                <w:b/>
                <w:sz w:val="24"/>
                <w:szCs w:val="24"/>
              </w:rPr>
            </w:pPr>
            <w:r w:rsidRPr="00F30750">
              <w:rPr>
                <w:b/>
                <w:sz w:val="24"/>
                <w:szCs w:val="24"/>
              </w:rPr>
              <w:t>Porta 3</w:t>
            </w:r>
          </w:p>
        </w:tc>
        <w:tc>
          <w:tcPr>
            <w:tcW w:w="1309" w:type="dxa"/>
          </w:tcPr>
          <w:p w:rsidR="00BE4675" w:rsidRPr="00F30750" w:rsidRDefault="00BE4675" w:rsidP="000A493C">
            <w:pPr>
              <w:jc w:val="center"/>
              <w:rPr>
                <w:b/>
                <w:sz w:val="24"/>
                <w:szCs w:val="24"/>
              </w:rPr>
            </w:pPr>
            <w:proofErr w:type="spellStart"/>
            <w:r w:rsidRPr="00F30750">
              <w:rPr>
                <w:b/>
                <w:sz w:val="24"/>
                <w:szCs w:val="24"/>
              </w:rPr>
              <w:t>Pinos</w:t>
            </w:r>
            <w:proofErr w:type="spellEnd"/>
            <w:r w:rsidRPr="00F30750">
              <w:rPr>
                <w:b/>
                <w:sz w:val="24"/>
                <w:szCs w:val="24"/>
              </w:rPr>
              <w:t xml:space="preserve"> 8 e 9</w:t>
            </w:r>
          </w:p>
        </w:tc>
        <w:tc>
          <w:tcPr>
            <w:tcW w:w="1352" w:type="dxa"/>
          </w:tcPr>
          <w:p w:rsidR="00BE4675" w:rsidRPr="00F30750" w:rsidRDefault="00BE4675" w:rsidP="000A493C">
            <w:pPr>
              <w:jc w:val="center"/>
              <w:rPr>
                <w:b/>
                <w:sz w:val="24"/>
                <w:szCs w:val="24"/>
              </w:rPr>
            </w:pPr>
            <w:proofErr w:type="spellStart"/>
            <w:r w:rsidRPr="00F30750">
              <w:rPr>
                <w:b/>
                <w:sz w:val="24"/>
                <w:szCs w:val="24"/>
              </w:rPr>
              <w:t>Pino</w:t>
            </w:r>
            <w:proofErr w:type="spellEnd"/>
            <w:r w:rsidRPr="00F30750">
              <w:rPr>
                <w:b/>
                <w:sz w:val="24"/>
                <w:szCs w:val="24"/>
              </w:rPr>
              <w:t xml:space="preserve"> 10</w:t>
            </w:r>
          </w:p>
        </w:tc>
      </w:tr>
      <w:tr w:rsidR="00BE4675" w:rsidTr="000A493C">
        <w:tc>
          <w:tcPr>
            <w:tcW w:w="1510" w:type="dxa"/>
          </w:tcPr>
          <w:p w:rsidR="00BE4675" w:rsidRPr="00F30750" w:rsidRDefault="00BE4675" w:rsidP="000A493C">
            <w:pPr>
              <w:pBdr>
                <w:top w:val="nil"/>
                <w:left w:val="nil"/>
                <w:bottom w:val="nil"/>
                <w:right w:val="nil"/>
                <w:between w:val="nil"/>
              </w:pBdr>
              <w:jc w:val="center"/>
              <w:rPr>
                <w:b/>
                <w:sz w:val="24"/>
                <w:szCs w:val="24"/>
              </w:rPr>
            </w:pPr>
            <w:r w:rsidRPr="00F30750">
              <w:rPr>
                <w:b/>
                <w:sz w:val="24"/>
                <w:szCs w:val="24"/>
              </w:rPr>
              <w:t>Porta 4</w:t>
            </w:r>
          </w:p>
        </w:tc>
        <w:tc>
          <w:tcPr>
            <w:tcW w:w="1309" w:type="dxa"/>
          </w:tcPr>
          <w:p w:rsidR="00BE4675" w:rsidRPr="00F30750" w:rsidRDefault="00BE4675" w:rsidP="000A493C">
            <w:pPr>
              <w:jc w:val="center"/>
              <w:rPr>
                <w:b/>
                <w:sz w:val="24"/>
                <w:szCs w:val="24"/>
              </w:rPr>
            </w:pPr>
            <w:proofErr w:type="spellStart"/>
            <w:r w:rsidRPr="00F30750">
              <w:rPr>
                <w:b/>
                <w:sz w:val="24"/>
                <w:szCs w:val="24"/>
              </w:rPr>
              <w:t>Pinos</w:t>
            </w:r>
            <w:proofErr w:type="spellEnd"/>
            <w:r w:rsidRPr="00F30750">
              <w:rPr>
                <w:b/>
                <w:sz w:val="24"/>
                <w:szCs w:val="24"/>
              </w:rPr>
              <w:t xml:space="preserve"> 12 e 13</w:t>
            </w:r>
          </w:p>
        </w:tc>
        <w:tc>
          <w:tcPr>
            <w:tcW w:w="1352" w:type="dxa"/>
          </w:tcPr>
          <w:p w:rsidR="00BE4675" w:rsidRPr="00F30750" w:rsidRDefault="00BE4675" w:rsidP="000A493C">
            <w:pPr>
              <w:jc w:val="center"/>
              <w:rPr>
                <w:b/>
                <w:sz w:val="24"/>
                <w:szCs w:val="24"/>
              </w:rPr>
            </w:pPr>
            <w:proofErr w:type="spellStart"/>
            <w:r w:rsidRPr="00F30750">
              <w:rPr>
                <w:b/>
                <w:sz w:val="24"/>
                <w:szCs w:val="24"/>
              </w:rPr>
              <w:t>Pino</w:t>
            </w:r>
            <w:proofErr w:type="spellEnd"/>
            <w:r w:rsidRPr="00F30750">
              <w:rPr>
                <w:b/>
                <w:sz w:val="24"/>
                <w:szCs w:val="24"/>
              </w:rPr>
              <w:t xml:space="preserve"> 11</w:t>
            </w:r>
          </w:p>
        </w:tc>
      </w:tr>
      <w:tr w:rsidR="00BE4675" w:rsidTr="000A493C">
        <w:tc>
          <w:tcPr>
            <w:tcW w:w="1510" w:type="dxa"/>
          </w:tcPr>
          <w:p w:rsidR="00BE4675" w:rsidRPr="00F30750" w:rsidRDefault="00BE4675" w:rsidP="000A493C">
            <w:pPr>
              <w:pBdr>
                <w:top w:val="nil"/>
                <w:left w:val="nil"/>
                <w:bottom w:val="nil"/>
                <w:right w:val="nil"/>
                <w:between w:val="nil"/>
              </w:pBdr>
              <w:jc w:val="center"/>
              <w:rPr>
                <w:b/>
                <w:sz w:val="24"/>
                <w:szCs w:val="24"/>
              </w:rPr>
            </w:pPr>
            <w:proofErr w:type="spellStart"/>
            <w:r w:rsidRPr="00F30750">
              <w:rPr>
                <w:b/>
                <w:sz w:val="24"/>
                <w:szCs w:val="24"/>
              </w:rPr>
              <w:t>Alimentação</w:t>
            </w:r>
            <w:proofErr w:type="spellEnd"/>
          </w:p>
        </w:tc>
        <w:tc>
          <w:tcPr>
            <w:tcW w:w="1309" w:type="dxa"/>
          </w:tcPr>
          <w:p w:rsidR="00BE4675" w:rsidRPr="00F30750" w:rsidRDefault="00BE4675" w:rsidP="000A493C">
            <w:pPr>
              <w:pBdr>
                <w:top w:val="nil"/>
                <w:left w:val="nil"/>
                <w:bottom w:val="nil"/>
                <w:right w:val="nil"/>
                <w:between w:val="nil"/>
              </w:pBdr>
              <w:jc w:val="center"/>
              <w:rPr>
                <w:b/>
                <w:sz w:val="24"/>
                <w:szCs w:val="24"/>
              </w:rPr>
            </w:pPr>
            <w:proofErr w:type="spellStart"/>
            <w:r w:rsidRPr="00F30750">
              <w:rPr>
                <w:b/>
                <w:sz w:val="24"/>
                <w:szCs w:val="24"/>
              </w:rPr>
              <w:t>Pino</w:t>
            </w:r>
            <w:proofErr w:type="spellEnd"/>
            <w:r w:rsidRPr="00F30750">
              <w:rPr>
                <w:b/>
                <w:sz w:val="24"/>
                <w:szCs w:val="24"/>
              </w:rPr>
              <w:t xml:space="preserve"> 14 (VDD)</w:t>
            </w:r>
          </w:p>
        </w:tc>
        <w:tc>
          <w:tcPr>
            <w:tcW w:w="1352" w:type="dxa"/>
          </w:tcPr>
          <w:p w:rsidR="00BE4675" w:rsidRPr="00F30750" w:rsidRDefault="00BE4675" w:rsidP="000A493C">
            <w:pPr>
              <w:pBdr>
                <w:top w:val="nil"/>
                <w:left w:val="nil"/>
                <w:bottom w:val="nil"/>
                <w:right w:val="nil"/>
                <w:between w:val="nil"/>
              </w:pBdr>
              <w:jc w:val="center"/>
              <w:rPr>
                <w:b/>
                <w:sz w:val="24"/>
                <w:szCs w:val="24"/>
              </w:rPr>
            </w:pPr>
            <w:proofErr w:type="spellStart"/>
            <w:r w:rsidRPr="00F30750">
              <w:rPr>
                <w:b/>
                <w:sz w:val="24"/>
                <w:szCs w:val="24"/>
              </w:rPr>
              <w:t>Pino</w:t>
            </w:r>
            <w:proofErr w:type="spellEnd"/>
            <w:r w:rsidRPr="00F30750">
              <w:rPr>
                <w:b/>
                <w:sz w:val="24"/>
                <w:szCs w:val="24"/>
              </w:rPr>
              <w:t xml:space="preserve"> 7 (VSS)</w:t>
            </w:r>
          </w:p>
        </w:tc>
      </w:tr>
    </w:tbl>
    <w:p w:rsidR="00BE4675" w:rsidRDefault="00BE4675" w:rsidP="00BE4675">
      <w:pPr>
        <w:pStyle w:val="NormalWeb"/>
        <w:ind w:firstLine="708"/>
        <w:jc w:val="both"/>
      </w:pPr>
    </w:p>
    <w:p w:rsidR="00BE4675" w:rsidRDefault="00BE4675" w:rsidP="00BE4675">
      <w:pPr>
        <w:pStyle w:val="NormalWeb"/>
        <w:ind w:firstLine="708"/>
        <w:jc w:val="both"/>
      </w:pPr>
      <w:r>
        <w:t>Quanto a universalidade da</w:t>
      </w:r>
      <w:r w:rsidRPr="000B1A86">
        <w:t xml:space="preserve"> porta </w:t>
      </w:r>
      <w:r w:rsidRPr="000B1A86">
        <w:rPr>
          <w:rStyle w:val="Forte"/>
          <w:rFonts w:eastAsiaTheme="majorEastAsia"/>
        </w:rPr>
        <w:t>NAND</w:t>
      </w:r>
      <w:r w:rsidRPr="000B1A86">
        <w:t xml:space="preserve"> é considerada uma </w:t>
      </w:r>
      <w:r w:rsidRPr="000B1A86">
        <w:rPr>
          <w:rStyle w:val="Forte"/>
          <w:rFonts w:eastAsiaTheme="majorEastAsia"/>
        </w:rPr>
        <w:t>porta lógica universal</w:t>
      </w:r>
      <w:r w:rsidRPr="000B1A86">
        <w:t xml:space="preserve">, pois permite a construção de qualquer outra função lógica. Funcionalmente, sua saída só é </w:t>
      </w:r>
      <w:r w:rsidRPr="000B1A86">
        <w:rPr>
          <w:rStyle w:val="Forte"/>
          <w:rFonts w:eastAsiaTheme="majorEastAsia"/>
        </w:rPr>
        <w:t>0</w:t>
      </w:r>
      <w:r w:rsidRPr="000B1A86">
        <w:t xml:space="preserve"> quando todas as entradas são </w:t>
      </w:r>
      <w:r w:rsidRPr="000B1A86">
        <w:rPr>
          <w:rStyle w:val="Forte"/>
          <w:rFonts w:eastAsiaTheme="majorEastAsia"/>
        </w:rPr>
        <w:t>1</w:t>
      </w:r>
      <w:r w:rsidRPr="000B1A86">
        <w:t xml:space="preserve">; em qualquer outra condição, a saída é </w:t>
      </w:r>
      <w:r w:rsidRPr="000B1A86">
        <w:rPr>
          <w:rStyle w:val="Forte"/>
          <w:rFonts w:eastAsiaTheme="majorEastAsia"/>
        </w:rPr>
        <w:t>1</w:t>
      </w:r>
      <w:r w:rsidRPr="000B1A86">
        <w:t>. Em termos matemáticos, sua operação é dada por</w:t>
      </w:r>
    </w:p>
    <w:p w:rsidR="00BE4675" w:rsidRDefault="00BE4675" w:rsidP="00BE4675">
      <w:pPr>
        <w:pStyle w:val="NormalWeb"/>
        <w:ind w:firstLine="708"/>
        <w:jc w:val="both"/>
        <w:rPr>
          <w:sz w:val="32"/>
        </w:rPr>
      </w:pPr>
      <w:r w:rsidRPr="000B1A86">
        <w:t xml:space="preserve"> </w:t>
      </w:r>
      <w:r w:rsidRPr="000B1A86">
        <w:rPr>
          <w:rStyle w:val="Forte"/>
          <w:rFonts w:eastAsiaTheme="majorEastAsia"/>
        </w:rPr>
        <w:t xml:space="preserve">Y = </w:t>
      </w:r>
      <w:proofErr w:type="gramStart"/>
      <w:r w:rsidRPr="000B1A86">
        <w:rPr>
          <w:rStyle w:val="Forte"/>
          <w:rFonts w:eastAsiaTheme="majorEastAsia"/>
        </w:rPr>
        <w:t>¬(</w:t>
      </w:r>
      <w:proofErr w:type="gramEnd"/>
      <w:r w:rsidRPr="000B1A86">
        <w:rPr>
          <w:rStyle w:val="Forte"/>
          <w:rFonts w:eastAsiaTheme="majorEastAsia"/>
        </w:rPr>
        <w:t>A · B)</w:t>
      </w:r>
      <w:r w:rsidRPr="000B1A86">
        <w:t>, sendo essa lógica aplicada às quatro portas NAND presentes no C</w:t>
      </w:r>
      <w:r>
        <w:t>D4011B</w:t>
      </w:r>
      <w:r>
        <w:rPr>
          <w:sz w:val="32"/>
        </w:rPr>
        <w:t xml:space="preserve"> </w:t>
      </w:r>
    </w:p>
    <w:p w:rsidR="00BE4675" w:rsidRPr="00637E18" w:rsidRDefault="00BE4675" w:rsidP="00BE4675">
      <w:pPr>
        <w:pStyle w:val="Ttulo1"/>
        <w:spacing w:before="60"/>
        <w:ind w:left="0"/>
        <w:rPr>
          <w:i/>
          <w:sz w:val="32"/>
        </w:rPr>
      </w:pPr>
    </w:p>
    <w:p w:rsidR="00BE4675" w:rsidRPr="00637E18" w:rsidRDefault="00AC3027" w:rsidP="00BE4675">
      <w:pPr>
        <w:spacing w:after="200"/>
        <w:rPr>
          <w:b/>
          <w:bCs/>
          <w:i/>
          <w:sz w:val="24"/>
          <w:szCs w:val="24"/>
        </w:rPr>
      </w:pPr>
      <w:r>
        <w:rPr>
          <w:b/>
          <w:bCs/>
          <w:i/>
          <w:sz w:val="24"/>
          <w:szCs w:val="24"/>
        </w:rPr>
        <w:t>3.</w:t>
      </w:r>
      <w:r w:rsidR="00637E18" w:rsidRPr="00637E18">
        <w:rPr>
          <w:b/>
          <w:bCs/>
          <w:i/>
          <w:sz w:val="24"/>
          <w:szCs w:val="24"/>
        </w:rPr>
        <w:t>3</w:t>
      </w:r>
      <w:proofErr w:type="gramStart"/>
      <w:r w:rsidR="00BE4675" w:rsidRPr="00637E18">
        <w:rPr>
          <w:b/>
          <w:bCs/>
          <w:i/>
          <w:sz w:val="24"/>
          <w:szCs w:val="24"/>
        </w:rPr>
        <w:t>) Demonstre</w:t>
      </w:r>
      <w:proofErr w:type="gramEnd"/>
      <w:r w:rsidR="00BE4675" w:rsidRPr="00637E18">
        <w:rPr>
          <w:b/>
          <w:bCs/>
          <w:i/>
          <w:sz w:val="24"/>
          <w:szCs w:val="24"/>
        </w:rPr>
        <w:t xml:space="preserve"> o funcionamento de cada função lógica dos circuitos usando um LED ligado à saída, e fios ligados às entradas, alternando-os entre alimentação (VDD) e aterramento (VSS) para fazer as combinações de entradas. Não esqueça de usar um resistor em série com o LED na saída.</w:t>
      </w:r>
    </w:p>
    <w:p w:rsidR="00BE4675" w:rsidRDefault="00BE4675" w:rsidP="00BE4675">
      <w:pPr>
        <w:pStyle w:val="NormalWeb"/>
        <w:ind w:firstLine="360"/>
        <w:jc w:val="both"/>
      </w:pPr>
    </w:p>
    <w:p w:rsidR="00BE4675" w:rsidRDefault="00BE4675" w:rsidP="00BE4675">
      <w:pPr>
        <w:pStyle w:val="NormalWeb"/>
        <w:ind w:firstLine="360"/>
        <w:jc w:val="both"/>
      </w:pPr>
      <w:r>
        <w:t xml:space="preserve">A verificação experimental do CI CD4011B é realizada por meio de um circuito de teste com LEDs, permitindo observar visualmente o funcionamento das portas lógicas NAND. O ensaio confirma que a porta NAND atua como a negação da operação AND, fornecendo saída em nível alto na maioria das combinações de entrada. Para o experimento, utiliza-se o CD4011B, LEDs com resistores de limitação, fios de conexão e uma fonte de alimentação contínua, normalmente de 5V. A montagem consiste em alimentar o CI pelos pinos </w:t>
      </w:r>
      <w:proofErr w:type="gramStart"/>
      <w:r>
        <w:t>14  (</w:t>
      </w:r>
      <w:proofErr w:type="gramEnd"/>
      <w:r>
        <w:t xml:space="preserve">VDD) e 7 (VSS), conectar as saídas das portas aos LEDs em série com resistores e manipular as entradas ligando-as ao VDD ou ao VSS para definir os níveis lógicos. </w:t>
      </w:r>
    </w:p>
    <w:tbl>
      <w:tblPr>
        <w:tblStyle w:val="Tabelacomgrade"/>
        <w:tblW w:w="0" w:type="auto"/>
        <w:tblInd w:w="0" w:type="dxa"/>
        <w:tblLook w:val="04A0" w:firstRow="1" w:lastRow="0" w:firstColumn="1" w:lastColumn="0" w:noHBand="0" w:noVBand="1"/>
      </w:tblPr>
      <w:tblGrid>
        <w:gridCol w:w="1390"/>
        <w:gridCol w:w="1390"/>
        <w:gridCol w:w="1391"/>
      </w:tblGrid>
      <w:tr w:rsidR="00BE4675" w:rsidTr="000A493C">
        <w:tc>
          <w:tcPr>
            <w:tcW w:w="1390" w:type="dxa"/>
          </w:tcPr>
          <w:p w:rsidR="00BE4675" w:rsidRPr="00F30750" w:rsidRDefault="00BE4675" w:rsidP="000A493C">
            <w:pPr>
              <w:pBdr>
                <w:top w:val="nil"/>
                <w:left w:val="nil"/>
                <w:bottom w:val="nil"/>
                <w:right w:val="nil"/>
                <w:between w:val="nil"/>
              </w:pBdr>
              <w:jc w:val="center"/>
              <w:rPr>
                <w:b/>
                <w:bCs/>
                <w:sz w:val="24"/>
                <w:szCs w:val="24"/>
              </w:rPr>
            </w:pPr>
            <w:r w:rsidRPr="00F30750">
              <w:rPr>
                <w:b/>
                <w:bCs/>
                <w:sz w:val="24"/>
                <w:szCs w:val="24"/>
              </w:rPr>
              <w:t>Entrada A</w:t>
            </w:r>
          </w:p>
        </w:tc>
        <w:tc>
          <w:tcPr>
            <w:tcW w:w="1390" w:type="dxa"/>
          </w:tcPr>
          <w:p w:rsidR="00BE4675" w:rsidRPr="00F30750" w:rsidRDefault="00BE4675" w:rsidP="000A493C">
            <w:pPr>
              <w:pBdr>
                <w:top w:val="nil"/>
                <w:left w:val="nil"/>
                <w:bottom w:val="nil"/>
                <w:right w:val="nil"/>
                <w:between w:val="nil"/>
              </w:pBdr>
              <w:jc w:val="center"/>
              <w:rPr>
                <w:b/>
                <w:bCs/>
                <w:sz w:val="24"/>
                <w:szCs w:val="24"/>
              </w:rPr>
            </w:pPr>
            <w:r w:rsidRPr="00F30750">
              <w:rPr>
                <w:b/>
                <w:bCs/>
                <w:sz w:val="24"/>
                <w:szCs w:val="24"/>
              </w:rPr>
              <w:t>Entrada B</w:t>
            </w:r>
          </w:p>
        </w:tc>
        <w:tc>
          <w:tcPr>
            <w:tcW w:w="1391" w:type="dxa"/>
          </w:tcPr>
          <w:p w:rsidR="00BE4675" w:rsidRPr="00F30750" w:rsidRDefault="00BE4675" w:rsidP="000A493C">
            <w:pPr>
              <w:pBdr>
                <w:top w:val="nil"/>
                <w:left w:val="nil"/>
                <w:bottom w:val="nil"/>
                <w:right w:val="nil"/>
                <w:between w:val="nil"/>
              </w:pBdr>
              <w:jc w:val="center"/>
              <w:rPr>
                <w:b/>
                <w:bCs/>
                <w:sz w:val="24"/>
                <w:szCs w:val="24"/>
              </w:rPr>
            </w:pPr>
            <w:proofErr w:type="spellStart"/>
            <w:r w:rsidRPr="00F30750">
              <w:rPr>
                <w:b/>
                <w:bCs/>
                <w:sz w:val="24"/>
                <w:szCs w:val="24"/>
              </w:rPr>
              <w:t>Saída</w:t>
            </w:r>
            <w:proofErr w:type="spellEnd"/>
            <w:r w:rsidRPr="00F30750">
              <w:rPr>
                <w:b/>
                <w:bCs/>
                <w:sz w:val="24"/>
                <w:szCs w:val="24"/>
              </w:rPr>
              <w:t xml:space="preserve"> Y</w:t>
            </w:r>
          </w:p>
        </w:tc>
      </w:tr>
      <w:tr w:rsidR="00BE4675" w:rsidTr="000A493C">
        <w:tc>
          <w:tcPr>
            <w:tcW w:w="1390" w:type="dxa"/>
          </w:tcPr>
          <w:p w:rsidR="00BE4675" w:rsidRPr="00F30750" w:rsidRDefault="00BE4675" w:rsidP="000A493C">
            <w:pPr>
              <w:pBdr>
                <w:top w:val="nil"/>
                <w:left w:val="nil"/>
                <w:bottom w:val="nil"/>
                <w:right w:val="nil"/>
                <w:between w:val="nil"/>
              </w:pBdr>
              <w:jc w:val="center"/>
              <w:rPr>
                <w:b/>
                <w:sz w:val="24"/>
                <w:szCs w:val="24"/>
              </w:rPr>
            </w:pPr>
            <w:r w:rsidRPr="00F30750">
              <w:rPr>
                <w:b/>
                <w:sz w:val="24"/>
                <w:szCs w:val="24"/>
              </w:rPr>
              <w:t>0</w:t>
            </w:r>
          </w:p>
        </w:tc>
        <w:tc>
          <w:tcPr>
            <w:tcW w:w="1390" w:type="dxa"/>
          </w:tcPr>
          <w:p w:rsidR="00BE4675" w:rsidRPr="00F30750" w:rsidRDefault="00BE4675" w:rsidP="000A493C">
            <w:pPr>
              <w:pBdr>
                <w:top w:val="nil"/>
                <w:left w:val="nil"/>
                <w:bottom w:val="nil"/>
                <w:right w:val="nil"/>
                <w:between w:val="nil"/>
              </w:pBdr>
              <w:jc w:val="center"/>
              <w:rPr>
                <w:b/>
                <w:sz w:val="24"/>
                <w:szCs w:val="24"/>
              </w:rPr>
            </w:pPr>
            <w:r w:rsidRPr="00F30750">
              <w:rPr>
                <w:b/>
                <w:sz w:val="24"/>
                <w:szCs w:val="24"/>
              </w:rPr>
              <w:t>0</w:t>
            </w:r>
          </w:p>
        </w:tc>
        <w:tc>
          <w:tcPr>
            <w:tcW w:w="1391" w:type="dxa"/>
          </w:tcPr>
          <w:p w:rsidR="00BE4675" w:rsidRPr="00F30750" w:rsidRDefault="00BE4675" w:rsidP="000A493C">
            <w:pPr>
              <w:pBdr>
                <w:top w:val="nil"/>
                <w:left w:val="nil"/>
                <w:bottom w:val="nil"/>
                <w:right w:val="nil"/>
                <w:between w:val="nil"/>
              </w:pBdr>
              <w:jc w:val="center"/>
              <w:rPr>
                <w:b/>
                <w:sz w:val="24"/>
                <w:szCs w:val="24"/>
              </w:rPr>
            </w:pPr>
            <w:r w:rsidRPr="00F30750">
              <w:rPr>
                <w:b/>
                <w:sz w:val="24"/>
                <w:szCs w:val="24"/>
              </w:rPr>
              <w:t>1</w:t>
            </w:r>
          </w:p>
        </w:tc>
      </w:tr>
      <w:tr w:rsidR="00BE4675" w:rsidTr="000A493C">
        <w:tc>
          <w:tcPr>
            <w:tcW w:w="1390" w:type="dxa"/>
          </w:tcPr>
          <w:p w:rsidR="00BE4675" w:rsidRPr="00F30750" w:rsidRDefault="00BE4675" w:rsidP="000A493C">
            <w:pPr>
              <w:pBdr>
                <w:top w:val="nil"/>
                <w:left w:val="nil"/>
                <w:bottom w:val="nil"/>
                <w:right w:val="nil"/>
                <w:between w:val="nil"/>
              </w:pBdr>
              <w:jc w:val="center"/>
              <w:rPr>
                <w:b/>
                <w:sz w:val="24"/>
                <w:szCs w:val="24"/>
              </w:rPr>
            </w:pPr>
            <w:r w:rsidRPr="00F30750">
              <w:rPr>
                <w:b/>
                <w:sz w:val="24"/>
                <w:szCs w:val="24"/>
              </w:rPr>
              <w:t>0</w:t>
            </w:r>
          </w:p>
        </w:tc>
        <w:tc>
          <w:tcPr>
            <w:tcW w:w="1390" w:type="dxa"/>
          </w:tcPr>
          <w:p w:rsidR="00BE4675" w:rsidRPr="00F30750" w:rsidRDefault="00BE4675" w:rsidP="000A493C">
            <w:pPr>
              <w:pBdr>
                <w:top w:val="nil"/>
                <w:left w:val="nil"/>
                <w:bottom w:val="nil"/>
                <w:right w:val="nil"/>
                <w:between w:val="nil"/>
              </w:pBdr>
              <w:jc w:val="center"/>
              <w:rPr>
                <w:b/>
                <w:sz w:val="24"/>
                <w:szCs w:val="24"/>
              </w:rPr>
            </w:pPr>
            <w:r w:rsidRPr="00F30750">
              <w:rPr>
                <w:b/>
                <w:sz w:val="24"/>
                <w:szCs w:val="24"/>
              </w:rPr>
              <w:t>1</w:t>
            </w:r>
          </w:p>
        </w:tc>
        <w:tc>
          <w:tcPr>
            <w:tcW w:w="1391" w:type="dxa"/>
          </w:tcPr>
          <w:p w:rsidR="00BE4675" w:rsidRPr="00F30750" w:rsidRDefault="00BE4675" w:rsidP="000A493C">
            <w:pPr>
              <w:pBdr>
                <w:top w:val="nil"/>
                <w:left w:val="nil"/>
                <w:bottom w:val="nil"/>
                <w:right w:val="nil"/>
                <w:between w:val="nil"/>
              </w:pBdr>
              <w:jc w:val="center"/>
              <w:rPr>
                <w:b/>
                <w:sz w:val="24"/>
                <w:szCs w:val="24"/>
              </w:rPr>
            </w:pPr>
            <w:r w:rsidRPr="00F30750">
              <w:rPr>
                <w:b/>
                <w:sz w:val="24"/>
                <w:szCs w:val="24"/>
              </w:rPr>
              <w:t>1</w:t>
            </w:r>
          </w:p>
        </w:tc>
      </w:tr>
      <w:tr w:rsidR="00BE4675" w:rsidTr="000A493C">
        <w:tc>
          <w:tcPr>
            <w:tcW w:w="1390" w:type="dxa"/>
          </w:tcPr>
          <w:p w:rsidR="00BE4675" w:rsidRPr="00F30750" w:rsidRDefault="00BE4675" w:rsidP="000A493C">
            <w:pPr>
              <w:pBdr>
                <w:top w:val="nil"/>
                <w:left w:val="nil"/>
                <w:bottom w:val="nil"/>
                <w:right w:val="nil"/>
                <w:between w:val="nil"/>
              </w:pBdr>
              <w:jc w:val="center"/>
              <w:rPr>
                <w:b/>
                <w:sz w:val="24"/>
                <w:szCs w:val="24"/>
              </w:rPr>
            </w:pPr>
            <w:r w:rsidRPr="00F30750">
              <w:rPr>
                <w:b/>
                <w:sz w:val="24"/>
                <w:szCs w:val="24"/>
              </w:rPr>
              <w:t>1</w:t>
            </w:r>
          </w:p>
        </w:tc>
        <w:tc>
          <w:tcPr>
            <w:tcW w:w="1390" w:type="dxa"/>
          </w:tcPr>
          <w:p w:rsidR="00BE4675" w:rsidRPr="00F30750" w:rsidRDefault="00BE4675" w:rsidP="000A493C">
            <w:pPr>
              <w:pBdr>
                <w:top w:val="nil"/>
                <w:left w:val="nil"/>
                <w:bottom w:val="nil"/>
                <w:right w:val="nil"/>
                <w:between w:val="nil"/>
              </w:pBdr>
              <w:jc w:val="center"/>
              <w:rPr>
                <w:b/>
                <w:sz w:val="24"/>
                <w:szCs w:val="24"/>
              </w:rPr>
            </w:pPr>
            <w:r w:rsidRPr="00F30750">
              <w:rPr>
                <w:b/>
                <w:sz w:val="24"/>
                <w:szCs w:val="24"/>
              </w:rPr>
              <w:t>0</w:t>
            </w:r>
          </w:p>
        </w:tc>
        <w:tc>
          <w:tcPr>
            <w:tcW w:w="1391" w:type="dxa"/>
          </w:tcPr>
          <w:p w:rsidR="00BE4675" w:rsidRPr="00F30750" w:rsidRDefault="00BE4675" w:rsidP="000A493C">
            <w:pPr>
              <w:pBdr>
                <w:top w:val="nil"/>
                <w:left w:val="nil"/>
                <w:bottom w:val="nil"/>
                <w:right w:val="nil"/>
                <w:between w:val="nil"/>
              </w:pBdr>
              <w:jc w:val="center"/>
              <w:rPr>
                <w:b/>
                <w:sz w:val="24"/>
                <w:szCs w:val="24"/>
              </w:rPr>
            </w:pPr>
            <w:r w:rsidRPr="00F30750">
              <w:rPr>
                <w:b/>
                <w:sz w:val="24"/>
                <w:szCs w:val="24"/>
              </w:rPr>
              <w:t>1</w:t>
            </w:r>
          </w:p>
        </w:tc>
      </w:tr>
      <w:tr w:rsidR="00BE4675" w:rsidTr="000A493C">
        <w:tc>
          <w:tcPr>
            <w:tcW w:w="1390" w:type="dxa"/>
          </w:tcPr>
          <w:p w:rsidR="00BE4675" w:rsidRPr="00F30750" w:rsidRDefault="00BE4675" w:rsidP="000A493C">
            <w:pPr>
              <w:pBdr>
                <w:top w:val="nil"/>
                <w:left w:val="nil"/>
                <w:bottom w:val="nil"/>
                <w:right w:val="nil"/>
                <w:between w:val="nil"/>
              </w:pBdr>
              <w:jc w:val="center"/>
              <w:rPr>
                <w:b/>
                <w:sz w:val="24"/>
                <w:szCs w:val="24"/>
              </w:rPr>
            </w:pPr>
            <w:r w:rsidRPr="00F30750">
              <w:rPr>
                <w:b/>
                <w:sz w:val="24"/>
                <w:szCs w:val="24"/>
              </w:rPr>
              <w:t>1</w:t>
            </w:r>
          </w:p>
        </w:tc>
        <w:tc>
          <w:tcPr>
            <w:tcW w:w="1390" w:type="dxa"/>
          </w:tcPr>
          <w:p w:rsidR="00BE4675" w:rsidRPr="00F30750" w:rsidRDefault="00BE4675" w:rsidP="000A493C">
            <w:pPr>
              <w:pBdr>
                <w:top w:val="nil"/>
                <w:left w:val="nil"/>
                <w:bottom w:val="nil"/>
                <w:right w:val="nil"/>
                <w:between w:val="nil"/>
              </w:pBdr>
              <w:jc w:val="center"/>
              <w:rPr>
                <w:b/>
                <w:sz w:val="24"/>
                <w:szCs w:val="24"/>
              </w:rPr>
            </w:pPr>
            <w:r w:rsidRPr="00F30750">
              <w:rPr>
                <w:b/>
                <w:sz w:val="24"/>
                <w:szCs w:val="24"/>
              </w:rPr>
              <w:t>1</w:t>
            </w:r>
          </w:p>
        </w:tc>
        <w:tc>
          <w:tcPr>
            <w:tcW w:w="1391" w:type="dxa"/>
          </w:tcPr>
          <w:p w:rsidR="00BE4675" w:rsidRPr="00F30750" w:rsidRDefault="00BE4675" w:rsidP="000A493C">
            <w:pPr>
              <w:pBdr>
                <w:top w:val="nil"/>
                <w:left w:val="nil"/>
                <w:bottom w:val="nil"/>
                <w:right w:val="nil"/>
                <w:between w:val="nil"/>
              </w:pBdr>
              <w:jc w:val="center"/>
              <w:rPr>
                <w:b/>
                <w:sz w:val="24"/>
                <w:szCs w:val="24"/>
              </w:rPr>
            </w:pPr>
            <w:r w:rsidRPr="00F30750">
              <w:rPr>
                <w:b/>
                <w:sz w:val="24"/>
                <w:szCs w:val="24"/>
              </w:rPr>
              <w:t>0</w:t>
            </w:r>
          </w:p>
        </w:tc>
      </w:tr>
    </w:tbl>
    <w:p w:rsidR="00BE4675" w:rsidRDefault="00BE4675" w:rsidP="00BE4675">
      <w:pPr>
        <w:pStyle w:val="NormalWeb"/>
        <w:ind w:firstLine="360"/>
        <w:jc w:val="both"/>
      </w:pPr>
      <w:r>
        <w:t xml:space="preserve">Por fim a análise dos resultados mostra que o LED permanece aceso (saída lógica 1) sempre que pelo menos uma das entradas está em nível baixo, apagando apenas quando ambas as entradas estão em nível alto, comportamento típico da lógica </w:t>
      </w:r>
      <w:proofErr w:type="spellStart"/>
      <w:r>
        <w:t>nand</w:t>
      </w:r>
      <w:proofErr w:type="spellEnd"/>
      <w:r>
        <w:t>, assim como explicitado nas imagens abaixo.</w:t>
      </w:r>
    </w:p>
    <w:p w:rsidR="00BE4675" w:rsidRDefault="00BE4675" w:rsidP="00BE4675">
      <w:pPr>
        <w:pStyle w:val="NormalWeb"/>
        <w:ind w:firstLine="360"/>
        <w:jc w:val="both"/>
      </w:pPr>
      <w:proofErr w:type="spellStart"/>
      <w:proofErr w:type="gramStart"/>
      <w:r>
        <w:t>Obs</w:t>
      </w:r>
      <w:proofErr w:type="spellEnd"/>
      <w:r>
        <w:t>:.</w:t>
      </w:r>
      <w:proofErr w:type="gramEnd"/>
      <w:r>
        <w:t xml:space="preserve"> Imagens tiradas durante o </w:t>
      </w:r>
      <w:proofErr w:type="gramStart"/>
      <w:r>
        <w:t>experimento ,</w:t>
      </w:r>
      <w:proofErr w:type="gramEnd"/>
      <w:r>
        <w:t xml:space="preserve"> fio preto(VSS/Terra) e fio vermelho(VDD/Fonte). </w:t>
      </w:r>
    </w:p>
    <w:p w:rsidR="00BE4675" w:rsidRDefault="00BE4675" w:rsidP="00BE4675">
      <w:pPr>
        <w:pStyle w:val="NormalWeb"/>
        <w:ind w:firstLine="360"/>
        <w:jc w:val="both"/>
      </w:pPr>
    </w:p>
    <w:p w:rsidR="00BE4675" w:rsidRDefault="00BE4675" w:rsidP="00BE4675">
      <w:pPr>
        <w:pStyle w:val="NormalWeb"/>
        <w:ind w:firstLine="360"/>
        <w:jc w:val="both"/>
      </w:pPr>
    </w:p>
    <w:p w:rsidR="00BE4675" w:rsidRDefault="00BE4675" w:rsidP="00BE4675">
      <w:pPr>
        <w:pStyle w:val="NormalWeb"/>
        <w:ind w:firstLine="360"/>
        <w:jc w:val="center"/>
      </w:pPr>
    </w:p>
    <w:p w:rsidR="00BE4675" w:rsidRPr="000B1A86" w:rsidRDefault="00637E18" w:rsidP="00637E18">
      <w:pPr>
        <w:pStyle w:val="NormalWeb"/>
      </w:pPr>
      <w:r>
        <w:rPr>
          <w:noProof/>
        </w:rPr>
        <w:lastRenderedPageBreak/>
        <w:drawing>
          <wp:inline distT="0" distB="0" distL="0" distR="0" wp14:anchorId="77996BFC" wp14:editId="53D0908A">
            <wp:extent cx="1938655" cy="4152278"/>
            <wp:effectExtent l="0" t="0" r="4445" b="63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6-01-22 at 21.25.43 (1).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57161" cy="4191915"/>
                    </a:xfrm>
                    <a:prstGeom prst="rect">
                      <a:avLst/>
                    </a:prstGeom>
                  </pic:spPr>
                </pic:pic>
              </a:graphicData>
            </a:graphic>
          </wp:inline>
        </w:drawing>
      </w:r>
      <w:r>
        <w:rPr>
          <w:noProof/>
        </w:rPr>
        <w:drawing>
          <wp:inline distT="0" distB="0" distL="0" distR="0" wp14:anchorId="5C2A8903" wp14:editId="66D71CDE">
            <wp:extent cx="1939158" cy="4153350"/>
            <wp:effectExtent l="0" t="0" r="4445"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6-01-22 at 21.25.43 (2).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57699" cy="4193061"/>
                    </a:xfrm>
                    <a:prstGeom prst="rect">
                      <a:avLst/>
                    </a:prstGeom>
                  </pic:spPr>
                </pic:pic>
              </a:graphicData>
            </a:graphic>
          </wp:inline>
        </w:drawing>
      </w:r>
    </w:p>
    <w:p w:rsidR="00BE4675" w:rsidRDefault="00BE4675" w:rsidP="00BE4675">
      <w:pPr>
        <w:spacing w:after="200"/>
        <w:jc w:val="center"/>
        <w:rPr>
          <w:sz w:val="24"/>
          <w:szCs w:val="24"/>
        </w:rPr>
      </w:pPr>
      <w:r>
        <w:rPr>
          <w:noProof/>
          <w:sz w:val="24"/>
          <w:szCs w:val="24"/>
        </w:rPr>
        <w:lastRenderedPageBreak/>
        <w:drawing>
          <wp:inline distT="0" distB="0" distL="0" distR="0" wp14:anchorId="294EB1D3" wp14:editId="4B08BFB9">
            <wp:extent cx="1931342" cy="4136611"/>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Image 2026-01-22 at 21.25.43.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47303" cy="4170796"/>
                    </a:xfrm>
                    <a:prstGeom prst="rect">
                      <a:avLst/>
                    </a:prstGeom>
                  </pic:spPr>
                </pic:pic>
              </a:graphicData>
            </a:graphic>
          </wp:inline>
        </w:drawing>
      </w:r>
      <w:r>
        <w:rPr>
          <w:noProof/>
          <w:sz w:val="24"/>
          <w:szCs w:val="24"/>
        </w:rPr>
        <w:drawing>
          <wp:inline distT="0" distB="0" distL="0" distR="0" wp14:anchorId="29AFEE68" wp14:editId="5D59C939">
            <wp:extent cx="1954924" cy="4187119"/>
            <wp:effectExtent l="0" t="0" r="7620" b="4445"/>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6-01-22 at 21.25.43 (3).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73455" cy="4226809"/>
                    </a:xfrm>
                    <a:prstGeom prst="rect">
                      <a:avLst/>
                    </a:prstGeom>
                  </pic:spPr>
                </pic:pic>
              </a:graphicData>
            </a:graphic>
          </wp:inline>
        </w:drawing>
      </w:r>
    </w:p>
    <w:p w:rsidR="00BE4675" w:rsidRPr="001001FE" w:rsidRDefault="00BE4675" w:rsidP="00BE4675">
      <w:pPr>
        <w:spacing w:after="160" w:line="259" w:lineRule="auto"/>
        <w:rPr>
          <w:sz w:val="24"/>
          <w:szCs w:val="24"/>
        </w:rPr>
      </w:pPr>
    </w:p>
    <w:p w:rsidR="00BE4675" w:rsidRPr="008206C8" w:rsidRDefault="00BE4675" w:rsidP="00BE4675">
      <w:pPr>
        <w:spacing w:before="240" w:after="200" w:line="360" w:lineRule="auto"/>
        <w:rPr>
          <w:b/>
          <w:sz w:val="28"/>
          <w:szCs w:val="28"/>
        </w:rPr>
      </w:pPr>
      <w:r w:rsidRPr="008206C8">
        <w:rPr>
          <w:b/>
          <w:sz w:val="28"/>
          <w:szCs w:val="28"/>
        </w:rPr>
        <w:lastRenderedPageBreak/>
        <w:t>4.</w:t>
      </w:r>
      <w:r w:rsidR="00AC3027">
        <w:rPr>
          <w:b/>
          <w:sz w:val="28"/>
          <w:szCs w:val="28"/>
        </w:rPr>
        <w:t xml:space="preserve"> Atividade 1 - </w:t>
      </w:r>
      <w:r w:rsidRPr="008206C8">
        <w:rPr>
          <w:b/>
          <w:sz w:val="28"/>
          <w:szCs w:val="28"/>
        </w:rPr>
        <w:t xml:space="preserve">Composição de portas lógicas </w:t>
      </w:r>
      <w:proofErr w:type="gramStart"/>
      <w:r w:rsidRPr="008206C8">
        <w:rPr>
          <w:b/>
          <w:sz w:val="28"/>
          <w:szCs w:val="28"/>
        </w:rPr>
        <w:t>e  universalidade</w:t>
      </w:r>
      <w:proofErr w:type="gramEnd"/>
      <w:r w:rsidRPr="008206C8">
        <w:rPr>
          <w:b/>
          <w:sz w:val="28"/>
          <w:szCs w:val="28"/>
        </w:rPr>
        <w:t xml:space="preserve"> da porta </w:t>
      </w:r>
    </w:p>
    <w:p w:rsidR="00BE4675" w:rsidRPr="00637E18" w:rsidRDefault="00637E18" w:rsidP="00637E18">
      <w:pPr>
        <w:spacing w:before="240" w:after="200" w:line="360" w:lineRule="auto"/>
        <w:ind w:firstLine="720"/>
        <w:rPr>
          <w:b/>
          <w:bCs/>
          <w:i/>
          <w:sz w:val="24"/>
          <w:szCs w:val="24"/>
        </w:rPr>
      </w:pPr>
      <w:r w:rsidRPr="00637E18">
        <w:rPr>
          <w:b/>
          <w:bCs/>
          <w:i/>
          <w:sz w:val="24"/>
          <w:szCs w:val="24"/>
        </w:rPr>
        <w:t xml:space="preserve">4.1 </w:t>
      </w:r>
      <w:r w:rsidR="00BE4675" w:rsidRPr="00637E18">
        <w:rPr>
          <w:b/>
          <w:bCs/>
          <w:i/>
          <w:sz w:val="24"/>
          <w:szCs w:val="24"/>
        </w:rPr>
        <w:t>Atividade 01 – Composição de portas lógicas e universalidade da porta NAND</w:t>
      </w:r>
    </w:p>
    <w:p w:rsidR="00BE4675" w:rsidRPr="00637E18" w:rsidRDefault="00637E18" w:rsidP="00637E18">
      <w:pPr>
        <w:pStyle w:val="PargrafodaLista"/>
        <w:spacing w:before="240" w:after="200" w:line="360" w:lineRule="auto"/>
        <w:ind w:left="720"/>
        <w:jc w:val="both"/>
        <w:rPr>
          <w:b/>
          <w:bCs/>
          <w:i/>
          <w:sz w:val="24"/>
          <w:szCs w:val="24"/>
        </w:rPr>
      </w:pPr>
      <w:r w:rsidRPr="00637E18">
        <w:rPr>
          <w:b/>
          <w:bCs/>
          <w:i/>
          <w:sz w:val="24"/>
          <w:szCs w:val="24"/>
        </w:rPr>
        <w:t>4.1.a</w:t>
      </w:r>
      <w:proofErr w:type="gramStart"/>
      <w:r w:rsidRPr="00637E18">
        <w:rPr>
          <w:b/>
          <w:bCs/>
          <w:i/>
          <w:sz w:val="24"/>
          <w:szCs w:val="24"/>
        </w:rPr>
        <w:t xml:space="preserve">) </w:t>
      </w:r>
      <w:r w:rsidR="00BE4675" w:rsidRPr="00637E18">
        <w:rPr>
          <w:b/>
          <w:bCs/>
          <w:i/>
          <w:sz w:val="24"/>
          <w:szCs w:val="24"/>
        </w:rPr>
        <w:t>Construa</w:t>
      </w:r>
      <w:proofErr w:type="gramEnd"/>
      <w:r w:rsidR="00BE4675" w:rsidRPr="00637E18">
        <w:rPr>
          <w:b/>
          <w:bCs/>
          <w:i/>
          <w:sz w:val="24"/>
          <w:szCs w:val="24"/>
        </w:rPr>
        <w:t xml:space="preserve"> uma função lógica equivalente à OR, AND e NOT como uma combinação da função lógica presente no CI. Registre as ligações em fotos e em um sketch (desenho, rascunho) do esquemático.</w:t>
      </w:r>
    </w:p>
    <w:p w:rsidR="00BE4675" w:rsidRPr="00637E18" w:rsidRDefault="00BE4675" w:rsidP="00BE4675">
      <w:pPr>
        <w:pStyle w:val="PargrafodaLista"/>
        <w:spacing w:before="240" w:after="200" w:line="360" w:lineRule="auto"/>
        <w:ind w:left="720"/>
        <w:jc w:val="both"/>
        <w:rPr>
          <w:b/>
          <w:bCs/>
          <w:sz w:val="24"/>
          <w:szCs w:val="24"/>
        </w:rPr>
      </w:pPr>
      <w:r w:rsidRPr="00637E18">
        <w:rPr>
          <w:b/>
          <w:bCs/>
          <w:sz w:val="24"/>
          <w:szCs w:val="24"/>
        </w:rPr>
        <w:t xml:space="preserve">Implementação da Função </w:t>
      </w:r>
      <w:proofErr w:type="spellStart"/>
      <w:r w:rsidRPr="00637E18">
        <w:rPr>
          <w:b/>
          <w:bCs/>
          <w:sz w:val="24"/>
          <w:szCs w:val="24"/>
        </w:rPr>
        <w:t>Not</w:t>
      </w:r>
      <w:proofErr w:type="spellEnd"/>
    </w:p>
    <w:p w:rsidR="00BE4675" w:rsidRDefault="00BE4675" w:rsidP="00BE4675">
      <w:pPr>
        <w:pStyle w:val="NormalWeb"/>
        <w:jc w:val="both"/>
      </w:pPr>
      <w:bookmarkStart w:id="6" w:name="_ppan7qkwn06" w:colFirst="0" w:colLast="0"/>
      <w:bookmarkStart w:id="7" w:name="_8f62xkqywxal" w:colFirst="0" w:colLast="0"/>
      <w:bookmarkEnd w:id="6"/>
      <w:bookmarkEnd w:id="7"/>
      <w:r>
        <w:t xml:space="preserve">A função lógica </w:t>
      </w:r>
      <w:r>
        <w:rPr>
          <w:rStyle w:val="Forte"/>
          <w:rFonts w:eastAsiaTheme="majorEastAsia"/>
        </w:rPr>
        <w:t>NOT (inversora)</w:t>
      </w:r>
      <w:r>
        <w:t xml:space="preserve"> pode ser implementada utilizando uma porta NAND do CD4011B ao se conectar suas duas entradas ao mesmo sinal, sua implementação é feita</w:t>
      </w:r>
    </w:p>
    <w:p w:rsidR="00BE4675" w:rsidRPr="00AE7893" w:rsidRDefault="00BE4675" w:rsidP="00BE4675">
      <w:pPr>
        <w:pStyle w:val="NormalWeb"/>
        <w:rPr>
          <w:u w:val="single"/>
        </w:rPr>
      </w:pPr>
      <w:r>
        <w:t xml:space="preserve">Sketch: </w:t>
      </w:r>
    </w:p>
    <w:p w:rsidR="00BE4675" w:rsidRDefault="00BE4675" w:rsidP="00BE4675">
      <w:pPr>
        <w:pStyle w:val="Ttulo3"/>
        <w:keepNext w:val="0"/>
        <w:keepLines w:val="0"/>
        <w:spacing w:before="0"/>
        <w:rPr>
          <w:b w:val="0"/>
          <w:bCs w:val="0"/>
          <w:color w:val="000000"/>
          <w:sz w:val="26"/>
          <w:szCs w:val="26"/>
        </w:rPr>
      </w:pPr>
    </w:p>
    <w:p w:rsidR="00BE4675" w:rsidRDefault="00BE4675" w:rsidP="00BE4675">
      <w:pPr>
        <w:pStyle w:val="Ttulo3"/>
        <w:keepNext w:val="0"/>
        <w:keepLines w:val="0"/>
        <w:spacing w:before="0"/>
        <w:rPr>
          <w:b w:val="0"/>
          <w:bCs w:val="0"/>
          <w:color w:val="000000"/>
          <w:sz w:val="26"/>
          <w:szCs w:val="26"/>
        </w:rPr>
      </w:pPr>
      <w:r>
        <w:rPr>
          <w:b w:val="0"/>
          <w:bCs w:val="0"/>
          <w:noProof/>
          <w:sz w:val="26"/>
          <w:szCs w:val="26"/>
        </w:rPr>
        <w:drawing>
          <wp:inline distT="0" distB="0" distL="0" distR="0" wp14:anchorId="58896772" wp14:editId="2A527527">
            <wp:extent cx="4401164" cy="905001"/>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 de tela 2026-01-27 214446.png"/>
                    <pic:cNvPicPr/>
                  </pic:nvPicPr>
                  <pic:blipFill>
                    <a:blip r:embed="rId15">
                      <a:extLst>
                        <a:ext uri="{28A0092B-C50C-407E-A947-70E740481C1C}">
                          <a14:useLocalDpi xmlns:a14="http://schemas.microsoft.com/office/drawing/2010/main" val="0"/>
                        </a:ext>
                      </a:extLst>
                    </a:blip>
                    <a:stretch>
                      <a:fillRect/>
                    </a:stretch>
                  </pic:blipFill>
                  <pic:spPr>
                    <a:xfrm>
                      <a:off x="0" y="0"/>
                      <a:ext cx="4401164" cy="905001"/>
                    </a:xfrm>
                    <a:prstGeom prst="rect">
                      <a:avLst/>
                    </a:prstGeom>
                  </pic:spPr>
                </pic:pic>
              </a:graphicData>
            </a:graphic>
          </wp:inline>
        </w:drawing>
      </w:r>
    </w:p>
    <w:p w:rsidR="00BE4675" w:rsidRDefault="00BE4675" w:rsidP="00BE4675">
      <w:pPr>
        <w:pStyle w:val="Ttulo3"/>
        <w:keepNext w:val="0"/>
        <w:keepLines w:val="0"/>
        <w:spacing w:before="0" w:after="200" w:line="360" w:lineRule="auto"/>
        <w:rPr>
          <w:b w:val="0"/>
          <w:bCs w:val="0"/>
          <w:color w:val="000000"/>
        </w:rPr>
      </w:pPr>
      <w:bookmarkStart w:id="8" w:name="_g81i66ya2v1" w:colFirst="0" w:colLast="0"/>
      <w:bookmarkEnd w:id="8"/>
      <w:r>
        <w:rPr>
          <w:color w:val="000000"/>
        </w:rPr>
        <w:t>Implementação da Função AND (E)</w:t>
      </w:r>
    </w:p>
    <w:p w:rsidR="00BE4675" w:rsidRDefault="00BE4675" w:rsidP="00BE4675">
      <w:pPr>
        <w:pStyle w:val="NormalWeb"/>
        <w:jc w:val="both"/>
      </w:pPr>
      <w:bookmarkStart w:id="9" w:name="_qv0udpphb120" w:colFirst="0" w:colLast="0"/>
      <w:bookmarkEnd w:id="9"/>
      <w:r>
        <w:t xml:space="preserve">A função lógica </w:t>
      </w:r>
      <w:r>
        <w:rPr>
          <w:rStyle w:val="Forte"/>
          <w:rFonts w:eastAsiaTheme="majorEastAsia"/>
        </w:rPr>
        <w:t>AND</w:t>
      </w:r>
      <w:r>
        <w:t xml:space="preserve"> pode ser implementada utilizando duas portas </w:t>
      </w:r>
      <w:proofErr w:type="spellStart"/>
      <w:r>
        <w:t>nand</w:t>
      </w:r>
      <w:proofErr w:type="spellEnd"/>
      <w:r>
        <w:t xml:space="preserve"> em série, sendo a primeira um </w:t>
      </w:r>
      <w:proofErr w:type="spellStart"/>
      <w:r>
        <w:t>nand</w:t>
      </w:r>
      <w:proofErr w:type="spellEnd"/>
      <w:r>
        <w:t xml:space="preserve"> comum e a segunda uma </w:t>
      </w:r>
      <w:proofErr w:type="spellStart"/>
      <w:r>
        <w:t>nand</w:t>
      </w:r>
      <w:proofErr w:type="spellEnd"/>
      <w:r>
        <w:t xml:space="preserve"> com duas entradas referenciadas ao mesmo sinal, de forma que </w:t>
      </w:r>
      <w:r>
        <w:lastRenderedPageBreak/>
        <w:t xml:space="preserve">as </w:t>
      </w:r>
      <w:proofErr w:type="spellStart"/>
      <w:r>
        <w:t>nand</w:t>
      </w:r>
      <w:proofErr w:type="spellEnd"/>
      <w:r>
        <w:t xml:space="preserve"> simulem uma dupla negação o que resulta em uma </w:t>
      </w:r>
      <w:proofErr w:type="spellStart"/>
      <w:r>
        <w:t>and</w:t>
      </w:r>
      <w:proofErr w:type="spellEnd"/>
      <w:r>
        <w:t xml:space="preserve"> que onde a saída em nível alto apenas quando </w:t>
      </w:r>
      <w:r>
        <w:rPr>
          <w:rStyle w:val="Forte"/>
          <w:rFonts w:eastAsiaTheme="majorEastAsia"/>
        </w:rPr>
        <w:t xml:space="preserve">ambas as entradas estão em nível, </w:t>
      </w:r>
      <w:r>
        <w:t>sua implementação é feita:</w:t>
      </w:r>
    </w:p>
    <w:p w:rsidR="00BE4675" w:rsidRDefault="00BE4675" w:rsidP="00BE4675">
      <w:pPr>
        <w:pStyle w:val="NormalWeb"/>
      </w:pPr>
      <w:r>
        <w:t xml:space="preserve">Sketch: </w:t>
      </w:r>
    </w:p>
    <w:p w:rsidR="00BE4675" w:rsidRDefault="00BE4675" w:rsidP="00BE4675">
      <w:pPr>
        <w:pStyle w:val="NormalWeb"/>
      </w:pPr>
      <w:r>
        <w:rPr>
          <w:b/>
          <w:bCs/>
          <w:noProof/>
          <w:sz w:val="26"/>
          <w:szCs w:val="26"/>
        </w:rPr>
        <w:drawing>
          <wp:inline distT="0" distB="0" distL="0" distR="0" wp14:anchorId="386532DC" wp14:editId="1D5CE5A9">
            <wp:extent cx="4810796" cy="1133633"/>
            <wp:effectExtent l="0" t="0" r="889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a de tela 2026-01-27 214508.png"/>
                    <pic:cNvPicPr/>
                  </pic:nvPicPr>
                  <pic:blipFill>
                    <a:blip r:embed="rId16">
                      <a:extLst>
                        <a:ext uri="{28A0092B-C50C-407E-A947-70E740481C1C}">
                          <a14:useLocalDpi xmlns:a14="http://schemas.microsoft.com/office/drawing/2010/main" val="0"/>
                        </a:ext>
                      </a:extLst>
                    </a:blip>
                    <a:stretch>
                      <a:fillRect/>
                    </a:stretch>
                  </pic:blipFill>
                  <pic:spPr>
                    <a:xfrm>
                      <a:off x="0" y="0"/>
                      <a:ext cx="4810796" cy="1133633"/>
                    </a:xfrm>
                    <a:prstGeom prst="rect">
                      <a:avLst/>
                    </a:prstGeom>
                  </pic:spPr>
                </pic:pic>
              </a:graphicData>
            </a:graphic>
          </wp:inline>
        </w:drawing>
      </w:r>
    </w:p>
    <w:p w:rsidR="00BE4675" w:rsidRDefault="00BE4675" w:rsidP="00BE4675">
      <w:pPr>
        <w:pStyle w:val="Ttulo3"/>
        <w:keepNext w:val="0"/>
        <w:keepLines w:val="0"/>
        <w:spacing w:before="0" w:after="200" w:line="360" w:lineRule="auto"/>
        <w:rPr>
          <w:b w:val="0"/>
          <w:bCs w:val="0"/>
          <w:color w:val="000000"/>
        </w:rPr>
      </w:pPr>
      <w:r>
        <w:rPr>
          <w:color w:val="000000"/>
        </w:rPr>
        <w:t xml:space="preserve"> Implementação da Função OR (OU)</w:t>
      </w:r>
    </w:p>
    <w:p w:rsidR="00BE4675" w:rsidRDefault="00BE4675" w:rsidP="00BE4675">
      <w:pPr>
        <w:pStyle w:val="NormalWeb"/>
        <w:jc w:val="both"/>
      </w:pPr>
      <w:r>
        <w:t xml:space="preserve">A função lógica </w:t>
      </w:r>
      <w:r>
        <w:rPr>
          <w:rStyle w:val="Forte"/>
          <w:rFonts w:eastAsiaTheme="majorEastAsia"/>
        </w:rPr>
        <w:t>OR</w:t>
      </w:r>
      <w:r>
        <w:t xml:space="preserve"> apresenta saída em nível alto sempre que </w:t>
      </w:r>
      <w:r>
        <w:rPr>
          <w:rStyle w:val="Forte"/>
          <w:rFonts w:eastAsiaTheme="majorEastAsia"/>
        </w:rPr>
        <w:t xml:space="preserve">pelo menos uma das entradas estiver em nível </w:t>
      </w:r>
      <w:proofErr w:type="spellStart"/>
      <w:r>
        <w:rPr>
          <w:rStyle w:val="Forte"/>
          <w:rFonts w:eastAsiaTheme="majorEastAsia"/>
        </w:rPr>
        <w:t>alto</w:t>
      </w:r>
      <w:r>
        <w:t>.Para</w:t>
      </w:r>
      <w:proofErr w:type="spellEnd"/>
      <w:r>
        <w:t xml:space="preserve"> implementá-la utilizando apenas portas NAND, aplica-se o </w:t>
      </w:r>
      <w:r>
        <w:rPr>
          <w:rStyle w:val="Forte"/>
          <w:rFonts w:eastAsiaTheme="majorEastAsia"/>
        </w:rPr>
        <w:t xml:space="preserve">Teorema de </w:t>
      </w:r>
      <w:proofErr w:type="spellStart"/>
      <w:r>
        <w:rPr>
          <w:rStyle w:val="Forte"/>
          <w:rFonts w:eastAsiaTheme="majorEastAsia"/>
        </w:rPr>
        <w:t>De</w:t>
      </w:r>
      <w:proofErr w:type="spellEnd"/>
      <w:r>
        <w:rPr>
          <w:rStyle w:val="Forte"/>
          <w:rFonts w:eastAsiaTheme="majorEastAsia"/>
        </w:rPr>
        <w:t xml:space="preserve"> Morgan</w:t>
      </w:r>
      <w:r>
        <w:t xml:space="preserve">, que permite reescrever a função OR como duas </w:t>
      </w:r>
      <w:proofErr w:type="spellStart"/>
      <w:r>
        <w:t>nands</w:t>
      </w:r>
      <w:proofErr w:type="spellEnd"/>
      <w:r>
        <w:t xml:space="preserve"> em paralelo cujo as saídas se tornam entradas para uma terceira </w:t>
      </w:r>
      <w:proofErr w:type="spellStart"/>
      <w:r>
        <w:t>nand</w:t>
      </w:r>
      <w:proofErr w:type="spellEnd"/>
      <w:r>
        <w:t xml:space="preserve"> em série,</w:t>
      </w:r>
      <w:r>
        <w:rPr>
          <w:b/>
          <w:bCs/>
          <w:noProof/>
          <w:sz w:val="26"/>
          <w:szCs w:val="26"/>
        </w:rPr>
        <w:drawing>
          <wp:inline distT="0" distB="0" distL="0" distR="0" wp14:anchorId="0FE33FAB" wp14:editId="1C0E2A3C">
            <wp:extent cx="5172797" cy="1571844"/>
            <wp:effectExtent l="0" t="0" r="8890" b="952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tela 2026-01-27 214523.png"/>
                    <pic:cNvPicPr/>
                  </pic:nvPicPr>
                  <pic:blipFill>
                    <a:blip r:embed="rId17">
                      <a:extLst>
                        <a:ext uri="{28A0092B-C50C-407E-A947-70E740481C1C}">
                          <a14:useLocalDpi xmlns:a14="http://schemas.microsoft.com/office/drawing/2010/main" val="0"/>
                        </a:ext>
                      </a:extLst>
                    </a:blip>
                    <a:stretch>
                      <a:fillRect/>
                    </a:stretch>
                  </pic:blipFill>
                  <pic:spPr>
                    <a:xfrm>
                      <a:off x="0" y="0"/>
                      <a:ext cx="5172797" cy="1571844"/>
                    </a:xfrm>
                    <a:prstGeom prst="rect">
                      <a:avLst/>
                    </a:prstGeom>
                  </pic:spPr>
                </pic:pic>
              </a:graphicData>
            </a:graphic>
          </wp:inline>
        </w:drawing>
      </w:r>
    </w:p>
    <w:p w:rsidR="00BE4675" w:rsidRDefault="00BE4675" w:rsidP="00BE4675">
      <w:pPr>
        <w:pStyle w:val="NormalWeb"/>
        <w:jc w:val="both"/>
        <w:sectPr w:rsidR="00BE4675" w:rsidSect="0021491D">
          <w:type w:val="continuous"/>
          <w:pgSz w:w="11906" w:h="16838" w:code="9"/>
          <w:pgMar w:top="1701" w:right="1134" w:bottom="1134" w:left="1701" w:header="709" w:footer="709" w:gutter="0"/>
          <w:cols w:num="2" w:space="708"/>
          <w:docGrid w:linePitch="360"/>
        </w:sectPr>
      </w:pPr>
      <w:r>
        <w:t xml:space="preserve">A observação experimental confirma o comportamento da lógica OR: o LED permanece aceso quando </w:t>
      </w:r>
      <w:r>
        <w:rPr>
          <w:rStyle w:val="katex-mathml"/>
        </w:rPr>
        <w:t>A=1A = 1</w:t>
      </w:r>
      <w:r>
        <w:rPr>
          <w:rStyle w:val="mord"/>
        </w:rPr>
        <w:t>A</w:t>
      </w:r>
      <w:r>
        <w:rPr>
          <w:rStyle w:val="mrel"/>
        </w:rPr>
        <w:t>=</w:t>
      </w:r>
      <w:r>
        <w:rPr>
          <w:rStyle w:val="mord"/>
        </w:rPr>
        <w:t>1</w:t>
      </w:r>
      <w:r>
        <w:t xml:space="preserve">, ou </w:t>
      </w:r>
      <w:r>
        <w:rPr>
          <w:rStyle w:val="katex-mathml"/>
        </w:rPr>
        <w:t>B=1B = 1</w:t>
      </w:r>
      <w:r>
        <w:rPr>
          <w:rStyle w:val="mord"/>
        </w:rPr>
        <w:t>B</w:t>
      </w:r>
      <w:r>
        <w:rPr>
          <w:rStyle w:val="mrel"/>
        </w:rPr>
        <w:t>=</w:t>
      </w:r>
      <w:r>
        <w:rPr>
          <w:rStyle w:val="mord"/>
        </w:rPr>
        <w:t>1</w:t>
      </w:r>
      <w:r>
        <w:t>, ou quando ambos estão em nível alto, apagando-se apenas quando as duas entradas estão em nível baixo, conform</w:t>
      </w:r>
      <w:r w:rsidR="00AC3027">
        <w:t>e a tabela verdade da função OR</w:t>
      </w:r>
    </w:p>
    <w:p w:rsidR="00637E18" w:rsidRPr="00637E18" w:rsidRDefault="00BE4675" w:rsidP="00AC3027">
      <w:pPr>
        <w:pStyle w:val="Ttulo1"/>
        <w:ind w:left="0" w:firstLine="0"/>
        <w:rPr>
          <w:sz w:val="32"/>
          <w:szCs w:val="28"/>
        </w:rPr>
      </w:pPr>
      <w:r w:rsidRPr="008206C8">
        <w:rPr>
          <w:sz w:val="28"/>
          <w:szCs w:val="28"/>
        </w:rPr>
        <w:lastRenderedPageBreak/>
        <w:t>5.Re</w:t>
      </w:r>
      <w:r w:rsidR="00637E18">
        <w:rPr>
          <w:sz w:val="28"/>
          <w:szCs w:val="28"/>
        </w:rPr>
        <w:t xml:space="preserve">produção de um circuito digital </w:t>
      </w:r>
      <w:r w:rsidRPr="008206C8">
        <w:rPr>
          <w:sz w:val="28"/>
          <w:szCs w:val="28"/>
        </w:rPr>
        <w:t xml:space="preserve">clássico. </w:t>
      </w:r>
    </w:p>
    <w:p w:rsidR="00BE4675" w:rsidRPr="008206C8" w:rsidRDefault="00637E18" w:rsidP="00637E18">
      <w:pPr>
        <w:pStyle w:val="Ttulo1"/>
        <w:ind w:firstLine="0"/>
        <w:rPr>
          <w:sz w:val="32"/>
          <w:szCs w:val="28"/>
        </w:rPr>
      </w:pPr>
      <w:r>
        <w:t>5</w:t>
      </w:r>
      <w:r w:rsidR="00AC3027">
        <w:t>.0</w:t>
      </w:r>
      <w:proofErr w:type="gramStart"/>
      <w:r>
        <w:t>)</w:t>
      </w:r>
      <w:r w:rsidR="00BE4675" w:rsidRPr="008206C8">
        <w:t xml:space="preserve"> É</w:t>
      </w:r>
      <w:proofErr w:type="gramEnd"/>
      <w:r w:rsidR="00BE4675" w:rsidRPr="008206C8">
        <w:t xml:space="preserve"> possível montar na protoboard o circuito descrito no quadro usando somente o CI</w:t>
      </w:r>
      <w:r w:rsidR="00BE4675">
        <w:t xml:space="preserve"> </w:t>
      </w:r>
      <w:r w:rsidR="00BE4675" w:rsidRPr="008206C8">
        <w:t>disponível na bancada?</w:t>
      </w:r>
    </w:p>
    <w:p w:rsidR="00BE4675" w:rsidRPr="008206C8" w:rsidRDefault="00BE4675" w:rsidP="00637E18">
      <w:pPr>
        <w:pStyle w:val="Ttulo1"/>
        <w:spacing w:before="60"/>
        <w:ind w:firstLine="288"/>
        <w:rPr>
          <w:b w:val="0"/>
        </w:rPr>
      </w:pPr>
      <w:r w:rsidRPr="008206C8">
        <w:rPr>
          <w:b w:val="0"/>
        </w:rPr>
        <w:t>Sim</w:t>
      </w:r>
      <w:r>
        <w:rPr>
          <w:b w:val="0"/>
        </w:rPr>
        <w:t xml:space="preserve">, o CI usado em sala é possuidor de 4 portas </w:t>
      </w:r>
      <w:proofErr w:type="spellStart"/>
      <w:proofErr w:type="gramStart"/>
      <w:r>
        <w:rPr>
          <w:b w:val="0"/>
        </w:rPr>
        <w:t>Nand</w:t>
      </w:r>
      <w:proofErr w:type="spellEnd"/>
      <w:r>
        <w:rPr>
          <w:b w:val="0"/>
        </w:rPr>
        <w:t xml:space="preserve"> ,</w:t>
      </w:r>
      <w:proofErr w:type="gramEnd"/>
      <w:r>
        <w:rPr>
          <w:b w:val="0"/>
        </w:rPr>
        <w:t xml:space="preserve"> exatamente a quantidade de portas </w:t>
      </w:r>
      <w:proofErr w:type="spellStart"/>
      <w:r>
        <w:rPr>
          <w:b w:val="0"/>
        </w:rPr>
        <w:t>Nand</w:t>
      </w:r>
      <w:proofErr w:type="spellEnd"/>
      <w:r>
        <w:rPr>
          <w:b w:val="0"/>
        </w:rPr>
        <w:t xml:space="preserve"> o suficiente para montar o circuito passado que foi um </w:t>
      </w:r>
      <w:proofErr w:type="spellStart"/>
      <w:r>
        <w:rPr>
          <w:b w:val="0"/>
        </w:rPr>
        <w:t>mux</w:t>
      </w:r>
      <w:proofErr w:type="spellEnd"/>
      <w:r>
        <w:rPr>
          <w:b w:val="0"/>
        </w:rPr>
        <w:t xml:space="preserve"> (2X1), uma vez que convertendo o circuito retratado na imagem abaixo para um circuito puramente feito em </w:t>
      </w:r>
      <w:proofErr w:type="spellStart"/>
      <w:r>
        <w:rPr>
          <w:b w:val="0"/>
        </w:rPr>
        <w:t>nand’s</w:t>
      </w:r>
      <w:proofErr w:type="spellEnd"/>
      <w:r>
        <w:rPr>
          <w:b w:val="0"/>
        </w:rPr>
        <w:t xml:space="preserve"> ele acaba com a seguinte estrutura(sketch 02.3).  </w:t>
      </w:r>
    </w:p>
    <w:p w:rsidR="00BE4675" w:rsidRPr="008206C8" w:rsidRDefault="00BE4675" w:rsidP="00637E18">
      <w:pPr>
        <w:pStyle w:val="Ttulo1"/>
        <w:spacing w:before="60"/>
        <w:ind w:left="360"/>
        <w:jc w:val="center"/>
      </w:pPr>
      <w:r>
        <w:rPr>
          <w:noProof/>
        </w:rPr>
        <w:drawing>
          <wp:inline distT="0" distB="0" distL="0" distR="0" wp14:anchorId="66771297" wp14:editId="0111200C">
            <wp:extent cx="2854731" cy="1956390"/>
            <wp:effectExtent l="0" t="0" r="3175" b="635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aptura de tela 2026-01-27 223805.png"/>
                    <pic:cNvPicPr/>
                  </pic:nvPicPr>
                  <pic:blipFill>
                    <a:blip r:embed="rId18">
                      <a:extLst>
                        <a:ext uri="{28A0092B-C50C-407E-A947-70E740481C1C}">
                          <a14:useLocalDpi xmlns:a14="http://schemas.microsoft.com/office/drawing/2010/main" val="0"/>
                        </a:ext>
                      </a:extLst>
                    </a:blip>
                    <a:stretch>
                      <a:fillRect/>
                    </a:stretch>
                  </pic:blipFill>
                  <pic:spPr>
                    <a:xfrm>
                      <a:off x="0" y="0"/>
                      <a:ext cx="2891160" cy="1981356"/>
                    </a:xfrm>
                    <a:prstGeom prst="rect">
                      <a:avLst/>
                    </a:prstGeom>
                  </pic:spPr>
                </pic:pic>
              </a:graphicData>
            </a:graphic>
          </wp:inline>
        </w:drawing>
      </w:r>
    </w:p>
    <w:p w:rsidR="00BE4675" w:rsidRDefault="00AC3027" w:rsidP="00BE4675">
      <w:pPr>
        <w:pStyle w:val="Ttulo1"/>
        <w:spacing w:before="60"/>
        <w:rPr>
          <w:i/>
        </w:rPr>
      </w:pPr>
      <w:r>
        <w:t>5.1</w:t>
      </w:r>
      <w:proofErr w:type="gramStart"/>
      <w:r w:rsidR="00637E18">
        <w:t>)</w:t>
      </w:r>
      <w:r>
        <w:t xml:space="preserve"> </w:t>
      </w:r>
      <w:r w:rsidR="00BE4675" w:rsidRPr="00637E18">
        <w:rPr>
          <w:i/>
        </w:rPr>
        <w:t>Anote</w:t>
      </w:r>
      <w:proofErr w:type="gramEnd"/>
      <w:r w:rsidR="00BE4675" w:rsidRPr="00637E18">
        <w:rPr>
          <w:i/>
        </w:rPr>
        <w:t xml:space="preserve"> sua tabela-verdade e teste chaveando as conexões de alimentação, demonstrando </w:t>
      </w:r>
      <w:r w:rsidR="00637E18" w:rsidRPr="00637E18">
        <w:rPr>
          <w:i/>
        </w:rPr>
        <w:t xml:space="preserve">o funcionamento usando </w:t>
      </w:r>
      <w:r w:rsidR="00BE4675" w:rsidRPr="00637E18">
        <w:rPr>
          <w:i/>
        </w:rPr>
        <w:t>um LED ligado à saída, conforme indicado no item 00.3).</w:t>
      </w:r>
    </w:p>
    <w:p w:rsidR="00BE4675" w:rsidRDefault="00BE4675" w:rsidP="00BE4675">
      <w:pPr>
        <w:pStyle w:val="Ttulo1"/>
        <w:spacing w:before="60"/>
        <w:rPr>
          <w:b w:val="0"/>
          <w:bCs w:val="0"/>
          <w:sz w:val="20"/>
          <w:szCs w:val="20"/>
        </w:rPr>
      </w:pPr>
    </w:p>
    <w:p w:rsidR="004F4DF0" w:rsidRPr="004F4DF0" w:rsidRDefault="004F4DF0" w:rsidP="004F4DF0"/>
    <w:tbl>
      <w:tblPr>
        <w:tblStyle w:val="Tabelacomgrade"/>
        <w:tblW w:w="4602" w:type="dxa"/>
        <w:jc w:val="center"/>
        <w:tblInd w:w="0" w:type="dxa"/>
        <w:tblLook w:val="04A0" w:firstRow="1" w:lastRow="0" w:firstColumn="1" w:lastColumn="0" w:noHBand="0" w:noVBand="1"/>
      </w:tblPr>
      <w:tblGrid>
        <w:gridCol w:w="1605"/>
        <w:gridCol w:w="999"/>
        <w:gridCol w:w="999"/>
        <w:gridCol w:w="999"/>
      </w:tblGrid>
      <w:tr w:rsidR="00BE4675" w:rsidTr="004F4DF0">
        <w:trPr>
          <w:trHeight w:val="959"/>
          <w:jc w:val="center"/>
        </w:trPr>
        <w:tc>
          <w:tcPr>
            <w:tcW w:w="1605" w:type="dxa"/>
          </w:tcPr>
          <w:p w:rsidR="00BE4675" w:rsidRPr="004F4DF0" w:rsidRDefault="00BE4675" w:rsidP="004F4DF0">
            <w:pPr>
              <w:pStyle w:val="Ttulo1"/>
              <w:spacing w:before="60"/>
              <w:ind w:left="0"/>
              <w:jc w:val="center"/>
              <w:outlineLvl w:val="0"/>
            </w:pPr>
            <w:proofErr w:type="spellStart"/>
            <w:r w:rsidRPr="004F4DF0">
              <w:lastRenderedPageBreak/>
              <w:t>Sel</w:t>
            </w:r>
            <w:proofErr w:type="spellEnd"/>
          </w:p>
        </w:tc>
        <w:tc>
          <w:tcPr>
            <w:tcW w:w="999" w:type="dxa"/>
          </w:tcPr>
          <w:p w:rsidR="00BE4675" w:rsidRPr="004F4DF0" w:rsidRDefault="004F4DF0" w:rsidP="004F4DF0">
            <w:pPr>
              <w:pStyle w:val="Ttulo1"/>
              <w:spacing w:before="60"/>
              <w:ind w:left="0" w:firstLine="0"/>
              <w:jc w:val="center"/>
              <w:outlineLvl w:val="0"/>
            </w:pPr>
            <w:r w:rsidRPr="004F4DF0">
              <w:t>A</w:t>
            </w:r>
          </w:p>
        </w:tc>
        <w:tc>
          <w:tcPr>
            <w:tcW w:w="999" w:type="dxa"/>
          </w:tcPr>
          <w:p w:rsidR="00BE4675" w:rsidRPr="004F4DF0" w:rsidRDefault="004F4DF0" w:rsidP="004F4DF0">
            <w:pPr>
              <w:pStyle w:val="Ttulo1"/>
              <w:spacing w:before="60"/>
              <w:ind w:left="0" w:firstLine="0"/>
              <w:jc w:val="center"/>
              <w:outlineLvl w:val="0"/>
            </w:pPr>
            <w:r w:rsidRPr="004F4DF0">
              <w:t>B</w:t>
            </w:r>
          </w:p>
        </w:tc>
        <w:tc>
          <w:tcPr>
            <w:tcW w:w="999" w:type="dxa"/>
          </w:tcPr>
          <w:p w:rsidR="00BE4675" w:rsidRPr="004F4DF0" w:rsidRDefault="004F4DF0" w:rsidP="004F4DF0">
            <w:pPr>
              <w:pStyle w:val="Ttulo1"/>
              <w:spacing w:before="60"/>
              <w:ind w:left="0" w:firstLine="0"/>
              <w:jc w:val="center"/>
              <w:outlineLvl w:val="0"/>
            </w:pPr>
            <w:proofErr w:type="spellStart"/>
            <w:r w:rsidRPr="004F4DF0">
              <w:t>Saida</w:t>
            </w:r>
            <w:proofErr w:type="spellEnd"/>
          </w:p>
        </w:tc>
      </w:tr>
      <w:tr w:rsidR="00BE4675" w:rsidTr="004F4DF0">
        <w:trPr>
          <w:trHeight w:val="572"/>
          <w:jc w:val="center"/>
        </w:trPr>
        <w:tc>
          <w:tcPr>
            <w:tcW w:w="1605" w:type="dxa"/>
          </w:tcPr>
          <w:p w:rsidR="00BE4675" w:rsidRDefault="00BE4675" w:rsidP="004F4DF0">
            <w:pPr>
              <w:pStyle w:val="Ttulo1"/>
              <w:spacing w:before="60"/>
              <w:ind w:left="0"/>
              <w:jc w:val="center"/>
              <w:outlineLvl w:val="0"/>
            </w:pPr>
            <w:r>
              <w:t>0</w:t>
            </w:r>
          </w:p>
        </w:tc>
        <w:tc>
          <w:tcPr>
            <w:tcW w:w="999" w:type="dxa"/>
          </w:tcPr>
          <w:p w:rsidR="00BE4675" w:rsidRDefault="00BE4675" w:rsidP="004F4DF0">
            <w:pPr>
              <w:pStyle w:val="Ttulo1"/>
              <w:spacing w:before="60"/>
              <w:ind w:left="0"/>
              <w:jc w:val="center"/>
              <w:outlineLvl w:val="0"/>
            </w:pPr>
            <w:r>
              <w:t>0</w:t>
            </w:r>
          </w:p>
        </w:tc>
        <w:tc>
          <w:tcPr>
            <w:tcW w:w="999" w:type="dxa"/>
          </w:tcPr>
          <w:p w:rsidR="00BE4675" w:rsidRDefault="00BE4675" w:rsidP="004F4DF0">
            <w:pPr>
              <w:pStyle w:val="Ttulo1"/>
              <w:spacing w:before="60"/>
              <w:ind w:left="0"/>
              <w:jc w:val="center"/>
              <w:outlineLvl w:val="0"/>
            </w:pPr>
            <w:r>
              <w:t>0</w:t>
            </w:r>
          </w:p>
        </w:tc>
        <w:tc>
          <w:tcPr>
            <w:tcW w:w="999" w:type="dxa"/>
          </w:tcPr>
          <w:p w:rsidR="00BE4675" w:rsidRDefault="00BE4675" w:rsidP="004F4DF0">
            <w:pPr>
              <w:pStyle w:val="Ttulo1"/>
              <w:spacing w:before="60"/>
              <w:ind w:left="0"/>
              <w:jc w:val="center"/>
              <w:outlineLvl w:val="0"/>
            </w:pPr>
            <w:r>
              <w:t>0</w:t>
            </w:r>
          </w:p>
        </w:tc>
      </w:tr>
      <w:tr w:rsidR="00BE4675" w:rsidTr="004F4DF0">
        <w:trPr>
          <w:trHeight w:val="535"/>
          <w:jc w:val="center"/>
        </w:trPr>
        <w:tc>
          <w:tcPr>
            <w:tcW w:w="1605" w:type="dxa"/>
          </w:tcPr>
          <w:p w:rsidR="00BE4675" w:rsidRDefault="00BE4675" w:rsidP="004F4DF0">
            <w:pPr>
              <w:pStyle w:val="Ttulo1"/>
              <w:spacing w:before="60"/>
              <w:ind w:left="0"/>
              <w:jc w:val="center"/>
              <w:outlineLvl w:val="0"/>
            </w:pPr>
            <w:r>
              <w:t>0</w:t>
            </w:r>
          </w:p>
        </w:tc>
        <w:tc>
          <w:tcPr>
            <w:tcW w:w="999" w:type="dxa"/>
          </w:tcPr>
          <w:p w:rsidR="00BE4675" w:rsidRDefault="00BE4675" w:rsidP="004F4DF0">
            <w:pPr>
              <w:pStyle w:val="Ttulo1"/>
              <w:spacing w:before="60"/>
              <w:ind w:left="0"/>
              <w:jc w:val="center"/>
              <w:outlineLvl w:val="0"/>
            </w:pPr>
            <w:r>
              <w:t>0</w:t>
            </w:r>
          </w:p>
        </w:tc>
        <w:tc>
          <w:tcPr>
            <w:tcW w:w="999" w:type="dxa"/>
          </w:tcPr>
          <w:p w:rsidR="00BE4675" w:rsidRDefault="00BE4675" w:rsidP="004F4DF0">
            <w:pPr>
              <w:pStyle w:val="Ttulo1"/>
              <w:spacing w:before="60"/>
              <w:ind w:left="0"/>
              <w:jc w:val="center"/>
              <w:outlineLvl w:val="0"/>
            </w:pPr>
            <w:r>
              <w:t>1</w:t>
            </w:r>
          </w:p>
        </w:tc>
        <w:tc>
          <w:tcPr>
            <w:tcW w:w="999" w:type="dxa"/>
          </w:tcPr>
          <w:p w:rsidR="00BE4675" w:rsidRDefault="00BE4675" w:rsidP="004F4DF0">
            <w:pPr>
              <w:pStyle w:val="Ttulo1"/>
              <w:spacing w:before="60"/>
              <w:ind w:left="0"/>
              <w:jc w:val="center"/>
              <w:outlineLvl w:val="0"/>
            </w:pPr>
            <w:r>
              <w:t>1</w:t>
            </w:r>
          </w:p>
        </w:tc>
      </w:tr>
      <w:tr w:rsidR="00BE4675" w:rsidTr="004F4DF0">
        <w:trPr>
          <w:trHeight w:val="535"/>
          <w:jc w:val="center"/>
        </w:trPr>
        <w:tc>
          <w:tcPr>
            <w:tcW w:w="1605" w:type="dxa"/>
          </w:tcPr>
          <w:p w:rsidR="00BE4675" w:rsidRDefault="00BE4675" w:rsidP="004F4DF0">
            <w:pPr>
              <w:pStyle w:val="Ttulo1"/>
              <w:spacing w:before="60"/>
              <w:ind w:left="0"/>
              <w:jc w:val="center"/>
              <w:outlineLvl w:val="0"/>
            </w:pPr>
            <w:r>
              <w:t>0</w:t>
            </w:r>
          </w:p>
        </w:tc>
        <w:tc>
          <w:tcPr>
            <w:tcW w:w="999" w:type="dxa"/>
          </w:tcPr>
          <w:p w:rsidR="00BE4675" w:rsidRDefault="00BE4675" w:rsidP="004F4DF0">
            <w:pPr>
              <w:pStyle w:val="Ttulo1"/>
              <w:spacing w:before="60"/>
              <w:ind w:left="0"/>
              <w:jc w:val="center"/>
              <w:outlineLvl w:val="0"/>
            </w:pPr>
            <w:r>
              <w:t>1</w:t>
            </w:r>
          </w:p>
        </w:tc>
        <w:tc>
          <w:tcPr>
            <w:tcW w:w="999" w:type="dxa"/>
          </w:tcPr>
          <w:p w:rsidR="00BE4675" w:rsidRDefault="00BE4675" w:rsidP="004F4DF0">
            <w:pPr>
              <w:pStyle w:val="Ttulo1"/>
              <w:spacing w:before="60"/>
              <w:ind w:left="0"/>
              <w:jc w:val="center"/>
              <w:outlineLvl w:val="0"/>
            </w:pPr>
            <w:r>
              <w:t>0</w:t>
            </w:r>
          </w:p>
        </w:tc>
        <w:tc>
          <w:tcPr>
            <w:tcW w:w="999" w:type="dxa"/>
          </w:tcPr>
          <w:p w:rsidR="00BE4675" w:rsidRDefault="00BE4675" w:rsidP="004F4DF0">
            <w:pPr>
              <w:pStyle w:val="Ttulo1"/>
              <w:spacing w:before="60"/>
              <w:ind w:left="0"/>
              <w:jc w:val="center"/>
              <w:outlineLvl w:val="0"/>
            </w:pPr>
            <w:r>
              <w:t>0</w:t>
            </w:r>
          </w:p>
        </w:tc>
      </w:tr>
      <w:tr w:rsidR="00BE4675" w:rsidTr="004F4DF0">
        <w:trPr>
          <w:trHeight w:val="535"/>
          <w:jc w:val="center"/>
        </w:trPr>
        <w:tc>
          <w:tcPr>
            <w:tcW w:w="1605" w:type="dxa"/>
          </w:tcPr>
          <w:p w:rsidR="00BE4675" w:rsidRDefault="00BE4675" w:rsidP="004F4DF0">
            <w:pPr>
              <w:pStyle w:val="Ttulo1"/>
              <w:spacing w:before="60"/>
              <w:ind w:left="0"/>
              <w:jc w:val="center"/>
              <w:outlineLvl w:val="0"/>
            </w:pPr>
            <w:r>
              <w:t>0</w:t>
            </w:r>
          </w:p>
        </w:tc>
        <w:tc>
          <w:tcPr>
            <w:tcW w:w="999" w:type="dxa"/>
          </w:tcPr>
          <w:p w:rsidR="00BE4675" w:rsidRDefault="00BE4675" w:rsidP="004F4DF0">
            <w:pPr>
              <w:pStyle w:val="Ttulo1"/>
              <w:spacing w:before="60"/>
              <w:ind w:left="0"/>
              <w:jc w:val="center"/>
              <w:outlineLvl w:val="0"/>
            </w:pPr>
            <w:r>
              <w:t>1</w:t>
            </w:r>
          </w:p>
        </w:tc>
        <w:tc>
          <w:tcPr>
            <w:tcW w:w="999" w:type="dxa"/>
          </w:tcPr>
          <w:p w:rsidR="00BE4675" w:rsidRDefault="00BE4675" w:rsidP="004F4DF0">
            <w:pPr>
              <w:pStyle w:val="Ttulo1"/>
              <w:spacing w:before="60"/>
              <w:ind w:left="0"/>
              <w:jc w:val="center"/>
              <w:outlineLvl w:val="0"/>
            </w:pPr>
            <w:r>
              <w:t>1</w:t>
            </w:r>
          </w:p>
        </w:tc>
        <w:tc>
          <w:tcPr>
            <w:tcW w:w="999" w:type="dxa"/>
          </w:tcPr>
          <w:p w:rsidR="00BE4675" w:rsidRDefault="00BE4675" w:rsidP="004F4DF0">
            <w:pPr>
              <w:pStyle w:val="Ttulo1"/>
              <w:spacing w:before="60"/>
              <w:ind w:left="0"/>
              <w:jc w:val="center"/>
              <w:outlineLvl w:val="0"/>
            </w:pPr>
            <w:r>
              <w:t>1</w:t>
            </w:r>
          </w:p>
        </w:tc>
      </w:tr>
      <w:tr w:rsidR="00BE4675" w:rsidTr="004F4DF0">
        <w:trPr>
          <w:trHeight w:val="535"/>
          <w:jc w:val="center"/>
        </w:trPr>
        <w:tc>
          <w:tcPr>
            <w:tcW w:w="1605" w:type="dxa"/>
          </w:tcPr>
          <w:p w:rsidR="00BE4675" w:rsidRDefault="00BE4675" w:rsidP="004F4DF0">
            <w:pPr>
              <w:pStyle w:val="Ttulo1"/>
              <w:spacing w:before="60"/>
              <w:ind w:left="0"/>
              <w:jc w:val="center"/>
              <w:outlineLvl w:val="0"/>
            </w:pPr>
            <w:r>
              <w:t>1</w:t>
            </w:r>
          </w:p>
        </w:tc>
        <w:tc>
          <w:tcPr>
            <w:tcW w:w="999" w:type="dxa"/>
          </w:tcPr>
          <w:p w:rsidR="00BE4675" w:rsidRDefault="00BE4675" w:rsidP="004F4DF0">
            <w:pPr>
              <w:pStyle w:val="Ttulo1"/>
              <w:spacing w:before="60"/>
              <w:ind w:left="0"/>
              <w:jc w:val="center"/>
              <w:outlineLvl w:val="0"/>
            </w:pPr>
            <w:r>
              <w:t>0</w:t>
            </w:r>
          </w:p>
        </w:tc>
        <w:tc>
          <w:tcPr>
            <w:tcW w:w="999" w:type="dxa"/>
          </w:tcPr>
          <w:p w:rsidR="00BE4675" w:rsidRDefault="00BE4675" w:rsidP="004F4DF0">
            <w:pPr>
              <w:pStyle w:val="Ttulo1"/>
              <w:spacing w:before="60"/>
              <w:ind w:left="0"/>
              <w:jc w:val="center"/>
              <w:outlineLvl w:val="0"/>
            </w:pPr>
            <w:r>
              <w:t>0</w:t>
            </w:r>
          </w:p>
        </w:tc>
        <w:tc>
          <w:tcPr>
            <w:tcW w:w="999" w:type="dxa"/>
          </w:tcPr>
          <w:p w:rsidR="00BE4675" w:rsidRDefault="00BE4675" w:rsidP="004F4DF0">
            <w:pPr>
              <w:pStyle w:val="Ttulo1"/>
              <w:spacing w:before="60"/>
              <w:ind w:left="0"/>
              <w:jc w:val="center"/>
              <w:outlineLvl w:val="0"/>
            </w:pPr>
            <w:r>
              <w:t>0</w:t>
            </w:r>
          </w:p>
        </w:tc>
      </w:tr>
      <w:tr w:rsidR="00BE4675" w:rsidTr="004F4DF0">
        <w:trPr>
          <w:trHeight w:val="535"/>
          <w:jc w:val="center"/>
        </w:trPr>
        <w:tc>
          <w:tcPr>
            <w:tcW w:w="1605" w:type="dxa"/>
          </w:tcPr>
          <w:p w:rsidR="00BE4675" w:rsidRDefault="00BE4675" w:rsidP="004F4DF0">
            <w:pPr>
              <w:pStyle w:val="Ttulo1"/>
              <w:spacing w:before="60"/>
              <w:ind w:left="0"/>
              <w:jc w:val="center"/>
              <w:outlineLvl w:val="0"/>
            </w:pPr>
            <w:r>
              <w:t>1</w:t>
            </w:r>
          </w:p>
        </w:tc>
        <w:tc>
          <w:tcPr>
            <w:tcW w:w="999" w:type="dxa"/>
          </w:tcPr>
          <w:p w:rsidR="00BE4675" w:rsidRDefault="00BE4675" w:rsidP="004F4DF0">
            <w:pPr>
              <w:pStyle w:val="Ttulo1"/>
              <w:spacing w:before="60"/>
              <w:ind w:left="0"/>
              <w:jc w:val="center"/>
              <w:outlineLvl w:val="0"/>
            </w:pPr>
            <w:r>
              <w:t>0</w:t>
            </w:r>
          </w:p>
        </w:tc>
        <w:tc>
          <w:tcPr>
            <w:tcW w:w="999" w:type="dxa"/>
          </w:tcPr>
          <w:p w:rsidR="00BE4675" w:rsidRDefault="00BE4675" w:rsidP="004F4DF0">
            <w:pPr>
              <w:pStyle w:val="Ttulo1"/>
              <w:spacing w:before="60"/>
              <w:ind w:left="0"/>
              <w:jc w:val="center"/>
              <w:outlineLvl w:val="0"/>
            </w:pPr>
            <w:r>
              <w:t>1</w:t>
            </w:r>
          </w:p>
        </w:tc>
        <w:tc>
          <w:tcPr>
            <w:tcW w:w="999" w:type="dxa"/>
          </w:tcPr>
          <w:p w:rsidR="00BE4675" w:rsidRDefault="00BE4675" w:rsidP="004F4DF0">
            <w:pPr>
              <w:pStyle w:val="Ttulo1"/>
              <w:spacing w:before="60"/>
              <w:ind w:left="0"/>
              <w:jc w:val="center"/>
              <w:outlineLvl w:val="0"/>
            </w:pPr>
            <w:r>
              <w:t>0</w:t>
            </w:r>
          </w:p>
        </w:tc>
      </w:tr>
      <w:tr w:rsidR="00BE4675" w:rsidTr="004F4DF0">
        <w:trPr>
          <w:trHeight w:val="572"/>
          <w:jc w:val="center"/>
        </w:trPr>
        <w:tc>
          <w:tcPr>
            <w:tcW w:w="1605" w:type="dxa"/>
          </w:tcPr>
          <w:p w:rsidR="00BE4675" w:rsidRDefault="00BE4675" w:rsidP="004F4DF0">
            <w:pPr>
              <w:pStyle w:val="Ttulo1"/>
              <w:spacing w:before="60"/>
              <w:ind w:left="0"/>
              <w:jc w:val="center"/>
              <w:outlineLvl w:val="0"/>
            </w:pPr>
            <w:r>
              <w:t>1</w:t>
            </w:r>
          </w:p>
        </w:tc>
        <w:tc>
          <w:tcPr>
            <w:tcW w:w="999" w:type="dxa"/>
          </w:tcPr>
          <w:p w:rsidR="00BE4675" w:rsidRDefault="00BE4675" w:rsidP="004F4DF0">
            <w:pPr>
              <w:pStyle w:val="Ttulo1"/>
              <w:spacing w:before="60"/>
              <w:ind w:left="0"/>
              <w:jc w:val="center"/>
              <w:outlineLvl w:val="0"/>
            </w:pPr>
            <w:r>
              <w:t>1</w:t>
            </w:r>
          </w:p>
        </w:tc>
        <w:tc>
          <w:tcPr>
            <w:tcW w:w="999" w:type="dxa"/>
          </w:tcPr>
          <w:p w:rsidR="00BE4675" w:rsidRDefault="00BE4675" w:rsidP="004F4DF0">
            <w:pPr>
              <w:pStyle w:val="Ttulo1"/>
              <w:spacing w:before="60"/>
              <w:ind w:left="0"/>
              <w:jc w:val="center"/>
              <w:outlineLvl w:val="0"/>
            </w:pPr>
            <w:r>
              <w:t>0</w:t>
            </w:r>
          </w:p>
        </w:tc>
        <w:tc>
          <w:tcPr>
            <w:tcW w:w="999" w:type="dxa"/>
          </w:tcPr>
          <w:p w:rsidR="00BE4675" w:rsidRDefault="00BE4675" w:rsidP="004F4DF0">
            <w:pPr>
              <w:pStyle w:val="Ttulo1"/>
              <w:spacing w:before="60"/>
              <w:ind w:left="0"/>
              <w:jc w:val="center"/>
              <w:outlineLvl w:val="0"/>
            </w:pPr>
            <w:r>
              <w:t>1</w:t>
            </w:r>
          </w:p>
        </w:tc>
      </w:tr>
      <w:tr w:rsidR="00BE4675" w:rsidTr="004F4DF0">
        <w:trPr>
          <w:trHeight w:val="535"/>
          <w:jc w:val="center"/>
        </w:trPr>
        <w:tc>
          <w:tcPr>
            <w:tcW w:w="1605" w:type="dxa"/>
          </w:tcPr>
          <w:p w:rsidR="00BE4675" w:rsidRDefault="00BE4675" w:rsidP="004F4DF0">
            <w:pPr>
              <w:pStyle w:val="Ttulo1"/>
              <w:spacing w:before="60"/>
              <w:ind w:left="0"/>
              <w:jc w:val="center"/>
              <w:outlineLvl w:val="0"/>
            </w:pPr>
            <w:r>
              <w:t>1</w:t>
            </w:r>
          </w:p>
        </w:tc>
        <w:tc>
          <w:tcPr>
            <w:tcW w:w="999" w:type="dxa"/>
          </w:tcPr>
          <w:p w:rsidR="00BE4675" w:rsidRDefault="00BE4675" w:rsidP="004F4DF0">
            <w:pPr>
              <w:pStyle w:val="Ttulo1"/>
              <w:spacing w:before="60"/>
              <w:ind w:left="0"/>
              <w:jc w:val="center"/>
              <w:outlineLvl w:val="0"/>
            </w:pPr>
            <w:r>
              <w:t>1</w:t>
            </w:r>
          </w:p>
        </w:tc>
        <w:tc>
          <w:tcPr>
            <w:tcW w:w="999" w:type="dxa"/>
          </w:tcPr>
          <w:p w:rsidR="00BE4675" w:rsidRDefault="00BE4675" w:rsidP="004F4DF0">
            <w:pPr>
              <w:pStyle w:val="Ttulo1"/>
              <w:spacing w:before="60"/>
              <w:ind w:left="0"/>
              <w:jc w:val="center"/>
              <w:outlineLvl w:val="0"/>
            </w:pPr>
            <w:r>
              <w:t>1</w:t>
            </w:r>
          </w:p>
        </w:tc>
        <w:tc>
          <w:tcPr>
            <w:tcW w:w="999" w:type="dxa"/>
          </w:tcPr>
          <w:p w:rsidR="00BE4675" w:rsidRDefault="00BE4675" w:rsidP="004F4DF0">
            <w:pPr>
              <w:pStyle w:val="Ttulo1"/>
              <w:spacing w:before="60"/>
              <w:ind w:left="0"/>
              <w:jc w:val="center"/>
              <w:outlineLvl w:val="0"/>
            </w:pPr>
            <w:r>
              <w:t>1</w:t>
            </w:r>
          </w:p>
        </w:tc>
      </w:tr>
    </w:tbl>
    <w:p w:rsidR="004F4DF0" w:rsidRDefault="004F4DF0" w:rsidP="00BE4675">
      <w:pPr>
        <w:pStyle w:val="Ttulo1"/>
        <w:spacing w:before="60"/>
        <w:ind w:firstLine="685"/>
        <w:rPr>
          <w:b w:val="0"/>
        </w:rPr>
      </w:pPr>
    </w:p>
    <w:p w:rsidR="00BE4675" w:rsidRDefault="00BE4675" w:rsidP="00BE4675">
      <w:pPr>
        <w:pStyle w:val="Ttulo1"/>
        <w:spacing w:before="60"/>
        <w:ind w:firstLine="685"/>
        <w:rPr>
          <w:b w:val="0"/>
        </w:rPr>
      </w:pPr>
      <w:r>
        <w:rPr>
          <w:b w:val="0"/>
        </w:rPr>
        <w:t xml:space="preserve">Basicamente a entrada de seleção ou seletor como o próprio nome define quem será o valor final da expressão </w:t>
      </w:r>
      <w:proofErr w:type="gramStart"/>
      <w:r>
        <w:rPr>
          <w:b w:val="0"/>
        </w:rPr>
        <w:t>final  Y</w:t>
      </w:r>
      <w:proofErr w:type="gramEnd"/>
      <w:r>
        <w:rPr>
          <w:b w:val="0"/>
        </w:rPr>
        <w:t>= (</w:t>
      </w:r>
      <w:proofErr w:type="spellStart"/>
      <w:r>
        <w:rPr>
          <w:b w:val="0"/>
        </w:rPr>
        <w:t>A.Sel</w:t>
      </w:r>
      <w:proofErr w:type="spellEnd"/>
      <w:r>
        <w:rPr>
          <w:b w:val="0"/>
        </w:rPr>
        <w:t>)+(B.~</w:t>
      </w:r>
      <w:proofErr w:type="spellStart"/>
      <w:r>
        <w:rPr>
          <w:b w:val="0"/>
        </w:rPr>
        <w:t>Sel</w:t>
      </w:r>
      <w:proofErr w:type="spellEnd"/>
      <w:r>
        <w:rPr>
          <w:b w:val="0"/>
        </w:rPr>
        <w:t xml:space="preserve">) , quando </w:t>
      </w:r>
      <w:proofErr w:type="spellStart"/>
      <w:r>
        <w:rPr>
          <w:b w:val="0"/>
        </w:rPr>
        <w:t>Sel</w:t>
      </w:r>
      <w:proofErr w:type="spellEnd"/>
      <w:r>
        <w:rPr>
          <w:b w:val="0"/>
        </w:rPr>
        <w:t xml:space="preserve"> = 0 o valor final é sempre o valor de B e quando é 1 é sempre o valor de A, ou seja , nestas</w:t>
      </w:r>
      <w:r w:rsidR="00637E18">
        <w:rPr>
          <w:b w:val="0"/>
        </w:rPr>
        <w:t xml:space="preserve"> </w:t>
      </w:r>
      <w:r>
        <w:rPr>
          <w:b w:val="0"/>
        </w:rPr>
        <w:t>situações independem os valores das duplas de sinais a serem operadas.</w:t>
      </w:r>
      <w:r w:rsidR="00637E18">
        <w:rPr>
          <w:b w:val="0"/>
        </w:rPr>
        <w:t xml:space="preserve"> </w:t>
      </w:r>
    </w:p>
    <w:p w:rsidR="00637E18" w:rsidRPr="00637E18" w:rsidRDefault="00637E18" w:rsidP="00637E18"/>
    <w:p w:rsidR="00BE4675" w:rsidRDefault="00AC3027" w:rsidP="00BE4675">
      <w:pPr>
        <w:pStyle w:val="Ttulo1"/>
        <w:spacing w:before="60"/>
        <w:rPr>
          <w:noProof/>
          <w:sz w:val="32"/>
        </w:rPr>
      </w:pPr>
      <w:r>
        <w:lastRenderedPageBreak/>
        <w:t>5.2</w:t>
      </w:r>
      <w:proofErr w:type="gramStart"/>
      <w:r w:rsidR="00BE4675" w:rsidRPr="008206C8">
        <w:t>) Registre</w:t>
      </w:r>
      <w:proofErr w:type="gramEnd"/>
      <w:r w:rsidR="00BE4675" w:rsidRPr="008206C8">
        <w:t xml:space="preserve"> as ligações em fotos e em um sketch (desenho, rascunho) do esquemático.</w:t>
      </w:r>
      <w:r w:rsidR="00BE4675" w:rsidRPr="00F7373D">
        <w:rPr>
          <w:noProof/>
          <w:sz w:val="32"/>
        </w:rPr>
        <w:t xml:space="preserve"> </w:t>
      </w:r>
    </w:p>
    <w:p w:rsidR="00BE4675" w:rsidRPr="00F7373D" w:rsidRDefault="00BE4675" w:rsidP="00637E18">
      <w:pPr>
        <w:pStyle w:val="Ttulo1"/>
        <w:spacing w:before="60"/>
        <w:jc w:val="center"/>
      </w:pPr>
      <w:r>
        <w:rPr>
          <w:noProof/>
          <w:sz w:val="32"/>
        </w:rPr>
        <w:drawing>
          <wp:inline distT="0" distB="0" distL="0" distR="0" wp14:anchorId="09072323" wp14:editId="71DBA0B9">
            <wp:extent cx="2519916" cy="3363668"/>
            <wp:effectExtent l="0" t="0" r="0" b="8255"/>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6-01-27 at 23.05.31 (1).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95601" cy="3464695"/>
                    </a:xfrm>
                    <a:prstGeom prst="rect">
                      <a:avLst/>
                    </a:prstGeom>
                  </pic:spPr>
                </pic:pic>
              </a:graphicData>
            </a:graphic>
          </wp:inline>
        </w:drawing>
      </w:r>
      <w:r>
        <w:rPr>
          <w:noProof/>
          <w:sz w:val="32"/>
        </w:rPr>
        <w:drawing>
          <wp:inline distT="0" distB="0" distL="0" distR="0" wp14:anchorId="11B1C897" wp14:editId="6C690FF6">
            <wp:extent cx="2626242" cy="3037359"/>
            <wp:effectExtent l="0" t="0" r="3175"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atsApp Image 2026-01-27 at 23.05.31.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06567" cy="3130258"/>
                    </a:xfrm>
                    <a:prstGeom prst="rect">
                      <a:avLst/>
                    </a:prstGeom>
                  </pic:spPr>
                </pic:pic>
              </a:graphicData>
            </a:graphic>
          </wp:inline>
        </w:drawing>
      </w:r>
    </w:p>
    <w:p w:rsidR="00A51DB8" w:rsidRDefault="00A51DB8" w:rsidP="00A51DB8">
      <w:pPr>
        <w:pStyle w:val="PargrafodaLista"/>
        <w:ind w:left="360"/>
        <w:jc w:val="both"/>
        <w:rPr>
          <w:b/>
          <w:sz w:val="28"/>
          <w:szCs w:val="24"/>
        </w:rPr>
      </w:pPr>
    </w:p>
    <w:p w:rsidR="00BE4675" w:rsidRDefault="00BE4675" w:rsidP="00AC3027">
      <w:pPr>
        <w:pStyle w:val="Ttulo1"/>
        <w:spacing w:before="60"/>
        <w:ind w:left="360"/>
        <w:jc w:val="left"/>
        <w:rPr>
          <w:sz w:val="32"/>
        </w:rPr>
      </w:pPr>
      <w:r>
        <w:rPr>
          <w:sz w:val="32"/>
        </w:rPr>
        <w:lastRenderedPageBreak/>
        <w:t>6.</w:t>
      </w:r>
      <w:r w:rsidR="00AC3027">
        <w:rPr>
          <w:sz w:val="32"/>
        </w:rPr>
        <w:t xml:space="preserve"> </w:t>
      </w:r>
      <w:r w:rsidRPr="00AC3027">
        <w:rPr>
          <w:sz w:val="28"/>
        </w:rPr>
        <w:t>Hora Trabalho</w:t>
      </w:r>
      <w:r w:rsidR="00AC3027">
        <w:rPr>
          <w:sz w:val="28"/>
        </w:rPr>
        <w:t xml:space="preserve">/ Relatório </w:t>
      </w:r>
      <w:r w:rsidR="00AC3027" w:rsidRPr="00AC3027">
        <w:rPr>
          <w:sz w:val="28"/>
        </w:rPr>
        <w:t>Individual</w:t>
      </w:r>
    </w:p>
    <w:p w:rsidR="00BE4675" w:rsidRPr="009332C2" w:rsidRDefault="00BE4675" w:rsidP="00BE4675">
      <w:pPr>
        <w:pStyle w:val="Ttulo1"/>
        <w:spacing w:before="60"/>
        <w:rPr>
          <w:sz w:val="32"/>
        </w:rPr>
      </w:pPr>
    </w:p>
    <w:p w:rsidR="00BE4675" w:rsidRDefault="00BE4675" w:rsidP="00BE4675">
      <w:pPr>
        <w:spacing w:after="240"/>
        <w:rPr>
          <w:b/>
          <w:bCs/>
          <w:sz w:val="24"/>
          <w:szCs w:val="24"/>
        </w:rPr>
      </w:pPr>
      <w:r>
        <w:rPr>
          <w:b/>
          <w:bCs/>
          <w:sz w:val="24"/>
          <w:szCs w:val="24"/>
        </w:rPr>
        <w:t>Pesquise e informe quantos transistores são necessários para implementar as portas lógicas disponíveis no CI usado na bancada.</w:t>
      </w:r>
    </w:p>
    <w:p w:rsidR="00BE4675" w:rsidRDefault="00BE4675" w:rsidP="00BE4675">
      <w:pPr>
        <w:pStyle w:val="NormalWeb"/>
        <w:jc w:val="both"/>
      </w:pPr>
      <w:r>
        <w:rPr>
          <w:b/>
          <w:bCs/>
        </w:rPr>
        <w:tab/>
      </w:r>
      <w:r>
        <w:t xml:space="preserve">O CI utilizado na bancada, o </w:t>
      </w:r>
      <w:r>
        <w:rPr>
          <w:rStyle w:val="Forte"/>
          <w:rFonts w:eastAsiaTheme="majorEastAsia"/>
        </w:rPr>
        <w:t>CD4011B</w:t>
      </w:r>
      <w:r>
        <w:t xml:space="preserve">, é construído com tecnologia </w:t>
      </w:r>
      <w:r>
        <w:rPr>
          <w:rStyle w:val="Forte"/>
          <w:rFonts w:eastAsiaTheme="majorEastAsia"/>
        </w:rPr>
        <w:t xml:space="preserve">CMOS </w:t>
      </w:r>
      <w:proofErr w:type="spellStart"/>
      <w:r>
        <w:rPr>
          <w:rStyle w:val="Forte"/>
          <w:rFonts w:eastAsiaTheme="majorEastAsia"/>
        </w:rPr>
        <w:t>buferizada</w:t>
      </w:r>
      <w:proofErr w:type="spellEnd"/>
      <w:r>
        <w:rPr>
          <w:rStyle w:val="Forte"/>
          <w:rFonts w:eastAsiaTheme="majorEastAsia"/>
        </w:rPr>
        <w:t xml:space="preserve"> (série 4000B)</w:t>
      </w:r>
      <w:r>
        <w:t xml:space="preserve">, o que implica uma quantidade maior de transistores em relação a uma porta NAND ideal. Cada porta NAND interna é formada por </w:t>
      </w:r>
      <w:r>
        <w:rPr>
          <w:rStyle w:val="Forte"/>
          <w:rFonts w:eastAsiaTheme="majorEastAsia"/>
        </w:rPr>
        <w:t>três estágios</w:t>
      </w:r>
      <w:r>
        <w:t xml:space="preserve">: o estágio lógico principal, composto por </w:t>
      </w:r>
      <w:r>
        <w:rPr>
          <w:rStyle w:val="Forte"/>
          <w:rFonts w:eastAsiaTheme="majorEastAsia"/>
        </w:rPr>
        <w:t>4 transistores MOSFET</w:t>
      </w:r>
      <w:r>
        <w:t xml:space="preserve"> (2 PMOS em paralelo e 2 NMOS em série), e dois estágios de buffer, cada um com </w:t>
      </w:r>
      <w:r>
        <w:rPr>
          <w:rStyle w:val="Forte"/>
          <w:rFonts w:eastAsiaTheme="majorEastAsia"/>
        </w:rPr>
        <w:t>2 transistores</w:t>
      </w:r>
      <w:r>
        <w:t xml:space="preserve"> (1 PMOS e 1 NMOS).</w:t>
      </w:r>
    </w:p>
    <w:p w:rsidR="00AC3027" w:rsidRDefault="00BE4675" w:rsidP="00BE4675">
      <w:pPr>
        <w:pStyle w:val="NormalWeb"/>
        <w:jc w:val="both"/>
      </w:pPr>
      <w:r>
        <w:t xml:space="preserve">Assim, </w:t>
      </w:r>
      <w:r>
        <w:rPr>
          <w:rStyle w:val="Forte"/>
          <w:rFonts w:eastAsiaTheme="majorEastAsia"/>
        </w:rPr>
        <w:t>cada porta NAND do CD4011B utiliza 8 transistores</w:t>
      </w:r>
      <w:r>
        <w:t xml:space="preserve">. Como o circuito integrado contém </w:t>
      </w:r>
      <w:r>
        <w:rPr>
          <w:rStyle w:val="Forte"/>
          <w:rFonts w:eastAsiaTheme="majorEastAsia"/>
        </w:rPr>
        <w:t>quatro portas NAND</w:t>
      </w:r>
      <w:r>
        <w:t xml:space="preserve">, o total de transistores presentes no componente é de </w:t>
      </w:r>
      <w:r>
        <w:rPr>
          <w:rStyle w:val="Forte"/>
          <w:rFonts w:eastAsiaTheme="majorEastAsia"/>
        </w:rPr>
        <w:t>32 transistores MOSFET</w:t>
      </w:r>
      <w:r>
        <w:t>. Essa arquitetura mais complexa, quando comparada a uma NAND ideal de 4 transistores, é responsável pela maior robustez, melhor capacidade de acionamento de carga e maior imunidade a ruídos do CD4011B</w:t>
      </w:r>
      <w:r w:rsidR="00AC3027">
        <w:br/>
      </w:r>
    </w:p>
    <w:p w:rsidR="00AC3027" w:rsidRDefault="00AC3027">
      <w:pPr>
        <w:rPr>
          <w:sz w:val="24"/>
          <w:szCs w:val="24"/>
        </w:rPr>
      </w:pPr>
      <w:r>
        <w:br w:type="page"/>
      </w:r>
    </w:p>
    <w:p w:rsidR="00BE4675" w:rsidRDefault="00BE4675" w:rsidP="00BE4675">
      <w:pPr>
        <w:pStyle w:val="NormalWeb"/>
        <w:jc w:val="both"/>
      </w:pPr>
      <w:r>
        <w:lastRenderedPageBreak/>
        <w:t>.</w:t>
      </w:r>
    </w:p>
    <w:p w:rsidR="00BE4675" w:rsidRPr="00637E18" w:rsidRDefault="00582944" w:rsidP="00637E18">
      <w:pPr>
        <w:spacing w:after="160" w:line="259" w:lineRule="auto"/>
        <w:rPr>
          <w:sz w:val="24"/>
          <w:szCs w:val="24"/>
        </w:rPr>
      </w:pPr>
      <w:r>
        <w:rPr>
          <w:b/>
          <w:bCs/>
          <w:sz w:val="24"/>
          <w:szCs w:val="24"/>
        </w:rPr>
        <w:t xml:space="preserve">7. </w:t>
      </w:r>
      <w:r w:rsidR="00BE4675">
        <w:rPr>
          <w:b/>
          <w:bCs/>
          <w:sz w:val="24"/>
          <w:szCs w:val="24"/>
        </w:rPr>
        <w:t>REFERÊNCIAS</w:t>
      </w:r>
    </w:p>
    <w:p w:rsidR="007247E8" w:rsidRDefault="007247E8" w:rsidP="007247E8">
      <w:pPr>
        <w:pStyle w:val="NormalWeb"/>
      </w:pPr>
      <w:r>
        <w:t xml:space="preserve">[1] REIS, R. A. L. </w:t>
      </w:r>
      <w:r>
        <w:rPr>
          <w:rStyle w:val="nfase"/>
        </w:rPr>
        <w:t>Concepção de Circuitos Integrados</w:t>
      </w:r>
      <w:r>
        <w:t xml:space="preserve">. Porto Alegre: </w:t>
      </w:r>
      <w:proofErr w:type="spellStart"/>
      <w:r>
        <w:t>Bookman</w:t>
      </w:r>
      <w:proofErr w:type="spellEnd"/>
      <w:r>
        <w:t>, 2009.</w:t>
      </w:r>
    </w:p>
    <w:p w:rsidR="007247E8" w:rsidRDefault="007247E8" w:rsidP="007247E8">
      <w:pPr>
        <w:pStyle w:val="NormalWeb"/>
      </w:pPr>
      <w:r>
        <w:t xml:space="preserve">[2] TEXAS INSTRUMENTS. </w:t>
      </w:r>
      <w:r>
        <w:rPr>
          <w:rStyle w:val="nfase"/>
        </w:rPr>
        <w:t xml:space="preserve">CD4011B, CD4012B, CD4023B </w:t>
      </w:r>
      <w:proofErr w:type="spellStart"/>
      <w:r>
        <w:rPr>
          <w:rStyle w:val="nfase"/>
        </w:rPr>
        <w:t>Types</w:t>
      </w:r>
      <w:proofErr w:type="spellEnd"/>
      <w:r>
        <w:rPr>
          <w:rStyle w:val="nfase"/>
        </w:rPr>
        <w:t xml:space="preserve">: CMOS NAND </w:t>
      </w:r>
      <w:proofErr w:type="spellStart"/>
      <w:r>
        <w:rPr>
          <w:rStyle w:val="nfase"/>
        </w:rPr>
        <w:t>gates</w:t>
      </w:r>
      <w:proofErr w:type="spellEnd"/>
      <w:r>
        <w:t xml:space="preserve">. Rev. D. Dallas: Texas </w:t>
      </w:r>
      <w:proofErr w:type="spellStart"/>
      <w:r>
        <w:t>Instruments</w:t>
      </w:r>
      <w:proofErr w:type="spellEnd"/>
      <w:r>
        <w:t xml:space="preserve">, 2003. Disponível em: </w:t>
      </w:r>
      <w:hyperlink r:id="rId21" w:tgtFrame="_new" w:history="1">
        <w:r>
          <w:rPr>
            <w:rStyle w:val="Hyperlink"/>
          </w:rPr>
          <w:t>https://www.ti.com/lit/gpn/CD4011B</w:t>
        </w:r>
      </w:hyperlink>
      <w:r>
        <w:t>. Acesso em: 22 jan. 2026.</w:t>
      </w:r>
    </w:p>
    <w:p w:rsidR="007247E8" w:rsidRDefault="007247E8" w:rsidP="007247E8">
      <w:pPr>
        <w:pStyle w:val="NormalWeb"/>
      </w:pPr>
      <w:r>
        <w:t xml:space="preserve">[3] TEXAS INSTRUMENTS. </w:t>
      </w:r>
      <w:proofErr w:type="spellStart"/>
      <w:r>
        <w:rPr>
          <w:rStyle w:val="nfase"/>
        </w:rPr>
        <w:t>Understanding</w:t>
      </w:r>
      <w:proofErr w:type="spellEnd"/>
      <w:r>
        <w:rPr>
          <w:rStyle w:val="nfase"/>
        </w:rPr>
        <w:t xml:space="preserve"> </w:t>
      </w:r>
      <w:proofErr w:type="spellStart"/>
      <w:r>
        <w:rPr>
          <w:rStyle w:val="nfase"/>
        </w:rPr>
        <w:t>Buffered</w:t>
      </w:r>
      <w:proofErr w:type="spellEnd"/>
      <w:r>
        <w:rPr>
          <w:rStyle w:val="nfase"/>
        </w:rPr>
        <w:t xml:space="preserve"> </w:t>
      </w:r>
      <w:proofErr w:type="spellStart"/>
      <w:r>
        <w:rPr>
          <w:rStyle w:val="nfase"/>
        </w:rPr>
        <w:t>and</w:t>
      </w:r>
      <w:proofErr w:type="spellEnd"/>
      <w:r>
        <w:rPr>
          <w:rStyle w:val="nfase"/>
        </w:rPr>
        <w:t xml:space="preserve"> </w:t>
      </w:r>
      <w:proofErr w:type="spellStart"/>
      <w:r>
        <w:rPr>
          <w:rStyle w:val="nfase"/>
        </w:rPr>
        <w:t>Unbuffered</w:t>
      </w:r>
      <w:proofErr w:type="spellEnd"/>
      <w:r>
        <w:rPr>
          <w:rStyle w:val="nfase"/>
        </w:rPr>
        <w:t xml:space="preserve"> CD4xxxB Series </w:t>
      </w:r>
      <w:proofErr w:type="spellStart"/>
      <w:r>
        <w:rPr>
          <w:rStyle w:val="nfase"/>
        </w:rPr>
        <w:t>Device</w:t>
      </w:r>
      <w:proofErr w:type="spellEnd"/>
      <w:r>
        <w:rPr>
          <w:rStyle w:val="nfase"/>
        </w:rPr>
        <w:t xml:space="preserve"> </w:t>
      </w:r>
      <w:proofErr w:type="spellStart"/>
      <w:r>
        <w:rPr>
          <w:rStyle w:val="nfase"/>
        </w:rPr>
        <w:t>Characteristics</w:t>
      </w:r>
      <w:proofErr w:type="spellEnd"/>
      <w:r>
        <w:rPr>
          <w:rStyle w:val="nfase"/>
        </w:rPr>
        <w:t xml:space="preserve">: </w:t>
      </w:r>
      <w:proofErr w:type="spellStart"/>
      <w:r>
        <w:rPr>
          <w:rStyle w:val="nfase"/>
        </w:rPr>
        <w:t>application</w:t>
      </w:r>
      <w:proofErr w:type="spellEnd"/>
      <w:r>
        <w:rPr>
          <w:rStyle w:val="nfase"/>
        </w:rPr>
        <w:t xml:space="preserve"> </w:t>
      </w:r>
      <w:proofErr w:type="spellStart"/>
      <w:r>
        <w:rPr>
          <w:rStyle w:val="nfase"/>
        </w:rPr>
        <w:t>report</w:t>
      </w:r>
      <w:proofErr w:type="spellEnd"/>
      <w:r>
        <w:rPr>
          <w:rStyle w:val="nfase"/>
        </w:rPr>
        <w:t xml:space="preserve"> SCHA004</w:t>
      </w:r>
      <w:r>
        <w:t xml:space="preserve">. Dallas: Texas </w:t>
      </w:r>
      <w:proofErr w:type="spellStart"/>
      <w:r>
        <w:t>Instruments</w:t>
      </w:r>
      <w:proofErr w:type="spellEnd"/>
      <w:r>
        <w:t xml:space="preserve">, 1999. Disponível em: </w:t>
      </w:r>
      <w:hyperlink r:id="rId22" w:tgtFrame="_new" w:history="1">
        <w:r>
          <w:rPr>
            <w:rStyle w:val="Hyperlink"/>
          </w:rPr>
          <w:t>https://www.ti.com/lit/pdf/scha004</w:t>
        </w:r>
      </w:hyperlink>
      <w:r>
        <w:t>. Acesso em: 22 jan. 2026.</w:t>
      </w:r>
    </w:p>
    <w:p w:rsidR="007247E8" w:rsidRDefault="007247E8" w:rsidP="007247E8">
      <w:pPr>
        <w:pStyle w:val="NormalWeb"/>
      </w:pPr>
      <w:r>
        <w:t xml:space="preserve">[4] TOCCI, R.; WIDMER, N.; MOSS, G. </w:t>
      </w:r>
      <w:r>
        <w:rPr>
          <w:rStyle w:val="nfase"/>
        </w:rPr>
        <w:t>Sistemas Digitais: Princípios e Aplicações</w:t>
      </w:r>
      <w:r>
        <w:t>. 12. ed. São Paulo: Pearson, 2018.</w:t>
      </w:r>
    </w:p>
    <w:p w:rsidR="007247E8" w:rsidRDefault="007247E8" w:rsidP="007247E8">
      <w:pPr>
        <w:pStyle w:val="NormalWeb"/>
      </w:pPr>
      <w:r>
        <w:t xml:space="preserve">[5] UYEMURA, J. P. </w:t>
      </w:r>
      <w:r>
        <w:rPr>
          <w:rStyle w:val="nfase"/>
        </w:rPr>
        <w:t>Sistemas Digitais: uma abordagem integrada</w:t>
      </w:r>
      <w:r>
        <w:t>. São Paulo: Thomson/Pioneira, 2002.</w:t>
      </w:r>
    </w:p>
    <w:p w:rsidR="00BE4675" w:rsidRDefault="00BE4675" w:rsidP="00BE4675">
      <w:pPr>
        <w:pStyle w:val="NormalWeb"/>
      </w:pPr>
    </w:p>
    <w:p w:rsidR="00A51DB8" w:rsidRDefault="00A51DB8" w:rsidP="00A51DB8">
      <w:pPr>
        <w:pStyle w:val="NormalWeb"/>
        <w:jc w:val="both"/>
      </w:pPr>
    </w:p>
    <w:p w:rsidR="00A7131B" w:rsidRPr="00ED4458" w:rsidRDefault="00A7131B" w:rsidP="00A51DB8">
      <w:pPr>
        <w:pStyle w:val="Ttulo1"/>
        <w:tabs>
          <w:tab w:val="left" w:pos="2130"/>
        </w:tabs>
        <w:ind w:left="141"/>
        <w:rPr>
          <w:b w:val="0"/>
          <w:bCs w:val="0"/>
          <w:spacing w:val="6"/>
          <w:sz w:val="32"/>
          <w:szCs w:val="32"/>
          <w:u w:val="single"/>
        </w:rPr>
      </w:pPr>
    </w:p>
    <w:sectPr w:rsidR="00A7131B" w:rsidRPr="00ED4458">
      <w:type w:val="continuous"/>
      <w:pgSz w:w="12240" w:h="15840"/>
      <w:pgMar w:top="1440" w:right="1440" w:bottom="1728" w:left="1440" w:header="720" w:footer="720" w:gutter="0"/>
      <w:cols w:num="2" w:space="720" w:equalWidth="0">
        <w:col w:w="4450" w:space="460"/>
        <w:col w:w="4450" w:space="0"/>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6D68" w:rsidRDefault="00536D68">
      <w:r>
        <w:separator/>
      </w:r>
    </w:p>
  </w:endnote>
  <w:endnote w:type="continuationSeparator" w:id="0">
    <w:p w:rsidR="00536D68" w:rsidRDefault="00536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707E5908-DD96-463B-9D51-1AC713A9701E}"/>
  </w:font>
  <w:font w:name="Cambria">
    <w:panose1 w:val="02040503050406030204"/>
    <w:charset w:val="00"/>
    <w:family w:val="roman"/>
    <w:pitch w:val="variable"/>
    <w:sig w:usb0="E00006FF" w:usb1="420024FF" w:usb2="02000000" w:usb3="00000000" w:csb0="0000019F" w:csb1="00000000"/>
    <w:embedRegular r:id="rId2" w:fontKey="{3166E191-4DC0-404E-9F52-805EF656F4E0}"/>
    <w:embedBold r:id="rId3" w:fontKey="{29C04AE7-5AF7-4C00-949F-3D00C51B8C71}"/>
  </w:font>
  <w:font w:name="Georgia">
    <w:panose1 w:val="02040502050405020303"/>
    <w:charset w:val="00"/>
    <w:family w:val="roman"/>
    <w:pitch w:val="variable"/>
    <w:sig w:usb0="00000287" w:usb1="00000000" w:usb2="00000000" w:usb3="00000000" w:csb0="0000009F" w:csb1="00000000"/>
    <w:embedItalic r:id="rId4" w:fontKey="{2A609E69-598A-4745-B204-7E36D2BD9965}"/>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51E8" w:rsidRDefault="001B51E8"/>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6576" w:rsidRDefault="00B56576"/>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6D68" w:rsidRDefault="00536D68">
      <w:r>
        <w:separator/>
      </w:r>
    </w:p>
  </w:footnote>
  <w:footnote w:type="continuationSeparator" w:id="0">
    <w:p w:rsidR="00536D68" w:rsidRDefault="00536D6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61BFD"/>
    <w:multiLevelType w:val="hybridMultilevel"/>
    <w:tmpl w:val="69BE3E8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2E00B4"/>
    <w:multiLevelType w:val="hybridMultilevel"/>
    <w:tmpl w:val="29D89BBC"/>
    <w:lvl w:ilvl="0" w:tplc="E744CD30">
      <w:start w:val="1"/>
      <w:numFmt w:val="upperLetter"/>
      <w:lvlText w:val="%1)"/>
      <w:lvlJc w:val="left"/>
      <w:pPr>
        <w:ind w:left="720" w:hanging="360"/>
      </w:pPr>
      <w:rPr>
        <w:rFonts w:ascii="Times New Roman" w:hAnsi="Times New Roman" w:cs="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D9D0106"/>
    <w:multiLevelType w:val="hybridMultilevel"/>
    <w:tmpl w:val="9844CCB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05825D1"/>
    <w:multiLevelType w:val="multilevel"/>
    <w:tmpl w:val="906CE4B4"/>
    <w:lvl w:ilvl="0">
      <w:numFmt w:val="decimal"/>
      <w:lvlText w:val="%1."/>
      <w:lvlJc w:val="left"/>
      <w:pPr>
        <w:ind w:left="720" w:hanging="360"/>
      </w:pPr>
      <w:rPr>
        <w:rFonts w:ascii="Arial" w:eastAsia="Arial" w:hAnsi="Arial" w:cs="Arial" w:hint="default"/>
        <w:b/>
        <w:bCs/>
        <w:i w:val="0"/>
        <w:iCs w:val="0"/>
        <w:spacing w:val="0"/>
        <w:w w:val="100"/>
        <w:sz w:val="24"/>
        <w:szCs w:val="24"/>
        <w:lang w:val="pt-PT" w:eastAsia="en-US" w:bidi="ar-SA"/>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7D207EE"/>
    <w:multiLevelType w:val="multilevel"/>
    <w:tmpl w:val="E1200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B5AF6"/>
    <w:multiLevelType w:val="multilevel"/>
    <w:tmpl w:val="D5A6E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F6EBF"/>
    <w:multiLevelType w:val="multilevel"/>
    <w:tmpl w:val="C616BBEC"/>
    <w:lvl w:ilvl="0">
      <w:start w:val="1"/>
      <w:numFmt w:val="decimalZero"/>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8C84C0E"/>
    <w:multiLevelType w:val="hybridMultilevel"/>
    <w:tmpl w:val="F2C4CCAE"/>
    <w:lvl w:ilvl="0" w:tplc="725EF29C">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E4375AA"/>
    <w:multiLevelType w:val="multilevel"/>
    <w:tmpl w:val="7D80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71D86"/>
    <w:multiLevelType w:val="hybridMultilevel"/>
    <w:tmpl w:val="AB7A154E"/>
    <w:lvl w:ilvl="0" w:tplc="9A1CC386">
      <w:start w:val="1"/>
      <w:numFmt w:val="decimal"/>
      <w:lvlText w:val="%1."/>
      <w:lvlJc w:val="left"/>
      <w:pPr>
        <w:ind w:left="2770" w:hanging="360"/>
      </w:pPr>
      <w:rPr>
        <w:rFonts w:ascii="Times New Roman" w:eastAsia="Times New Roman" w:hAnsi="Times New Roman" w:cs="Times New Roman"/>
      </w:rPr>
    </w:lvl>
    <w:lvl w:ilvl="1" w:tplc="04160019" w:tentative="1">
      <w:start w:val="1"/>
      <w:numFmt w:val="lowerLetter"/>
      <w:lvlText w:val="%2."/>
      <w:lvlJc w:val="left"/>
      <w:pPr>
        <w:ind w:left="3490" w:hanging="360"/>
      </w:pPr>
    </w:lvl>
    <w:lvl w:ilvl="2" w:tplc="0416001B" w:tentative="1">
      <w:start w:val="1"/>
      <w:numFmt w:val="lowerRoman"/>
      <w:lvlText w:val="%3."/>
      <w:lvlJc w:val="right"/>
      <w:pPr>
        <w:ind w:left="4210" w:hanging="180"/>
      </w:pPr>
    </w:lvl>
    <w:lvl w:ilvl="3" w:tplc="0416000F" w:tentative="1">
      <w:start w:val="1"/>
      <w:numFmt w:val="decimal"/>
      <w:lvlText w:val="%4."/>
      <w:lvlJc w:val="left"/>
      <w:pPr>
        <w:ind w:left="4930" w:hanging="360"/>
      </w:pPr>
    </w:lvl>
    <w:lvl w:ilvl="4" w:tplc="04160019" w:tentative="1">
      <w:start w:val="1"/>
      <w:numFmt w:val="lowerLetter"/>
      <w:lvlText w:val="%5."/>
      <w:lvlJc w:val="left"/>
      <w:pPr>
        <w:ind w:left="5650" w:hanging="360"/>
      </w:pPr>
    </w:lvl>
    <w:lvl w:ilvl="5" w:tplc="0416001B" w:tentative="1">
      <w:start w:val="1"/>
      <w:numFmt w:val="lowerRoman"/>
      <w:lvlText w:val="%6."/>
      <w:lvlJc w:val="right"/>
      <w:pPr>
        <w:ind w:left="6370" w:hanging="180"/>
      </w:pPr>
    </w:lvl>
    <w:lvl w:ilvl="6" w:tplc="0416000F" w:tentative="1">
      <w:start w:val="1"/>
      <w:numFmt w:val="decimal"/>
      <w:lvlText w:val="%7."/>
      <w:lvlJc w:val="left"/>
      <w:pPr>
        <w:ind w:left="7090" w:hanging="360"/>
      </w:pPr>
    </w:lvl>
    <w:lvl w:ilvl="7" w:tplc="04160019" w:tentative="1">
      <w:start w:val="1"/>
      <w:numFmt w:val="lowerLetter"/>
      <w:lvlText w:val="%8."/>
      <w:lvlJc w:val="left"/>
      <w:pPr>
        <w:ind w:left="7810" w:hanging="360"/>
      </w:pPr>
    </w:lvl>
    <w:lvl w:ilvl="8" w:tplc="0416001B" w:tentative="1">
      <w:start w:val="1"/>
      <w:numFmt w:val="lowerRoman"/>
      <w:lvlText w:val="%9."/>
      <w:lvlJc w:val="right"/>
      <w:pPr>
        <w:ind w:left="8530" w:hanging="180"/>
      </w:pPr>
    </w:lvl>
  </w:abstractNum>
  <w:abstractNum w:abstractNumId="10" w15:restartNumberingAfterBreak="0">
    <w:nsid w:val="3C072580"/>
    <w:multiLevelType w:val="hybridMultilevel"/>
    <w:tmpl w:val="2AA45AB8"/>
    <w:lvl w:ilvl="0" w:tplc="797625A8">
      <w:start w:val="7"/>
      <w:numFmt w:val="decimal"/>
      <w:lvlText w:val="%1"/>
      <w:lvlJc w:val="left"/>
      <w:pPr>
        <w:ind w:left="720" w:hanging="360"/>
      </w:pPr>
      <w:rPr>
        <w:rFonts w:hint="default"/>
        <w:sz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E5E4A5E"/>
    <w:multiLevelType w:val="multilevel"/>
    <w:tmpl w:val="7F4AD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AB4F75"/>
    <w:multiLevelType w:val="hybridMultilevel"/>
    <w:tmpl w:val="E41470E0"/>
    <w:lvl w:ilvl="0" w:tplc="9A1CC386">
      <w:start w:val="1"/>
      <w:numFmt w:val="decimal"/>
      <w:lvlText w:val="%1."/>
      <w:lvlJc w:val="left"/>
      <w:pPr>
        <w:ind w:left="501" w:hanging="360"/>
      </w:pPr>
      <w:rPr>
        <w:rFonts w:ascii="Times New Roman" w:eastAsia="Times New Roman" w:hAnsi="Times New Roman" w:cs="Times New Roman"/>
      </w:rPr>
    </w:lvl>
    <w:lvl w:ilvl="1" w:tplc="04160019">
      <w:start w:val="1"/>
      <w:numFmt w:val="lowerLetter"/>
      <w:lvlText w:val="%2."/>
      <w:lvlJc w:val="left"/>
      <w:pPr>
        <w:ind w:left="1221" w:hanging="360"/>
      </w:pPr>
    </w:lvl>
    <w:lvl w:ilvl="2" w:tplc="0416001B" w:tentative="1">
      <w:start w:val="1"/>
      <w:numFmt w:val="lowerRoman"/>
      <w:lvlText w:val="%3."/>
      <w:lvlJc w:val="right"/>
      <w:pPr>
        <w:ind w:left="1941" w:hanging="180"/>
      </w:pPr>
    </w:lvl>
    <w:lvl w:ilvl="3" w:tplc="0416000F" w:tentative="1">
      <w:start w:val="1"/>
      <w:numFmt w:val="decimal"/>
      <w:lvlText w:val="%4."/>
      <w:lvlJc w:val="left"/>
      <w:pPr>
        <w:ind w:left="2661" w:hanging="360"/>
      </w:pPr>
    </w:lvl>
    <w:lvl w:ilvl="4" w:tplc="04160019" w:tentative="1">
      <w:start w:val="1"/>
      <w:numFmt w:val="lowerLetter"/>
      <w:lvlText w:val="%5."/>
      <w:lvlJc w:val="left"/>
      <w:pPr>
        <w:ind w:left="3381" w:hanging="360"/>
      </w:pPr>
    </w:lvl>
    <w:lvl w:ilvl="5" w:tplc="0416001B" w:tentative="1">
      <w:start w:val="1"/>
      <w:numFmt w:val="lowerRoman"/>
      <w:lvlText w:val="%6."/>
      <w:lvlJc w:val="right"/>
      <w:pPr>
        <w:ind w:left="4101" w:hanging="180"/>
      </w:pPr>
    </w:lvl>
    <w:lvl w:ilvl="6" w:tplc="0416000F" w:tentative="1">
      <w:start w:val="1"/>
      <w:numFmt w:val="decimal"/>
      <w:lvlText w:val="%7."/>
      <w:lvlJc w:val="left"/>
      <w:pPr>
        <w:ind w:left="4821" w:hanging="360"/>
      </w:pPr>
    </w:lvl>
    <w:lvl w:ilvl="7" w:tplc="04160019" w:tentative="1">
      <w:start w:val="1"/>
      <w:numFmt w:val="lowerLetter"/>
      <w:lvlText w:val="%8."/>
      <w:lvlJc w:val="left"/>
      <w:pPr>
        <w:ind w:left="5541" w:hanging="360"/>
      </w:pPr>
    </w:lvl>
    <w:lvl w:ilvl="8" w:tplc="0416001B" w:tentative="1">
      <w:start w:val="1"/>
      <w:numFmt w:val="lowerRoman"/>
      <w:lvlText w:val="%9."/>
      <w:lvlJc w:val="right"/>
      <w:pPr>
        <w:ind w:left="6261" w:hanging="180"/>
      </w:pPr>
    </w:lvl>
  </w:abstractNum>
  <w:abstractNum w:abstractNumId="13" w15:restartNumberingAfterBreak="0">
    <w:nsid w:val="4FB81756"/>
    <w:multiLevelType w:val="hybridMultilevel"/>
    <w:tmpl w:val="3880E5A8"/>
    <w:lvl w:ilvl="0" w:tplc="04160017">
      <w:start w:val="1"/>
      <w:numFmt w:val="lowerLetter"/>
      <w:lvlText w:val="%1)"/>
      <w:lvlJc w:val="left"/>
      <w:pPr>
        <w:ind w:left="720" w:hanging="360"/>
      </w:pPr>
      <w:rPr>
        <w:rFonts w:hint="default"/>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C4524B"/>
    <w:multiLevelType w:val="multilevel"/>
    <w:tmpl w:val="8162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7424F7"/>
    <w:multiLevelType w:val="hybridMultilevel"/>
    <w:tmpl w:val="9844CCB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F6A4294"/>
    <w:multiLevelType w:val="hybridMultilevel"/>
    <w:tmpl w:val="40CC5184"/>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7" w15:restartNumberingAfterBreak="0">
    <w:nsid w:val="64030487"/>
    <w:multiLevelType w:val="hybridMultilevel"/>
    <w:tmpl w:val="B3AEBBFC"/>
    <w:lvl w:ilvl="0" w:tplc="0416000F">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4C77439"/>
    <w:multiLevelType w:val="hybridMultilevel"/>
    <w:tmpl w:val="86F83AA8"/>
    <w:lvl w:ilvl="0" w:tplc="DFFEB8C2">
      <w:start w:val="5"/>
      <w:numFmt w:val="decimal"/>
      <w:lvlText w:val="%1."/>
      <w:lvlJc w:val="left"/>
      <w:pPr>
        <w:ind w:left="383" w:hanging="360"/>
      </w:pPr>
      <w:rPr>
        <w:rFonts w:hint="default"/>
      </w:rPr>
    </w:lvl>
    <w:lvl w:ilvl="1" w:tplc="04160019" w:tentative="1">
      <w:start w:val="1"/>
      <w:numFmt w:val="lowerLetter"/>
      <w:lvlText w:val="%2."/>
      <w:lvlJc w:val="left"/>
      <w:pPr>
        <w:ind w:left="1103" w:hanging="360"/>
      </w:pPr>
    </w:lvl>
    <w:lvl w:ilvl="2" w:tplc="0416001B" w:tentative="1">
      <w:start w:val="1"/>
      <w:numFmt w:val="lowerRoman"/>
      <w:lvlText w:val="%3."/>
      <w:lvlJc w:val="right"/>
      <w:pPr>
        <w:ind w:left="1823" w:hanging="180"/>
      </w:pPr>
    </w:lvl>
    <w:lvl w:ilvl="3" w:tplc="0416000F" w:tentative="1">
      <w:start w:val="1"/>
      <w:numFmt w:val="decimal"/>
      <w:lvlText w:val="%4."/>
      <w:lvlJc w:val="left"/>
      <w:pPr>
        <w:ind w:left="2543" w:hanging="360"/>
      </w:pPr>
    </w:lvl>
    <w:lvl w:ilvl="4" w:tplc="04160019" w:tentative="1">
      <w:start w:val="1"/>
      <w:numFmt w:val="lowerLetter"/>
      <w:lvlText w:val="%5."/>
      <w:lvlJc w:val="left"/>
      <w:pPr>
        <w:ind w:left="3263" w:hanging="360"/>
      </w:pPr>
    </w:lvl>
    <w:lvl w:ilvl="5" w:tplc="0416001B" w:tentative="1">
      <w:start w:val="1"/>
      <w:numFmt w:val="lowerRoman"/>
      <w:lvlText w:val="%6."/>
      <w:lvlJc w:val="right"/>
      <w:pPr>
        <w:ind w:left="3983" w:hanging="180"/>
      </w:pPr>
    </w:lvl>
    <w:lvl w:ilvl="6" w:tplc="0416000F" w:tentative="1">
      <w:start w:val="1"/>
      <w:numFmt w:val="decimal"/>
      <w:lvlText w:val="%7."/>
      <w:lvlJc w:val="left"/>
      <w:pPr>
        <w:ind w:left="4703" w:hanging="360"/>
      </w:pPr>
    </w:lvl>
    <w:lvl w:ilvl="7" w:tplc="04160019" w:tentative="1">
      <w:start w:val="1"/>
      <w:numFmt w:val="lowerLetter"/>
      <w:lvlText w:val="%8."/>
      <w:lvlJc w:val="left"/>
      <w:pPr>
        <w:ind w:left="5423" w:hanging="360"/>
      </w:pPr>
    </w:lvl>
    <w:lvl w:ilvl="8" w:tplc="0416001B" w:tentative="1">
      <w:start w:val="1"/>
      <w:numFmt w:val="lowerRoman"/>
      <w:lvlText w:val="%9."/>
      <w:lvlJc w:val="right"/>
      <w:pPr>
        <w:ind w:left="6143" w:hanging="180"/>
      </w:pPr>
    </w:lvl>
  </w:abstractNum>
  <w:abstractNum w:abstractNumId="19" w15:restartNumberingAfterBreak="0">
    <w:nsid w:val="73222477"/>
    <w:multiLevelType w:val="multilevel"/>
    <w:tmpl w:val="FC700E48"/>
    <w:lvl w:ilvl="0">
      <w:start w:val="1"/>
      <w:numFmt w:val="decimal"/>
      <w:lvlText w:val="%1."/>
      <w:lvlJc w:val="left"/>
      <w:pPr>
        <w:ind w:left="455" w:hanging="314"/>
      </w:pPr>
      <w:rPr>
        <w:rFonts w:ascii="Times New Roman" w:eastAsia="Times New Roman" w:hAnsi="Times New Roman" w:cs="Times New Roman" w:hint="default"/>
        <w:b/>
        <w:bCs/>
        <w:i w:val="0"/>
        <w:iCs w:val="0"/>
        <w:spacing w:val="0"/>
        <w:w w:val="99"/>
        <w:sz w:val="26"/>
        <w:szCs w:val="26"/>
        <w:lang w:val="pt-PT" w:eastAsia="en-US" w:bidi="ar-SA"/>
      </w:rPr>
    </w:lvl>
    <w:lvl w:ilvl="1">
      <w:start w:val="1"/>
      <w:numFmt w:val="decimal"/>
      <w:lvlText w:val="%1.%2."/>
      <w:lvlJc w:val="left"/>
      <w:pPr>
        <w:ind w:left="610" w:hanging="469"/>
      </w:pPr>
      <w:rPr>
        <w:rFonts w:ascii="Times New Roman" w:eastAsia="Times New Roman" w:hAnsi="Times New Roman" w:cs="Times New Roman" w:hint="default"/>
        <w:b/>
        <w:bCs/>
        <w:i w:val="0"/>
        <w:iCs w:val="0"/>
        <w:spacing w:val="0"/>
        <w:w w:val="99"/>
        <w:sz w:val="24"/>
        <w:szCs w:val="24"/>
        <w:lang w:val="pt-PT" w:eastAsia="en-US" w:bidi="ar-SA"/>
      </w:rPr>
    </w:lvl>
    <w:lvl w:ilvl="2">
      <w:start w:val="1"/>
      <w:numFmt w:val="decimal"/>
      <w:lvlText w:val="%3."/>
      <w:lvlJc w:val="left"/>
      <w:pPr>
        <w:ind w:left="861" w:hanging="297"/>
      </w:pPr>
      <w:rPr>
        <w:rFonts w:ascii="Times New Roman" w:eastAsia="Times New Roman" w:hAnsi="Times New Roman" w:cs="Times New Roman" w:hint="default"/>
        <w:b w:val="0"/>
        <w:bCs w:val="0"/>
        <w:i w:val="0"/>
        <w:iCs w:val="0"/>
        <w:spacing w:val="0"/>
        <w:w w:val="99"/>
        <w:sz w:val="24"/>
        <w:szCs w:val="24"/>
        <w:lang w:val="pt-PT" w:eastAsia="en-US" w:bidi="ar-SA"/>
      </w:rPr>
    </w:lvl>
    <w:lvl w:ilvl="3">
      <w:numFmt w:val="bullet"/>
      <w:lvlText w:val="•"/>
      <w:lvlJc w:val="left"/>
      <w:pPr>
        <w:ind w:left="1850" w:hanging="297"/>
      </w:pPr>
      <w:rPr>
        <w:lang w:val="pt-PT" w:eastAsia="en-US" w:bidi="ar-SA"/>
      </w:rPr>
    </w:lvl>
    <w:lvl w:ilvl="4">
      <w:numFmt w:val="bullet"/>
      <w:lvlText w:val="•"/>
      <w:lvlJc w:val="left"/>
      <w:pPr>
        <w:ind w:left="2841" w:hanging="297"/>
      </w:pPr>
      <w:rPr>
        <w:lang w:val="pt-PT" w:eastAsia="en-US" w:bidi="ar-SA"/>
      </w:rPr>
    </w:lvl>
    <w:lvl w:ilvl="5">
      <w:numFmt w:val="bullet"/>
      <w:lvlText w:val="•"/>
      <w:lvlJc w:val="left"/>
      <w:pPr>
        <w:ind w:left="3832" w:hanging="297"/>
      </w:pPr>
      <w:rPr>
        <w:lang w:val="pt-PT" w:eastAsia="en-US" w:bidi="ar-SA"/>
      </w:rPr>
    </w:lvl>
    <w:lvl w:ilvl="6">
      <w:numFmt w:val="bullet"/>
      <w:lvlText w:val="•"/>
      <w:lvlJc w:val="left"/>
      <w:pPr>
        <w:ind w:left="4823" w:hanging="297"/>
      </w:pPr>
      <w:rPr>
        <w:lang w:val="pt-PT" w:eastAsia="en-US" w:bidi="ar-SA"/>
      </w:rPr>
    </w:lvl>
    <w:lvl w:ilvl="7">
      <w:numFmt w:val="bullet"/>
      <w:lvlText w:val="•"/>
      <w:lvlJc w:val="left"/>
      <w:pPr>
        <w:ind w:left="5814" w:hanging="297"/>
      </w:pPr>
      <w:rPr>
        <w:lang w:val="pt-PT" w:eastAsia="en-US" w:bidi="ar-SA"/>
      </w:rPr>
    </w:lvl>
    <w:lvl w:ilvl="8">
      <w:numFmt w:val="bullet"/>
      <w:lvlText w:val="•"/>
      <w:lvlJc w:val="left"/>
      <w:pPr>
        <w:ind w:left="6805" w:hanging="297"/>
      </w:pPr>
      <w:rPr>
        <w:lang w:val="pt-PT" w:eastAsia="en-US" w:bidi="ar-SA"/>
      </w:rPr>
    </w:lvl>
  </w:abstractNum>
  <w:num w:numId="1">
    <w:abstractNumId w:val="11"/>
  </w:num>
  <w:num w:numId="2">
    <w:abstractNumId w:val="3"/>
  </w:num>
  <w:num w:numId="3">
    <w:abstractNumId w:val="19"/>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19"/>
  </w:num>
  <w:num w:numId="7">
    <w:abstractNumId w:val="18"/>
  </w:num>
  <w:num w:numId="8">
    <w:abstractNumId w:val="12"/>
  </w:num>
  <w:num w:numId="9">
    <w:abstractNumId w:val="14"/>
  </w:num>
  <w:num w:numId="10">
    <w:abstractNumId w:val="8"/>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9"/>
  </w:num>
  <w:num w:numId="14">
    <w:abstractNumId w:val="0"/>
  </w:num>
  <w:num w:numId="15">
    <w:abstractNumId w:val="15"/>
  </w:num>
  <w:num w:numId="16">
    <w:abstractNumId w:val="2"/>
  </w:num>
  <w:num w:numId="17">
    <w:abstractNumId w:val="1"/>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num>
  <w:num w:numId="21">
    <w:abstractNumId w:val="13"/>
  </w:num>
  <w:num w:numId="22">
    <w:abstractNumId w:val="6"/>
  </w:num>
  <w:num w:numId="23">
    <w:abstractNumId w:val="7"/>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576"/>
    <w:rsid w:val="000C2B2D"/>
    <w:rsid w:val="000E5612"/>
    <w:rsid w:val="001B51E8"/>
    <w:rsid w:val="002212A9"/>
    <w:rsid w:val="00331409"/>
    <w:rsid w:val="00345953"/>
    <w:rsid w:val="003C3577"/>
    <w:rsid w:val="004E03DC"/>
    <w:rsid w:val="004F4DF0"/>
    <w:rsid w:val="00536D68"/>
    <w:rsid w:val="00582944"/>
    <w:rsid w:val="0058491F"/>
    <w:rsid w:val="00637E18"/>
    <w:rsid w:val="007247E8"/>
    <w:rsid w:val="00776767"/>
    <w:rsid w:val="007E08C6"/>
    <w:rsid w:val="0085688F"/>
    <w:rsid w:val="00A51DB8"/>
    <w:rsid w:val="00A7131B"/>
    <w:rsid w:val="00AC3027"/>
    <w:rsid w:val="00B56576"/>
    <w:rsid w:val="00BE4675"/>
    <w:rsid w:val="00BF3779"/>
    <w:rsid w:val="00C51E8F"/>
    <w:rsid w:val="00D01A34"/>
    <w:rsid w:val="00E63405"/>
    <w:rsid w:val="00ED4458"/>
    <w:rsid w:val="00F218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52B01D-BE4E-4930-9972-D9B31FDE4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link w:val="Ttulo1Char"/>
    <w:uiPriority w:val="1"/>
    <w:qFormat/>
    <w:pPr>
      <w:keepNext/>
      <w:ind w:left="432" w:hanging="432"/>
      <w:outlineLvl w:val="0"/>
    </w:pPr>
    <w:rPr>
      <w:b/>
      <w:bCs/>
      <w:sz w:val="24"/>
      <w:szCs w:val="24"/>
    </w:rPr>
  </w:style>
  <w:style w:type="paragraph" w:styleId="Ttulo2">
    <w:name w:val="heading 2"/>
    <w:basedOn w:val="Normal"/>
    <w:next w:val="Normal"/>
    <w:link w:val="Ttulo2Char"/>
    <w:uiPriority w:val="9"/>
    <w:qFormat/>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har"/>
    <w:uiPriority w:val="1"/>
    <w:qFormat/>
    <w:pPr>
      <w:spacing w:before="480"/>
      <w:jc w:val="center"/>
    </w:pPr>
    <w:rPr>
      <w:b/>
      <w:bCs/>
      <w:sz w:val="28"/>
      <w:szCs w:val="28"/>
    </w:rPr>
  </w:style>
  <w:style w:type="paragraph" w:styleId="Subttulo">
    <w:name w:val="Subtitle"/>
    <w:basedOn w:val="Normal"/>
    <w:next w:val="Normal"/>
    <w:pPr>
      <w:spacing w:after="160"/>
    </w:pPr>
    <w:rPr>
      <w:rFonts w:ascii="Calibri" w:eastAsia="Calibri" w:hAnsi="Calibri" w:cs="Calibri"/>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Corpodetexto">
    <w:name w:val="Body Text"/>
    <w:basedOn w:val="Normal"/>
    <w:link w:val="CorpodetextoChar"/>
    <w:uiPriority w:val="1"/>
    <w:qFormat/>
    <w:rsid w:val="00C51E8F"/>
    <w:pPr>
      <w:widowControl w:val="0"/>
      <w:autoSpaceDE w:val="0"/>
      <w:autoSpaceDN w:val="0"/>
      <w:jc w:val="left"/>
    </w:pPr>
    <w:rPr>
      <w:sz w:val="24"/>
      <w:szCs w:val="24"/>
      <w:lang w:eastAsia="en-US"/>
    </w:rPr>
  </w:style>
  <w:style w:type="character" w:customStyle="1" w:styleId="CorpodetextoChar">
    <w:name w:val="Corpo de texto Char"/>
    <w:basedOn w:val="Fontepargpadro"/>
    <w:link w:val="Corpodetexto"/>
    <w:uiPriority w:val="1"/>
    <w:rsid w:val="00C51E8F"/>
    <w:rPr>
      <w:sz w:val="24"/>
      <w:szCs w:val="24"/>
      <w:lang w:eastAsia="en-US"/>
    </w:rPr>
  </w:style>
  <w:style w:type="paragraph" w:styleId="PargrafodaLista">
    <w:name w:val="List Paragraph"/>
    <w:basedOn w:val="Normal"/>
    <w:uiPriority w:val="1"/>
    <w:qFormat/>
    <w:rsid w:val="00345953"/>
    <w:pPr>
      <w:widowControl w:val="0"/>
      <w:autoSpaceDE w:val="0"/>
      <w:autoSpaceDN w:val="0"/>
      <w:jc w:val="left"/>
    </w:pPr>
    <w:rPr>
      <w:sz w:val="22"/>
      <w:szCs w:val="22"/>
      <w:lang w:eastAsia="en-US"/>
    </w:rPr>
  </w:style>
  <w:style w:type="character" w:styleId="Hyperlink">
    <w:name w:val="Hyperlink"/>
    <w:basedOn w:val="Fontepargpadro"/>
    <w:uiPriority w:val="99"/>
    <w:unhideWhenUsed/>
    <w:rsid w:val="00A7131B"/>
    <w:rPr>
      <w:color w:val="0000FF"/>
      <w:u w:val="single"/>
    </w:rPr>
  </w:style>
  <w:style w:type="character" w:styleId="CdigoHTML">
    <w:name w:val="HTML Code"/>
    <w:basedOn w:val="Fontepargpadro"/>
    <w:uiPriority w:val="99"/>
    <w:semiHidden/>
    <w:unhideWhenUsed/>
    <w:rsid w:val="00A7131B"/>
    <w:rPr>
      <w:rFonts w:ascii="Courier New" w:eastAsia="Times New Roman" w:hAnsi="Courier New" w:cs="Courier New" w:hint="default"/>
      <w:sz w:val="20"/>
      <w:szCs w:val="20"/>
    </w:rPr>
  </w:style>
  <w:style w:type="paragraph" w:styleId="NormalWeb">
    <w:name w:val="Normal (Web)"/>
    <w:basedOn w:val="Normal"/>
    <w:uiPriority w:val="99"/>
    <w:unhideWhenUsed/>
    <w:rsid w:val="00A7131B"/>
    <w:pPr>
      <w:spacing w:before="100" w:beforeAutospacing="1" w:after="100" w:afterAutospacing="1"/>
      <w:jc w:val="left"/>
    </w:pPr>
    <w:rPr>
      <w:sz w:val="24"/>
      <w:szCs w:val="24"/>
    </w:rPr>
  </w:style>
  <w:style w:type="character" w:customStyle="1" w:styleId="TtuloChar">
    <w:name w:val="Título Char"/>
    <w:basedOn w:val="Fontepargpadro"/>
    <w:link w:val="Ttulo"/>
    <w:uiPriority w:val="1"/>
    <w:rsid w:val="00A7131B"/>
    <w:rPr>
      <w:b/>
      <w:bCs/>
      <w:sz w:val="28"/>
      <w:szCs w:val="28"/>
    </w:rPr>
  </w:style>
  <w:style w:type="character" w:customStyle="1" w:styleId="max-w-15ch">
    <w:name w:val="max-w-[15ch]"/>
    <w:basedOn w:val="Fontepargpadro"/>
    <w:rsid w:val="00A7131B"/>
  </w:style>
  <w:style w:type="character" w:customStyle="1" w:styleId="-me-1">
    <w:name w:val="-me-1"/>
    <w:basedOn w:val="Fontepargpadro"/>
    <w:rsid w:val="00A7131B"/>
  </w:style>
  <w:style w:type="table" w:styleId="Tabelacomgrade">
    <w:name w:val="Table Grid"/>
    <w:basedOn w:val="Tabelanormal"/>
    <w:uiPriority w:val="39"/>
    <w:rsid w:val="00A7131B"/>
    <w:pPr>
      <w:widowControl w:val="0"/>
      <w:autoSpaceDE w:val="0"/>
      <w:autoSpaceDN w:val="0"/>
      <w:jc w:val="left"/>
    </w:pPr>
    <w:rPr>
      <w:rFonts w:asciiTheme="minorHAnsi" w:eastAsiaTheme="minorHAnsi" w:hAnsiTheme="minorHAnsi" w:cstheme="minorBidi"/>
      <w:sz w:val="22"/>
      <w:szCs w:val="22"/>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20"/>
    <w:qFormat/>
    <w:rsid w:val="00A7131B"/>
    <w:rPr>
      <w:i/>
      <w:iCs/>
    </w:rPr>
  </w:style>
  <w:style w:type="character" w:customStyle="1" w:styleId="mord">
    <w:name w:val="mord"/>
    <w:basedOn w:val="Fontepargpadro"/>
    <w:rsid w:val="00E63405"/>
  </w:style>
  <w:style w:type="character" w:customStyle="1" w:styleId="mrel">
    <w:name w:val="mrel"/>
    <w:basedOn w:val="Fontepargpadro"/>
    <w:rsid w:val="00E63405"/>
  </w:style>
  <w:style w:type="character" w:customStyle="1" w:styleId="mbin">
    <w:name w:val="mbin"/>
    <w:basedOn w:val="Fontepargpadro"/>
    <w:rsid w:val="00E63405"/>
  </w:style>
  <w:style w:type="table" w:customStyle="1" w:styleId="TableNormal0">
    <w:name w:val="Table Normal"/>
    <w:uiPriority w:val="2"/>
    <w:semiHidden/>
    <w:unhideWhenUsed/>
    <w:qFormat/>
    <w:rsid w:val="00ED4458"/>
    <w:pPr>
      <w:widowControl w:val="0"/>
      <w:autoSpaceDE w:val="0"/>
      <w:autoSpaceDN w:val="0"/>
      <w:jc w:val="left"/>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D4458"/>
    <w:pPr>
      <w:widowControl w:val="0"/>
      <w:autoSpaceDE w:val="0"/>
      <w:autoSpaceDN w:val="0"/>
      <w:spacing w:before="269"/>
      <w:jc w:val="left"/>
    </w:pPr>
    <w:rPr>
      <w:sz w:val="22"/>
      <w:szCs w:val="22"/>
      <w:lang w:eastAsia="en-US"/>
    </w:rPr>
  </w:style>
  <w:style w:type="character" w:styleId="Forte">
    <w:name w:val="Strong"/>
    <w:basedOn w:val="Fontepargpadro"/>
    <w:uiPriority w:val="22"/>
    <w:qFormat/>
    <w:rsid w:val="00ED4458"/>
    <w:rPr>
      <w:b/>
      <w:bCs/>
    </w:rPr>
  </w:style>
  <w:style w:type="character" w:customStyle="1" w:styleId="katex-mathml">
    <w:name w:val="katex-mathml"/>
    <w:basedOn w:val="Fontepargpadro"/>
    <w:rsid w:val="00A51DB8"/>
  </w:style>
  <w:style w:type="character" w:customStyle="1" w:styleId="Ttulo1Char">
    <w:name w:val="Título 1 Char"/>
    <w:basedOn w:val="Fontepargpadro"/>
    <w:link w:val="Ttulo1"/>
    <w:uiPriority w:val="1"/>
    <w:rsid w:val="00A51DB8"/>
    <w:rPr>
      <w:b/>
      <w:bCs/>
      <w:sz w:val="24"/>
      <w:szCs w:val="24"/>
    </w:rPr>
  </w:style>
  <w:style w:type="character" w:customStyle="1" w:styleId="Ttulo2Char">
    <w:name w:val="Título 2 Char"/>
    <w:basedOn w:val="Fontepargpadro"/>
    <w:link w:val="Ttulo2"/>
    <w:uiPriority w:val="9"/>
    <w:rsid w:val="00A51DB8"/>
    <w:rPr>
      <w:b/>
      <w:bCs/>
      <w:sz w:val="36"/>
      <w:szCs w:val="36"/>
    </w:rPr>
  </w:style>
  <w:style w:type="character" w:customStyle="1" w:styleId="mopen">
    <w:name w:val="mopen"/>
    <w:basedOn w:val="Fontepargpadro"/>
    <w:rsid w:val="00A51DB8"/>
  </w:style>
  <w:style w:type="character" w:customStyle="1" w:styleId="mclose">
    <w:name w:val="mclose"/>
    <w:basedOn w:val="Fontepargpadro"/>
    <w:rsid w:val="00A51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034920">
      <w:bodyDiv w:val="1"/>
      <w:marLeft w:val="0"/>
      <w:marRight w:val="0"/>
      <w:marTop w:val="0"/>
      <w:marBottom w:val="0"/>
      <w:divBdr>
        <w:top w:val="none" w:sz="0" w:space="0" w:color="auto"/>
        <w:left w:val="none" w:sz="0" w:space="0" w:color="auto"/>
        <w:bottom w:val="none" w:sz="0" w:space="0" w:color="auto"/>
        <w:right w:val="none" w:sz="0" w:space="0" w:color="auto"/>
      </w:divBdr>
    </w:div>
    <w:div w:id="17113421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www.ti.com/lit/gpn/CD4011B" TargetMode="Externa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jpeg"/><Relationship Id="rId22" Type="http://schemas.openxmlformats.org/officeDocument/2006/relationships/hyperlink" Target="https://www.ti.com/lit/pdf/scha00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710</TotalTime>
  <Pages>10</Pages>
  <Words>1763</Words>
  <Characters>9521</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Berilo</cp:lastModifiedBy>
  <cp:revision>13</cp:revision>
  <dcterms:created xsi:type="dcterms:W3CDTF">2026-02-16T02:26:00Z</dcterms:created>
  <dcterms:modified xsi:type="dcterms:W3CDTF">2026-02-16T22:51:00Z</dcterms:modified>
</cp:coreProperties>
</file>