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0B8" w:rsidRDefault="00FF0968" w:rsidP="00FF09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411047">
        <w:rPr>
          <w:rFonts w:ascii="Times New Roman" w:hAnsi="Times New Roman" w:cs="Times New Roman"/>
          <w:sz w:val="24"/>
          <w:szCs w:val="24"/>
        </w:rPr>
        <w:t xml:space="preserve">        </w:t>
      </w:r>
      <w:bookmarkStart w:id="0" w:name="_GoBack"/>
      <w:bookmarkEnd w:id="0"/>
      <w:r w:rsidRPr="00FF0968">
        <w:rPr>
          <w:rFonts w:ascii="Times New Roman" w:hAnsi="Times New Roman" w:cs="Times New Roman"/>
          <w:sz w:val="24"/>
          <w:szCs w:val="24"/>
        </w:rPr>
        <w:t xml:space="preserve">Pesquisa sobre a representação do discente na </w:t>
      </w:r>
      <w:proofErr w:type="spellStart"/>
      <w:r w:rsidRPr="00FF0968">
        <w:rPr>
          <w:rFonts w:ascii="Times New Roman" w:hAnsi="Times New Roman" w:cs="Times New Roman"/>
          <w:sz w:val="24"/>
          <w:szCs w:val="24"/>
        </w:rPr>
        <w:t>ufs</w:t>
      </w:r>
      <w:proofErr w:type="spellEnd"/>
      <w:r w:rsidRPr="00FF0968">
        <w:rPr>
          <w:rFonts w:ascii="Times New Roman" w:hAnsi="Times New Roman" w:cs="Times New Roman"/>
          <w:sz w:val="24"/>
          <w:szCs w:val="24"/>
        </w:rPr>
        <w:t xml:space="preserve"> em geral</w:t>
      </w:r>
    </w:p>
    <w:p w:rsidR="00FF0968" w:rsidRDefault="00FF0968" w:rsidP="00FF0968">
      <w:pPr>
        <w:rPr>
          <w:rFonts w:ascii="Times New Roman" w:hAnsi="Times New Roman" w:cs="Times New Roman"/>
          <w:sz w:val="24"/>
          <w:szCs w:val="24"/>
        </w:rPr>
      </w:pPr>
    </w:p>
    <w:p w:rsidR="00FF0968" w:rsidRPr="00FF0968" w:rsidRDefault="00FF0968" w:rsidP="00FF096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que é/do que é </w:t>
      </w:r>
      <w:r w:rsidR="00411047">
        <w:rPr>
          <w:rFonts w:ascii="Times New Roman" w:hAnsi="Times New Roman" w:cs="Times New Roman"/>
          <w:sz w:val="24"/>
          <w:szCs w:val="24"/>
        </w:rPr>
        <w:t>constituída?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Uma representação discente é</w:t>
      </w:r>
      <w:r w:rsidRPr="00FF0968">
        <w:rPr>
          <w:rFonts w:ascii="Times New Roman" w:hAnsi="Times New Roman" w:cs="Times New Roman"/>
          <w:sz w:val="24"/>
          <w:szCs w:val="24"/>
        </w:rPr>
        <w:t xml:space="preserve"> a voz </w:t>
      </w:r>
      <w:r>
        <w:rPr>
          <w:rFonts w:ascii="Times New Roman" w:hAnsi="Times New Roman" w:cs="Times New Roman"/>
          <w:sz w:val="24"/>
          <w:szCs w:val="24"/>
        </w:rPr>
        <w:t>dos estudantes na instituição</w:t>
      </w:r>
      <w:r>
        <w:rPr>
          <w:rFonts w:ascii="Times New Roman" w:hAnsi="Times New Roman" w:cs="Times New Roman"/>
          <w:sz w:val="24"/>
          <w:szCs w:val="24"/>
        </w:rPr>
        <w:t xml:space="preserve"> sua estrutura é constituída</w:t>
      </w:r>
      <w:r w:rsidRPr="00FF0968">
        <w:rPr>
          <w:rFonts w:ascii="Times New Roman" w:hAnsi="Times New Roman" w:cs="Times New Roman"/>
          <w:sz w:val="24"/>
          <w:szCs w:val="24"/>
        </w:rPr>
        <w:t xml:space="preserve"> de estudantes que participam dos órgão</w:t>
      </w:r>
      <w:r>
        <w:rPr>
          <w:rFonts w:ascii="Times New Roman" w:hAnsi="Times New Roman" w:cs="Times New Roman"/>
          <w:sz w:val="24"/>
          <w:szCs w:val="24"/>
        </w:rPr>
        <w:t>s colegiados da instituição os quais consistem</w:t>
      </w:r>
      <w:r w:rsidRPr="00FF0968">
        <w:rPr>
          <w:rFonts w:ascii="Times New Roman" w:hAnsi="Times New Roman" w:cs="Times New Roman"/>
          <w:sz w:val="24"/>
          <w:szCs w:val="24"/>
        </w:rPr>
        <w:t xml:space="preserve"> o</w:t>
      </w:r>
      <w:r>
        <w:rPr>
          <w:rFonts w:ascii="Times New Roman" w:hAnsi="Times New Roman" w:cs="Times New Roman"/>
          <w:sz w:val="24"/>
          <w:szCs w:val="24"/>
        </w:rPr>
        <w:t>s centros das discussões que se dão</w:t>
      </w:r>
      <w:r w:rsidRPr="00FF0968">
        <w:rPr>
          <w:rFonts w:ascii="Times New Roman" w:hAnsi="Times New Roman" w:cs="Times New Roman"/>
          <w:sz w:val="24"/>
          <w:szCs w:val="24"/>
        </w:rPr>
        <w:t xml:space="preserve"> no ambiente educacional universitário e secundário, e tem por objetivos o debate crítico e articulação dos estudantes em pautas sociais, políticas, ambientais e </w:t>
      </w:r>
      <w:r>
        <w:rPr>
          <w:rFonts w:ascii="Times New Roman" w:hAnsi="Times New Roman" w:cs="Times New Roman"/>
          <w:sz w:val="24"/>
          <w:szCs w:val="24"/>
        </w:rPr>
        <w:t>econômicas. I</w:t>
      </w:r>
      <w:r w:rsidRPr="00FF0968">
        <w:rPr>
          <w:rFonts w:ascii="Times New Roman" w:hAnsi="Times New Roman" w:cs="Times New Roman"/>
          <w:sz w:val="24"/>
          <w:szCs w:val="24"/>
        </w:rPr>
        <w:t xml:space="preserve">sso </w:t>
      </w:r>
      <w:r w:rsidR="00411047" w:rsidRPr="00FF0968">
        <w:rPr>
          <w:rFonts w:ascii="Times New Roman" w:hAnsi="Times New Roman" w:cs="Times New Roman"/>
          <w:sz w:val="24"/>
          <w:szCs w:val="24"/>
        </w:rPr>
        <w:t>ocorre</w:t>
      </w:r>
      <w:r w:rsidR="00411047">
        <w:rPr>
          <w:rFonts w:ascii="Times New Roman" w:hAnsi="Times New Roman" w:cs="Times New Roman"/>
          <w:sz w:val="24"/>
          <w:szCs w:val="24"/>
        </w:rPr>
        <w:t>,</w:t>
      </w:r>
      <w:r w:rsidRPr="00FF0968">
        <w:rPr>
          <w:rFonts w:ascii="Times New Roman" w:hAnsi="Times New Roman" w:cs="Times New Roman"/>
          <w:sz w:val="24"/>
          <w:szCs w:val="24"/>
        </w:rPr>
        <w:t xml:space="preserve"> dentro dos debates presentes em seus respectivos espaços deliberativos, e que, consequentemente obtém decisões e resultados que beneficiam tanto os estudantes quanto os programas envolvidos. A Representação Discente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F0968">
        <w:rPr>
          <w:rFonts w:ascii="Times New Roman" w:hAnsi="Times New Roman" w:cs="Times New Roman"/>
          <w:sz w:val="24"/>
          <w:szCs w:val="24"/>
        </w:rPr>
        <w:t xml:space="preserve"> constitui também uma importantíssima fonte de informação para os estudantes, por meio da qual é possível tomar conhecimento de praticamente tudo o que ocorre nas instâncias de deliberação dos programas. Sendo assim, essencialmente importante para a democratização da educação em congruência com as políticas da universidade.</w:t>
      </w:r>
    </w:p>
    <w:p w:rsidR="00FF0968" w:rsidRPr="00FF0968" w:rsidRDefault="00411047" w:rsidP="00FF096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FF0968">
        <w:rPr>
          <w:rFonts w:ascii="Times New Roman" w:hAnsi="Times New Roman" w:cs="Times New Roman"/>
          <w:sz w:val="24"/>
          <w:szCs w:val="24"/>
        </w:rPr>
        <w:t>omo</w:t>
      </w:r>
      <w:r w:rsidR="00FF0968" w:rsidRPr="00FF09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funciona?</w:t>
      </w:r>
      <w:r w:rsidR="00FF0968">
        <w:rPr>
          <w:rFonts w:ascii="Times New Roman" w:hAnsi="Times New Roman" w:cs="Times New Roman"/>
          <w:sz w:val="24"/>
          <w:szCs w:val="24"/>
        </w:rPr>
        <w:t xml:space="preserve"> A coordenação do p</w:t>
      </w:r>
      <w:r w:rsidR="00FF0968" w:rsidRPr="00FF0968">
        <w:rPr>
          <w:rFonts w:ascii="Times New Roman" w:hAnsi="Times New Roman" w:cs="Times New Roman"/>
          <w:sz w:val="24"/>
          <w:szCs w:val="24"/>
        </w:rPr>
        <w:t xml:space="preserve">rograma, amparada pelo Regimento, tem não só a finalidade, mas </w:t>
      </w:r>
      <w:r w:rsidR="00FF0968" w:rsidRPr="00FF0968">
        <w:rPr>
          <w:rFonts w:ascii="Times New Roman" w:hAnsi="Times New Roman" w:cs="Times New Roman"/>
          <w:sz w:val="24"/>
          <w:szCs w:val="24"/>
        </w:rPr>
        <w:t>também</w:t>
      </w:r>
      <w:r w:rsidR="00FF0968" w:rsidRPr="00FF0968">
        <w:rPr>
          <w:rFonts w:ascii="Times New Roman" w:hAnsi="Times New Roman" w:cs="Times New Roman"/>
          <w:sz w:val="24"/>
          <w:szCs w:val="24"/>
        </w:rPr>
        <w:t xml:space="preserve"> a obrigação de operacionalizar o processo eleitoral para a escolha de 2 (dois) representantes </w:t>
      </w:r>
      <w:r>
        <w:rPr>
          <w:rFonts w:ascii="Times New Roman" w:hAnsi="Times New Roman" w:cs="Times New Roman"/>
          <w:sz w:val="24"/>
          <w:szCs w:val="24"/>
        </w:rPr>
        <w:t>discentes. E por direito dos estudantes, já</w:t>
      </w:r>
      <w:r w:rsidR="00FF0968" w:rsidRPr="00FF0968">
        <w:rPr>
          <w:rFonts w:ascii="Times New Roman" w:hAnsi="Times New Roman" w:cs="Times New Roman"/>
          <w:sz w:val="24"/>
          <w:szCs w:val="24"/>
        </w:rPr>
        <w:t xml:space="preserve"> dentro de colegiados e comissões, os interesses do conjunto dos</w:t>
      </w:r>
      <w:r w:rsidR="00FF0968">
        <w:rPr>
          <w:rFonts w:ascii="Times New Roman" w:hAnsi="Times New Roman" w:cs="Times New Roman"/>
          <w:sz w:val="24"/>
          <w:szCs w:val="24"/>
        </w:rPr>
        <w:t xml:space="preserve"> </w:t>
      </w:r>
      <w:r w:rsidR="00FF0968" w:rsidRPr="00FF0968">
        <w:rPr>
          <w:rFonts w:ascii="Times New Roman" w:hAnsi="Times New Roman" w:cs="Times New Roman"/>
          <w:sz w:val="24"/>
          <w:szCs w:val="24"/>
        </w:rPr>
        <w:t>(as) estudantes são levados por membro</w:t>
      </w:r>
      <w:r w:rsidR="00FF0968">
        <w:rPr>
          <w:rFonts w:ascii="Times New Roman" w:hAnsi="Times New Roman" w:cs="Times New Roman"/>
          <w:sz w:val="24"/>
          <w:szCs w:val="24"/>
        </w:rPr>
        <w:t>s ao</w:t>
      </w:r>
      <w:r w:rsidR="00FF0968" w:rsidRPr="00FF0968">
        <w:rPr>
          <w:rFonts w:ascii="Times New Roman" w:hAnsi="Times New Roman" w:cs="Times New Roman"/>
          <w:sz w:val="24"/>
          <w:szCs w:val="24"/>
        </w:rPr>
        <w:t xml:space="preserve"> pleno do órgão ao qual </w:t>
      </w:r>
      <w:r>
        <w:rPr>
          <w:rFonts w:ascii="Times New Roman" w:hAnsi="Times New Roman" w:cs="Times New Roman"/>
          <w:sz w:val="24"/>
          <w:szCs w:val="24"/>
        </w:rPr>
        <w:t xml:space="preserve">tal membro </w:t>
      </w:r>
      <w:r w:rsidR="00FF0968" w:rsidRPr="00FF0968">
        <w:rPr>
          <w:rFonts w:ascii="Times New Roman" w:hAnsi="Times New Roman" w:cs="Times New Roman"/>
          <w:sz w:val="24"/>
          <w:szCs w:val="24"/>
        </w:rPr>
        <w:t>foi eleito</w:t>
      </w:r>
      <w:r w:rsidR="00FF0968">
        <w:rPr>
          <w:rFonts w:ascii="Times New Roman" w:hAnsi="Times New Roman" w:cs="Times New Roman"/>
          <w:sz w:val="24"/>
          <w:szCs w:val="24"/>
        </w:rPr>
        <w:t xml:space="preserve">, </w:t>
      </w:r>
      <w:r w:rsidR="00FF0968" w:rsidRPr="00FF0968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onde também ela participara</w:t>
      </w:r>
      <w:r w:rsidR="00FF0968" w:rsidRPr="00FF0968">
        <w:rPr>
          <w:rFonts w:ascii="Times New Roman" w:hAnsi="Times New Roman" w:cs="Times New Roman"/>
          <w:sz w:val="24"/>
          <w:szCs w:val="24"/>
        </w:rPr>
        <w:t xml:space="preserve"> de todas reuniões expondo as ideias dos estudantes sobre os assuntos discutidos, votando e participando</w:t>
      </w:r>
      <w:r>
        <w:rPr>
          <w:rFonts w:ascii="Times New Roman" w:hAnsi="Times New Roman" w:cs="Times New Roman"/>
          <w:sz w:val="24"/>
          <w:szCs w:val="24"/>
        </w:rPr>
        <w:t xml:space="preserve"> ativamente em </w:t>
      </w:r>
      <w:r w:rsidR="00FF0968">
        <w:rPr>
          <w:rFonts w:ascii="Times New Roman" w:hAnsi="Times New Roman" w:cs="Times New Roman"/>
          <w:sz w:val="24"/>
          <w:szCs w:val="24"/>
        </w:rPr>
        <w:t>p</w:t>
      </w:r>
      <w:r w:rsidR="00FF0968" w:rsidRPr="00FF0968">
        <w:rPr>
          <w:rFonts w:ascii="Times New Roman" w:hAnsi="Times New Roman" w:cs="Times New Roman"/>
          <w:sz w:val="24"/>
          <w:szCs w:val="24"/>
        </w:rPr>
        <w:t>autas, atas</w:t>
      </w:r>
      <w:r w:rsidR="00FF0968">
        <w:rPr>
          <w:rFonts w:ascii="Times New Roman" w:hAnsi="Times New Roman" w:cs="Times New Roman"/>
          <w:sz w:val="24"/>
          <w:szCs w:val="24"/>
        </w:rPr>
        <w:t xml:space="preserve">, normas, e </w:t>
      </w:r>
      <w:r w:rsidR="00FF0968" w:rsidRPr="00FF0968">
        <w:rPr>
          <w:rFonts w:ascii="Times New Roman" w:hAnsi="Times New Roman" w:cs="Times New Roman"/>
          <w:sz w:val="24"/>
          <w:szCs w:val="24"/>
        </w:rPr>
        <w:t>outros instrumentos de deliberação avaliados pelas Coordenações e/ou Colegiados.</w:t>
      </w:r>
    </w:p>
    <w:sectPr w:rsidR="00FF0968" w:rsidRPr="00FF09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968"/>
    <w:rsid w:val="000F00B8"/>
    <w:rsid w:val="00411047"/>
    <w:rsid w:val="00FF0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6B6DC"/>
  <w15:chartTrackingRefBased/>
  <w15:docId w15:val="{A858A5E4-14BC-4B7B-AC6B-6BB49E7AF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265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Berilo</dc:creator>
  <cp:keywords/>
  <dc:description/>
  <cp:lastModifiedBy>Berilo</cp:lastModifiedBy>
  <cp:revision>1</cp:revision>
  <dcterms:created xsi:type="dcterms:W3CDTF">2024-08-16T01:00:00Z</dcterms:created>
  <dcterms:modified xsi:type="dcterms:W3CDTF">2024-08-16T01:13:00Z</dcterms:modified>
</cp:coreProperties>
</file>