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NORMA BRASILEIRA DE CONTABILIDADE, NBC TG 1001, DE 18 DE NOVEMBRO DE 2021</w:t>
      </w:r>
      <w:r>
        <w:rPr/>
        <w:t xml:space="preserve"> </w:t>
      </w:r>
    </w:p>
    <w:p>
      <w:pPr>
        <w:pStyle w:val="TextBody"/>
        <w:bidi w:val="0"/>
        <w:jc w:val="left"/>
        <w:rPr>
          <w:b/>
          <w:i/>
        </w:rPr>
      </w:pPr>
      <w:r>
        <w:rPr/>
        <w:br/>
        <w:t xml:space="preserve">Aprova a NBC TG 1001, que dispõe sobre a </w:t>
        <w:br/>
        <w:t xml:space="preserve">contabilidade para pequenas empresas. </w:t>
      </w:r>
    </w:p>
    <w:p>
      <w:pPr>
        <w:pStyle w:val="TextBody"/>
        <w:bidi w:val="0"/>
        <w:jc w:val="left"/>
        <w:rPr>
          <w:b/>
          <w:i/>
        </w:rPr>
      </w:pPr>
      <w:r>
        <w:rPr>
          <w:b/>
          <w:i/>
        </w:rPr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>CONSELHO FEDERAL DE CONTABILIDADE</w:t>
      </w:r>
      <w:r>
        <w:rPr/>
        <w:t xml:space="preserve">, no exercício de suas atribuições legais e </w:t>
        <w:br/>
        <w:t xml:space="preserve">regimentais e com fundamento no disposto na alínea “f” do Art. 6º do Decreto-Lei n.º 9.295/1946, </w:t>
        <w:br/>
        <w:t xml:space="preserve">alterado pela Lei n.º 12.249/2010, faz saber que foi aprovada em seu Plenário a seguinte Norma </w:t>
        <w:br/>
        <w:t xml:space="preserve">Brasileira de Contabilidade (NBC):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NBC TG 1001 – CONTABILIDADE PARA PEQUENAS EMPRESAS </w:t>
      </w:r>
      <w:r>
        <w:rPr/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Sumário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INTRODUÇÃO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 PEQUENAS E MÉDIAS EMPRESAS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 CONCEITOS E PRINCÍPIOS GERAIS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 APRESENTAÇÃO DAS DEMONSTRAÇÕES CONTÁBEIS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4 BALANÇO PATRIMONIAL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5 DEMONSTRAÇÃO DO RESULTADO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6 DEMONSTRAÇÃO DAS MUTAÇÕES DO PATRIMÔNIO LÍQUIDO E DE </w:t>
        <w:br/>
        <w:t xml:space="preserve">LUCROS OU PREJUÍZOS ACUMULADOS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7 DEMONSTRAÇÃO DOS FLUXOS DE CAIXA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8 NOTAS EXPLICATIVAS ÀS DEMONSTRAÇÕES CONTÁBEIS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9 DEMONSTRAÇÕES CONSOLIDADAS E COMBINADAS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10 POLÍTICAS CONTÁBEIS, MUDANÇA DE ESTIMATIVA E RETIFICAÇÃO DE </w:t>
        <w:br/>
        <w:t xml:space="preserve">ERRO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11 ATIVOS E PASSIVOS FINANCEIROS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12 OUTROS TÓPICOS SOBRE INSTRUMENTOS FINANCEIROS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13 ESTOQUES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14 INVESTIMENTO EM CONTROLADA, EM CONTROLADA EM CONJUNTO, </w:t>
        <w:br/>
        <w:t xml:space="preserve">EM COLIGADA E OUTRAS PARTICIPAÇÕES SOCIETÁRIAS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15 INVESTIMENTO EM EMPREENDIMENTO CONTROLADO EM CONJUNTO </w:t>
        <w:br/>
        <w:t>(</w:t>
      </w:r>
      <w:r>
        <w:rPr>
          <w:b/>
          <w:i/>
        </w:rPr>
        <w:t>JOINT VENTURE)</w:t>
      </w:r>
      <w:r>
        <w:rPr>
          <w:b/>
        </w:rPr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16 PROPRIEDADE PARA INVESTIMENTO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17 ATIVO IMOBILIZADO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18 ATIVO INTANGÍVEL, EXCETO ÁGIO POR EXPECTATIVA DE </w:t>
        <w:br/>
        <w:t>RENTABILIDADE FUTURA (</w:t>
      </w:r>
      <w:r>
        <w:rPr>
          <w:b/>
          <w:i/>
        </w:rPr>
        <w:t>GOODWILL</w:t>
      </w:r>
      <w:r>
        <w:rPr>
          <w:b/>
        </w:rPr>
        <w:t xml:space="preserve">)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19 COMBINAÇÃO DE NEGÓCIOS (AQUISIÇÃO DE CONTROLE) E ÁGIO POR </w:t>
        <w:br/>
        <w:t>EXPECTATIVA DE RENTABILIDADE FUTURA (</w:t>
      </w:r>
      <w:r>
        <w:rPr>
          <w:b/>
          <w:i/>
        </w:rPr>
        <w:t>GOODWILL</w:t>
      </w:r>
      <w:r>
        <w:rPr>
          <w:b/>
        </w:rPr>
        <w:t xml:space="preserve">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20 ARRENDAMENTOS, ALUGUÉIS E OUTROS ACORDOS OU CONTRATOS </w:t>
        <w:br/>
        <w:t xml:space="preserve">SIMILARES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21 PROVISÕES, PASSIVOS CONTINGENTES E ATIVOS CONTINGENTES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22 PASSIVO E PATRIMÔNIO LÍQUIDO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23 RECEITAS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24 SUBVENÇÃO GOVERNAMENTAL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25 RECEITAS E DESPESAS FINANCEIRAS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26 PAGAMENTO BASEADO EM AÇÕES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27 REDUÇÃO AO VALOR RECUPERÁVEL DE ATIVOS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28 BENEFÍCIOS A EMPREGADOS E ADMINISTRADORES E SEUS ENCARGOS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29 TRIBUTOS SOBRE O LUCRO (IRPJ E CSLL)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30 TRANSAÇÕES EM MOEDA ESTRANGEIRA E CONVERSÃO DE </w:t>
        <w:br/>
        <w:t xml:space="preserve">DEMONSTRAÇÕES CONTÁBEIS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31 HIPERINFLAÇÃO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32 EVENTO SUBSEQUENTE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33 DIVULGAÇÃO SOBRE PARTES RELACIONADAS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34 ATIVIDADES ESPECIALIZADAS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35 ADOÇÃO INICIAL DESTA NORMA </w:t>
      </w:r>
      <w:r>
        <w:rPr/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Introdução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P1 O Conselho Federal de Contabilidade (CFC) apresenta esta Norma Contábil aplicável às </w:t>
        <w:br/>
        <w:t xml:space="preserve">Pequenas Empresas, a entrar em vigência nos exercícios sociais iniciados a partir de 1º de </w:t>
        <w:br/>
        <w:t xml:space="preserve">janeiro de 2023, permitida a adoção antecipada do exercício iniciado a partir de 1º de janeiro </w:t>
        <w:br/>
        <w:t xml:space="preserve">de 2022. Elas são simplificadas com relação à NBC TG 1000 – Contabilidade para </w:t>
        <w:br/>
        <w:t xml:space="preserve">Pequenas e Médias Empresas.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P2 São consideradas pequenas empresas, para fins desta Norma, as organizações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finalidade de lucros, com receita bruta acima de R$4.800.000,00 (quatro milhões e </w:t>
        <w:br/>
        <w:t xml:space="preserve">oitocentos mil reais) por ano, até R$78.000.000,00 (setenta e oito milhões de reais) anuais, </w:t>
        <w:br/>
        <w:t xml:space="preserve">a partir do ano seguinte.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P3 As pequenas empresas que ultrapassarem o limite anual de R$78.000.000,00 de receita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bruta por 2 (dois) anos consecutivos passarão, obrigatoriamente, a seguir a NBC TG 1000 </w:t>
        <w:br/>
        <w:t xml:space="preserve">ou o conjunto completo das NBCs após esses 2 (dois) anos, a partir do ano seguinte. </w:t>
        <w:br/>
        <w:br/>
        <w:t xml:space="preserve">P4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 a entidade que adota a NBC TG 1000 ou as Normas completas (NBCs </w:t>
        <w:br/>
        <w:t xml:space="preserve">TG) ficar abaixo de R$78.000.000,00 anuais de receita bruta por 2 (dois) </w:t>
        <w:br/>
        <w:t xml:space="preserve">anos consecutivos, pode optar por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P5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É facultado às pequenas empresas passarem, voluntariamente, a utilizar a </w:t>
        <w:br/>
        <w:t xml:space="preserve">NBC TG 1000 ou as normas completas (NBCs TG). Nesse caso, só poderão </w:t>
        <w:br/>
        <w:t xml:space="preserve">voltar a adotar a presente Norma após haverem permanecido na norma </w:t>
        <w:br/>
        <w:t xml:space="preserve">escolhida por pelo menos 2 (dois) anos consecutivos.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P6 </w:t>
        <w:br/>
        <w:t xml:space="preserve">(c) As pequenas empresas que, na data de entrada em vigência desta Norma,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estiverem utilizando qualquer outra norma, poderão optar por adotar esta </w:t>
        <w:br/>
        <w:t xml:space="preserve">Norma, observadas as condições previstas nas alíneas (a) e (b) acima.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P4 A estrutura desta Norma, apresentada a seguir, obedece à mesma que a da NBC TG 1000,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 as mesmas seções, mas com numeração dos itens diferente; nem todas as seções da </w:t>
        <w:br/>
        <w:t xml:space="preserve">NBC TG 1000 são aplicáveis a esta Norma (tachadas no sumário acima) e algumas </w:t>
        <w:br/>
        <w:t xml:space="preserve">alterações de conteúdo entre as seções foram efetuadas; as informações sobre isso </w:t>
        <w:br/>
        <w:t xml:space="preserve">constam nas próprias seções.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P5 É vedada a aplicação parcial desta Norma, exceto se houver previsão expressa para isso.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é considerada aplicação parcial o fato de a entidade, por ter uma transação cuja </w:t>
        <w:br/>
        <w:t xml:space="preserve">contabilização não esteja aqui prevista, utilize outra Norma que trate do tema, o que </w:t>
        <w:br/>
        <w:t xml:space="preserve">inclusive é considerado necessário.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P6 As entidades que possuem reponsabilidade púbica de prestação de contas não podem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utilizar a presente Norma, como é o caso das companhias abertas e outras entidades que </w:t>
        <w:br/>
        <w:t xml:space="preserve">tenham responsabilidade fiduciária perante terceiros, como bancos, fundos de investimento </w:t>
        <w:br/>
        <w:t xml:space="preserve">etc.; também não se aplica a entidade para a qual exista regulação específica que determine </w:t>
        <w:br/>
        <w:t xml:space="preserve">a aplicação de outra norma. Ver item 1.3 da NBC TG 1000.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P7 Quando de determinações nesta Norma diferentes de outras, não poderá a entidade optar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adoção parcial de uma e de outra. A adoção de determinação de outra Norma só poderá </w:t>
        <w:br/>
        <w:t xml:space="preserve">ser feita na hipótese de o item não ser tratado nesta.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P8 Esta Norma cuida apenas das demonstrações de final de exercício social. </w:t>
        <w:br/>
        <w:br/>
        <w:t xml:space="preserve">P9 Os limites de R$4.800.000,00 e R$78.000.000,00, tratados nesta Norma, estão vinculados,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respectivamente, ao inciso II do art. 3º da Lei Complementar nº 123/2006 e ao limite do </w:t>
        <w:br/>
        <w:t xml:space="preserve">Lucro Presumido, de que trata o art. 13 da Lei nº 9.718/1998. Se qualquer desses limites for </w:t>
        <w:br/>
        <w:t xml:space="preserve">alterado, considera-se também alterado esse limite nesta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contábeis para fins gerais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P10 O conjunto das demonstrações contábeis tratado nesta Norma, incluindo as notas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explicativas, é elaborado para fins gerais pelo Regime de Competência (exceto o fluxo de </w:t>
        <w:br/>
        <w:t xml:space="preserve">caixa), com base nos eventos e decisões ocorridos dentro de um exercício social e tem por </w:t>
        <w:br/>
        <w:t xml:space="preserve">objetivo apresentar informações úteis e de uso geral para diversos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P11 Esse conjunto é elaborado para fins gerais, basicamente proprietários, investidores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credores. Demonstrações contábeis para usuários específicos não são aqui tratadas, como </w:t>
        <w:br/>
        <w:t xml:space="preserve">as para fins tributários, órgão de regulação com regras próprias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comparativas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P12 As pequenas empresas apresentarão suas demonstrações contábeis de forma comparativa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às demonstrações do ano anterior. </w:t>
        <w:b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 </w:t>
        <w:br/>
        <w:t xml:space="preserve">Pequenas e Médias Empresas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A Seção 1 da NBC TG 1000 – Contabilidade para Pequenas e Médias Empresas não se aplica </w:t>
        <w:br/>
        <w:t xml:space="preserve">a esta Norma.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2 </w:t>
        <w:br/>
        <w:t xml:space="preserve">Conceitos e Princípios Gerais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Objetivo das demonstrações contábeis de pequenas empresas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2.1 O objetivo das demonstrações contábeis de pequenas empresas é apresentar informações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sobre a posição patrimonial e financeira (balanço patrimonial), o desempenho (resultado) e </w:t>
        <w:br/>
        <w:t xml:space="preserve">os fluxos de caixa da entidade, bem como informações qualitativas em notas explicativas e </w:t>
        <w:br/>
        <w:t xml:space="preserve">relatórios adicionais que sejam úteis para a tomada de decisão dos seus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2.2 A qualidade das demonstrações contábeis reflete a diligência da administração e do </w:t>
        <w:br/>
        <w:t xml:space="preserve">profissional da contabilidade envolvidos no processo de elaboração destas e a </w:t>
        <w:br/>
        <w:t xml:space="preserve">responsabilidade da administração pelos recursos confiados a ela.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Características qualitativas de informação em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Compreensibilidade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2.3 As demonstrações contábeis devem ser elaboradas com a premissa de que seus usuários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tenham conhecimento razoável de negócios, economia e contabilidade, além de dedicação, </w:t>
        <w:br/>
        <w:t xml:space="preserve">para analisar as informações contábeis divulgadas pelas entidades. A complexidade de </w:t>
        <w:br/>
        <w:t xml:space="preserve">eventos ou transações não é justificativa para sua não divulgação.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Relevância (Materialidade)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2.4 A informação fornecida em demonstrações contábeis deve ser relevante (material)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tomada de decisão dos usuários. Informação relevante ou material é aquela capaz de </w:t>
        <w:br/>
        <w:t xml:space="preserve">influenciar a tomada de decisão por parte de seus usuários. O julgamento do </w:t>
        <w:br/>
        <w:t xml:space="preserve">montante/percentual e da importância para definição de materialidade é de responsabilidade </w:t>
        <w:br/>
        <w:t xml:space="preserve">da gestão da entidade, mas esta precisa obrigatoriamente levar em conta as necessidades </w:t>
        <w:br/>
        <w:t xml:space="preserve">dos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Confiabilidade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2.5 A informação fornecida nas demonstrações contábeis é confiável para o uso geral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anteriormente comentado quando está livre de desvio substancial e viés, e representa </w:t>
        <w:br/>
        <w:t xml:space="preserve">adequadamente aquilo que tem a pretensão de representar ou seria razoável de se esperar </w:t>
        <w:br/>
        <w:t xml:space="preserve">que representasse.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Primazia da essência sobre a forma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2.6 A entidade deve contabilizar os eventos com base na essência das transações, 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necessariamente sua forma legal, se esta não representar adequadamente o fato do ponto </w:t>
        <w:br/>
        <w:t xml:space="preserve">de vista econômico e desde que não haja esforço excessivo. Assim, procura-se a </w:t>
        <w:br/>
        <w:t xml:space="preserve">representação fidedigna das informações contábeis contidas nas demonstrações contábeis; </w:t>
        <w:br/>
        <w:t xml:space="preserve">quando não for possível aplicar a essência sobre forma, a entidade deve evidenciar em nota </w:t>
        <w:br/>
        <w:t xml:space="preserve">explicativa o fato e as diferenças.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Prudência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2.7 Prudência é o grau de discricionariedade que a gestão da entidade tem no julgamento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estimativas contábeis sob condições de incerteza, no sentido de que ativos ou receitas não </w:t>
        <w:br/>
        <w:t xml:space="preserve">sejam superestimados e que passivos ou despesas não sejam subestimados. O exercício </w:t>
        <w:br/>
        <w:t xml:space="preserve">da prudência não permite subvalorizar deliberadamente ativos ou receitas, ou superavaliar </w:t>
        <w:br/>
        <w:t xml:space="preserve">deliberadamente passivos ou despesas numa perspectiva extrema de conservadorismo.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Comparabilidade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2.8 A comparabilidade está na capacidade de os usuários conseguirem comparar </w:t>
        <w:br/>
        <w:t xml:space="preserve">consistentemente, por meio das políticas contábeis estabelecidas, as informações contábeis </w:t>
        <w:br/>
        <w:t xml:space="preserve">de uma entidade ao longo do tempo ou com outras entidades do mesmo setor econômico.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Reconhecimento, mensuração e divulgação (evidenciação)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2.9 </w:t>
      </w:r>
      <w:r>
        <w:rPr>
          <w:i/>
        </w:rPr>
        <w:t>Reconhecimento</w:t>
      </w:r>
      <w:r>
        <w:rPr/>
        <w:t xml:space="preserve"> (registro contábil) de um item em uma demonstração contábil requer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análise da natureza, da adequada classificação desse item e da oportunidade para que </w:t>
        <w:br/>
        <w:t xml:space="preserve">represente sua essência e mantenha a relevância da informação contábil, desde que esse </w:t>
        <w:br/>
        <w:t xml:space="preserve">item atenda às definições e aos critérios dos conceitos de ativo, passivo, receita e despesa </w:t>
        <w:br/>
        <w:t xml:space="preserve">exigidos para que possam ser registrados contabilmente.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2.10 </w:t>
      </w:r>
      <w:r>
        <w:rPr>
          <w:i/>
        </w:rPr>
        <w:t>Mensuração</w:t>
      </w:r>
      <w:r>
        <w:rPr/>
        <w:t xml:space="preserve"> é o processo de avaliação e determinação das quantias monetárias de ativos, </w:t>
        <w:br/>
        <w:t xml:space="preserve">passivos, receitas e despesas; a principal delas é o custo; o valor de mercado é outra. Caso </w:t>
        <w:br/>
        <w:t xml:space="preserve">o item ou evento não atenda aos critérios de reconhecimento ou mensuração, não deverá </w:t>
        <w:br/>
        <w:t xml:space="preserve">constar nas demonstrações contábeis, e a divulgação deve ser dada em nota explicativa.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2.11 A entidade deve elaborar suas demonstrações contábeis, exceto informações de fluxo de </w:t>
        <w:br/>
        <w:t xml:space="preserve">caixa, usando o regime contábil de competência. No regime de competência, os itens são </w:t>
        <w:br/>
        <w:t xml:space="preserve">reconhecidos como ativos, passivos, receitas e despesas quando satisfazem as definições e </w:t>
        <w:br/>
        <w:t xml:space="preserve">critérios de reconhecimento para esses itens, respeitando o momento (oportunidade – data) </w:t>
        <w:br/>
        <w:t xml:space="preserve">de ocorrência das transações e independentemente de afetarem o caixa da entidade, ou </w:t>
        <w:br/>
        <w:t xml:space="preserve">não.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2.12 </w:t>
      </w:r>
      <w:r>
        <w:rPr>
          <w:i/>
        </w:rPr>
        <w:t>Divulgação</w:t>
      </w:r>
      <w:r>
        <w:rPr/>
        <w:t xml:space="preserve"> (evidenciação) é a etapa do processo contábil de organização dos itens </w:t>
        <w:br/>
        <w:t xml:space="preserve">reconhecidos nas demonstrações contábeis para apresentação aos usuários externos e </w:t>
        <w:br/>
        <w:t xml:space="preserve">internos. Inclui a forma e o conteúdo das demonstrações contábeis e as notas explicativas.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2.13 </w:t>
      </w:r>
      <w:r>
        <w:rPr>
          <w:i/>
        </w:rPr>
        <w:t>Ativo</w:t>
      </w:r>
      <w:r>
        <w:rPr/>
        <w:t xml:space="preserve"> é um recurso controlado pela entidade como resultado de eventos passados e do qual </w:t>
        <w:br/>
        <w:t xml:space="preserve">se espera que benefícios econômicos futuros fluam para a entidade. Normalmente, </w:t>
        <w:br/>
        <w:t xml:space="preserve">corresponde a um bem ou direito de propriedade.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2.14 </w:t>
      </w:r>
      <w:r>
        <w:rPr>
          <w:i/>
        </w:rPr>
        <w:t>Passivo</w:t>
      </w:r>
      <w:r>
        <w:rPr/>
        <w:t xml:space="preserve"> é uma obrigação atual da entidade como resultado de eventos já ocorridos, cuja </w:t>
        <w:br/>
        <w:t xml:space="preserve">liquidação se espera resulte na saída de ativos.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2.15 Uma característica essencial do passivo é que a entidade tem a obrigação presente, na data </w:t>
        <w:br/>
        <w:t xml:space="preserve">do balanço, de desembolso de fluxo de caixa no futuro que possa advir de relação </w:t>
        <w:br/>
        <w:t xml:space="preserve">contratual, legal ou não formalizada (obrigação construtiva – deliberada pela empresa sem </w:t>
        <w:br/>
        <w:t xml:space="preserve">imposição legal e de conhecimento dos beneficiários).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2.16 </w:t>
      </w:r>
      <w:r>
        <w:rPr>
          <w:i/>
        </w:rPr>
        <w:t>Patrimônio</w:t>
      </w:r>
      <w:r>
        <w:rPr/>
        <w:t xml:space="preserve"> </w:t>
      </w:r>
      <w:r>
        <w:rPr>
          <w:i/>
        </w:rPr>
        <w:t>líquido</w:t>
      </w:r>
      <w:r>
        <w:rPr/>
        <w:t xml:space="preserve"> é o valor residual dos ativos da entidade após a dedução de todos os </w:t>
        <w:br/>
        <w:t xml:space="preserve">seus passivos.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2.17 </w:t>
      </w:r>
      <w:r>
        <w:rPr>
          <w:i/>
        </w:rPr>
        <w:t>Receita</w:t>
      </w:r>
      <w:r>
        <w:rPr/>
        <w:t xml:space="preserve"> é o aumento de patrimônio líquido que se origina no curso das atividades normais </w:t>
        <w:br/>
        <w:t xml:space="preserve">da entidade e é designada por uma variedade de nomes, tais como vendas, honorários, </w:t>
        <w:br/>
        <w:t xml:space="preserve">juros, dividendos, lucros distribuídos, </w:t>
      </w:r>
      <w:r>
        <w:rPr>
          <w:i/>
        </w:rPr>
        <w:t>royalties,</w:t>
      </w:r>
      <w:r>
        <w:rPr/>
        <w:t xml:space="preserve"> aluguéis etc. A definição de receita abrange </w:t>
        <w:br/>
        <w:t xml:space="preserve">tanto as receitas propriamente ditas quanto os ganhos. Não são receita os recebimentos dos </w:t>
        <w:br/>
        <w:t xml:space="preserve">sócios na sua condição de sócios, como aumento de capital.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2.18 </w:t>
      </w:r>
      <w:r>
        <w:rPr>
          <w:i/>
        </w:rPr>
        <w:t>Despesa</w:t>
      </w:r>
      <w:r>
        <w:rPr/>
        <w:t xml:space="preserve"> é uma redução do patrimônio líquido que surge no curso das atividades normais da </w:t>
        <w:br/>
        <w:t xml:space="preserve">entidade e inclui, por exemplo, o custo das vendas, salários, depreciação etc. Ela </w:t>
        <w:br/>
        <w:t xml:space="preserve">geralmente toma a forma de redução de ativos, como caixa e equivalentes de caixa, </w:t>
        <w:br/>
        <w:t xml:space="preserve">estoque, imobilizado ou intangível ou de acréscimo de passivo. Não inclui custos agregados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aos ativos, enquanto nestes mantidos. E não inclui pagamentos a sócios na sua condição de </w:t>
        <w:br/>
        <w:t xml:space="preserve">sócios, como distribuição de lucro ou devolução de capital.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2.19 </w:t>
      </w:r>
      <w:r>
        <w:rPr>
          <w:i/>
        </w:rPr>
        <w:t>Resultado</w:t>
      </w:r>
      <w:r>
        <w:rPr/>
        <w:t xml:space="preserve"> (lucro ou prejuízo) é a diferença entre receitas e despesas.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Compensação de saldos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2.20 A entidade não deve compensar ativos e passivos, ou receitas e despesas, mostrando-os </w:t>
        <w:br/>
        <w:t xml:space="preserve">apenas pelo seu valor líquido, a não ser que isso seja exigido ou permitido por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3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Apresentação das Demonstrações Contábeis </w:t>
        <w:br/>
        <w:br/>
        <w:t xml:space="preserve">Introdução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3.1 As demonstrações contábeis devem representar apropriadamente a posição patrimonial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financeira (balanço patrimonial), o desempenho (demonstração do resultado) e os fluxos de </w:t>
        <w:br/>
        <w:t xml:space="preserve">caixa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3.2 A entidade deve fazer uma declaração explícita e sem reservas da conformidade com 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nas notas explicativas. </w:t>
        <w:br/>
        <w:br/>
        <w:t xml:space="preserve">3.3 Em circunstâncias extremamente raras, nas quais a administração vier a concluir que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conformidade com um requisito desta Norma conduziria a uma apresentação tão enganosa </w:t>
        <w:br/>
        <w:t xml:space="preserve">que entraria em conflito com o objetivo das demonstrações contábeis, a entidade não aplica </w:t>
        <w:br/>
        <w:t xml:space="preserve">esse requisito, a não ser que esse procedimento seja terminantemente vedado do ponto de </w:t>
        <w:br/>
        <w:t xml:space="preserve">vista legal e regulatório, devendo então divulgar a natureza do fato, as razões da exceção, </w:t>
        <w:br/>
        <w:t xml:space="preserve">qual o procedimento aplicado e as diferenças entre eles. Se houver o impedimento legal e </w:t>
        <w:br/>
        <w:t xml:space="preserve">regulatório, a entidade divulga esse fato e evidencia, em notas explicativas, quais seriam os </w:t>
        <w:br/>
        <w:t xml:space="preserve">efeitos caso adotasse o procedimento que julga que melhor contribuiria para a </w:t>
        <w:br/>
        <w:t xml:space="preserve">representação do balanço e do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Continuidade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3.4 Ao elaborar as demonstrações contábeis, a administração deve fazer uma avaliação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capacidade da entidade continuar em operação em futuro previsível. Isso será admitido, a </w:t>
        <w:br/>
        <w:t xml:space="preserve">menos que a administração tenha intenção de liquidá-la ou cessar seus negócios, ou ainda </w:t>
        <w:br/>
        <w:t xml:space="preserve">não possua alternativa realista senão a descontinuação de suas atividades. Quando as </w:t>
        <w:br/>
        <w:t xml:space="preserve">demonstrações contábeis não forem elaboradas no pressuposto da continuidade, esse fato </w:t>
        <w:br/>
        <w:t xml:space="preserve">deve ser divulgado bem como devem ser divulgados novos critérios contábeis divergentes </w:t>
        <w:br/>
        <w:t xml:space="preserve">desta Norma que se fizerem necessários para melhor representação da posição patrimonial </w:t>
        <w:br/>
        <w:t xml:space="preserve">e do desempenho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Conjunto completo de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3.5 O conjunto completo de demonstrações contábeis da entidade compreende: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balanço patrimonial; </w:t>
        <w:br/>
        <w:t xml:space="preserve">(b) demonstração do resultado do exercício; </w:t>
        <w:br/>
        <w:t xml:space="preserve">(c) demonstração das mutações do patrimônio líquido; </w:t>
        <w:br/>
        <w:t xml:space="preserve">(d) demonstração dos fluxos de caixa; </w:t>
        <w:br/>
        <w:t xml:space="preserve">(e) notas explicativas, compreendendo o resumo das políticas contábeis significativas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outras informações explanatórias.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3.6 Essas demonstrações contábeis devem estar devidamente identificadas, com referência </w:t>
        <w:br/>
        <w:t xml:space="preserve">clara à data ou ao exercício a que se referem, à unidade monetária utilizada (reais, milhares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milhões de reais) e devem ser apresentadas de forma a facilitar sua leitura e seu </w:t>
        <w:br/>
        <w:t xml:space="preserve">entendimento.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4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Balanço Patrimonial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4.1 Esta seção dispõe sobre as informações que devem ser apresentadas no balanço patrimonial </w:t>
        <w:br/>
        <w:t xml:space="preserve">e como apresentá-las. O balanço patrimonial apresenta os ativos, passivos e patrimônio </w:t>
        <w:br/>
        <w:t xml:space="preserve">líquido da entidade em uma data específica.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Informação que deve ser apresentada no balanço 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4.2 O balanço patrimonial deve incluir, no mínimo, as seguintes contas que apresentarem valores </w:t>
        <w:br/>
        <w:t xml:space="preserve">relevantes: </w:t>
        <w:br/>
        <w:t xml:space="preserve">(a) disponibilidades; </w:t>
        <w:br/>
        <w:t xml:space="preserve">(b) aplicações financeiras; </w:t>
        <w:br/>
        <w:t xml:space="preserve">(c) contas a receber de clientes e outros recebíveis; </w:t>
        <w:br/>
        <w:t xml:space="preserve">(d) estoques de matérias-primas, produtos acabados, produtos em processo, materiais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consumo, material de reposição; </w:t>
        <w:br/>
        <w:t xml:space="preserve">(e) tributos a recuperar; </w:t>
        <w:br/>
        <w:t xml:space="preserve">(f) ativo imobilizado, incluindo ativos biológicos destinados à manutenção da atividade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propriedades para investimento; </w:t>
        <w:br/>
        <w:t xml:space="preserve">(g) ativos intangíveis; </w:t>
        <w:br/>
        <w:t xml:space="preserve">(h) investimentos em controladas, coligadas e controladas em conjunto; </w:t>
        <w:br/>
        <w:t xml:space="preserve">(i) fornecedores e outras contas a pagar; </w:t>
        <w:br/>
        <w:t xml:space="preserve">(j) empréstimos e financiamentos; </w:t>
        <w:br/>
        <w:t xml:space="preserve">(k) impostos a pagar; </w:t>
        <w:br/>
        <w:t xml:space="preserve">(l) provisões; </w:t>
        <w:br/>
        <w:t xml:space="preserve">(m) capital social; </w:t>
        <w:br/>
        <w:t xml:space="preserve">(n) reservas de capital; </w:t>
        <w:br/>
        <w:t xml:space="preserve">(o) reservas de lucros; </w:t>
        <w:br/>
        <w:t xml:space="preserve">(p)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4.3 A entidade deve apresentar contas adicionais, se com valores relevantes, cabeçalhos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subtotais sempre que contribuírem para o entendimento da posição patrimonial e financeira </w:t>
        <w:br/>
        <w:t xml:space="preserve">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Distinção entre circulante e não circulante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4.4 A entidade deve apresentar ativos circulantes e não circulantes, e passivos circulantes 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circulantes, bem como o patrimônio líquido, como grupos de contas separados no balanço </w:t>
        <w:br/>
        <w:t xml:space="preserve">patrimonial.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Ativo circulante e não circulante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4.5 Um ativo deve ser classificado como circulante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expectativa de realização do ativo, seja por consumo ou venda, seja a de que ocorra </w:t>
        <w:br/>
        <w:t xml:space="preserve">no período de até doze meses após a data das demonstrações contábeis;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ativo for mantido essencialmente com a finalidade de negociação; </w:t>
        <w:br/>
        <w:t xml:space="preserve">(c) o ativo for caixa ou uma aplicação financeira sem restrição de troca ou uso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liquidação de passivos.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demais ativos devem ser classificados como não circulantes. </w:t>
        <w:br/>
      </w:r>
      <w:r>
        <w:rPr>
          <w:b/>
        </w:rPr>
        <w:br/>
        <w:t xml:space="preserve">Passivo circulante e não circulante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4.6 Um passivo deve ser assim classificado quando for exigível no período de até́ doze meses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após da data das demonstrações contábeis. Os demais passivos devem ser classificados </w:t>
        <w:br/>
        <w:t xml:space="preserve">como não circulantes.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Saldos de transações com os controladores, controladas e outros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4.7 Saldos ativos e passivos derivados de transações com controladores, controladas ou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pessoas e entidades com quem a empresa poderia contratar em condição de favorecimento </w:t>
        <w:br/>
        <w:t xml:space="preserve">devem figurar de maneira separada no balanço e serem classificados pela efetiva </w:t>
        <w:br/>
        <w:t xml:space="preserve">perspectiva de realização, mesmo que não tenha assim contratado em condição de </w:t>
        <w:br/>
        <w:t xml:space="preserve">favorecimento. </w:t>
      </w:r>
    </w:p>
    <w:p>
      <w:pPr>
        <w:pStyle w:val="TextBody"/>
        <w:bidi w:val="0"/>
        <w:jc w:val="left"/>
        <w:rPr>
          <w:b/>
        </w:rPr>
      </w:pPr>
      <w:r>
        <w:rPr/>
        <w:br/>
      </w:r>
      <w:r>
        <w:rPr>
          <w:b/>
        </w:rPr>
        <w:t xml:space="preserve">Ordem e formato dos itens no balanço 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4.8 As contas do balanço patrimonial devem ser segregadas quando o tamanho, a natureza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função de item ou agregação de itens similares for tal que sua apresentação separada </w:t>
        <w:br/>
        <w:t xml:space="preserve">seja relevante na compreensão da posição patrimonial e financeira da entidade. A </w:t>
        <w:br/>
        <w:t xml:space="preserve">terminologia de contas utilizada e a ordem de apresentação ou agregação de itens </w:t>
        <w:br/>
        <w:t xml:space="preserve">semelhantes devem facilitar também essa compreensão. A terminologia deve ser mantida </w:t>
        <w:br/>
        <w:t xml:space="preserve">ao longo do tempo a não ser que outra seja claramente mais elucidativa.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4.9 A entidade deve divulgar as diferentes classes de capital (ordinário, preferencial etc.), as </w:t>
        <w:br/>
        <w:t xml:space="preserve">quantidades de ações ou cotas e valores ainda não integralizados. Também deve divulgar </w:t>
        <w:br/>
        <w:t xml:space="preserve">eventuais direitos, preferências e restrições associados com cada um desses instrumentos </w:t>
        <w:br/>
        <w:t xml:space="preserve">patrimoniais.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4.10 Se na data de divulgação a entidade tiver contrato de venda firme para alienação de ativos, </w:t>
        <w:br/>
        <w:t xml:space="preserve">ou grupo de ativos e passivos relevantes, a entidade deve divulgar as seguintes </w:t>
        <w:br/>
        <w:t xml:space="preserve">informações: </w:t>
        <w:br/>
        <w:t xml:space="preserve">(a) descrição do ativo ou grupo de ativos e passivos; </w:t>
        <w:br/>
        <w:t xml:space="preserve">(b) descrição dos fatos e circunstâncias da venda ou plano; </w:t>
        <w:br/>
        <w:t xml:space="preserve">(c) o valor contabilizado dos ativos ou, caso a alienação ou venda envolva um grupo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passivos, o valor contabilizado desses ativos e passivos.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5 </w:t>
        <w:br/>
        <w:t>Demonstração do Resultado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Apresentação da demonstração do resultado do exercício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5.1 A demonstração do resultado do exercício deve apresentar as contas abaixo; as contas com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saldo irrelevante devem ser agrupadas. </w:t>
        <w:br/>
        <w:t xml:space="preserve">(a) receitas; </w:t>
        <w:br/>
        <w:t xml:space="preserve">(b) custo dos produtos, das mercadorias ou dos serviços vendidos; </w:t>
        <w:br/>
        <w:t xml:space="preserve">(c) resultado bruto; </w:t>
        <w:br/>
        <w:t xml:space="preserve">(d) despesas com vendas, administrativas e outras despesas e receitas operacionais; </w:t>
        <w:br/>
        <w:t xml:space="preserve">(e) receita ou despesa de equivalência patrimonial; </w:t>
        <w:br/>
        <w:t xml:space="preserve">(f) resultado antes das receitas e despesas financeiras; </w:t>
        <w:br/>
        <w:t xml:space="preserve">(g) receitas financeiras; despesas financeiras; </w:t>
        <w:br/>
        <w:t xml:space="preserve">(h) resultado antes dos tributos sobre o lucro; </w:t>
        <w:br/>
        <w:t xml:space="preserve">(i) despesas com imposto de renda e contribuição social; (j) lucro ou prejuízo do exercício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Exigências aplicáveis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5.2 A entidade deve apresentar contas adicionais, cabeçalhos e subtotais na demonstração do </w:t>
        <w:br/>
        <w:t xml:space="preserve">resultado do exercício quando essa apresentação for relevante para o entendimento do </w:t>
        <w:br/>
        <w:t xml:space="preserve">desempenho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5.3 Na demonstração do resultado, ou em notas explicativas, a nomenclatura das contas deve </w:t>
        <w:br/>
        <w:t xml:space="preserve">representar adequadamente a natureza dos itens nelas classificados. Dessa forma, deve ser </w:t>
        <w:br/>
        <w:t xml:space="preserve">evitada ao máximo a utilização de termos vagos como “outros” e “itens extraordinários”.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Análise da despesa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5.4 A entidade deve apresentar as despesas na demonstração do resultado classificadas com </w:t>
        <w:br/>
        <w:t xml:space="preserve">base na função dessas despesas dentro da entidade e não por natureza. Assim, as </w:t>
        <w:br/>
        <w:t xml:space="preserve">despesas são agregadas de acordo com sua função, como parte do custo dos produtos e </w:t>
        <w:br/>
        <w:t xml:space="preserve">serviços vendidos, despesas de vendas etc.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5.5 Opcionalmente, a entidade pode apresentar de forma adicional, nas notas explicativas, as </w:t>
        <w:br/>
        <w:t xml:space="preserve">despesas classificadas com base na sua natureza. De acordo com esse método de </w:t>
        <w:br/>
        <w:t xml:space="preserve">classificação, as despesas, incluindo o custo das mercadorias, produtos e serviços </w:t>
        <w:br/>
        <w:t xml:space="preserve">vendidos, são detalhadas na demonstração do resultado de acordo com sua natureza (por </w:t>
        <w:br/>
        <w:t xml:space="preserve">exemplo, matérias-primas aplicadas, depreciações, materiais, despesas com transporte, </w:t>
        <w:br/>
        <w:t xml:space="preserve">salários, encargos etc.). No caso de entidades industriais, nesse método aparecem também </w:t>
        <w:br/>
        <w:t xml:space="preserve">no resultado os saldos de estoques iniciais e finais (estoques iniciais + custos de produção – </w:t>
        <w:br/>
        <w:t xml:space="preserve">estoques finais). </w:t>
      </w:r>
    </w:p>
    <w:p>
      <w:pPr>
        <w:pStyle w:val="TextBody"/>
        <w:bidi w:val="0"/>
        <w:spacing w:before="0" w:after="283"/>
        <w:jc w:val="left"/>
        <w:rPr/>
      </w:pPr>
      <w:r>
        <w:rPr/>
        <w:t>5.6 Quando um contrato é contabilizado como contrato de proteção (</w:t>
      </w:r>
      <w:r>
        <w:rPr>
          <w:i/>
        </w:rPr>
        <w:t>hedge</w:t>
      </w:r>
      <w:r>
        <w:rPr/>
        <w:t xml:space="preserve">), a entidade deve </w:t>
        <w:br/>
        <w:t xml:space="preserve">classificar os fluxos de caixa do contrato juntamente com os fluxos de caixa do item sendo </w:t>
        <w:br/>
        <w:t xml:space="preserve">protegido.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6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Demonstrações das Mutações do Patrimônio Líquido e de Lucros ou Prejuízos Acumulados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Demonstração das mutações do patrimônio líquido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6.1 A demonstração das mutações do patrimônio líquido inclui as seguintes informações: </w:t>
        <w:br/>
        <w:t xml:space="preserve">(a) saldos iniciais das contas do patrimônio líquido; </w:t>
        <w:br/>
        <w:t xml:space="preserve">(b) ajustes de exercícios anteriores em razão de correção de erros de exercícios anteriores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de mudanças de práticas contábeis (Seção 10); </w:t>
        <w:br/>
        <w:t xml:space="preserve">(c) reversão de reservas de lucros; </w:t>
        <w:br/>
        <w:t xml:space="preserve">(d) resultado líquido do exercício; </w:t>
        <w:br/>
        <w:t xml:space="preserve">(e) dividendos ou outras formas de lucro declarados e pagos durante o exercício; </w:t>
        <w:br/>
        <w:t xml:space="preserve">(f) dividendos ou outras formas de lucro a pagar no exercício seguinte se já devidamente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aprovados pelos órgãos competentes ou se exigidos legal, estatutária ou </w:t>
        <w:br/>
        <w:t xml:space="preserve">contratualmente;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aumento ou redução do capital social; </w:t>
        <w:br/>
        <w:t xml:space="preserve">(h) lucro ou prejuízo acumulado no fim do exercício (sociedade por ações não pode ter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saldo positivo de lucro acumulado, sendo obrigada a destinar todo o resultado); </w:t>
        <w:br/>
        <w:t xml:space="preserve">(i) saldos finais das contas de patrimônio 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Demonstração de lucros ou prejuízos acumulados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6.2 No caso de as únicas movimentações do patrimônio líquido serem as constantes da conta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lucros ou prejuízos acumulados, poderá ser apresentada apenas a demonstração dessa </w:t>
        <w:br/>
        <w:t xml:space="preserve">conta.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7</w:t>
      </w:r>
      <w:r>
        <w:rPr/>
        <w:t xml:space="preserve"> </w:t>
        <w:br/>
      </w:r>
      <w:r>
        <w:rPr>
          <w:b/>
        </w:rPr>
        <w:t>Demonstração dos Fluxos de Caixa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Informação a ser apresentada na demonstração dos fluxos de caixa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7.1 A entidade deve apresentar a demonstração dos fluxos de caixa com tais fluxos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classificados em atividades operacionais, de investimento e de financiamento.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Atividades operacionais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7.2 Atividades operacionais são as principais atividades geradoras de resultado da entidade. </w:t>
        <w:br/>
        <w:t xml:space="preserve">Exemplos são os recebimentos de caixa pela venda de mercadorias, prestação de serviços, </w:t>
        <w:br/>
        <w:t xml:space="preserve">outras receitas etc.; e os pagamentos a fornecedores de bens e serviços, de despesas </w:t>
        <w:br/>
        <w:t xml:space="preserve">ligadas à operação, de tributos etc.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Algumas transações, como a venda de item de ativo imobilizado, podem resultar em ganho </w:t>
        <w:br/>
        <w:t xml:space="preserve">ou perda que deve ser incluído na apuração do resultado; no entanto, fluxos de caixa </w:t>
        <w:br/>
        <w:t xml:space="preserve">relativos a tais transações são provenientes de atividades de investimento.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Atividades de investimento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7.3 Atividades de investimento são a aquisição ou alienação de ativos de uso e outros </w:t>
        <w:br/>
        <w:t xml:space="preserve">investimentos. Exemplos: pagamentos para aquisição de ativo imobilizado, ativos intangíveis </w:t>
        <w:br/>
        <w:t xml:space="preserve">e outros ativos de uso, de participações societárias, bem como os recebimentos referentes </w:t>
        <w:br/>
        <w:t xml:space="preserve">às suas vendas, aplicações financeiras e seus resgates.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Atividades de financiamento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7.4 Atividades de financiamento são as atividades que resultam das alterações no tamanho e na </w:t>
        <w:br/>
        <w:t xml:space="preserve">composição dos empréstimos e do patrimônio líquido da entidade. Exemplos: caixa </w:t>
        <w:br/>
        <w:t xml:space="preserve">recebido por empréstimos de curto e longo prazos e suas amortizações; caixa recebido pela </w:t>
        <w:br/>
        <w:t xml:space="preserve">emissão, recompra, resgate ou reembolso de ações ou outros instrumentos patrimoniais.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Operações de </w:t>
      </w:r>
      <w:r>
        <w:rPr>
          <w:b/>
          <w:i/>
        </w:rPr>
        <w:t>hedge</w:t>
      </w:r>
      <w:r>
        <w:rPr>
          <w:b/>
        </w:rPr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7.5 Quando um contrato é contabilizado como contrato de proteção (hedge), a entidade deve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classificar os fluxos de caixa do contrato juntamente com os fluxos de caixa do item </w:t>
        <w:br/>
        <w:t xml:space="preserve">protegido.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Apresentação dos fluxos de caixa das atividades operacionais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7.6 A entidade deve apresentar os fluxos de caixa das atividades operacionais usando o método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indireto, segundo o qual o resultado é ajustado pelos efeitos das transações que não </w:t>
        <w:br/>
        <w:t xml:space="preserve">envolvem caixa, quaisquer diferimentos ou outros ajustes por competência sobre </w:t>
        <w:br/>
        <w:t xml:space="preserve">recebimentos ou pagamentos operacionais passados ou futuros, e itens de receita ou </w:t>
        <w:br/>
        <w:t xml:space="preserve">despesa associados com fluxos de caixa das atividades de investimento ou de </w:t>
        <w:br/>
        <w:t xml:space="preserve">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7.7 Pelo método indireto, o fluxo de caixa líquido das atividades operacionais é determinado </w:t>
        <w:br/>
        <w:t xml:space="preserve">ajustando-se o resultado líquido quanto aos efeitos de: mudanças ocorridas nos estoques e </w:t>
        <w:br/>
        <w:t xml:space="preserve">nas contas operacionais a receber e a pagar durante o exercício; itens que não afetam o </w:t>
        <w:br/>
        <w:t xml:space="preserve">caixa, tais como depreciação, provisões, tributos diferidos; receitas (despesas) </w:t>
        <w:br/>
        <w:t xml:space="preserve">contabilizadas pela competência, mas ainda não recebidas (pagas) (normalmente por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variação nas respectivas contas de ativos e passivos); ganhos e perdas de variações </w:t>
        <w:br/>
        <w:t xml:space="preserve">cambiais não realizadas, lucros de coligadas e controladas não recebidos; e todos os outros </w:t>
        <w:br/>
        <w:t xml:space="preserve">itens cujos efeitos sobre o caixa sejam decorrentes das atividades de investimento ou de </w:t>
        <w:br/>
        <w:t xml:space="preserve">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dos fluxos de caixa das atividades de investimento e financiamento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7.8 A entidade deve apresentar separadamente as principais classes de recebimentos brutos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pagamentos brutos decorrentes das atividades de investimento e de financiamento. Os </w:t>
        <w:br/>
        <w:t xml:space="preserve">fluxos de caixa agregados derivados da aquisição ou alienação de controladas ou outras </w:t>
        <w:br/>
        <w:t xml:space="preserve">unidades de negócios devem ser apresentados separadamente e classificados como </w:t>
        <w:br/>
        <w:t xml:space="preserve">atividades de 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Juros e dividendos (ou outras formas de distribuição de lucro)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7.9 A entidade deve classificar os fluxos de caixa referentes 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juros e dividendos recebidos, nas atividades de investimento; e </w:t>
        <w:br/>
        <w:t xml:space="preserve">(b) juros e dividendos pagos, nas atividades de 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Tributos sobre o lucro </w:t>
        <w:br/>
      </w:r>
      <w:r>
        <w:rPr/>
        <w:br/>
        <w:t xml:space="preserve">7.10 A entidade deve apresentar separadamente os fluxos de caixa derivados dos tributos sobre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lucro e classificados como fluxos de caixa das atividades operacionais. </w:t>
        <w:br/>
        <w:br/>
      </w:r>
      <w:r>
        <w:rPr>
          <w:b/>
        </w:rPr>
        <w:t xml:space="preserve">Transação que não envolve caixa </w:t>
        <w:br/>
      </w:r>
      <w:r>
        <w:rPr/>
        <w:br/>
        <w:t xml:space="preserve">7.11 A entidade deve excluir as transações de investimento e financiamento que não envolvam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uso de caixa. A entidade deve evidenciar tais transações em nota explicativa de maneira a </w:t>
        <w:br/>
        <w:t xml:space="preserve">fornecer todas as informações relevantes acerca dessas atividades de investimento e </w:t>
        <w:br/>
        <w:t xml:space="preserve">financiamento.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Valores imateriais </w:t>
        <w:br/>
      </w:r>
      <w:r>
        <w:rPr/>
        <w:br/>
        <w:t xml:space="preserve">7.12 Valores irrelevantes (imateriais) devem ser agregados e divulgados em contas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representativas de naturezas diversas, tais como “outros fluxos de caixa”.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8 </w:t>
        <w:br/>
        <w:t>Notas Explicativas às Demonstrações Contábeis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Estrutura das notas explicativas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8.1 As notas explicativas devem conter detalhamentos adicionais aos apresentados 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divulgadas, tais como narrativas e quadros detalhados. Quase </w:t>
        <w:br/>
        <w:t xml:space="preserve">todas as seções desta Norma apresentam divulgações a serem apresentadas nas notas </w:t>
        <w:br/>
        <w:t xml:space="preserve">explicativas.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8.2 As notas explicativas devem estar alinhadas com a estrutura conceitual (Seção 2) no que </w:t>
        <w:br/>
        <w:t xml:space="preserve">tange à relevância e à essência sobre a forma, e só devem conter informações relevantes, </w:t>
        <w:br/>
        <w:t xml:space="preserve">ou seja, capazes de fazer diferença nas decisões dos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8.3 A entidade deve, tanto quanto seja praticável, apresentar as notas explicativas de forma </w:t>
        <w:br/>
        <w:t xml:space="preserve">sistemática e consistente. A entidade deve indicar em cada item das demonstrações </w:t>
        <w:br/>
        <w:t xml:space="preserve">contábeis a referência com a respectiva informação nas notas explicativas.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8.4 As notas explicativas devem apresentar: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juntamente com cada item apresentado, informações acerca das bases de elaboração </w:t>
        <w:br/>
        <w:t xml:space="preserve">do item, práticas contábeis utilizadas, estimativas e julgamentos, desde que relevantes; </w:t>
        <w:br/>
        <w:t xml:space="preserve">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as informações exigidas por esta Norma que não tenham sido apresentadas em outras </w:t>
        <w:br/>
        <w:t xml:space="preserve">partes das demonstrações contábeis e que sejam relevantes para compreendê-las.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8.5 A entidade deve apresentar nas notas explicativas declaração de que 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foram elaboradas em conformidade com 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8.6 Preferencialmente, as informações de auxílio aos itens apresentados nas demonstrações </w:t>
        <w:br/>
        <w:t xml:space="preserve">contábeis devem ser apresentadas na ordem que a entidade entender que evidenciará da </w:t>
        <w:br/>
        <w:t xml:space="preserve">maneira mais adequada o entendimento da situação patrimonial e financeira e o </w:t>
        <w:br/>
        <w:t xml:space="preserve">desempenho divulgado. Como exemplo não exaustivo, os seguintes critérios podem ser </w:t>
        <w:br/>
        <w:t xml:space="preserve">adotados: </w:t>
        <w:br/>
        <w:t xml:space="preserve">(a) maior para menor risco para a entidade; </w:t>
        <w:br/>
        <w:t xml:space="preserve">(b) maior relevância (materialidade) nas demonstrações; ou </w:t>
        <w:br/>
        <w:t xml:space="preserve">(c) agrupamento por função na estrutura patrimonial, tais como capital de giro,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endividamento financeiro, ativos de longo prazo, capital próprio, resultados </w:t>
        <w:br/>
        <w:t xml:space="preserve">operacionais, resultados financeiros etc.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Caso não seja adotado critério por relevância, os itens apresentados podem seguir a ordem </w:t>
        <w:br/>
        <w:t xml:space="preserve">em que cada demonstração é apresentada.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9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Demonstrações Consolidadas e Combinadas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e definições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9.1 Esta seção se aplica às entidades que possuem investimentos em sociedades controladas, </w:t>
        <w:br/>
        <w:t xml:space="preserve">quer o controle seja direto ou indireto por meio de outras controladas. E define as </w:t>
        <w:br/>
        <w:t xml:space="preserve">circunstâncias para as quais a entidade controladora deve apresentar, além de suas </w:t>
        <w:br/>
        <w:t xml:space="preserve">demonstrações individuais, demonstrações contábeis consolidadas, e os procedimentos </w:t>
        <w:br/>
        <w:t xml:space="preserve">para elaborar essas demonstrações.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9.2 A entidade controladora só não necessita apresentar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consolidadas se ela própria for uma controlada e sua controladora ou a controladora final </w:t>
        <w:br/>
        <w:t xml:space="preserve">produz demonstrações contábeis consolidadas, ou se a controlada for adquirida e mantida </w:t>
        <w:br/>
        <w:t xml:space="preserve">com a intenção de venda ou alienação dentro de um ano, a contar da data de sua aquisição, </w:t>
        <w:br/>
        <w:t xml:space="preserve">e essa venda tenha condição de efetivamente ocorrer.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>9.3 Controle</w:t>
      </w:r>
      <w:r>
        <w:rPr/>
        <w:t xml:space="preserve"> é o poder de governar as políticas operacionais e financeiras da entidade de forma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obter benefícios de suas atividades. Supõe-se que o controle existe quando a controladora </w:t>
        <w:br/>
        <w:t xml:space="preserve">possui, direta, ou indiretamente por meio de controladas, mais da metade do poder de voto </w:t>
        <w:br/>
        <w:t xml:space="preserve">da entidade, ou esse poder derivado de acordo com outros investidores.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i/>
        </w:rPr>
        <w:t>9.4 Controlada</w:t>
      </w:r>
      <w:r>
        <w:rPr/>
        <w:t xml:space="preserve"> é a sociedade na qual a controladora, diretamente ou por meio de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controladas, é titular de direitos de sócio que lhe assegurem, de modo permanente, </w:t>
        <w:br/>
        <w:t xml:space="preserve">preponderância nas deliberações sociais e o poder de eleger a maioria dos administradores.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9.5 Esta seção se aplica também às demonstrações </w:t>
      </w:r>
      <w:r>
        <w:rPr>
          <w:i/>
        </w:rPr>
        <w:t>combinadas</w:t>
      </w:r>
      <w:r>
        <w:rPr/>
        <w:t xml:space="preserve">, que são aquelas que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aglutinam demonstrações sem que haja uma relação de controle elas, dando-se o controle </w:t>
        <w:br/>
        <w:t xml:space="preserve">por meio de um indivíduo ou grupo de indivíduos.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Procedimentos de consolidação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9.6 As demonstrações contábeis das controladas devem ser da mesma data que a da </w:t>
        <w:br/>
        <w:t xml:space="preserve">controladora, ou no máximo com dois meses de antecedência.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9.7 As demonstrações contábeis consolidadas apresentam informações contábeis sobre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 de entidades como se constituíssem uma única entidade. Na elaboração das </w:t>
        <w:br/>
        <w:t xml:space="preserve">demonstrações contábeis consolidadas, a entidade deve: </w:t>
        <w:br/>
        <w:t xml:space="preserve">(a) aglutinar as suas demonstrações contábeis com as das controladas linha a linha,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somando itens como ativos, passivos, patrimônio líquido, receitas e despesas; </w:t>
        <w:br/>
        <w:t xml:space="preserve">(b) eliminar o valor contabilizado de investimento da controladora em cada controlada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 o patrimônio líquido dessa controlada; </w:t>
        <w:br/>
        <w:t xml:space="preserve">(c) eliminar os saldos de direitos e obrigações entre as entidades consolidadas, bem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receitas e despesas de operações entre elas; </w:t>
        <w:br/>
        <w:t xml:space="preserve">(d) eliminar dos ativos e do resultado, ou dos lucros ou prejuízos acumulados,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resultados ainda remanescentes nesses ativos derivados de transações entre si (lucros </w:t>
        <w:br/>
        <w:t xml:space="preserve">não realizados);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adicionar aos ativos os respectivos saldos das mais ou menos valias pagas quando da </w:t>
        <w:br/>
        <w:t xml:space="preserve">aquisição da controlada;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incluir o saldo de </w:t>
      </w:r>
      <w:r>
        <w:rPr>
          <w:i/>
        </w:rPr>
        <w:t>goodwill</w:t>
      </w:r>
      <w:r>
        <w:rPr/>
        <w:t xml:space="preserve"> (ágio por expectativa de rentabilidade futura) derivado de </w:t>
        <w:br/>
        <w:t xml:space="preserve">aquisição de controlada no ativo intangível;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mensurar e apresentar a participação dos acionistas ou sócios não controladores no </w:t>
        <w:br/>
        <w:t xml:space="preserve">resultado das controladas consolidadas separadamente da participação dos </w:t>
        <w:br/>
        <w:t xml:space="preserve">proprietários da controladora para o período de divulgação;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(h) mensurar e apresentar a participação dos acionistas ou sócios não controladores no </w:t>
        <w:br/>
        <w:t xml:space="preserve">patrimônio líquido das controladas consolidadas, separadamente do patrimônio líquido </w:t>
        <w:br/>
        <w:t xml:space="preserve">da controladora relativos a eles; essa participação de acionistas ou sócios não </w:t>
        <w:br/>
        <w:t xml:space="preserve">controladores deve ser mensurada com base no patrimônio líquido da controlada.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Práticas contábeis uniformes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9.8 As demonstrações contábeis consolidadas devem ser elaboradas por meio da utilização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práticas contábeis uniformes para transações e outros eventos e condições similares em </w:t>
        <w:br/>
        <w:t xml:space="preserve">circunstâncias similares. Para isso, deverão estar seguindo esta Norma de Contabilidade. </w:t>
        <w:br/>
        <w:t xml:space="preserve">Se um membro do grupo econômico utilizar práticas contábeis distintas daquelas adotadas </w:t>
        <w:br/>
        <w:t xml:space="preserve">nas demonstrações consolidadas para transações e eventos similares em circunstâncias </w:t>
        <w:br/>
        <w:t xml:space="preserve">similares, ajustes apropriados devem ser realizados nas suas demonstrações contábeis no </w:t>
        <w:br/>
        <w:t xml:space="preserve">processo de elaboração das demonstrações contábeis consolidadas.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Aquisição e alienação de controladas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9.9 As receitas e as despesas da controlada devem ser incluídas nas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consolidadas a partir da data de aquisição até a data na qual a controladora deixe de </w:t>
        <w:br/>
        <w:t xml:space="preserve">controlar a controlada.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9.10 Se a entidade deixar de ser controlada, mas o antigo controlador continuar mantendo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investimento na antiga controlada, esse investimento deve ser contabilizado como </w:t>
        <w:br/>
        <w:t xml:space="preserve">investimento financeiro avaliado ao custo a partir da data em que a entidade deixe de ser </w:t>
        <w:br/>
        <w:t xml:space="preserve">uma controlada, desde que ela não se torne uma coligada ou entidade controlada em </w:t>
        <w:br/>
        <w:t xml:space="preserve">conjunto (Seção 14), quando o método da avaliação patrimonial será aplicado. O valor </w:t>
        <w:br/>
        <w:t xml:space="preserve">contabilizado do investimento pela equivalência patrimonial na data em que a entidade deixa </w:t>
        <w:br/>
        <w:t xml:space="preserve">de ser uma controlada deve ser considerado como custo para mensuração inicial do ativo </w:t>
        <w:br/>
        <w:t xml:space="preserve">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combinadas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9.11 Um controlador pode ser, por exemplo, uma pessoa física, e este não elabora </w:t>
        <w:br/>
        <w:t xml:space="preserve">demonstrações consolidadas, mas pode ser conveniente elaborar e talvez divulgar </w:t>
        <w:br/>
        <w:t xml:space="preserve">demonstrações contábeis como se as controladas fossem consolidadas. Tem-se então o </w:t>
        <w:br/>
        <w:t xml:space="preserve">caso de demonstrações </w:t>
      </w:r>
      <w:r>
        <w:rPr>
          <w:i/>
        </w:rPr>
        <w:t>combinadas</w:t>
      </w:r>
      <w:r>
        <w:rPr/>
        <w:t xml:space="preserve">, que podem fornecer informação relevante sobre </w:t>
        <w:br/>
        <w:t xml:space="preserve">entidades sob controle comum.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9.12 As demonstrações combinadas devem seguir todos os procedimentos de consolidação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desta seção, mas deve ficar claro desde seu título que se trata de demonstração </w:t>
        <w:br/>
        <w:t xml:space="preserve">combinada.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nas demonstrações consolidadas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9.13 As seguintes divulgações devem ser feitas nas demonstrações contábeis consolidadas: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 fato de que as demonstrações são consolidadas; </w:t>
        <w:br/>
        <w:t xml:space="preserve">(b) lista das entidades consolidadas com o percentual de participação no capital de cada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uma; e </w:t>
        <w:br/>
        <w:t xml:space="preserve">(c) qualquer diferença entre a data das demonstrações contábeis da controladora 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suas controladas utilizadas na elaboração das demonstrações contábeis consolidadas.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nas demonstrações combinadas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9.14 As seguintes divulgações devem ser feitas nas demonstrações contábeis combinadas: </w:t>
        <w:br/>
        <w:t xml:space="preserve">(a) o fato de que as demonstrações são combinadas; </w:t>
        <w:br/>
        <w:t xml:space="preserve">(b) a razão dessas demonstrações se apresentarem como combinadas; </w:t>
        <w:br/>
        <w:t xml:space="preserve">(c) a identificação de qual ou quais os efetivos controladores dessas entidades combinadas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seus respectivos percentuais de participação; </w:t>
        <w:br/>
        <w:t xml:space="preserve">(d) qualquer diferença entre as datas das demonstrações combinadas.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10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Políticas Contábeis, Mudança de Estimativa e Retificação de Erro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10.1 Esta seção fornece orientação para a seleção e aplicação das políticas (práticas) contábeis </w:t>
        <w:br/>
        <w:t xml:space="preserve">usadas na elaboração de demonstrações contábeis. Cobre, também, mudanças nessas </w:t>
        <w:br/>
        <w:t xml:space="preserve">práticas, nas estimativas contábeis e correção de erros de demonstrações relativas a </w:t>
        <w:br/>
        <w:t xml:space="preserve">exercícios anteriores.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Seleção e aplicação das políticas contábeis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10.2 As políticas contábeis são princípios específicos, bases, convenções, regras e práticas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aplicados pela entidade na elaboração e apresentação de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10.3 A administração pode considerar, também, as exigências e orientações das normas </w:t>
        <w:br/>
        <w:t xml:space="preserve">completas, lidando com questões semelhantes e relacionadas. Ainda, as políticas contábeis </w:t>
        <w:br/>
        <w:t xml:space="preserve">muitas vezes podem ser diferentes das orientações ou recomendações previstas em regras </w:t>
        <w:br/>
        <w:t xml:space="preserve">fiscais, devendo a entidade manter os controles adequados para divulgar demonstrações </w:t>
        <w:br/>
        <w:t xml:space="preserve">contábeis relevantes aos usuários e prestar contas adequadamente aos reguladores e/ou </w:t>
        <w:br/>
        <w:t xml:space="preserve">administrações tributárias.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Mudança nas políticas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10.4 A entidade deve mudar uma política contábil somente se a mudança for exigida por </w:t>
        <w:br/>
        <w:t xml:space="preserve">alteração nesta Norma ou resultar em demonstrações contábeis que forneçam informação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mais relevante e confiável relação à posição patrimonial e financeira, ao desempenho ou </w:t>
        <w:br/>
        <w:t xml:space="preserve">aos fluxos de caixa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10.5 Não constituem mudanças nas práticas contábeis a aplicação de prática contábil para </w:t>
        <w:br/>
        <w:t xml:space="preserve">eventos que não tenham ocorrido anteriormente ou que não eram materiais.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Aplicação retrospectiva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10.6 Quando de uma mudança na prática contábil, a entidade deve aplicar a nova prática às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informações comparativas do exercício anterior mais antigo sendo apresentado, como se a </w:t>
        <w:br/>
        <w:t xml:space="preserve">nova prática contábil sempre tivesse sido aplicada. Quando impraticável determinar esses </w:t>
        <w:br/>
        <w:t xml:space="preserve">efeitos retroativos, a entidade deve aplicar a nova prática contábil no resultado corrente, </w:t>
        <w:br/>
        <w:t xml:space="preserve">mas divulgar o fato e o valor envolvido. Os ajustes retroativos devem ser contabilizados </w:t>
        <w:br/>
        <w:t xml:space="preserve">como ajustes de exercícios anteriores em Lucros ou Prejuízos Acumulados; o período </w:t>
        <w:br/>
        <w:t xml:space="preserve">comparativo, o ajuste se dá no seu balanço de abertura (início do período do balanço </w:t>
        <w:br/>
        <w:t xml:space="preserve">comparativo).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Mudança de estimativa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10.7 Quando existem fatos e informações novos, pode ser necessário que se alterem 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estimativas anteriormente feitas, como é o caso de mudança na vida útil de um imobilizado. </w:t>
        <w:br/>
        <w:t xml:space="preserve">Nesse caso, os efeitos dessa mudança de estimativa se dão apenas prospectivamente, ou </w:t>
        <w:br/>
        <w:t xml:space="preserve">seja, do resultado do exercício para a frente.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de mudança na política contábil ou na estimativa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10.8 Quando existir mudança de política contábil, a entidade deve divulgar sua natureza, o valor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ajuste de cada rubrica das demonstrações contábeis afetada (no exercício corrente e </w:t>
        <w:br/>
        <w:t xml:space="preserve">exercícios anteriores apresentados), o valor do ajuste relacionado aos exercícios anteriores </w:t>
        <w:br/>
        <w:t xml:space="preserve">apresentados e uma explicação caso seja impraticável determinar os valores a serem </w:t>
        <w:br/>
        <w:t xml:space="preserve">divulgados.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10.9 Caso haja mudança relevante na estimativa, a entidade deve divulgar sua natureza 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efeito dessa mudança sobre os ativos, passivos, receitas e despesas do exercício corrente. </w:t>
        <w:br/>
        <w:t xml:space="preserve">Se a entidade conseguir estimar o efeito da mudança em um ou mais exercícios futuros, ela </w:t>
        <w:br/>
        <w:t xml:space="preserve">deve divulgar essa estimativa.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Retificação e divulgação de erros de exercícios anteriores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10.10 Erros de exercícios anteriores são omissões e má apresentação nas demonstrações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contábeis de um ou mais exercícios anteriores, decorrentes de falha no uso, ou de uso </w:t>
        <w:br/>
        <w:t xml:space="preserve">errôneo de informações confiáveis que: </w:t>
        <w:br/>
        <w:t xml:space="preserve">(a) estavam disponíveis quando as demonstrações contábeis daqueles exercícios foram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autorizadas para emissão; e </w:t>
        <w:br/>
        <w:t xml:space="preserve">(b) poderiam ter sido obtidas sem custo excepcional e levadas em consideração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elaboração e apresentação daquelas 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10.11 Tais erros incluem os efeitos de erros matemáticos, erros na aplicação das práticas </w:t>
        <w:br/>
        <w:t xml:space="preserve">contábeis, omissões ou interpretações erradas dos fatos e fraude.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10.12 Na medida do possível, a entidade deve corrigir o erro material de exercício anterior,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retrospectivamente, nas primeiras demonstrações contábeis autorizadas para emissão após </w:t>
        <w:br/>
        <w:t xml:space="preserve">sua descoberta, por: </w:t>
        <w:br/>
        <w:t xml:space="preserve">(a) reapresentação dos valores comparativos para os exercícios anteriores apresentados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que o erro ocorreu; ou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o erro ocorreu antes do exercício anterior mais antigo apresentado, recalculando o </w:t>
        <w:br/>
        <w:t xml:space="preserve">saldo inicial dos ativos, passivos e patrimônio líquido do exercício anterior mais antigo </w:t>
        <w:br/>
        <w:t xml:space="preserve">apresentado.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10.13 Em caso de erros de exercícios anteriores, a entidade deve divulgar a natureza do erro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exercício anterior, o valor da correção para cada rubrica das demonstrações contábeis </w:t>
        <w:br/>
        <w:t xml:space="preserve">afetadas para cada exercício anterior, conforme possível, e o valor da correção no início do </w:t>
        <w:br/>
        <w:t xml:space="preserve">exercício anterior mais antigo apresentado.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As demonstrações contábeis de exercícios subsequentes não precisam repetir essas </w:t>
        <w:br/>
        <w:t xml:space="preserve">divulgações.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11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Ativos e Passivos Financeiros Alcance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 Esta seção promove orientação para o tratamento contábil de contas a receber, contas a </w:t>
        <w:br/>
        <w:t xml:space="preserve">pagar e demais ativos financeiros e passivos financeiros.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 São exemplos de ativos e passivos financeiros: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caixa; </w:t>
        <w:br/>
        <w:t xml:space="preserve">(b) contas bancárias, certificados de depósitos bancários e ativos semelhantes; </w:t>
        <w:br/>
        <w:t xml:space="preserve">(c) contas, títulos e empréstimos a receber e a pagar; </w:t>
        <w:br/>
        <w:t xml:space="preserve">(d) ações, títulos públicos e letras negociáveis; </w:t>
        <w:br/>
        <w:t xml:space="preserve">(e) títulos de dívida e instrumentos semelhantes;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11.3 A Seção 11 não se aplica aos direitos e obrigações dos empregadores de acordo com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planos de benefícios aos empregados, na qual a Seção 28 – Benefícios a Empregados é </w:t>
        <w:br/>
        <w:t xml:space="preserve">aplicável.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inicial de ativos financeiros e passivos financeiros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>11.4 A entidade contabiliza um ativo financeiro ou um passivo financeiro somente quando tornar-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parte das disposições legais ou contratuais.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Base de mensuração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11.5 Todos os ativos e passivos financeiros devem ser mensurados pelo método do custo </w:t>
        <w:br/>
        <w:t xml:space="preserve">amortizado (valor original mais despesas ou receitas financeiras reconhecidas pelo regime </w:t>
        <w:br/>
        <w:t xml:space="preserve">de competência), descrito nos itens 11.09 (ativos financeiros) e 11.12 (passivos financeiros), </w:t>
        <w:br/>
        <w:t xml:space="preserve">com possível exceção do item 11.15.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11.6 Quando o ativo ou o passivo financeiro é reconhecido, a entidade deve mensurá-lo pelo seu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custo, ou seja, pelo valor original da transação e gastos diretamente relacionados à </w:t>
        <w:br/>
        <w:t xml:space="preserve">aquisição (por exemplo, emolumentos e taxas de corretagem). Para valores a receber e a </w:t>
        <w:br/>
        <w:t xml:space="preserve">pagar originados de transação comercial com prazo igual ou inferior a um ano, não há </w:t>
        <w:br/>
        <w:t xml:space="preserve">necessidade de desconto a valor presente. Para valores a receber e a pagar superiores a </w:t>
        <w:br/>
        <w:t xml:space="preserve">um ano, a entidade deverá contabilizar o ativo ou o passivo com base no valor à vista, </w:t>
        <w:br/>
        <w:t xml:space="preserve">descontando-o a valor presente.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11.7 Quando do ajuste do ativo ou passivo financeiro a valor presente, pode ser utilizada conta </w:t>
        <w:br/>
        <w:t xml:space="preserve">retificadora representativa dos encargos a transcorrer, mas a apresentação pode ser feita </w:t>
        <w:br/>
        <w:t xml:space="preserve">pelo valor líquido.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11.8 No caso de aplicações ou de captações de recursos financeiros a valores prefixados ou não,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os ativos e passivos financeiros serão inicialmente registrados pelos valores efetivamente </w:t>
        <w:br/>
        <w:t xml:space="preserve">aplicados ou captados.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subsequente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11.9 A partir da data da contabilização inicial, o valor dos ativos financeiros será acrescido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 de juros, se houver, e diminuído dos valores recebidos.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11.10 Um ajuste para perdas de crédito deve ser reconhecido quando a entidade identificar </w:t>
        <w:br/>
        <w:t xml:space="preserve">situações em que não espera mais receber, totalmente ou parcialmente, o montante a que </w:t>
        <w:br/>
        <w:t xml:space="preserve">tem direito, com base no conceito de perda esperada (e não apenas de perda incorrida). </w:t>
        <w:br/>
        <w:t xml:space="preserve">Esse ajuste é realizado por meio de conta retificadora do saldo do ativo financeiro. Esse </w:t>
        <w:br/>
        <w:t xml:space="preserve">ajuste deve reduzir o resultado contábil do exercício em que foi contabilizado.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11.11 Em exercícios subsequentes, o ajuste deve ser revertido caso a entidade identifique que a </w:t>
        <w:br/>
        <w:t xml:space="preserve">perda esperada tenha diminuído ou desaparecido. O valor da reversão será contabilizado </w:t>
        <w:br/>
        <w:t xml:space="preserve">como receita do exercício em que for identificada a redução da perda anteriormente </w:t>
        <w:br/>
        <w:t xml:space="preserve">contabilizada. </w:t>
        <w:br/>
        <w:br/>
        <w:t xml:space="preserve">11.12 A partir da data da contabilização inicial, o valor dos financeiros será acrescido </w:t>
        <w:br/>
        <w:t xml:space="preserve">da despesa de juros e outras atualizações, se houver, e diminuído dos valores pagos.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11.13 A apropriação das receitas ou despesas financeiras deve ser feita à base do regime de </w:t>
        <w:br/>
        <w:t xml:space="preserve">competência e com base nas taxas efetivas de juros (sistema de juros compostos).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11.14 Os ativos e passivos financeiros devem ser ajustados como decorrência de qualquer </w:t>
        <w:br/>
        <w:t xml:space="preserve">indicador legal ou contratual aplicável, como variação cambial ou índice de preços, em </w:t>
        <w:br/>
        <w:t xml:space="preserve">contrapartida ao resultado 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11.15 No caso de aplicações em títulos ou valores mobiliários de entidade aberta com mercado </w:t>
        <w:br/>
        <w:t xml:space="preserve">ativo, podem ser atualizadas pelo valor de mercado com contrapartida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Baixa de ativo financeiro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11.16 A entidade deve baixar um ativo financeiro apenas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valores forem integralmente recebidos; ou </w:t>
        <w:br/>
        <w:t xml:space="preserve">(b) a entidade não esperar mais receber os valores.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11.17 No caso de transferência do ativo financeiro para outra entidade (cessão de crédito,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securitização, desconto, venda etc.), primeiramente deve ser avaliado se todos os riscos e </w:t>
        <w:br/>
        <w:t xml:space="preserve">benefícios associados ao seu recebimento foram, de fato, transferidos. Em caso afirmativo, </w:t>
        <w:br/>
        <w:t xml:space="preserve">o ativo deve ser baixado. Caso contrário, a entidade deverá manter o ativo financeiro e </w:t>
        <w:br/>
        <w:t xml:space="preserve">contabilizar o valor recebido como um passivo financeiro. Por exemplo, quando há desconto </w:t>
        <w:br/>
        <w:t xml:space="preserve">de duplicatas a receber, o risco de recebimento geralmente continua com a entidade que </w:t>
        <w:br/>
        <w:t xml:space="preserve">efetuou o desconto, logo ela deve manter a duplicata a receber em seu ativo e reconhecer </w:t>
        <w:br/>
        <w:t xml:space="preserve">um passivo financeiro.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Baixa de passivo financeiro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11.18 A entidade baixa um passivo financeiro apenas quando ele é extinto – ou seja,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a obrigação especificada no contrato é cumprida, cancelada ou expirar.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11.19 A entidade deve divulgar informação relevante que permita aos usuários de suas </w:t>
        <w:br/>
        <w:t xml:space="preserve">demonstrações contábeis identificar e compreender as principais classes de ativos e </w:t>
        <w:br/>
        <w:t xml:space="preserve">passivos financeiros e seus efeitos no resultado e outras informações que julgar relevantes </w:t>
        <w:br/>
        <w:t xml:space="preserve">para seus usuários.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11.20 Se a entidade transfere ativos financeiros para outra parte em transação que não se </w:t>
        <w:br/>
        <w:t xml:space="preserve">qualifica para baixa (item 11.17), a entidade deve divulgar para cada classe relevante de tais </w:t>
        <w:br/>
        <w:t xml:space="preserve">ativos financeiros: </w:t>
        <w:br/>
        <w:t xml:space="preserve">(a) a natureza dos ativos; </w:t>
        <w:br/>
        <w:t xml:space="preserve">(b) a natureza dos riscos e benefícios de propriedade aos quais a entidade permanece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exposta; </w:t>
        <w:br/>
        <w:t xml:space="preserve">(c) os valores contábeis dos ativos e de quaisquer passivos associados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continue a reconhecer.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11.21 Quando a entidade penhora ativos financeiros como garantia para passivos ou passivos </w:t>
        <w:br/>
        <w:t xml:space="preserve">contingentes relevantes, deve divulgar: </w:t>
        <w:br/>
        <w:t xml:space="preserve">(a) o valor contábil dos ativos financeiros penhorados como garantia; </w:t>
        <w:br/>
        <w:t xml:space="preserve">(b) os termos e condições relativos a esse penhor.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11.22 Para empréstimo a pagar reconhecido na data do balanço, para o qual existe quebra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contrato ou inadimplência, a entidade deve divulgar quando relevante: </w:t>
        <w:br/>
        <w:t xml:space="preserve">(a) detalhes sobre a quebra ou inadimplência; </w:t>
        <w:br/>
        <w:t xml:space="preserve">(b) o valor contábil dos empréstimos a pagar correspondentes na data do balanço; </w:t>
        <w:br/>
        <w:t xml:space="preserve">(c) se a quebra de cláusulas ou inadimplência foi sanada, ou as cláusulas dos empréstimos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pagar foram renegociadas antes das demonstrações contábeis terem sido autorizadas </w:t>
        <w:br/>
        <w:t xml:space="preserve">para emissão.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11.23 No caso de utilização de contratos de instrumentos derivativos, quer para fins de proteção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dívidas, de recebíveis, de variações de preços, de indexadores e outros (operações de </w:t>
        <w:br/>
      </w:r>
      <w:r>
        <w:rPr>
          <w:i/>
        </w:rPr>
        <w:t>hedge),</w:t>
      </w:r>
      <w:r>
        <w:rPr/>
        <w:t xml:space="preserve"> quer para fins especulativos, deverá a empresa evidenciar em nota explicativa </w:t>
        <w:br/>
        <w:t xml:space="preserve">específica informações completas sobre as características desses instrumentos.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12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Outros Tópicos sobre Instrumentos Financeiros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conteúdo desta seção está incluído na Seção 11 desta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13 </w:t>
        <w:br/>
        <w:t>Estoques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de estoques, custo de estoques e custo de aquisição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13.1 A entidade avalia estoques pelo menor valor entre o custo de aquisição e o preço de venda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estimado diminuído das despesas de venda e dos custos para completá-los. </w:t>
        <w:br/>
        <w:br/>
        <w:t xml:space="preserve">13.2 Os custos de aquisição de estoques abrangem o preço de compra, de transformação,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tributos não recuperáveis, transporte, manuseio e outros custos diretamente atribuíveis à </w:t>
        <w:br/>
        <w:t xml:space="preserve">aquisição de mercadorias, bens acabados, materiais e serviços, incluindo os incorridos para </w:t>
        <w:br/>
        <w:t xml:space="preserve">trazê-los para a localização e condições atuais. Tributos recuperáveis, descontos </w:t>
        <w:br/>
        <w:t xml:space="preserve">comerciais, abatimentos e outros itens similares são deduzidos na determinação dos custos </w:t>
        <w:br/>
        <w:t xml:space="preserve">de compra.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13.3 A entidade pode adquirir estoques em condições de pagamento em data futura. Se </w:t>
        <w:br/>
        <w:t xml:space="preserve">relevante a diferença com relação ao valor à vista, a diferença é reconhecida como despesa </w:t>
        <w:br/>
        <w:t xml:space="preserve">de juros e não como custo do estoque. Neste caso, a contabilização deverá considerar o </w:t>
        <w:br/>
        <w:t xml:space="preserve">ajuste a valor presente do passivo correspondente, observando-se o disposto nos itens 11.6, </w:t>
        <w:br/>
        <w:t xml:space="preserve">11.7 e 11.13.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Custos de transformação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13.4 Os custos de transformação de estoques incluem os diretamente relacionados à produção,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tais como mão de obra direta e outros. Eles também incluem a alocação sistemática de </w:t>
        <w:br/>
        <w:t xml:space="preserve">custos indiretos de produção fixos (tais como depreciação e manutenção de instalações e </w:t>
        <w:br/>
        <w:t xml:space="preserve">equipamentos de fábrica) e variáveis (tais como materiais indiretos e energia), que são </w:t>
        <w:br/>
        <w:t xml:space="preserve">incorridos na conversão de materiais em bens acabados. Os custos indiretos fixos de </w:t>
        <w:br/>
        <w:t xml:space="preserve">produção devem ser alocados com base na capacidade normal das instalações de </w:t>
        <w:br/>
        <w:t xml:space="preserve">produção. Os custos indiretos de produção variáveis são alocados a cada unidade de </w:t>
        <w:br/>
        <w:t xml:space="preserve">produção com base no uso real das instalações de produção. Esses conceitos são </w:t>
        <w:br/>
        <w:t xml:space="preserve">aplicáveis também ao custo de serviços sendo executados.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Custos excluídos dos estoques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13.5 Não são incluídos no custo de estoques de bens e serviços e são reconhecidos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despesas no exercício em que são incorridos a quantidade anormal de material, a mão de </w:t>
        <w:br/>
        <w:t xml:space="preserve">obra ou outros custos de produção desperdiçados, os custos da ociosidade e as despesas </w:t>
        <w:br/>
        <w:t xml:space="preserve">administrativas, de venda e financeiras.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Custos de estoques de prestador de serviços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13.6 Prestadores de serviços, à medida que tenham estoques de serviços sendo executados,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avaliam pelos custos de sua produção, o que inclui mão de obra e outros custos de pessoal </w:t>
        <w:br/>
        <w:t xml:space="preserve">e demais custos diretamente envolvidos na prestação de serviço, mas não inclui valores </w:t>
        <w:br/>
        <w:t xml:space="preserve">relativos a despesas com vendas, administrativas e financeiras.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Estoques de produtos animais, vegetais e minerais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13.7 Esses estoques, se tiverem mercado ativo e preço objetivamente verificável, poderão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avaliados a valor de mercado, reconhecido diretamente no resultado. Variações de mercado </w:t>
        <w:br/>
        <w:t xml:space="preserve">posteriores, se essa for a prática comercial, poderão ser reconhecidas também contra o </w:t>
        <w:br/>
        <w:t xml:space="preserve">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Métodos de avaliação do custo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13.8 A entidade deve avaliar o custo de estoques usando o método do primeiro a entrar,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primeiro a sair (PEPS), ou o método do custo médio ponderado, aplicando o mesmo método </w:t>
        <w:br/>
        <w:t xml:space="preserve">de avaliação de custo para todos os estoques de natureza e uso similar, de forma </w:t>
        <w:br/>
        <w:t xml:space="preserve">consistente ao longo do tempo. Se possível identificar o custo específico, deverá ele ser </w:t>
        <w:br/>
        <w:t xml:space="preserve">adotado.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como despesa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13.9 A entidade reconhece o valor contábil dos estoques como despesa no exercício no qual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receita de venda relacionada é reconhecida.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13.10 A entidade deve divulgar, conforme aplicável: as práticas contábeis adotadas ao avaliar </w:t>
        <w:br/>
        <w:t xml:space="preserve">estoques, incluindo o método de custo utilizado; o valor contábil total de estoques e o </w:t>
        <w:br/>
        <w:t xml:space="preserve">detalhe das categorias relevantes de estoques apropriadas à entidade; o valor de estoques </w:t>
        <w:br/>
        <w:t xml:space="preserve">reconhecidos como despesa durante o exercício; perdas por redução ao valor recuperável </w:t>
        <w:br/>
        <w:t xml:space="preserve">reconhecidas ou revertidas para o resultado; e, se aplicável, o valor contábil total de </w:t>
        <w:br/>
        <w:t xml:space="preserve">estoques dados como garantia de passivos.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14 </w:t>
        <w:br/>
        <w:t>Investimento em Controlada, em Controlada em Conjunto (</w:t>
      </w:r>
      <w:r>
        <w:rPr>
          <w:b/>
          <w:i/>
        </w:rPr>
        <w:t>Joint Venture</w:t>
      </w:r>
      <w:r>
        <w:rPr>
          <w:b/>
        </w:rPr>
        <w:t xml:space="preserve">), em Coligada e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Outras Participações Societárias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e definições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14.1 Esta seção é aplicável, nas demonstrações contábeis individuais, à contabilização de seus </w:t>
        <w:br/>
        <w:t>investimentos em entidades controladas, controladas em conjunto (</w:t>
      </w:r>
      <w:r>
        <w:rPr>
          <w:i/>
        </w:rPr>
        <w:t>joint ventures</w:t>
      </w:r>
      <w:r>
        <w:rPr/>
        <w:t xml:space="preserve">) e em </w:t>
        <w:br/>
        <w:t xml:space="preserve">coligadas, classificáveis como Investimento no Ativo Não Circulante; e é aplicável, no caso </w:t>
        <w:br/>
        <w:t xml:space="preserve">de demonstrações consolidadas, aos investimentos em controladas em conjunto e em </w:t>
        <w:br/>
        <w:t xml:space="preserve">coligadas. Para as demais, aplica-se a Seção 11.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14.2 </w:t>
      </w:r>
      <w:r>
        <w:rPr>
          <w:i/>
        </w:rPr>
        <w:t>Controlada</w:t>
      </w:r>
      <w:r>
        <w:rPr/>
        <w:t xml:space="preserve"> é a sociedade na qual a controladora, diretamente ou por meio de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controladas, por maioria no capital votante ou por acordo entre sócios, tenha assegurado, de </w:t>
        <w:br/>
        <w:t xml:space="preserve">modo permanente, preponderância nas deliberações sociais, o poder de eleger a maioria </w:t>
        <w:br/>
        <w:t xml:space="preserve">dos administradores e o poder de governar as políticas operacionais e financeiras da </w:t>
        <w:br/>
        <w:t xml:space="preserve">entidade que lhe garantam a capacidade de poder afetar os resultados dessa investida.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14.3 </w:t>
      </w:r>
      <w:r>
        <w:rPr>
          <w:i/>
        </w:rPr>
        <w:t>Controlada em conjunto</w:t>
      </w:r>
      <w:r>
        <w:rPr/>
        <w:t xml:space="preserve"> (joint venture) é um acordo por meio do qual as partes não detêm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cada uma isoladamente o controle de uma investida, mas o têm em conjunto por meio de </w:t>
        <w:br/>
        <w:t xml:space="preserve">acordo entre sócios ou algum outro instrumento legal.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14.4 </w:t>
      </w:r>
      <w:r>
        <w:rPr>
          <w:i/>
        </w:rPr>
        <w:t>Coligada</w:t>
      </w:r>
      <w:r>
        <w:rPr/>
        <w:t xml:space="preserve"> é a entidade sobre a qual a investidora tem influência significativa e que não é nem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 nem investimento controlado em conjunto. Influência significativa é o poder de </w:t>
        <w:br/>
        <w:t xml:space="preserve">participar nas decisões da política financeira e operacional da entidade coligada, mas sem </w:t>
        <w:br/>
        <w:t xml:space="preserve">deter controle ou controle conjunto sobre essas políticas. Presume-se a influência </w:t>
        <w:br/>
        <w:t xml:space="preserve">significativa quando a investidora, direta ou indiretamente (por exemplo, por meio de </w:t>
        <w:br/>
        <w:t xml:space="preserve">controladas), detém 20% ou mais do poder de voto da entidade coligada, a menos que </w:t>
        <w:br/>
        <w:t xml:space="preserve">possa ser claramente comprovado o contrário. No caso de participação inferior a 20%, se </w:t>
        <w:br/>
        <w:t xml:space="preserve">evidenciada e justificada a influência, também é configurada a figura da coligada.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Método da equivalência 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14.5 A investidora avalia seus investimentos em sociedades controladas, controladas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 e em coligadas pelo método da equivalência patrimonial com base em </w:t>
        <w:br/>
        <w:t xml:space="preserve">demonstrações da mesma data ou com defasagem máxima de 60 dias. Sob esse método o </w:t>
        <w:br/>
        <w:t xml:space="preserve">investimento é reconhecido, inicialmente, pelo preço da transação (incluindo os custos da </w:t>
        <w:br/>
        <w:t xml:space="preserve">transação), e é ajustado subsequentemente para refletir a participação da investidora no </w:t>
        <w:br/>
        <w:t xml:space="preserve">resultado da investida. Esse ajuste tem como contrapartida o resultado da investidora.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14.6 Também é ajustada a equivalência patrimonial, subsequentemente à aquisição, para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registro de outras mutações do patrimônio líquido da investida que não sejam resultado, em </w:t>
        <w:br/>
        <w:t xml:space="preserve">conta reflexa no patrimônio líquido da investidora para transferência para o resultado </w:t>
        <w:br/>
        <w:t xml:space="preserve">quando o mesmo ocorrer no patrimônio líquido da investida.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14.7 As variações de câmbio em sociedades no exterior e as decorrentes de variação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percentual detido no capital da investida serão registradas em conta específica 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patrimônio líquido da investidora até a baixa do investimento, quando deverão compor o </w:t>
        <w:br/>
        <w:t xml:space="preserve">ganho ou a perda na baixa nessa transação.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14.8 Na aquisição de investimento em entidade avaliado pela equivalência patrimonial,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investidora deve contabilizar qualquer diferença (tanto positiva como negativa) entre o custo </w:t>
        <w:br/>
        <w:t xml:space="preserve">de aquisição e o valor contábil da parte adquirida do patrimônio líquido da investida de </w:t>
        <w:br/>
        <w:t xml:space="preserve">acordo com os itens 19. 9 a 19.11 da Seção 19.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14.9 As distribuições de resultado recebidas da entidade investida devem ser registradas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do valor do investimento avaliado pela equivalência patrimonial. </w:t>
        <w:br/>
        <w:br/>
        <w:t xml:space="preserve">14.10 Se existir evidente indicação de perda do valor contábil recuperável de um investimento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coligada, entidade controlada em conjunto ou controlada, a investidora deve testar todo o </w:t>
        <w:br/>
        <w:t xml:space="preserve">valor contábil do investimento para redução ao valor recuperável, ajustando esse ativo ao </w:t>
        <w:br/>
        <w:t xml:space="preserve">seu provável valor recuperável como um ativo único.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14.11 Quando da equivalência patrimonial, a investidora elimina todos os lucros e prejuízos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realizados relevantes (ainda incluídos no ativo da controladora ou de controlada) resultantes </w:t>
        <w:br/>
        <w:t xml:space="preserve">de transações entre controladas entre si e com a controladora.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14.12 Se a investida utiliza práticas contábeis que diferem significativamente daquelas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investidora, esta deverá primeiramente ajustar extracontabilmente essas demonstrações da </w:t>
        <w:br/>
        <w:t xml:space="preserve">investida para refletir as suas práticas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14.13 Se a equivalência patrimonial zerar no caso de perdas de controlada, controlada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conjunto ou coligada que apresente patrimônio líquido negativo, a investidora deve </w:t>
        <w:br/>
        <w:t xml:space="preserve">reconhecer perdas adicionais como provisão no passivo na medida em que a investidora </w:t>
        <w:br/>
        <w:t xml:space="preserve">tenha obrigação de efetuar pagamentos em nome da investida.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14.14 A investidora deve deixar de utilizar o método de equivalência patrimonial a partir da data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que deixar de ter influência significativa na investida. O saldo último dessa equivalência </w:t>
        <w:br/>
        <w:t xml:space="preserve">será considerado como custo de aquisição de investimento avaliado ao custo.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Investimento societário não avaliável pela equivalência patrimonial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14.15 Os investimentos societários que não sejam avaliáveis pela equivalência patrimonial serão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registrados e mantidos ao custo, sujeitos ao teste de recuperabilidade no caso de evidente </w:t>
        <w:br/>
        <w:t xml:space="preserve">perda provável, classificados no ativo circulante se destinados à venda ou no não circulante </w:t>
        <w:br/>
        <w:t xml:space="preserve">se destinados à obtenção de benefícios pela sua manutenção.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14.16 No caso de investimentos em companhia aberta com mercado ativo, poderá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optar pela aplicação do valor de mercado desse investimento.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14.17 As notas explicativas dos investimentos avaliáveis pela equivalência patrimonial devem </w:t>
        <w:br/>
        <w:t xml:space="preserve">conter informações relevantes e precisas sobre as sociedades e suas relações com a </w:t>
        <w:br/>
        <w:t xml:space="preserve">companhia, indicando: </w:t>
        <w:br/>
        <w:t xml:space="preserve">(a) a denominação da sociedade, seu capital social e patrimônio líquido; </w:t>
        <w:br/>
        <w:t xml:space="preserve">(b) número, espécies e classes das ações ou quotas de propriedade da companhia, 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preço de mercado das ações, se houver; </w:t>
        <w:br/>
        <w:t xml:space="preserve">(c) o lucro líquido do exercício; </w:t>
        <w:br/>
        <w:t xml:space="preserve">(d) os créditos e as obrigações entre a companhia e as sociedades controladas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controladas em conjunto; 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(e) o montante das receitas e despesas em operações entre a companhia e essas </w:t>
        <w:br/>
        <w:t xml:space="preserve">investidas.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15 </w:t>
        <w:br/>
        <w:t>Investimento em Empreendimento Controlado em Conjunto (</w:t>
      </w:r>
      <w:r>
        <w:rPr>
          <w:b/>
          <w:i/>
        </w:rPr>
        <w:t>Joint Venture</w:t>
      </w:r>
      <w:r>
        <w:rPr>
          <w:b/>
        </w:rPr>
        <w:t xml:space="preserve">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O conteúdo desta seção do CPC ME está contido, nesta Norma, na Seção 14 – Investimento em </w:t>
        <w:br/>
        <w:t>Controlada, em Controlada em Conjunto (</w:t>
      </w:r>
      <w:r>
        <w:rPr>
          <w:i/>
        </w:rPr>
        <w:t>Joint Venture</w:t>
      </w:r>
      <w:r>
        <w:rPr/>
        <w:t xml:space="preserve">) e em Coligada.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16 </w:t>
        <w:br/>
        <w:t xml:space="preserve">Propriedade para Investimento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Esta seção está incluída na Seção 17 – Ativo Imobilizado.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Seção 17 </w:t>
        <w:br/>
        <w:t xml:space="preserve">Ativo Imobilizado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 Esta seção trata da contabilização de: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ativos tangíveis classificáveis destinados à manutenção da atividade da entidade; </w:t>
        <w:br/>
        <w:t xml:space="preserve">(b) terrenos ou edificações que atendam à definição de propriedade para investimento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destinarem a recebimento de aluguéis ou valorização para venda; </w:t>
        <w:br/>
        <w:t xml:space="preserve">(c) ativos biológicos destinados à manutenção da atividade, como animais para reprodução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plantas permanentes portadoras; </w:t>
        <w:br/>
        <w:t xml:space="preserve">(d) ativos tangíveis vinculados à exploração da atividade de concessão; </w:t>
        <w:br/>
        <w:t xml:space="preserve">(e) outros ativos tangíveis destinados à manutenção das atividades operacionais.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17.2 O ativo imobilizado será contabilizado, no seu reconhecimento inicial, pelo seu respectivo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de aquisição ou construção. As propriedades para investimento deverão ser </w:t>
        <w:br/>
        <w:t xml:space="preserve">registradas ao custo de forma segregada dos demais terrenos e/ou edifícios que integram o </w:t>
        <w:br/>
        <w:t xml:space="preserve">ativo imobilizado.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Elementos do custo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17.3 O custo do ativo imobilizado compreende todos os seguintes custos: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seu preço de compra à vista, incluindo taxas legais e de corretagem, tributos de </w:t>
        <w:br/>
        <w:t xml:space="preserve">importação e tributos de compra não recuperáveis; e custo de materiais, mão de obra e </w:t>
        <w:br/>
        <w:t xml:space="preserve">encargos sociais, energia etc., no caso de sua construção;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quaisquer custos diretamente atribuíveis para colocar o ativo no local e em condição </w:t>
        <w:br/>
        <w:t xml:space="preserve">necessária para que seja capaz de funcionar da maneira pretendida pela administração;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 estimativa inicial dos custos de desmontagem e remoção do item e de restauração da </w:t>
        <w:br/>
        <w:t xml:space="preserve">área na qual o item está localizado decorrentes da obrigação legal ou construtiva </w:t>
        <w:br/>
        <w:t xml:space="preserve">(deliberada pela empresa sem imposição legal e de conhecimento dos beneficiários).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17.4 As receitas e as respectivas despesas de operações eventuais ao longo da construção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desenvolvimento de item de ativo imobilizado são reconhecidas no resultado caso essas </w:t>
        <w:br/>
        <w:t xml:space="preserve">operações não sejam necessárias para colocar o item no seu local pretendido e em </w:t>
        <w:br/>
        <w:t xml:space="preserve">condições de operação.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Partes e peças de reposição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17.5 Itens como peças de reposição, equipamentos de reserva e equipamentos de serviço devem </w:t>
        <w:br/>
        <w:t xml:space="preserve">ser contabilizados de acordo com esta seção quando atenderem à definição de ativo </w:t>
        <w:br/>
        <w:t xml:space="preserve">imobilizado. Caso contrário, deverão ser classificados como estoque.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17.6 O custo da substituição de partes e peças será contabilizado como despesa do exercício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ocorrer a substituição, exceto se a parte ou peça substituta acrescentar benefícios </w:t>
        <w:br/>
        <w:t xml:space="preserve">futuros à entidade. Neste caso, a entidade deverá adicionar o custo respectivo e baixar o </w:t>
        <w:br/>
        <w:t xml:space="preserve">valor contábil das partes substituídas em contrapartida ao resultado. Se não for praticável </w:t>
        <w:br/>
        <w:t xml:space="preserve">determinar o valor contábil da parte substituída, poderá ser utilizado o custo da substituição </w:t>
        <w:br/>
        <w:t xml:space="preserve">como indicação do custo de aquisição ou construção da parte substituída, deduzido da </w:t>
        <w:br/>
        <w:t xml:space="preserve">depreciação acumulada referente à parte substituída.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subsequente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17.7 A entidade deve mensurar os itens do ativo imobilizado após o reconhecimento inicial pelo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custo menos a depreciação acumulada e qualquer perda acumulada por redução ao valor </w:t>
        <w:br/>
        <w:t xml:space="preserve">recuperável, incluindo as propriedades para investimento.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Depreciação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17.8 A entidade deve alocar o valor depreciável do ativo em base sistemática ao longo da sua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vida útil que bem represente o consumo do imobilizado. Ativos como terrenos, como regra, </w:t>
        <w:br/>
        <w:t xml:space="preserve">possuem vida útil indeterminada, portanto não são depreciados. A depreciação será feita em </w:t>
        <w:br/>
        <w:t xml:space="preserve">linha reta, permitindo-se outra alternativa apenas quando totalmente justificável.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17.9 A depreciação do ativo se inicia quando ele está disponível para uso e termina quando ele é </w:t>
        <w:br/>
        <w:t xml:space="preserve">baixado ou tenha sido totalmente depreciado. A depreciação não termina quando o ativo se </w:t>
        <w:br/>
        <w:t xml:space="preserve">torna ocioso ou quando é retirado do uso produtivo, a não ser que utilizado o método de </w:t>
        <w:br/>
        <w:t xml:space="preserve">depreciação pelo uso.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17.10 A depreciação de cada exercício deve ser reconhecida como despesa no resultado, a não </w:t>
        <w:br/>
        <w:t xml:space="preserve">ser que outra seção desta Norma exija que ela seja reconhecida como parte do custo de </w:t>
        <w:br/>
        <w:t xml:space="preserve">estoque em produção ou imobilizado em construção.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17.11 Aplicam-se os mesmos critérios adotados à exaustão de recursos minerais.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Expediente prático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17.12 Como expediente prático, por poder afetar a relação custo/benefício, e se não distorcer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materialmente a representação adequada das demonstrações contábeis, a entidade poderá </w:t>
        <w:br/>
        <w:t xml:space="preserve">utilizar os critérios estabelecidos pela Secretaria Especial da Receita Federal do Brasil para </w:t>
        <w:br/>
        <w:t xml:space="preserve">a contabilização da depreciação, especificamente no que se refere ao valor depreciável, ao </w:t>
        <w:br/>
        <w:t xml:space="preserve">método de depreciação e à vida útil. Uma vez adotado esse expediente prático, ele deverá </w:t>
        <w:br/>
        <w:t xml:space="preserve">ser aplicado a todos os itens que integram o ativo imobilizado da entidade, inclusive àqueles </w:t>
        <w:br/>
        <w:t xml:space="preserve">classificáveis como propriedades para investimento. Divulgação específica deverá ser feita </w:t>
        <w:br/>
        <w:t xml:space="preserve">sobre essa adoção.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Troca de ativos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17.13 Um item do ativo imobilizado pode ser adquirido por meio de troca de ativo monetário e/ou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não monetário. A entidade deve mensurar o custo do ativo adquirido pelo custo do ativo </w:t>
        <w:br/>
        <w:t xml:space="preserve">cedido, acrescido do valor correspondente à diferença, se houver.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Redução ao valor recuperável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17.14 Nas hipóteses em que o valor contábil de item relevante do ativo imobilizado não puder, </w:t>
        <w:br/>
        <w:t xml:space="preserve">notoriamente, ser parcial ou totalmente recuperado por meio da venda (líquida das </w:t>
        <w:br/>
        <w:t xml:space="preserve">despesas de venda) ou uso do respectivo item, a entidade deverá contabilizar a perda </w:t>
        <w:br/>
        <w:t xml:space="preserve">estimada correspondente. Essa avaliação deverá ser realizada ao final de cada exercício </w:t>
        <w:br/>
        <w:t xml:space="preserve">social.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17.15 No caso de retorno à condição de recuperabilidade de seu saldo contábil, a perda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anteriormente reconhecida será revertida para o resultado.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Baixa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17.16 A entidade deve baixar um item do ativo imobilizado pelo seu valor contábil líquido e </w:t>
        <w:br/>
        <w:t xml:space="preserve">reconhecer o ganho ou a perda (se cabível) no resultado: </w:t>
        <w:br/>
        <w:t xml:space="preserve">(a) por ocasião da alienação do ativo; ou </w:t>
        <w:br/>
        <w:t xml:space="preserve">(b) quando o ativo não for capaz de produzir benefícios econômicos futuros por ter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tornado imprestável, em razão, por exemplo, de perecimento, danos, quebras ou </w:t>
        <w:br/>
        <w:t xml:space="preserve">obsolescência.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17.17 A entidade deve divulgar as seguintes informações, quando relevantes, para cada classe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ou grupo relevante de ativo imobilizado: </w:t>
        <w:br/>
        <w:t xml:space="preserve">(a) as bases de mensuração utilizadas para determinação do valor contábil bruto; </w:t>
        <w:br/>
        <w:t xml:space="preserve">(b) os métodos de depreciação utilizados; </w:t>
        <w:br/>
        <w:t xml:space="preserve">(c) as vidas úteis e as taxas de depreciação utilizadas; </w:t>
        <w:br/>
        <w:t xml:space="preserve">(d) o valor contábil bruto e a depreciação acumulada (somadas às perdas acumuladas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redução ao valor recuperável de ativos) no início e no final do período de divulgação. </w:t>
        <w:br/>
        <w:t xml:space="preserve">17.18 Quando relevantes, a entidade também deve divulgar: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existência e os valores contábeis dos ativos imobilizados e das propriedades para </w:t>
        <w:br/>
        <w:t xml:space="preserve">investimento para os quais a entidade tenha titularidade restrita ou que foram dados em </w:t>
        <w:br/>
        <w:t xml:space="preserve">garantia de passivos;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os valores dos compromissos contratuais para aquisição de ativo imobilizado. </w:t>
        <w:br/>
        <w:t xml:space="preserve">17.19 Quando relevantes, as propriedades para investimento e os ativos biológicos podem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divulgados separadamente do ativo imobilizado.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18 </w:t>
        <w:br/>
        <w:t>Ativo Intangível Exceto Ágio por Expectativa de Rentabilidade Futura (</w:t>
      </w:r>
      <w:r>
        <w:rPr>
          <w:b/>
          <w:i/>
        </w:rPr>
        <w:t>Goodwill</w:t>
      </w:r>
      <w:r>
        <w:rPr>
          <w:b/>
        </w:rPr>
        <w:t>)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18.1 Esta seção se refere à contabilidade para todos os ativos intangíveis adquiridos, exceto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ágio por expectativa de rentabilidade futura (ver Seção 19) e os ativos intangíveis mantidos </w:t>
        <w:br/>
        <w:t xml:space="preserve">por entidade para venda no curso normal dos negócios (ver Seção 13 e Seção 23).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18.2 O ativo intangível será contabilizado, na data da sua aquisição, pelo respectivo custo, o qual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compreende o preço de compra à vista mais os tributos não recuperáveis e gastos </w:t>
        <w:br/>
        <w:t xml:space="preserve">vinculados à necessidade de estarem prontos para sua utilização.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18.3 Os gastos com pesquisa e desenvolvimento incorridos no exercício devem ser reconhecidos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despesa.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Contabilização subsequente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18.4 A entidade deve mensurar os ativos intangíveis, após o reconhecimento inicial, pelo custo </w:t>
        <w:br/>
        <w:t xml:space="preserve">menos a amortização acumulada. A perda deve ser reconhecida no caso de evidente </w:t>
        <w:br/>
        <w:t xml:space="preserve">condição de não recuperabilidade do saldo contábil nem pelo valor de venda e nem pelo </w:t>
        <w:br/>
        <w:t xml:space="preserve">valor em uso.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Amortização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18.5 Para os propósitos desta Norma, todos os ativos intangíveis devem ser considerados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tendo vida útil finita e valor residual igual a zero, exceto se existir compromisso de terceiro </w:t>
        <w:br/>
        <w:t xml:space="preserve">independente para comprar o ativo ao final da sua vida útil, com o valor desse compromisso </w:t>
        <w:br/>
        <w:t xml:space="preserve">se constituindo em valor residual.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18.6 A vida útil de ativo intangível deve ser estabelecida de acordo com o período de vigência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direitos contratuais ou outros direitos legais correspondentes. Contudo, caso a vida útil </w:t>
        <w:br/>
        <w:t xml:space="preserve">não possa ser estabelecida de forma confiável, ela deverá ser determinada com base na </w:t>
        <w:br/>
        <w:t xml:space="preserve">melhor estimativa da administração, a qual não deverá exceder a dez anos e somente </w:t>
        <w:br/>
        <w:t xml:space="preserve">poderá ser inferior a 5 (cinco) anos se devidamente justificado.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18.7 A entidade deve alocar o valor da amortização de ativo intangível utilizando uma base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sistemática ao longo de sua vida útil. O encargo de amortização para cada exercício deve </w:t>
        <w:br/>
        <w:t xml:space="preserve">ser reconhecido como despesa, a não ser que outra seção desta Norma exija que tal </w:t>
        <w:br/>
        <w:t xml:space="preserve">encargo seja reconhecido como parte do custo de ativos, tais como estoques ou imobilizado.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18.8 A amortização é iniciada quando o ativo intangível está disponível para utilização e termina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quando o ativo é baixado. A entidade deve escolher o método de amortização que reflita o </w:t>
        <w:br/>
        <w:t xml:space="preserve">padrão pelo qual se espera consumir os benefícios econômicos futuros do ativo. Caso não </w:t>
        <w:br/>
        <w:t xml:space="preserve">possa determinar esse padrão de maneira bastante confiável, a entidade deve utilizar o </w:t>
        <w:br/>
        <w:t xml:space="preserve">método da linha reta.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Redução ao valor recuperável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18.9 A entidade deverá reconhecer como perda o ativo ou parte dele se indícios evidenciarem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incapacidade de recuperação de parte ou do todo de seu valor. </w:t>
        <w:br/>
        <w:br/>
      </w:r>
      <w:r>
        <w:rPr>
          <w:b/>
        </w:rPr>
        <w:t xml:space="preserve">Baixa </w:t>
        <w:br/>
      </w:r>
      <w:r>
        <w:rPr/>
        <w:br/>
        <w:t xml:space="preserve">18.10 A entidade deve baixar o ativo intangível pelo seu valor contábil e reconhecer o ganho ou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perda (se cabível) no resultado: </w:t>
        <w:br/>
        <w:t xml:space="preserve">(a) por ocasião de alienação do ativo; ou </w:t>
        <w:br/>
        <w:t xml:space="preserve">(b) quando não existir expectativa de benefícios econômicos futuros pelo uso.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18.11 A entidade deve divulgar as seguintes informações, quando relevantes, para cada classe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grupo de ativo intangível: </w:t>
        <w:br/>
        <w:t xml:space="preserve">(a) as vidas úteis e as taxas de amortização utilizadas; </w:t>
        <w:br/>
        <w:t xml:space="preserve">(b) os métodos de amortização utilizados; </w:t>
        <w:br/>
        <w:t xml:space="preserve">(c) o valor contábil bruto e qualquer amortização acumulada (somada às perdas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acumuladas por desvalorização) no início e no final do período de divulgação; </w:t>
        <w:br/>
        <w:t xml:space="preserve">(d) a linha da demonstração do resultado na qual qualquer amortização de 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intangíveis é incluída.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18.12 Quando relevante, a entidade também deve divulgar: </w:t>
        <w:br/>
        <w:t xml:space="preserve">(a) descrição, valor contábil e período de amortização remanescente de qualquer ativo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intangível individual;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existência e valores contábeis dos ativos intangíveis para os quais a entidade tenha </w:t>
        <w:br/>
        <w:t xml:space="preserve">titularidade restrita ou que tenham sido dados como garantia de passivos;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os valores de acordos contratuais para aquisição de ativos intangíveis.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18.13 A entidade deve divulgar o valor total dos gastos relevantes com pesquisa e </w:t>
        <w:br/>
        <w:t xml:space="preserve">desenvolvimento reconhecidos como despesa durante o exercício.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19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Combinação de Negócios (Aquisição de Controle) e Ágio por Expectativa de Rentabilidade </w:t>
        <w:br/>
        <w:t>Futura (</w:t>
      </w:r>
      <w:r>
        <w:rPr>
          <w:b/>
          <w:i/>
        </w:rPr>
        <w:t>Goodwill</w:t>
      </w:r>
      <w:r>
        <w:rPr>
          <w:b/>
        </w:rPr>
        <w:t>)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Alcance e definição de combinação de negócios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 Esta seção cuida da aquisição do controle de uma empresa ou da aquisição de outro tipo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negócio em transação que não seja entre entidades sob controle comum. Combinação de </w:t>
        <w:br/>
        <w:t xml:space="preserve">negócios ocorre quando uma entidade obtém o controle de outra ou o controle de um </w:t>
        <w:br/>
        <w:t xml:space="preserve">conjunto de ativos (com ou sem passivos) que formam, no seu conjunto, um negócio. Não é </w:t>
        <w:br/>
        <w:t xml:space="preserve">combinação de negócios a aquisição de ativo(s) isolado(s) que não forma(m) um negócio.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19.2 A combinação de negócios pode ser efetuada pela emissão de ações ou outros títulos </w:t>
        <w:br/>
        <w:t xml:space="preserve">patrimoniais, transferência de caixa ou equivalentes de caixa ou outros ativos, ou uma </w:t>
        <w:br/>
        <w:t xml:space="preserve">composição desses elementos.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Identificação do adquirente </w:t>
        <w:br/>
      </w:r>
      <w:r>
        <w:rPr/>
        <w:br/>
        <w:t xml:space="preserve">19.3 Um adquirente deve ser identificado para todas as combinações de negócios. A adquirente é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entidade combinada que obtém o controle das outras entidades ou negócios combinados. </w:t>
        <w:br/>
        <w:t xml:space="preserve">O controle da entidade sobre outra é descrito na Seção 9 – Demonstrações Consolidadas e </w:t>
        <w:br/>
        <w:t xml:space="preserve">Combinadas.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19.4 Embora algumas vezes a identificação da adquirente possa ser difícil, existem normalmente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indicações de sua existência, tais como o tamanho, a preponderância da administração de </w:t>
        <w:br/>
        <w:t xml:space="preserve">uma delas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Custo de combinação de negócios e início do reconhecimento do resultado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19.5 A entidade adquirente deve mensurar o custo de combinação de negócios como a soma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valores de mercado dos ativos entregues na aquisição, dos passivos assumidos, de ações </w:t>
        <w:br/>
        <w:t xml:space="preserve">ou outros títulos patrimoniais emitidos pela adquirente e mais quaisquer custos atribuíveis à </w:t>
        <w:br/>
        <w:t xml:space="preserve">combinação de negócios.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19.6 A entidade deve reconhecer o resultado da entidade adquirida a partir da data de aquisição.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Ajustes no custo de combinação de negócios dependentes de eventos futuros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19.7 Quando um acordo de combinação de negócios proporcionar ajuste no custo da </w:t>
        <w:br/>
        <w:t xml:space="preserve">combinação que depende de eventos futuros, o adquirente deve incluir o valor estimado do </w:t>
        <w:br/>
        <w:t xml:space="preserve">ajuste no custo da combinação na data de aquisição se o ajuste for provável e puder ser </w:t>
        <w:br/>
        <w:t xml:space="preserve">mensurado de maneira confiável, ou quando essa característica surgir até um ano após a </w:t>
        <w:br/>
        <w:t xml:space="preserve">aquisição. Esses fatos ajustam o custo da combinação. Após isso, eventuais ajustes serão </w:t>
        <w:br/>
        <w:t xml:space="preserve">contabilizados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Alocação do custo de combinação de negócios para os ativos adquiridos e passivos </w:t>
        <w:br/>
        <w:t xml:space="preserve">assumidos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19.8 A entidade adquirente deve, na data de aquisição, alocar o custo de aquisição na parte </w:t>
        <w:br/>
        <w:t xml:space="preserve">relativa à equivalência patrimonial, e como mais ou menos valia (diferença entre valor de </w:t>
        <w:br/>
        <w:t xml:space="preserve">mercado e valor contábil) para os ativos e passivos identificáveis adquiridos que atenderem </w:t>
        <w:br/>
        <w:t xml:space="preserve">aos critérios de reconhecimento contábil. A entidade pode constituir Tributo Diferido sobre </w:t>
        <w:br/>
        <w:t xml:space="preserve">essas mais ou menos valias.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Ágio por expectativa de rentabilidade futura (</w:t>
      </w:r>
      <w:r>
        <w:rPr>
          <w:b/>
          <w:i/>
        </w:rPr>
        <w:t>goodwill</w:t>
      </w:r>
      <w:r>
        <w:rPr>
          <w:b/>
        </w:rPr>
        <w:t xml:space="preserve">) ou ganho por compra vantajosa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19.9 Após a alocação de que trata o item anterior, a entidade adquirente deve mensurar o ágio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expectativa de rentabilidade futura ou o ganho por compra vantajosa adquirido em </w:t>
        <w:br/>
        <w:t xml:space="preserve">combinação de negócios pela diferença entre o custo de aquisição e a soma algébrica dos </w:t>
        <w:br/>
        <w:t xml:space="preserve">ativos e passivos adquiridos mensurados a seu valor de mercado.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19.10 Se o custo de aquisição da entidade ou da parte adquirida exceder o valor de mercado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ativos e passivos adquiridos mencionados no item 19.9, esse excedente será contabilizado </w:t>
        <w:br/>
        <w:t>como ágio por expectativa de rentabilidade futura (</w:t>
      </w:r>
      <w:r>
        <w:rPr>
          <w:i/>
        </w:rPr>
        <w:t>goodwill</w:t>
      </w:r>
      <w:r>
        <w:rPr/>
        <w:t xml:space="preserve">) e será amortizado conforme a </w:t>
        <w:br/>
        <w:t xml:space="preserve">expectativa de geração desse lucro esperado, ou no prazo máximo de 10 (dez) anos.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19.11 Se o custo de aquisição da entidade ou da parte adquirida for inferior ao valor de mercado </w:t>
        <w:br/>
        <w:t xml:space="preserve">dos ativos e passivos adquiridos mencionados no item 19.9, a entidade deve revisar a </w:t>
        <w:br/>
        <w:t xml:space="preserve">identificação e a mensuração dos ativos e passivos da entidade ou </w:t>
        <w:br/>
        <w:t xml:space="preserve">do negócio adquirido e, caso persista esse valor, deverá reconhecer esse ganho por compra </w:t>
        <w:br/>
        <w:t xml:space="preserve">vantajosa imediatamente no resultado.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19.12 Após essa distribuição do custo de aquisição, este ficará subdividido em três subcontas: </w:t>
        <w:br/>
        <w:t xml:space="preserve">equivalência patrimonial, mais ou menos valias de ativos e passivos e </w:t>
      </w:r>
      <w:r>
        <w:rPr>
          <w:i/>
        </w:rPr>
        <w:t>goodwill.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Combinação de negócios efetivada durante o período de 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19.13 Para cada combinação de negócios relevante durante o período de divulgação,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divulgar as seguintes informações: </w:t>
        <w:br/>
        <w:t xml:space="preserve">(a) nomes e descrição das entidades ou negócios negociados; </w:t>
        <w:br/>
        <w:t xml:space="preserve">(b) data de aquisição; </w:t>
        <w:br/>
        <w:t xml:space="preserve">(c) percentagem de títulos patrimoniais adquiridos com direito a voto; </w:t>
        <w:br/>
        <w:t xml:space="preserve">(d) custo da combinação e descrição dos componentes desse custo (tais como caixa,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títulos patrimoniais e instrumentos de dívida transferidos); </w:t>
        <w:br/>
        <w:t xml:space="preserve">(e) valores reconhecidos na data de aquisição para cada classe de ativos e passivos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ou do negócio adquirido, incluindo o ágio por expectativa de rentabilidade </w:t>
        <w:br/>
        <w:t xml:space="preserve">futura;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(f) valor de quaisquer excessos reconhecidos no resultado em conformidade com o item </w:t>
        <w:br/>
        <w:t xml:space="preserve">19.11 e a conta na demonstração do resultado na qual o excesso é reconhecido;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(g) utilização ou não de tributos diferidos na combinação de negócios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Todas as combinações de negócios com saldos relevantes no balanço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19.14 A entidade adquirente deve divulgar, se relevante o valor, a vida útil utilizada para </w:t>
        <w:br/>
        <w:t xml:space="preserve">amortização do ágio por expectativa de rentabilidade futura e a conciliação do valor contábil </w:t>
        <w:br/>
        <w:t xml:space="preserve">do ágio por expectativa de rentabilidade futura no início e no final do período de divulgação, </w:t>
        <w:br/>
        <w:t xml:space="preserve">demonstrando-o separadamente e mais: </w:t>
        <w:br/>
        <w:t xml:space="preserve">(a) mudanças provenientes de novas combinações de negócios; </w:t>
        <w:br/>
        <w:t xml:space="preserve">(b) perdas por redução ao valor recuperável; </w:t>
        <w:br/>
        <w:t xml:space="preserve">(c) alienações de negócios anteriormente adquiridos; (d) outras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mudanças.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Essa conciliação não precisa ser apresentada para os exercícios anteriores.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20</w:t>
      </w:r>
      <w:r>
        <w:rPr/>
        <w:t xml:space="preserve"> </w:t>
        <w:br/>
      </w:r>
      <w:r>
        <w:rPr>
          <w:b/>
        </w:rPr>
        <w:t>Arrendamentos, Aluguéis e Outros Acordos ou Contratos Similares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 Esta seção se aplica à contabilização de contratos ou acordos por meio dos quais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arrendador transfere ao arrendatário, locatário ou outro beneficiário, em troca de </w:t>
        <w:br/>
        <w:t xml:space="preserve">pagamento, ou série de pagamentos, o direito de uso de ativo por um período pactuado </w:t>
        <w:br/>
        <w:t xml:space="preserve">entre essas partes.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20.2 Os contratos ou acordos referidos no item 20.1 independem da denominação que lhes seja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dada, mas, notadamente compreendem a contratos de arrendamento (operacional ou </w:t>
        <w:br/>
        <w:t xml:space="preserve">financeiro), de locação de bens ou direitos, incluindo imóveis, certas parcerias agrícolas etc. </w:t>
        <w:br/>
        <w:t xml:space="preserve">Nesta Norma, os contratos ou acordos sob o seu alcance são designados, genericamente, </w:t>
        <w:br/>
        <w:t xml:space="preserve">por arrendamentos.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pelo arrendatário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20.3 O arrendatário deve reconhecer as contraprestações do arrendamento, aluguel e outros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como despesa no resultado, a não ser que outra seção desta Norma exija que eles sejam </w:t>
        <w:br/>
        <w:t xml:space="preserve">reconhecidos como parte do custo de um ou mais ativos, como estoque ou imobilizado. O </w:t>
        <w:br/>
        <w:t xml:space="preserve">reconhecimento deverá ser realizado em base linear, ao longo do período do arrendamento. </w:t>
        <w:br/>
        <w:t xml:space="preserve">O efeito de quaisquer alterações no valor das contraprestações deverá ser contabilizado a </w:t>
        <w:br/>
        <w:t xml:space="preserve">partir do exercício da alteração.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20.4 O arrendatário deve fazer as seguintes divulgações, quando relevantes, para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arrendamentos: </w:t>
        <w:br/>
        <w:t xml:space="preserve">(a) o total dos pagamentos futuros mínimos do arrendamento ao final do período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divulgação, para cada um dos seguintes períodos: </w:t>
        <w:br/>
        <w:t xml:space="preserve">(i) até um ano; </w:t>
        <w:br/>
        <w:t xml:space="preserve">(ii) mais de um ano e até cinco anos; </w:t>
        <w:br/>
        <w:t xml:space="preserve">(iii) mais de cinco anos;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uma descrição geral dos acordos relevantes de arrendamento do arrendatário incluindo, </w:t>
        <w:br/>
        <w:t xml:space="preserve">por exemplo, informações sobre aluguéis contingentes, opções de renovação ou de </w:t>
        <w:br/>
        <w:t xml:space="preserve">compra e cláusulas de reajustamento, subarrendamentos e restrições impostas pelos </w:t>
        <w:br/>
        <w:t xml:space="preserve">contratos de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Contabilização pelo arrendador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20.5 O arrendador deve contabilizar o ativo objeto de arrendamento no ativo imobilizado ou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ativo intangível, conforme a sua natureza, de forma segregada dos demais elementos que </w:t>
        <w:br/>
        <w:t xml:space="preserve">integram esses grupos.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20.6 O arrendador deve contabilizar as receitas do arrendamento no resultado em base linear ao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longo do período do arrendamento, considerando o prazo contratualmente estabelecido, a </w:t>
        <w:br/>
        <w:t xml:space="preserve">não ser quando forem efetivamente variáveis (como percentual da venda etc.). O efeito de </w:t>
        <w:br/>
        <w:t xml:space="preserve">quaisquer alterações no valor dos pagamentos deverá ser contabilizado a partir do exercício </w:t>
        <w:br/>
        <w:t xml:space="preserve">da alteração.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20.7 Serão contabilizadas no resultado as despesas relacionadas ao ativo arrendado, incluindo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depreciação ou amortização, conforme o caso. A política de depreciação ou amortização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os ativos arrendados depreciáveis ou amortizáveis deve ser consistente com a política </w:t>
        <w:br/>
        <w:t xml:space="preserve">normal de depreciação ou amortização do arrendador para ativos semelhantes.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20.8 O arrendador deve reconhecer como despesas do exercício todas aquelas diretas iniciais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incorridas na negociação e estruturação de arrendamento.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20.9 O arrendador deve divulgar as seguintes informações, quando relevantes, para os </w:t>
        <w:br/>
        <w:t xml:space="preserve">arredamentos: </w:t>
        <w:br/>
        <w:t xml:space="preserve">(a) os pagamentos mínimos futuros de arrendamentos não canceláveis para cada um 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seguintes períodos: </w:t>
        <w:br/>
        <w:t xml:space="preserve">(i) até um ano; </w:t>
        <w:br/>
        <w:t xml:space="preserve">(ii) mais de um ano e até cinco anos; </w:t>
        <w:br/>
        <w:t xml:space="preserve">(iii) mais de cinco anos;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total de aluguéis contingentes reconhecidos como receita; e </w:t>
        <w:br/>
        <w:t xml:space="preserve">(c) a descrição geral dos acordos relevantes de arrendamento do arrendador, incluindo,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exemplo, informações sobre aluguéis contingentes, opções de renovação ou de compra </w:t>
        <w:br/>
        <w:t xml:space="preserve">e cláusulas de reajustamento, subarrendamentos e restrições impostas pelos contratos </w:t>
        <w:br/>
        <w:t xml:space="preserve">de arrendamento.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Transação de venda e </w:t>
      </w:r>
      <w:r>
        <w:rPr>
          <w:b/>
          <w:i/>
        </w:rPr>
        <w:t>leaseback</w:t>
      </w:r>
      <w:r>
        <w:rPr>
          <w:b/>
        </w:rPr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20.10 A transação de venda e </w:t>
      </w:r>
      <w:r>
        <w:rPr>
          <w:i/>
        </w:rPr>
        <w:t>leaseback</w:t>
      </w:r>
      <w:r>
        <w:rPr/>
        <w:t xml:space="preserve"> envolve a venda do ativo e o concomitante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retroarrendamento do mesmo ativo. O pagamento do arrendamento e o preço de venda são </w:t>
        <w:br/>
        <w:t xml:space="preserve">geralmente interdependentes porque são negociados como um pacote.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20.11 O vendedor-arrendatário deve reconhecer qualquer lucro ou prejuízo da operação de venda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imediatamente e contabilizar o arrendamento resultante da operação, conforme o disposto </w:t>
        <w:br/>
        <w:t xml:space="preserve">no 2.3.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20.12 O comprador-arrendador registrará a aquisição do ativo observando os critérios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estabelecidos na Seção 17 e na Seção 18, conforme a natureza do ativo, contabilizando o </w:t>
        <w:br/>
        <w:t xml:space="preserve">arrendamento resultante da operação, conforme o disposto nos itens 20.5 a 20.8.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20.13 Quando a transação for feita com base em valor notoriamente diferente do valor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mercado e houver opção de recompra, a venda não será reconhecida e o valor recebido </w:t>
        <w:br/>
        <w:t xml:space="preserve">será registrado como dívida no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20.14 Quando relevante, arrendatários e arrendadores, além das informações a serem divulgadas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 acordo com os itens 20.4 e 20.9, respectivamente, deverão indicar os ativos objetos de </w:t>
        <w:br/>
        <w:t xml:space="preserve">transações de venda e </w:t>
      </w:r>
      <w:r>
        <w:rPr>
          <w:i/>
        </w:rPr>
        <w:t xml:space="preserve">leaseback, </w:t>
      </w:r>
      <w:r>
        <w:rPr/>
        <w:t xml:space="preserve">informando o valor e as características da transação de </w:t>
        <w:br/>
        <w:t xml:space="preserve">venda correspondente.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20.15 Divulgação adicional deverá ser feita para o caso de transação de venda e </w:t>
      </w:r>
      <w:r>
        <w:rPr>
          <w:i/>
        </w:rPr>
        <w:t>leaseback</w:t>
      </w:r>
      <w:r>
        <w:rPr/>
        <w:t xml:space="preserve">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descrição da operação; </w:t>
        <w:br/>
        <w:t xml:space="preserve">(b) informações sobre o saldo contábil líquido baixado e valor recebido; </w:t>
        <w:br/>
        <w:t xml:space="preserve">(c) detalhamento das bases do retroarrendamento, tais como valores, prazos, condições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reajustes e outros.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21 </w:t>
        <w:br/>
        <w:t>Provisões, Passivos Contingentes e Ativos Contingentes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Definição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21.1 Provisões são obrigações presentes (passivos) com prazo e/ou valor incertos. Obrigações </w:t>
        <w:br/>
        <w:t xml:space="preserve">por disputas tributárias, cíveis, trabalhistas, bem como aquelas decorrentes de garantias, </w:t>
        <w:br/>
        <w:t xml:space="preserve">entre outras, são alguns exemplos de provisões. Não se aplica nesta Norma o conceito de </w:t>
        <w:br/>
        <w:t xml:space="preserve">provisão para os ajustes por redução de valor de ativos, como a depreciação acumulada, </w:t>
        <w:br/>
        <w:t xml:space="preserve">bem como para obrigações com incertezas não relevantes quanto ao valor, como férias, 13o </w:t>
        <w:br/>
        <w:t xml:space="preserve">salário, imposto de renda etc., uma vez que não existem incertezas relevantes no tocante a </w:t>
        <w:br/>
        <w:t xml:space="preserve">prazo e valor.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inicial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21.2 A entidade deve reconhecer uma provisão quando: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entidade tem uma obrigação na data das demonstrações contábeis como resultado de </w:t>
        <w:br/>
        <w:t xml:space="preserve">evento passado;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é provável (isto é, maior probabilidade de sim do que não) que será exigida da entidade </w:t>
        <w:br/>
        <w:t xml:space="preserve">a transferência de benefícios econômicos para liquidação;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da obrigação pode ser estimado de maneira confiável.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21.3 A entidade deve reconhecer a provisão no passivo em contrapartida à despesa, a não ser </w:t>
        <w:br/>
        <w:t xml:space="preserve">quando fizer parte do custo de um ativo, como estoques.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21.4 Não são passíveis de provisionamentos expectativas de desembolsos futuros cujos fatos </w:t>
        <w:br/>
        <w:t xml:space="preserve">geradores ainda não tenham ocorrido, como os gastos com reestruturação prevista da </w:t>
        <w:br/>
        <w:t xml:space="preserve">empresa, gratificações a definir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21.5 A entidade deve mensurar uma provisão pela melhor estimativa do valor exigido para liquidar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 obrigação na data do balanço. Quando o valor do dinheiro no tempo for material </w:t>
        <w:br/>
        <w:t xml:space="preserve">(relevante), o valor da provisão deve ser o valor presente do desembolso esperado, à base </w:t>
        <w:br/>
        <w:t xml:space="preserve">de taxa de desconto antes dos tributos, que reflita as condições atuais de mercado para a </w:t>
        <w:br/>
        <w:t xml:space="preserve">entidade.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21.6 No caso de possível restituição de terceiros por conta da liquidação de valor provisionado, a </w:t>
        <w:br/>
        <w:t xml:space="preserve">entidade deve reconhecer o reembolso como um ativo apenas quando for praticamente </w:t>
        <w:br/>
        <w:t xml:space="preserve">certo que a entidade irá receber esse valor. O reembolso é um ativo que não deve ser </w:t>
        <w:br/>
        <w:t xml:space="preserve">compensando contra a provisão. Na demonstração do resultado, a despesa pode ser </w:t>
        <w:br/>
        <w:t xml:space="preserve">apresentada líquida do reembolso reconhecido.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subsequente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21.7 A entidade deve revisar as provisões em cada balanço com base na melhor estimativa atual,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contra o resultado, a não ser que a provisão tenha sido originalmente reconhecida como </w:t>
        <w:br/>
        <w:t xml:space="preserve">parte do custo de um ativo. Quando a provisão é mensurada pelo valor presente da </w:t>
        <w:br/>
        <w:t xml:space="preserve">obrigação estimada, seu ajuste ao longo do tempo deve ser reconhecido como despesa </w:t>
        <w:br/>
        <w:t xml:space="preserve">financeira.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Passivo contingente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21.8 Passivo contingente é uma obrigação possível, ou seja, com probabilidade de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desembolso maior do que a de desembolso. A divulgação de passivo contingente relevante </w:t>
        <w:br/>
        <w:t xml:space="preserve">é exigida, a não ser que seja remota a possibilidade da saída de recursos.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Ativo contingente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21.9 A entidade não deve reconhecer um ativo contingente como ativo. É considerado contingente </w:t>
        <w:br/>
        <w:t xml:space="preserve">o ativo cuja existência será confirmada apenas pela ocorrência ou não de um ou mais </w:t>
        <w:br/>
        <w:t xml:space="preserve">eventos futuros incertos não totalmente sob o controle da entidade. A divulgação de ativo </w:t>
        <w:br/>
        <w:t xml:space="preserve">contingente relevante é exigida quando a entrada de benefícios econômicos for provável. </w:t>
        <w:br/>
        <w:t xml:space="preserve">Quando o fluxo de recebimento futuro for praticamente certo, o ativo deixa de ser ativo </w:t>
        <w:br/>
        <w:t xml:space="preserve">contingente e seu reconhecimento é apropriado.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21.10 Para cada classe de provisão e para cada classe de passivo contingente não considerado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remoto, a entidade deve divulgar as seguintes informações, quando relevantes, acerca das </w:t>
        <w:br/>
        <w:t xml:space="preserve">provisões: </w:t>
        <w:br/>
        <w:t xml:space="preserve">(a) breve descrição da natureza da obrigação, o valor esperado e as datas de quaisquer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pagamentos resultantes; </w:t>
        <w:br/>
        <w:t xml:space="preserve">(b) indicação das incertezas sobre o valor ou o momento de ocorrência dessas saídas; </w:t>
        <w:br/>
        <w:t xml:space="preserve">(c) valor de qualquer reembolso esperado, e o valor de ativo que tenha sido reconhecido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razão desse fato. </w:t>
        <w:br/>
        <w:t xml:space="preserve">Informações comparativas de exercícios anteriores não são exigidas. </w:t>
        <w:br/>
        <w:t xml:space="preserve">Caso seja impraticável fazer uma ou mais de uma dessas divulgações, esse fato deve </w:t>
        <w:br/>
        <w:t xml:space="preserve">ser declarado.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21.11 A entidade deve divulgar uma descrição da natureza dos ativos contingentes considerados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relevantes ao final do período de divulgação e, salvo se envolver custo ou esforço </w:t>
        <w:br/>
        <w:t xml:space="preserve">excessivo, uma estimativa de seus respectivos efeitos financeiros esperados.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prejudicial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21.12 Em casos extremamente raros, a divulgação de alguma ou de todas as informações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exigidas por esta seção pode ser seriamente prejudicial à posição da entidade na disputa </w:t>
        <w:br/>
        <w:t xml:space="preserve">com outras partes sobre assuntos da provisão, passivo contingente ou ativo contingente. Em </w:t>
        <w:br/>
        <w:t xml:space="preserve">tais casos, a entidade não precisa divulgar as informações, mas deve divulgar a natureza </w:t>
        <w:br/>
        <w:t xml:space="preserve">geral da disputa, juntamente com o fato de que, e razões pelas quais, as informações não </w:t>
        <w:br/>
        <w:t xml:space="preserve">estão sendo divulgadas.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22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Passivo e Patrimônio Líquido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Classificação como passivo ou patrimônio líquido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22.1 Patrimônio líquido é a diferença entre o total dos ativos da entidade e todos os seus </w:t>
        <w:br/>
        <w:t xml:space="preserve">passivos. Passivo é uma obrigação presente da entidade, originada de eventos já ocorridos, </w:t>
        <w:br/>
        <w:t xml:space="preserve">cuja liquidação deve resultar em saída futura de ativos.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22.2 A entidade deve classificar um instrumento como passivo ou como patrimônio líquido de </w:t>
        <w:br/>
        <w:t xml:space="preserve">acordo com a essência do acordo contratual. Salvo se a entidade tiver direito incondicional </w:t>
        <w:br/>
        <w:t xml:space="preserve">de evitar a entrega de caixa ou outro ativo para liquidar a obrigação contratual ou devolver o </w:t>
        <w:br/>
        <w:t xml:space="preserve">valor recebido (exemplo do adiantamento para aumento de capital com condição irrevogável </w:t>
        <w:br/>
        <w:t xml:space="preserve">e irretratável de não devolução), a obrigação atende à definição de passivo e é classificada </w:t>
        <w:br/>
        <w:t xml:space="preserve">dessa forma.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22.3 Os seguintes instrumentos são exemplos de instrumentos que são classificados como </w:t>
        <w:br/>
        <w:t xml:space="preserve">passivos em vez de patrimônio líquido: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instrumento que seja resgatável contrato ou por deliberação do seu titular, mesmo que </w:t>
        <w:br/>
        <w:t xml:space="preserve">na forma de ações ou cotas do capital social;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instrumento que obriga a entidade a fazer quaisquer pagamentos aos detentores antes </w:t>
        <w:br/>
        <w:t xml:space="preserve">da liquidação, tais como juros.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Emissão original de ações ou outros títulos patrimoniais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22.4 A entidade deve reconhecer a emissão de ações ou outros títulos patrimoniais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patrimônio líquido quando a outra parte for obrigada a entregar caixa ou outros recursos à </w:t>
        <w:br/>
        <w:t xml:space="preserve">entidade. Se os títulos patrimoniais forem emitidos antes de a entidade receber o caixa ou </w:t>
        <w:br/>
        <w:t xml:space="preserve">outros recursos, a entidade deve apresentar o valor recebível como redução do patrimônio </w:t>
        <w:br/>
        <w:t xml:space="preserve">líquido no seu balanço patrimonial, em conta redutora do capital social, e não como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Venda de opção, direito de subscrição e </w:t>
      </w:r>
      <w:r>
        <w:rPr>
          <w:b/>
          <w:i/>
        </w:rPr>
        <w:t>warrant</w:t>
      </w:r>
      <w:r>
        <w:rPr>
          <w:b/>
        </w:rPr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22.5 A entidade deve aplicar os princípios descritos nesta seção aos títulos patrimoniais emitidos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por meio da venda de opções, direitos de subscrição, </w:t>
      </w:r>
      <w:r>
        <w:rPr>
          <w:i/>
        </w:rPr>
        <w:t>warrants</w:t>
      </w:r>
      <w:r>
        <w:rPr/>
        <w:t xml:space="preserve"> e instrumentos patrimoniais </w:t>
        <w:br/>
        <w:t xml:space="preserve">similares.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Ações ou quotas em tesouraria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22.6 As ações ou quotas em tesouraria são títulos patrimoniais da entidade que tenham sido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emitidos e, quando legalmente possível, readquiridos subsequentemente por essa mesma </w:t>
        <w:br/>
        <w:t xml:space="preserve">entidade. A entidade deve deduzir do patrimônio líquido o valor dos recursos utilizados na </w:t>
        <w:br/>
        <w:t xml:space="preserve">reaquisição das ações ou quotas em tesouraria. A entidade não deve reconhecer ganho ou </w:t>
        <w:br/>
        <w:t xml:space="preserve">perda no resultado na venda desses instrumentos patrimoniais. Essas variações são </w:t>
        <w:br/>
        <w:t xml:space="preserve">registradas na reserva que tiver sido identificada como lastro para essa operação.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Distribuição para sócios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22.7 Havendo distribuição de lucros ou redução de capital com a entrega de bens </w:t>
      </w:r>
      <w:r>
        <w:rPr>
          <w:i/>
        </w:rPr>
        <w:t>in natura</w:t>
      </w:r>
      <w:r>
        <w:rPr/>
        <w:t xml:space="preserve">,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 precisa, primeiramente, ajustar esses ativos a seu valor de mercado, no resultado. </w:t>
        <w:br/>
        <w:t xml:space="preserve">Apenas se o valor de mercado dos ativos a serem distribuídos não puder ser mensurado de </w:t>
        <w:br/>
        <w:t xml:space="preserve">forma confiável, sem custo ou esforço excessivo, é que o passivo deve ser mensurado ao </w:t>
        <w:br/>
        <w:t xml:space="preserve">valor contábil dos ativos a serem distribuídos, o que deve ser devidamente divulgado.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22.8 O item anterior não se aplica à distribuição de ativo não monetário que seja controlado pela </w:t>
        <w:br/>
        <w:t xml:space="preserve">mesma parte ou partes antes e depois da distribuição. Essa exclusão se aplica às </w:t>
        <w:br/>
        <w:t xml:space="preserve">demonstrações contábeis individuais e consolidadas da entidade que efetua a distribuição.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Reservas de capital e reservas de lucros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22.9 Serão classificadas como reservas de capital as contas que registrarem: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contribuição do subscritor de ações ou cotas que ultrapassar o valor nominal e a parte </w:t>
        <w:br/>
        <w:t xml:space="preserve">do preço de emissão das ações ou cotas sem valor nominal que ultrapassar a </w:t>
        <w:br/>
        <w:t xml:space="preserve">importância destinada à formação do capital social;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produto da alienação de partes beneficiárias e bônus de subscrição.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22.10 Serão classificados como reservas de lucros as contas constituídas pela apropriação de </w:t>
        <w:br/>
        <w:t xml:space="preserve">lucros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Contas especiais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22.11 Poderão existir contas temporárias no patrimônio líquido exigidas por esta Norma como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variação cambial de investimento societário no exterior, p.e., ou adiantamento para futuro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aumento de capital (se na essência assim for considerado). Essas contas devem ser </w:t>
        <w:br/>
        <w:t xml:space="preserve">destacadas no patrimônio líquido.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br/>
        <w:t>Divulgação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22.12 Se o valor de mercado dos ativos a serem distribuídos, conforme descrito no item 22.9,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puder ser mensurado de forma confiável sem custo ou esforço excessivo, a entidade deve </w:t>
        <w:br/>
        <w:t xml:space="preserve">divulgar esse fato e os motivos pelos quais a mensuração confiável do valor de mercado </w:t>
        <w:br/>
        <w:t xml:space="preserve">implicaria custo ou esforço excessivo.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22.13 As contas especiais mencionadas no item 22.11 deverão ser destacadas no patrimônio </w:t>
        <w:br/>
        <w:t xml:space="preserve">líquido.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23 </w:t>
        <w:br/>
        <w:t>Receitas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 Esta seção deve ser aplicada na contabilização de receitas originadas dos seguintes eventos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transações: </w:t>
        <w:br/>
        <w:t xml:space="preserve">(a) venda de produtos (produzidos pela empresa com o propósito de venda ou comprados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revenda); </w:t>
        <w:br/>
        <w:t xml:space="preserve">(b) prestação de serviços; </w:t>
        <w:br/>
        <w:t xml:space="preserve">(c) contratos de construção; </w:t>
        <w:br/>
        <w:t xml:space="preserve">(d) uso de ativos da empresa rendendo juros, </w:t>
      </w:r>
      <w:r>
        <w:rPr>
          <w:i/>
        </w:rPr>
        <w:t>royalties</w:t>
      </w:r>
      <w:r>
        <w:rPr/>
        <w:t xml:space="preserve">, dividendos (ou outra forma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distribuição de resultado de investimento não avaliado pela equivalência patrimonial) </w:t>
        <w:br/>
        <w:t xml:space="preserve">etc.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uso do método da equivalência patrimonial (Seção 14) e a variação de valor de mercado </w:t>
        <w:br/>
        <w:t xml:space="preserve">de alguns ativos (Seção 13) não são tratados nesta seção.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da receita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23.2 A entidade deve mensurar a receita líquida pelo valor de mercado da contraprestação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recebida ou a receber, o que desconsidera o valor de qualquer desconto comercial, </w:t>
        <w:br/>
        <w:t xml:space="preserve">desconto financeiro por pagamento antecipado a terceiros, descontos e abatimentos por </w:t>
        <w:br/>
        <w:t xml:space="preserve">volume concedidos pela entidade, tributos sobre receitas e sobre o valor adicionado. A </w:t>
        <w:br/>
        <w:t xml:space="preserve">entidade registra a receita bruta e essas deduções, mas divulga somente a receita líquida. </w:t>
        <w:br/>
        <w:t xml:space="preserve">Não devem ser incluídos na receita valores coletados em nomes de terceiros, como na </w:t>
        <w:br/>
        <w:t xml:space="preserve">forma de recebimentos por conta de serviços a serem prestados por terceiros.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Venda de produtos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23.3 A entidade deve reconhecer a receita originada na venda de produtos quando forem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satisfeitas todas as seguintes condições: </w:t>
        <w:br/>
        <w:t xml:space="preserve">(a) a entidade tenha transferido para o comprador os riscos e benefícios mais significativos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envolvidos (em geral, com a transferência do título legal ou transferência da posse para </w:t>
        <w:br/>
        <w:t xml:space="preserve">o comprador);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entidade não mantenha envolvimento continuado na gestão dos produtos vendidos </w:t>
        <w:br/>
        <w:t xml:space="preserve">em grau normalmente associado à propriedade, nem efetivo controle de tais produtos;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o valor da receita pode ser mensurado de forma confiável; </w:t>
        <w:br/>
        <w:t xml:space="preserve">(d) é provável que os recebimentos com a transação fluirão para a entidade; </w:t>
        <w:br/>
        <w:t xml:space="preserve">(e) os custos incorridos ou a incorrer com relação à transação podem ser mensurados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 confiável.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Prestação de serviços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23.4 A receita de prestação de serviços deve ser apropriada quando da transferência dos </w:t>
        <w:br/>
        <w:t xml:space="preserve">serviços ou dos seus benefícios ao cliente.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23.5 Quando o resultado da transação envolvendo a prestação de serviços não puder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estimado de forma confiável, a entidade deve reconhecer a receita apenas na medida das </w:t>
        <w:br/>
        <w:t xml:space="preserve">despesas reconhecidas que são recuperáveis (produzindo resultado nulo).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Método de percentagem completada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23.6 Contratos de execução de serviços ao longo do tempo e contratos de construção podem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reconhecidos conforme o andamento do serviço ou da construção se: </w:t>
        <w:br/>
        <w:t xml:space="preserve">(a) o valor da receita é determinado e mensurável de forma confiável; </w:t>
        <w:br/>
        <w:t xml:space="preserve">(b) é provável que os recebimentos fluirão para a entidade; </w:t>
        <w:br/>
        <w:t xml:space="preserve">(c) o estágio de execução do contrato e os custos incorridos e a incorrer podem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mensurados de forma confiável; </w:t>
        <w:br/>
        <w:t xml:space="preserve">(d) no caso de construção, se o cliente é detentor do controle do bem sendo produzido e 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construtor não possa dar outra destinação ao bem que não a entrega ao cliente.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23.7 A entidade deve rever continuadamente as estimativas de receita e custos à medida que o </w:t>
        <w:br/>
        <w:t xml:space="preserve">contrato de construção progride. A receita deve ser apropriada conforme o andamento físico </w:t>
        <w:br/>
        <w:t xml:space="preserve">da obra ou, preferencialmente, conforme a incorrência nos custos.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23.8 A receita de execução de serviços ao longo do tempo deve ser apropriada de forma linear, a </w:t>
        <w:br/>
        <w:t xml:space="preserve">não ser que outro método seja determinante para uma mais fidedigna representação do </w:t>
        <w:br/>
        <w:t xml:space="preserve">desempenho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Juros, </w:t>
      </w:r>
      <w:r>
        <w:rPr>
          <w:b/>
          <w:i/>
        </w:rPr>
        <w:t>royalties</w:t>
      </w:r>
      <w:r>
        <w:rPr>
          <w:b/>
        </w:rPr>
        <w:t xml:space="preserve"> e dividendos (ou outra forma de distribuição de resultado)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23.9 A entidade deve reconhecer a receita originada do uso, por terceiros, dos ativos da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produzam juros, </w:t>
      </w:r>
      <w:r>
        <w:rPr>
          <w:i/>
        </w:rPr>
        <w:t>royalties</w:t>
      </w:r>
      <w:r>
        <w:rPr/>
        <w:t xml:space="preserve"> e dividendos (ou outras distribuições de resultado sem </w:t>
        <w:br/>
        <w:t xml:space="preserve">utilização da equivalência patrimonial) de acordo com as bases determinadas no item </w:t>
        <w:br/>
        <w:t xml:space="preserve">seguinte quando: </w:t>
        <w:br/>
        <w:t xml:space="preserve">(a) for provável que os benefícios econômicos associados com a transação fluirão para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entidade; e </w:t>
        <w:br/>
        <w:t xml:space="preserve">(b) o valor da receita puder ser mensurado de forma confiável.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23.10 A entidade deve reconhecer a receita de acordo com as seguintes bases: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juros são reconhecidos usando o método da taxa efetiva de juros; </w:t>
        <w:br/>
        <w:t xml:space="preserve">(b) os </w:t>
      </w:r>
      <w:r>
        <w:rPr>
          <w:i/>
        </w:rPr>
        <w:t>royalties</w:t>
      </w:r>
      <w:r>
        <w:rPr/>
        <w:t xml:space="preserve"> são reconhecidos pelo regime de competência de acordo com a substância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 acordo; </w:t>
        <w:br/>
        <w:t xml:space="preserve">(c) os dividendos ou outras distribuições de resultado são reconhecidos quando o direito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acionista ou sócio de receber o pagamento estiver estabelecido.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23.11 A entidade deve divulgar: </w:t>
        <w:br/>
        <w:t xml:space="preserve">(a) as políticas contábeis adotadas para o reconhecimento de receitas, incluindo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métodos adotados para determinar o estágio de execução de transações envolvendo a </w:t>
        <w:br/>
        <w:t xml:space="preserve">prestação de serviços e a execução de construção;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o valor de cada categoria de receita reconhecida durante o exercício, mostrando </w:t>
        <w:br/>
        <w:t xml:space="preserve">separadamente, pelo menos, a receita originada de venda de produtos, prestação de </w:t>
        <w:br/>
        <w:t xml:space="preserve">serviços, juros, </w:t>
      </w:r>
      <w:r>
        <w:rPr>
          <w:i/>
        </w:rPr>
        <w:t>royalties</w:t>
      </w:r>
      <w:r>
        <w:rPr/>
        <w:t xml:space="preserve">, dividendos, comissões ou quaisquer outros tipos de receita;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apenas em nota explicativa, a receita bruta, suas deduções e a receita líquida.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24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Subvenção Governamental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e definição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24.1 Esta seção especifica a contabilização para todas as subvenções governamentais. </w:t>
        <w:br/>
        <w:t xml:space="preserve">Subvenção governamental é uma assistência pelo Governo na forma de transferência de </w:t>
        <w:br/>
        <w:t xml:space="preserve">recursos para a entidade que possa ser razoavelmente quantificada em dinheiro, em troca </w:t>
        <w:br/>
        <w:t xml:space="preserve">do cumprimento passado ou futuro de certas condições relacionadas às atividades </w:t>
        <w:br/>
        <w:t xml:space="preserve">operacionais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e mensuração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24.2 A entidade deve reconhecer as subvenções governamentais da seguinte forma: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a subvenção que não impõe condições de desempenho futuro sobre a entidade </w:t>
        <w:br/>
        <w:t xml:space="preserve">recebedora é reconhecida como receita quando os valores da subvenção forem líquidos </w:t>
        <w:br/>
        <w:t xml:space="preserve">e certos;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subvenção que impõe determinadas condições de desempenho futuro sobre a </w:t>
        <w:br/>
        <w:t xml:space="preserve">entidade recebedora é reconhecida como receita apenas quando as condições de </w:t>
        <w:br/>
        <w:t xml:space="preserve">desempenho forem atendidas;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as subvenções recebidas antes dos critérios de reconhecimento de receita serem </w:t>
        <w:br/>
        <w:t xml:space="preserve">satisfeitos são reconhecidas como um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24.3 A entidade deve mensurar as subvenções pelo valor de mercado do ativo recebido ou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recebível.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24.4 A entidade deve divulgar as seguintes informações sobre subvenções governamentais: </w:t>
        <w:br/>
        <w:t xml:space="preserve">(a) a natureza e os valores de subvenções governamentais reconhecidas nas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contábeis; </w:t>
        <w:br/>
        <w:t xml:space="preserve">(b) condições não atendidas e outras contingências ligadas às subvenções governamentais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 tenham sido reconhecidas no resultado; </w:t>
        <w:br/>
        <w:t xml:space="preserve">(c) indicação de outras formas de assistência governamental da qual a entidade tenha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diretamente se beneficiado.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25</w:t>
      </w:r>
      <w:r>
        <w:rPr/>
        <w:t xml:space="preserve"> </w:t>
        <w:br/>
      </w:r>
      <w:r>
        <w:rPr>
          <w:b/>
        </w:rPr>
        <w:t>Receitas e despesas financeiras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e mensuração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25.1 As receitas e despesas financeiras devem ser apropriadas ao longo do tempo por regime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competência, com base na taxa efetiva de juros (método dos juros compostos), a não ser </w:t>
        <w:br/>
        <w:t xml:space="preserve">quando legal ou contratualmente houver a aplicação dos juros simples.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25.2 As receitas e despesas financeiras incorporam, além dos juros, as variações cambiais,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variações monetárias e outras receitas ou despesas decorrentes de captação e aplicação de </w:t>
        <w:br/>
        <w:t xml:space="preserve">recursos financeiros, ou outros ativos e passivos ajustados a valor presente.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>25.3 Os resultados de operações de proteção (</w:t>
      </w:r>
      <w:r>
        <w:rPr>
          <w:i/>
        </w:rPr>
        <w:t>hedge</w:t>
      </w:r>
      <w:r>
        <w:rPr/>
        <w:t xml:space="preserve">) de receitas ou despesas financeiras devem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ser apresentados como retificações dessas receitas ou despesas. Os derivados de outras </w:t>
        <w:br/>
        <w:t xml:space="preserve">proteções deverão ser alocados aos itens a que se referem.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25.4 As despesas derivadas de captações de recursos financeiros (empréstimos e </w:t>
        <w:br/>
        <w:t xml:space="preserve">financiamentos) devem ser apresentadas separadamente das demais despesas financeiras </w:t>
        <w:br/>
        <w:t xml:space="preserve">no resultado ou em nota explicativa. O mesmo com as receitas de aplicações financeiras </w:t>
        <w:br/>
        <w:t xml:space="preserve">das entidades, onde essa atividade seja de natureza operacional por fazerem parte do </w:t>
        <w:br/>
        <w:t xml:space="preserve">modelo de negócio da entidade.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26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Pagamento Baseado em Ações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Entidades reguladas por esta Norma que realizem operações com pagamentos baseados </w:t>
        <w:br/>
        <w:t xml:space="preserve">em ações deverão aplicar a Seção 26 da NBC TG 1000 – Contabilidade para Pequenas e </w:t>
        <w:br/>
        <w:t xml:space="preserve">Médias Empresas.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27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Redução ao Valor Recuperável de Ativos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conteúdo desta seção está distribuído nas seções que cuidam dos ativos.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Seção 28</w:t>
      </w:r>
      <w:r>
        <w:rPr/>
        <w:t xml:space="preserve"> </w:t>
        <w:br/>
      </w:r>
      <w:r>
        <w:rPr>
          <w:b/>
        </w:rPr>
        <w:t>Benefícios a Empregados e Administradores e seus Encargos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28.1 Benefícios são todas as formas de remuneração proporcionadas por uma entidade em troca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serviços prestados pelos seus empregados e administradores (diretores e conselheiros </w:t>
        <w:br/>
        <w:t xml:space="preserve">de administração). Esta seção não se aplica a: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>(a) benefícios pós-emprego (complementação de aposentadoria, seguro-saúde pós-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emprego etc.); caso a entidade tenha esse tipo de benefício, deverá observar a Seção </w:t>
        <w:br/>
        <w:t xml:space="preserve">28 – Benefícios a Empregados da NBC TG 1000;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transações de remuneração baseada em ações, que são tratadas na Seção 26 – </w:t>
        <w:br/>
        <w:t xml:space="preserve">Pagamento Baseado em Ações da NBC TG 1000.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28.2 Encargos sociais são todos os derivados de legislação previdenciária e trabalhista vinculados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aos benefícios.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Princípios gerais de 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28.3 A entidade deve reconhecer mensalmente, por competência, a despesa de todos os </w:t>
        <w:br/>
        <w:t xml:space="preserve">benefícios cujos direitos tenham sido adquiridos como resultado de serviços prestados para </w:t>
        <w:br/>
        <w:t xml:space="preserve">a entidade no mês de referência, a não ser que outra seção exija que seja reconhecido </w:t>
        <w:br/>
        <w:t xml:space="preserve">como parte do custo de ativo como, por exemplo, estoques ou ativo imobilizado. E os </w:t>
        <w:br/>
        <w:t xml:space="preserve">encargos são registrados acompanhando os benefícios.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28.4 Exemplos de benefícios incluem itens tais como: ordenados e salários, remunerações,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descanso semanal remunerado, horas extras, adicional noturno, FGTS, férias, 13o salário, </w:t>
        <w:br/>
        <w:t xml:space="preserve">gratificações, participação nos lucros e resultados, bônus, vales-transportes e refeição, </w:t>
        <w:br/>
        <w:t xml:space="preserve">seguro-saúde, assistência médica e outros.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28.5 Encargos sociais incluem INSS, PIS sobre folha de pagamento e outros. </w:t>
        <w:br/>
        <w:br/>
        <w:t xml:space="preserve">28.6 A entidade deve reconhecer o custo esperado de planos de participação nos lucros e bônus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benefícios assemelhados apenas quando a entidade tiver obrigação presente legal ou não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formalizada (obrigação construtiva, de conhecimento dos beneficiários) de fazer tais </w:t>
        <w:br/>
        <w:t xml:space="preserve">pagamentos como resultado de eventos passados (isso significa que a entidade não tem </w:t>
        <w:br/>
        <w:t xml:space="preserve">alternativa realista a não ser efetuar os pagamentos) e se houver estimativa confiável da </w:t>
        <w:br/>
        <w:t xml:space="preserve">obrigação.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28.7 Não podem ser apropriados como despesas valores que poderão compor benefícios futuros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não atendam ao item anterior, mesmo que planejados, desejados ou até decididos, mas </w:t>
        <w:br/>
        <w:t xml:space="preserve">não ainda devidamente comunicados de forma a gerar a expectativa por parte dos </w:t>
        <w:br/>
        <w:t xml:space="preserve">beneficiários.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Seção 29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Tributos sobre o Lucro (IRPJ e CSLL)</w:t>
      </w:r>
      <w:r>
        <w:rPr/>
        <w:t xml:space="preserve"> </w:t>
      </w: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29.1 Para as finalidades desta Norma, tributo sobre o lucro inclui o IRPJ e a CSLL. </w:t>
        <w:br/>
        <w:br/>
        <w:t xml:space="preserve">29.2 Esta seção abrange a contabilização dos tributos diretos devidos sobre o lucro (IRPJ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CSLL), apurados com base nos regimes de tributação Lucro Real e Lucro Presumido. Esta </w:t>
        <w:br/>
        <w:t xml:space="preserve">seção exige que a entidade reconheça os efeitos fiscais atuais e futuros de transações e </w:t>
        <w:br/>
        <w:t xml:space="preserve">outros eventos que tenham sido reconhecidos nas demonstrações contábeis. Esses valores </w:t>
        <w:br/>
        <w:t xml:space="preserve">fiscais reconhecidos compreendem tributos correntes e tributos diferidos. Tributos correntes </w:t>
        <w:br/>
        <w:t xml:space="preserve">são o IRPJ e a CSLL devidos sobre o lucro no exercício corrente. Tributos diferidos são o </w:t>
        <w:br/>
        <w:t xml:space="preserve">IRPJ e a CSLL a pagar ou a recuperar em exercícios futuros que surgem das diferenças </w:t>
        <w:br/>
        <w:t xml:space="preserve">temporárias entre a base contábil e a tributária e de prejuízos, normalmente controladas na </w:t>
        <w:br/>
        <w:t xml:space="preserve">Parte B do LALUR pelas empresas optantes pelo lucro real, e a diferença entre a receita por </w:t>
        <w:br/>
        <w:t xml:space="preserve">competência e caixa, nas empresas optantes pelo lucro presumido.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29.3 Esta seção também alcança a contabilização do IRPJ e da CSLL apurados com base no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Simples Nacional. Contudo, como expediente prático, a entidade poderá: </w:t>
        <w:br/>
        <w:t xml:space="preserve">(a) não reconhecer o tributo diferido relativo à diferença de que trata o item 29.10; </w:t>
        <w:br/>
        <w:t xml:space="preserve">(b) evidenciar a despesa com tributos sobre o lucro como dedução da receita bruta, </w:t>
        <w:br/>
        <w:t xml:space="preserve">juntamente com os demais tributos apurados no âmbito do Simples Nacional.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Reconhecimento e mensuração de tributo corrente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29.4 A entidade deve reconhecer o IRPJ e a CSLL devidos sobre o lucro do exercício no passivo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contrapartida de despesa no resultado, evidenciada antes do lucro líquido. </w:t>
        <w:br/>
        <w:br/>
        <w:t xml:space="preserve">29.5 O IRRF e a CSLL recuperáveis, normalmente retidos pela prestação de serviços ou por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instituições financeiras com relação ao rendimento de aplicações financeiras, devem ser </w:t>
        <w:br/>
        <w:t xml:space="preserve">reconhecidos como tributos a recuperar no ativo. Se os valores pagos para os exercícios </w:t>
        <w:br/>
        <w:t xml:space="preserve">corrente e passado excederem os valores a pagar para esses períodos, a entidade deve </w:t>
        <w:br/>
        <w:t xml:space="preserve">reconhecer esses valores excedentes ou antecipações como tributos a recuperar no ativo.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29.6 A entidade deve mensurar o tributo corrente passivo e ativo pelo valor que espera pagar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(recuperar) utilizando as alíquotas fiscais e leis que tenham sido promulgadas ou </w:t>
        <w:br/>
        <w:t xml:space="preserve">substantivamente promulgadas até a data do relatório.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Princípio geral de reconhecimento de tributo diferido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29.7 Se for provável que a recuperação ou a liquidação do tributo diferido tornará futuros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pagamentos de tributos maiores (menores) do que seriam se essa recuperação ou </w:t>
        <w:br/>
        <w:t xml:space="preserve">liquidação não tivessem efeito fiscal, esta seção exige que a entidade reconheça o tributo </w:t>
        <w:br/>
        <w:t xml:space="preserve">diferido passivo (diferido ativo), com determinadas exceções. Se a entidade espera </w:t>
        <w:br/>
        <w:t xml:space="preserve">recuperar o valor contábil de ativo ou liquidar o valor contábil de passivo sem afetar o lucro </w:t>
        <w:br/>
        <w:t xml:space="preserve">tributável, não gera nenhum tributo diferido em relação ao ativo ou passivo.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/>
        <w:br/>
      </w:r>
      <w:r>
        <w:rPr>
          <w:b/>
        </w:rPr>
        <w:t xml:space="preserve">Base fiscal e diferença temporária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29.8 A base fiscal é composta pelas receitas tributáveis deduzidas das despesas dedutíveis se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empresa é tributada pelo lucro real ou pelas receitas tributáveis, se a empresa é optante </w:t>
        <w:br/>
        <w:t xml:space="preserve">pelo lucro presumido.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29.9 Diferenças temporárias ocorrem quando a receita ou a despesa é incluída no lucro contábil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um exercício, mas é incluída no lucro tributável em exercício diferente, como no caso de </w:t>
        <w:br/>
        <w:t xml:space="preserve">provisões não dedutíveis, receitas e despesas financeiras tributariamente submetidas ao </w:t>
        <w:br/>
        <w:t xml:space="preserve">regime de caixa, à depreciação contábil diferente da fiscal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29.10 A empresa optante pelo lucro presumido ou pelo Simples Nacional, que adote o regime 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caixa para reconhecimento das receitas para fins de tributação, apresenta uma diferença </w:t>
        <w:br/>
        <w:t xml:space="preserve">temporária entre a receita na demonstração do resultado exercício (por regime de </w:t>
        <w:br/>
        <w:t xml:space="preserve">competência) e a receita para fins tributários (por regime de caixa);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29.11 As diferenças temporárias tributáveis em exercícios futuros resultam em tributos diferidos </w:t>
        <w:br/>
        <w:t xml:space="preserve">passivos, e as diferenças temporárias dedutíveis futuramente resultam em tributos diferidos </w:t>
        <w:br/>
        <w:t xml:space="preserve">ativos.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29.12 O tributo diferido ativo só será reconhecido se for provável que a entidade irá obter lucro </w:t>
        <w:br/>
        <w:t xml:space="preserve">tributável suficiente em relação à mesma autoridade fiscal e à mesma entidade tributável em </w:t>
        <w:br/>
        <w:t xml:space="preserve">condições de efetiva recuperação.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Prejuízo fiscal e crédito fiscal não utilizados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29.13 O tributo diferido ativo deve ser reconhecido para a compensação futura de prejuízos fiscais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 créditos fiscais não utilizados apenas na medida em que seja provável que o lucro </w:t>
        <w:br/>
        <w:t xml:space="preserve">tributável futuro estará disponível para compensar os prejuízos fiscais não utilizados e os </w:t>
        <w:br/>
        <w:t xml:space="preserve">créditos fiscais não utilizados. Ao avaliar a probabilidade de que irá obter lucro tributável </w:t>
        <w:br/>
        <w:t xml:space="preserve">para compensar os prejuízos fiscais ou créditos fiscais não utilizados, a entidade deve </w:t>
        <w:br/>
        <w:t xml:space="preserve">considerar os seguintes critérios: </w:t>
        <w:br/>
        <w:t xml:space="preserve">(a) se a entidade tem diferenças temporárias tributáveis suficientes em relação à mesma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autoridade fiscal e à mesma entidade tributável que resultarão em valores tributáveis </w:t>
        <w:br/>
        <w:t xml:space="preserve">que possam ser utilizados para compensar prejuízos fiscais ou créditos fiscais não </w:t>
        <w:br/>
        <w:t xml:space="preserve">utilizados antes que expirem;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se for provável que a entidade irá obter lucros tributáveis antes que os prejuízos fiscais </w:t>
        <w:br/>
        <w:t xml:space="preserve">ou créditos fiscais não utilizados expirem;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se os prejuízos fiscais não utilizados resultarem de causas identificáveis que sejam </w:t>
        <w:br/>
        <w:t xml:space="preserve">improváveis de se repetir;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(d) se oportunidades de planejamento tributário que criem lucro tributável no exercício em </w:t>
        <w:br/>
        <w:t xml:space="preserve">que os prejuízos fiscais ou créditos fiscais não utilizados possam ser compensados </w:t>
        <w:br/>
        <w:t xml:space="preserve">estiverem disponíveis à entidade. </w:t>
        <w:br/>
        <w:t xml:space="preserve">Quando não for provável que a entidade irá obter lucro tributável para compensar os </w:t>
        <w:br/>
        <w:t xml:space="preserve">créditos fiscais não utilizados, o tributo diferido ativo não deve ser reconhecido.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29.14 A existência de prejuízos fiscais não utilizados é uma forte evidência de que a entidade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pode não obter lucro tributável futuro. Consequentemente, quando a entidade tiver histórico </w:t>
        <w:br/>
        <w:t xml:space="preserve">de prejuízos recentes, ela deve reconhecer o tributo diferido ativo proveniente de prejuízos </w:t>
        <w:br/>
        <w:t xml:space="preserve">fiscais ou créditos fiscais não utilizados somente na medida em que tenha diferenças </w:t>
        <w:br/>
        <w:t xml:space="preserve">temporárias tributáveis suficientes ou na medida em que exista outra evidência convincente </w:t>
        <w:br/>
        <w:t xml:space="preserve">de que irá obter lucro tributável suficiente para compensar os prejuízos fiscais ou créditos </w:t>
        <w:br/>
        <w:t xml:space="preserve">fiscais não utilizados.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Revisão de tributo diferido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29.15 O valor contábil de tributo diferido ativo deve ser revisado no final de cada balanço. A </w:t>
        <w:br/>
        <w:t xml:space="preserve">entidade deve reduzir o valor contábil de tributo diferido ativo na medida em que não seja </w:t>
        <w:br/>
        <w:t xml:space="preserve">mais provável que irá obter lucro tributável suficiente. Qualquer redução deve ser revertida, </w:t>
        <w:br/>
        <w:t xml:space="preserve">ou qualquer tributo diferido ativo não reconhecido anteriormente deve ser criado na medida </w:t>
        <w:br/>
        <w:t xml:space="preserve">em que se tornar provável que a entidade irá obter lucro tributável suficiente.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Mensuração de tributo corrente e diferido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29.16 A entidade não deve ajustar a valor presente tributos correntes ou diferidos, ativos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passivos.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29.17 A entidade deve divulgar informações que permitam aos usuários de suas demonstrações </w:t>
        <w:br/>
        <w:t xml:space="preserve">contábeis avaliarem a natureza e o efeito financeiro dos efeitos de tributos correntes e </w:t>
        <w:br/>
        <w:t xml:space="preserve">diferidos de transações reconhecidas e outros eventos.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29.18 Os tributos diferidos devem ficar em rubricas específicas no ativo e no passivo, a não ser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que imateriais (irrelevantes). E na demonstração do resultado ou em nota explicativa </w:t>
        <w:br/>
        <w:t xml:space="preserve">deverão estar segregados os tributos correntes dos tributos diferidos.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Seção 30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Transações em moeda estrangeira e Conversão de Demonstrações Contábeis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30.1 Esta seção determina como incluir as transações em moeda estrangeira (transações </w:t>
        <w:br/>
        <w:t xml:space="preserve">efetuadas em moeda diferente do real) quando a moeda funcional é o real e como converter </w:t>
        <w:br/>
        <w:t xml:space="preserve">as demonstrações contábeis de moeda estrangeira para o real.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Moeda funcional </w:t>
        <w:br/>
      </w:r>
      <w:r>
        <w:rPr/>
        <w:br/>
        <w:t xml:space="preserve">30.2 Cada entidade deve identificar sua moeda funcional. A moeda funcional da entidade é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moeda do ambiente econômico principal no qual a entidade opera. </w:t>
        <w:br/>
        <w:br/>
        <w:t xml:space="preserve">30.3 O ambiente econômico principal no qual a entidade opera é normalmente aquele em que ela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fundamentalmente gera e desembolsa caixa. Portanto, os seguintes fatores são os </w:t>
        <w:br/>
        <w:t xml:space="preserve">principais fatores que a entidade considera na determinação de sua moeda funcional: </w:t>
        <w:br/>
        <w:t xml:space="preserve">(a) a moeda: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(i) que mais influencia os preços de bens e serviços (esta é frequentemente a </w:t>
        <w:br/>
        <w:t xml:space="preserve">moeda na qual o preço de venda de seus produtos e serviços está expresso </w:t>
        <w:br/>
        <w:t xml:space="preserve">e é liquidado); 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(ii) do país cujas forças competitivas e regulamentos mais influenciam na </w:t>
        <w:br/>
        <w:t xml:space="preserve">determinação do preço de venda de seus produtos e serviços;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a moeda que mais influencia a mão de obra, o material e outros custos para o </w:t>
        <w:br/>
        <w:t xml:space="preserve">fornecimento de produtos ou serviços (esta é frequentemente a moeda na qual tais </w:t>
        <w:br/>
        <w:t xml:space="preserve">custos são liquidados normalmente em dinheiro).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30.4 Caso a entidade, após sua análise, decida que o real não é sua moeda funcional, deverá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adotar integralmente o contido na Seção 30 da NBC TG 1000. Esta seção da Norma </w:t>
        <w:br/>
        <w:t xml:space="preserve">presente se aplica exclusivamente às entidades cuja moeda funcional seja o real.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Transações em moeda estrangeira e mensuração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30.5 Transação em moeda estrangeira é uma transação que exige liquidação em moeda </w:t>
        <w:br/>
        <w:t xml:space="preserve">estrangeira quando a entidade compra ou vende produtos ou serviços cujo preço é </w:t>
        <w:br/>
        <w:t xml:space="preserve">estabelecido em moeda estrangeira, toma recurso emprestado ou aplica recurso em moeda </w:t>
        <w:br/>
        <w:t xml:space="preserve">estrangeira, investe em sociedade no exterior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30.6 A entidade deve contabilizar uma transação em moeda estrangeira, no seu reconhecimento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inicial, em reais, por meio da aplicação da taxa de câmbio à vista na data da transação. </w:t>
        <w:br/>
        <w:br/>
        <w:t xml:space="preserve">30.7 Recebem o mesmo tratamento que as transações em moeda estrangeira as transações em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reais sujeitas contratualmente à variação cambial.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Mensuração subsequente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30.8 Ao final de cada balanço, a entidade deve ajustar os itens monetários ativos e passivos em </w:t>
        <w:br/>
        <w:t xml:space="preserve">reais, tais como fornecedores estrangeiros ou clientes estrangeiros, empréstimos e outros </w:t>
        <w:br/>
        <w:t xml:space="preserve">pela taxa de câmbio do fechamento da data do balanço. As contrapartidas são receitas ou </w:t>
        <w:br/>
        <w:t xml:space="preserve">despesas financeiras do exercício.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30.9 No caso de adiantamento de clientes ou de adiantamento de contrato de câmbio, o passivo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é ajustado a cada data de balanço, mas a receita de venda de bem ou serviço continua </w:t>
        <w:br/>
        <w:t xml:space="preserve">registrada pelo valor em reais na data do recebimento desse adiantamento. As </w:t>
        <w:br/>
        <w:t xml:space="preserve">contrapartidas do passivo são despesas financeiras do exercício. Da mesma forma, </w:t>
        <w:br/>
        <w:t xml:space="preserve">pagamento em moeda estrangeira na forma de adiantamento a fornecedores continua </w:t>
        <w:br/>
        <w:t xml:space="preserve">reconhecido pelo valor em real da data do pagamento.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>30.10 Operações de proteção (</w:t>
      </w:r>
      <w:r>
        <w:rPr>
          <w:i/>
        </w:rPr>
        <w:t>hedge</w:t>
      </w:r>
      <w:r>
        <w:rPr/>
        <w:t xml:space="preserve">) de saldos em moeda estrangeira devem ser registradas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juntamente com as despesas ou receitas a que se referem.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Conversão de demonstrações contábeis em moeda estrangeira para o real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30.11. No caso de investimento em sociedade no exterior, a entidade deve converter seus </w:t>
        <w:br/>
        <w:t xml:space="preserve">resultados e seu balanço para o real utilizando os seguintes procedimentos: </w:t>
        <w:br/>
        <w:t xml:space="preserve">(a) ativos e passivos para cada balanço patrimonial apresentado (isto é, incluindo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comparativos) devem ser convertidos pela taxa de fechamento da data do respectivo </w:t>
        <w:br/>
        <w:t xml:space="preserve">balanço;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receitas e despesas para cada demonstração do resultado devem ser convertidas pelas </w:t>
        <w:br/>
        <w:t xml:space="preserve">taxas de câmbio das datas das transações, podendo ser utilizada como expediente </w:t>
        <w:br/>
        <w:t xml:space="preserve">prático a média de taxa cambial mensal;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(c) todas as variações cambiais resultantes da diferença cambial sobre o patrimônio líquido </w:t>
        <w:br/>
        <w:t xml:space="preserve">e o resultado líquido devem ser reconhecidas diretamente como componentes do </w:t>
        <w:br/>
        <w:t xml:space="preserve">patrimônio líquido para reconhecimento no resultado apenas quando da baixa do </w:t>
        <w:br/>
        <w:t xml:space="preserve">investimento. </w:t>
      </w:r>
    </w:p>
    <w:p>
      <w:pPr>
        <w:pStyle w:val="TextBody"/>
        <w:bidi w:val="0"/>
        <w:jc w:val="left"/>
        <w:rPr>
          <w:b/>
        </w:rPr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30.12 A entidade deve divulgar: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os valores das variações cambiais reconhecidas no resultado durante o exercício; </w:t>
        <w:br/>
        <w:t xml:space="preserve">(b) os valores das variações cambiais classificadas em grupo separado do patrimônio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líquido ao final do exercício; </w:t>
        <w:br/>
        <w:t xml:space="preserve">(c) os saldos ativos e passivos vinculados a moeda estrangeira.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>Seção 31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Hiperinflação</w:t>
      </w:r>
      <w:r>
        <w:rPr/>
        <w:t xml:space="preserve">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Esta seção não se aplica às pequenas empresas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32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Evento Subsequente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Evento subsequente ao exercício a que se referem 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32.1 Eventos subsequentes ao exercício a que se referem as demonstrações contábeis são </w:t>
        <w:br/>
        <w:t xml:space="preserve">aqueles eventos, favoráveis ou desfavoráveis, considerados relevantes e que ocorrem entre </w:t>
        <w:br/>
        <w:t xml:space="preserve">a data das demonstrações contábeis e a data na qual é autorizada a emissão dessas </w:t>
        <w:br/>
        <w:t xml:space="preserve">demonstrações. Existem dois tipos de eventos: </w:t>
        <w:br/>
        <w:t xml:space="preserve">(a) aqueles que evidenciam condições que já existiam na data de encerramento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exercício (eventos que geram ajustes após o encerramento desse exercício); e </w:t>
        <w:br/>
        <w:t xml:space="preserve">(b) aqueles que são indicadores de condições que surgiram após o encerramento do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exercício (eventos que não geram ajustes após o encerramento desse exercício).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Eventos que geram ajuste após o encerramento do exercício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32.2 Os eventos ocorridos após a data do balanço até a divulgação das demonstrações contábeis </w:t>
        <w:br/>
        <w:t xml:space="preserve">que evidenciam confirmações ou modificações de condições que já existiam na data do </w:t>
        <w:br/>
        <w:t xml:space="preserve">balanço devem ter efeito retroativo e serem incluídos no balanço sendo encerrado. Por </w:t>
        <w:br/>
        <w:t xml:space="preserve">exemplo: decisão de processo judicial confirmando que a entidade já tinha uma obrigação </w:t>
        <w:br/>
        <w:t xml:space="preserve">presente ao final daquele exercício, ou definição do seu valor; ou falência de cliente após o </w:t>
        <w:br/>
        <w:t xml:space="preserve">encerramento do balanço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Eventos que não geram ajuste após o encerramento do exercício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32.3 A entidade não deve ajustar os valores reconhecidos nas suas demonstrações contábeis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para refletir os eventos que surgirem após a data do balanço e que não estejam </w:t>
        <w:br/>
        <w:t xml:space="preserve">relacionados a condições que existiam nessa data. Por exemplo: perda no valor de um ativo, </w:t>
        <w:br/>
        <w:t xml:space="preserve">como estoque ou imobilizado, mas por fatos novos surgidos após a data do balanço, como </w:t>
        <w:br/>
        <w:t xml:space="preserve">incêndio.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Distribuição de lucros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32.4 Se a entidade declarar dividendos ou outra forma de distribuição de lucros aos detentores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dos seus títulos patrimoniais após o encerramento do exercício a que se referem as </w:t>
        <w:br/>
        <w:t xml:space="preserve">demonstrações contábeis, a entidade não deve reconhecer esses dividendos ou </w:t>
        <w:br/>
        <w:t xml:space="preserve">distribuições de lucro como passivo ao final daquele exercício. Os valores desses </w:t>
        <w:br/>
        <w:t xml:space="preserve">dividendos ou distribuições do lucro podem ser apresentados como componente separado </w:t>
        <w:br/>
        <w:t xml:space="preserve">dos lucros ou prejuízos acumulados ao final desse exercício.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32.5 Somente dividendos ou outra forma de distribuição de resultados declarados formalmente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antes do encerramento do balanço, ou exigíveis por alguma condição legal ou contratual na </w:t>
        <w:br/>
        <w:t xml:space="preserve">data do balanço, como o dividendo obrigatório na sociedade por ações, devem estar </w:t>
        <w:br/>
        <w:t xml:space="preserve">registrados no balanço como passivo.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32.6 A entidade deve divulgar a data em que foram emitidas as demonstrações. Se os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proprietários da entidade ou outras partes tiverem o poder de alterar as demonstrações </w:t>
        <w:br/>
        <w:t xml:space="preserve">contábeis após a emissão, a entidade deve divulgar esse fato.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32.7 A entidade deve divulgar os eventos que geram alteração no balanço em encerramento, </w:t>
        <w:br/>
        <w:t xml:space="preserve">mostrando os fatos, as contas ajustadas e os valores envolvidos.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32.8 A entidade deve divulgar os eventos que não geram alteração no balanço em encerramento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 forem suficientemente relevantes para mostrar alterações substanciais no balanço </w:t>
        <w:br/>
        <w:t xml:space="preserve">patrimonial, como incêndios, autuações fiscais etc.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33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Divulgação sobre Partes Relacionadas Específicas</w:t>
      </w:r>
      <w:r>
        <w:rPr/>
        <w:t xml:space="preserve">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Alcance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33.1 Esta seção exige que a entidade inclua nas suas demonstrações contábeis as divulgações </w:t>
        <w:br/>
        <w:t xml:space="preserve">necessárias para evidenciar a possibilidade de que sua posição financeira e patrimonial (seu </w:t>
        <w:br/>
        <w:t xml:space="preserve">balanço patrimonial) e seu resultado poderiam ter sido afetados pela existência de </w:t>
        <w:br/>
        <w:t xml:space="preserve">transações com partes relacionadas específicas com as quais poderia ter contratado em </w:t>
        <w:br/>
        <w:t xml:space="preserve">condição de favorecimento, mesmo que essa condição não tenha ocorrido.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33.2 São partes relacionadas específicas para fins desta Norma a entidade ou pessoa física </w:t>
        <w:br/>
        <w:t xml:space="preserve">controladora, as entidades que estejam subordinadas a controle comum e as demais </w:t>
        <w:br/>
        <w:t xml:space="preserve">pessoas ou entidades com quem a empresa poderia contratar com essa condição de </w:t>
        <w:br/>
        <w:t xml:space="preserve">favorecimento.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33.3 Se a entidade tiver realizado transações com partes relacionadas, ela deve divulgar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natureza do relacionamento com as partes relacionadas com as quais tenha efetuado </w:t>
        <w:br/>
        <w:t xml:space="preserve">transações, assim como as informações sobre as transações (vendas, compras, </w:t>
        <w:br/>
        <w:t xml:space="preserve">empréstimos etc.), saldos existentes a receber e a pagar e compromissos que sejam </w:t>
        <w:br/>
        <w:t xml:space="preserve">necessários para a compreensão do efeito potencial desse relacionamento nas </w:t>
        <w:br/>
        <w:t xml:space="preserve">demonstrações contábeis.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Seção 34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Atividades Especializadas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conteúdo desta seção está distribuído em outras seções desta Norma. 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Seção 35 </w:t>
      </w:r>
      <w:r>
        <w:rPr/>
        <w:br/>
      </w:r>
      <w:r>
        <w:rPr>
          <w:b/>
        </w:rPr>
        <w:t xml:space="preserve">Adoção Inicial desta Norma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Adoção inicial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 As primeiras demonstrações contábeis da entidade elaboradas em conformidade com esta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Norma devem conter uma declaração, explícita e não reservada, de conformidade com ela.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35.2 A entidade deve sempre apresentar as informações comparativas relativas ao exercício </w:t>
        <w:br/>
        <w:t xml:space="preserve">anterior. Assim, para as entidades existentes na entrada em vigência desta Norma, será </w:t>
        <w:br/>
        <w:t xml:space="preserve">necessário reelaborar e reapresentar as demonstrações do exercício anterior. Os ajustes </w:t>
        <w:br/>
        <w:t xml:space="preserve">contábeis necessários à transição deverão ser tratados como mudanças de práticas </w:t>
        <w:br/>
        <w:t xml:space="preserve">contábeis e registrados contra a conta de lucros ou prejuízos acumulados.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Procedimentos para elaboração de demonstrações contábeis na data de transição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35.3 A entidade deve, no balanço patrimonial de abertura do exercício anterior (data da transição)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em que adote esta Norma: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(a) reconhecer todos os ativos e passivos cujos reconhecimentos são exigidos por esta </w:t>
        <w:br/>
        <w:t xml:space="preserve">Norma;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baixar ativos ou passivos se esta Norma não permitir tais reconhecimentos; e </w:t>
        <w:br/>
        <w:t xml:space="preserve">(c) reclassificar itens que reconheceu anteriormente de forma diferente desta Norma.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35.4 A entidade pode usar uma ou mais das seguintes opções na elaboração de suas primeiras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demonstrações contábeis que se adequarem a esta Norma: </w:t>
        <w:br/>
        <w:t xml:space="preserve">(a) </w:t>
      </w:r>
      <w:r>
        <w:rPr>
          <w:b/>
        </w:rPr>
        <w:t>Combinação de negócios</w:t>
      </w:r>
      <w:r>
        <w:rPr/>
        <w:t xml:space="preserve">. A entidade que adotar pela primeira vez esta Norma não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deve aplicar a Seção 19 para as combinações de negócios que foram efetivadas antes </w:t>
        <w:br/>
        <w:t xml:space="preserve">da data de transição para esta Norma, precisando apenas ajustar as participações </w:t>
        <w:br/>
        <w:t xml:space="preserve">societárias em controladas, controladas em conjunto e coligadas pela equivalência </w:t>
        <w:br/>
        <w:t xml:space="preserve">patrimonial na data da transição.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(b) </w:t>
      </w:r>
      <w:r>
        <w:rPr>
          <w:b/>
        </w:rPr>
        <w:t>Custo atribuído</w:t>
      </w:r>
      <w:r>
        <w:rPr/>
        <w:t xml:space="preserve">. A entidade que adotar esta Norma pela primeira vez, e que não tenha </w:t>
        <w:br/>
        <w:t xml:space="preserve">utilizado a NBC TG 1000, pode optar por mensurar o ativo imobilizado ou a propriedade </w:t>
        <w:br/>
        <w:t xml:space="preserve">para investimento na data de transição para esta Norma pelo seu valor de mercado e </w:t>
        <w:br/>
        <w:t xml:space="preserve">utilizar esse valor como custo atribuído nessa data. Para isso, deverá utilizar documento </w:t>
        <w:br/>
        <w:t xml:space="preserve">interno ou, preferencialmente, externo, elaborado por especialista nessas avaliações, </w:t>
        <w:br/>
        <w:t xml:space="preserve">devidamente instruído e fundamentado, evidenciando os critérios utilizados e as fontes </w:t>
        <w:br/>
        <w:t xml:space="preserve">de dados consultadas.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Divulgação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35.5 No caso de entidade existente na data de vigência desta Norma, deve declarar se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antes da sua adoção praticava a ITG 1000 – Contabilidade para Microempresas e </w:t>
        <w:br/>
        <w:t xml:space="preserve">Empresas de Pequeno Porte ou a NBC TG 1000 – Contabilidade para Pequenas e </w:t>
        <w:br/>
        <w:t xml:space="preserve">Médias Empresas.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35.6 A entidade que cumprir ou optar pelo contido nos itens 35.4, 35.10 e 35.11 deve fazer 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devida divulgação dos fatos e valores. </w:t>
        <w:br/>
        <w:br/>
        <w:t xml:space="preserve">35.7 A entidade que adotava a ITG 1000 e passar a adotar esta Norma por força da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alteração na sua receita bruta deve divulgar esse fato. </w:t>
        <w:br/>
        <w:br/>
        <w:t xml:space="preserve">35.8 Caso seja impraticável à entidade realizar, no seu balanço patrimonial de abertura na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data de transição, um ou mais ajustes exigidos por esta Norma, deve divulgar o fato e </w:t>
        <w:br/>
        <w:t xml:space="preserve">as razões da não possibilidade.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Demonstrações comparativas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35.9 No primeiro ano da adoção inicial desta Norma, as pequenas empresas devem envidar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esforços para, mas não são obrigadas a apresentar suas demonstrações contábeis de forma </w:t>
        <w:br/>
        <w:t xml:space="preserve">comparativa às demonstrações do ano anterior. As sociedades por ações não estão </w:t>
        <w:br/>
        <w:t xml:space="preserve">dispensadas dessa obrigação.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Inexistência de demonstrações contábeis fundamentadas em escrituração mercantil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35.10 Na hipótese de a pequena empresa, em função de opção tributária, não possuir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escrituração mercantil devidamente formalizada e, por conseguinte, não dispuser de </w:t>
        <w:br/>
        <w:t xml:space="preserve">demonstrações contábeis na adoção inicial desta Norma, deverá elaborar balanço especial </w:t>
        <w:br/>
        <w:t>de abertura com base em inventário geral (</w:t>
      </w:r>
      <w:r>
        <w:rPr>
          <w:i/>
        </w:rPr>
        <w:t>fresh start financial statements</w:t>
      </w:r>
      <w:r>
        <w:rPr/>
        <w:t xml:space="preserve">) a ser feito com </w:t>
        <w:br/>
        <w:t xml:space="preserve">rigor, com prudência e com o máximo de fundamento possível em documentos externos.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35.11 Para a mensuração de ativos desse balanço especial deverão ser utilizados os valores </w:t>
        <w:br/>
        <w:t xml:space="preserve">constantes de documentos da época de sua aquisição ou formação, devidamente ajustados </w:t>
        <w:br/>
        <w:t xml:space="preserve">pelas depreciações e outros ajustes que teriam sido feitos caso a escrituração tivesse sido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efetuada. Depois desse passo, e para ativos cuja documentação não esteja completamente </w:t>
        <w:br/>
        <w:t xml:space="preserve">disponível, poderá a empresa se valer dos valores de mercado na data do balanço, obtidos </w:t>
        <w:br/>
        <w:t xml:space="preserve">com rigor e prudência e com base no máximo possível em informações externas à entidade </w:t>
        <w:br/>
        <w:t xml:space="preserve">para aplicar o custo atribuído conforme o item 35.5.b. Os ativos para os quais não haja </w:t>
        <w:br/>
        <w:t xml:space="preserve">informação confiável de valor de mercado não poderão ser escriturados. E esse fato deve </w:t>
        <w:br/>
        <w:t xml:space="preserve">ser divulgado.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35.12 Como expediente prático para a mensuração de ativos de que trata o item 35.11, a entidade </w:t>
        <w:br/>
        <w:t xml:space="preserve">poderá considerar os valores informados às autoridades tributárias, por meio de declarações </w:t>
        <w:br/>
        <w:t xml:space="preserve">ou escriturações fiscais.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</w:r>
      <w:r>
        <w:rPr>
          <w:b/>
        </w:rPr>
        <w:t xml:space="preserve">Vigência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Esta Norma deve ser aplicada aos trabalhos referentes aos exercícios sociais iniciados a partir </w:t>
        <w:br/>
        <w:t xml:space="preserve">de 1º de janeiro de 2023, permitida a adoção antecipada dos exercícios iniciados a partir de 1º </w:t>
        <w:br/>
        <w:t xml:space="preserve">de janeiro de 2022. 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 xml:space="preserve">Brasília, 18 de novembro de 2021. </w:t>
      </w:r>
    </w:p>
    <w:p>
      <w:pPr>
        <w:pStyle w:val="TextBody"/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Contador Zulmir Ivânio Breda </w:t>
        <w:br/>
        <w:t xml:space="preserve">Presidente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Ata CFC n.º 1.081. 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9</Pages>
  <Words>18148</Words>
  <Characters>102450</Characters>
  <CharactersWithSpaces>121891</CharactersWithSpaces>
  <Paragraphs>889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