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2"/>
        </w:rPr>
      </w:pPr>
    </w:p>
    <w:p>
      <w:pPr>
        <w:pStyle w:val="BodyText"/>
        <w:ind w:left="281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3403154" cy="834199"/>
            <wp:effectExtent l="0" t="0" r="0" b="0"/>
            <wp:docPr id="1" name="Image 1" descr="Logomarca do eSocial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ogomarca do eSocial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154" cy="8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28"/>
        </w:rPr>
      </w:pPr>
    </w:p>
    <w:p>
      <w:pPr>
        <w:pStyle w:val="BodyText"/>
        <w:spacing w:line="235" w:lineRule="auto" w:before="177"/>
        <w:ind w:left="1433" w:right="1426"/>
        <w:jc w:val="center"/>
      </w:pPr>
      <w:r>
        <w:rPr>
          <w:color w:val="363636"/>
          <w:w w:val="90"/>
        </w:rPr>
        <w:t>ANEXO II DOS LEIAUTES DO </w:t>
      </w:r>
      <w:r>
        <w:rPr>
          <w:color w:val="363636"/>
          <w:w w:val="90"/>
        </w:rPr>
        <w:t>eSOCIAL REGRAS DE VALIDAÇÃO</w:t>
      </w:r>
    </w:p>
    <w:p>
      <w:pPr>
        <w:spacing w:line="240" w:lineRule="auto" w:before="0"/>
        <w:rPr>
          <w:b/>
          <w:sz w:val="64"/>
        </w:rPr>
      </w:pPr>
    </w:p>
    <w:p>
      <w:pPr>
        <w:spacing w:line="240" w:lineRule="auto" w:before="0"/>
        <w:rPr>
          <w:b/>
          <w:sz w:val="64"/>
        </w:rPr>
      </w:pPr>
    </w:p>
    <w:p>
      <w:pPr>
        <w:spacing w:line="240" w:lineRule="auto" w:before="0"/>
        <w:rPr>
          <w:b/>
          <w:sz w:val="64"/>
        </w:rPr>
      </w:pPr>
    </w:p>
    <w:p>
      <w:pPr>
        <w:spacing w:line="240" w:lineRule="auto" w:before="9"/>
        <w:rPr>
          <w:b/>
          <w:sz w:val="88"/>
        </w:rPr>
      </w:pPr>
    </w:p>
    <w:p>
      <w:pPr>
        <w:pStyle w:val="BodyText"/>
        <w:ind w:left="5"/>
        <w:jc w:val="center"/>
      </w:pPr>
      <w:r>
        <w:rPr>
          <w:color w:val="363636"/>
          <w:spacing w:val="-18"/>
        </w:rPr>
        <w:t>Versão</w:t>
      </w:r>
      <w:r>
        <w:rPr>
          <w:color w:val="363636"/>
          <w:spacing w:val="-7"/>
        </w:rPr>
        <w:t> </w:t>
      </w:r>
      <w:r>
        <w:rPr>
          <w:color w:val="363636"/>
          <w:spacing w:val="-18"/>
        </w:rPr>
        <w:t>S-1.3</w:t>
      </w:r>
      <w:r>
        <w:rPr>
          <w:color w:val="363636"/>
          <w:spacing w:val="-7"/>
        </w:rPr>
        <w:t> </w:t>
      </w:r>
      <w:r>
        <w:rPr>
          <w:color w:val="363636"/>
          <w:spacing w:val="-18"/>
        </w:rPr>
        <w:t>(cons.</w:t>
      </w:r>
      <w:r>
        <w:rPr>
          <w:color w:val="363636"/>
          <w:spacing w:val="-7"/>
        </w:rPr>
        <w:t> </w:t>
      </w:r>
      <w:r>
        <w:rPr>
          <w:color w:val="363636"/>
          <w:spacing w:val="-18"/>
        </w:rPr>
        <w:t>até</w:t>
      </w:r>
      <w:r>
        <w:rPr>
          <w:color w:val="363636"/>
          <w:spacing w:val="-6"/>
        </w:rPr>
        <w:t> </w:t>
      </w:r>
      <w:r>
        <w:rPr>
          <w:color w:val="363636"/>
          <w:spacing w:val="-18"/>
        </w:rPr>
        <w:t>NT</w:t>
      </w:r>
      <w:r>
        <w:rPr>
          <w:color w:val="363636"/>
          <w:spacing w:val="-7"/>
        </w:rPr>
        <w:t> </w:t>
      </w:r>
      <w:r>
        <w:rPr>
          <w:color w:val="363636"/>
          <w:spacing w:val="-18"/>
        </w:rPr>
        <w:t>03/2025)</w:t>
      </w:r>
    </w:p>
    <w:p>
      <w:pPr>
        <w:spacing w:after="0"/>
        <w:jc w:val="center"/>
        <w:sectPr>
          <w:type w:val="continuous"/>
          <w:pgSz w:w="11900" w:h="16840"/>
          <w:pgMar w:top="19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479" w:hRule="atLeast"/>
        </w:trPr>
        <w:tc>
          <w:tcPr>
            <w:tcW w:w="5400" w:type="dxa"/>
            <w:shd w:val="clear" w:color="auto" w:fill="999999"/>
          </w:tcPr>
          <w:p>
            <w:pPr>
              <w:pStyle w:val="TableParagraph"/>
              <w:spacing w:before="136"/>
              <w:ind w:left="2412" w:right="2394"/>
              <w:jc w:val="center"/>
              <w:rPr>
                <w:b/>
                <w:sz w:val="19"/>
              </w:rPr>
            </w:pPr>
            <w:r>
              <w:rPr>
                <w:b/>
                <w:color w:val="363636"/>
                <w:spacing w:val="-4"/>
                <w:w w:val="105"/>
                <w:sz w:val="19"/>
              </w:rPr>
              <w:t>Nome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  <w:shd w:val="clear" w:color="auto" w:fill="999999"/>
          </w:tcPr>
          <w:p>
            <w:pPr>
              <w:pStyle w:val="TableParagraph"/>
              <w:spacing w:before="136"/>
              <w:ind w:left="2221" w:right="2201"/>
              <w:jc w:val="center"/>
              <w:rPr>
                <w:b/>
                <w:sz w:val="19"/>
              </w:rPr>
            </w:pPr>
            <w:r>
              <w:rPr>
                <w:b/>
                <w:color w:val="363636"/>
                <w:spacing w:val="-2"/>
                <w:sz w:val="19"/>
              </w:rPr>
              <w:t>Descrição</w:t>
            </w:r>
          </w:p>
        </w:tc>
      </w:tr>
      <w:tr>
        <w:trPr>
          <w:trHeight w:val="508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REGRA_ADMISSAO_POSTERIOR_INICIO_ATIVIDADES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{tpAdmissao} = [1] e {indAdmissao} = [1], a data informada no campo {dtAdm} deve ser igual ou posterior à data de abertura da empresa ou à data do primeiro vínculo (esta última se constar na base de CNPJ).</w:t>
            </w:r>
          </w:p>
          <w:p>
            <w:pPr>
              <w:pStyle w:val="TableParagraph"/>
              <w:spacing w:line="316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{tpAdmissao} = [1], {indAdmissao} = [2, 3] e {cadIni} = [N], a data informada no campo {dtAdm} deve ser igual ou posterior à data de abertura da empresa ou à data do primeiro vínculo (esta última se constar na base de CNPJ). Se {tpAdmissao} = [2, 3, 4, 7] e {indAdmissao} = [1], a data informada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{sucessaoVinc/dtTransf}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igual ou posterior à data de abertura da empresa ou à data do primeiro vínculo (esta última se constar na base de CNPJ). Se {tpAdmissao} = [2, 3, 4, 7], {indAdmissao} = [2, 3] e</w:t>
            </w:r>
          </w:p>
          <w:p>
            <w:pPr>
              <w:pStyle w:val="TableParagraph"/>
              <w:spacing w:line="218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{cadIni}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[N],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informada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line="312" w:lineRule="auto" w:before="60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{sucessaoVinc/dtTransf} deve ser igual ou posterior à data 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abertura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empresa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primeiro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(esta última se constar na base de CNPJ).</w:t>
            </w:r>
          </w:p>
        </w:tc>
      </w:tr>
      <w:tr>
        <w:trPr>
          <w:trHeight w:val="508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REGRA_ADMISSAO_VALIDA_DT_ADM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328" w:lineRule="auto" w:before="136" w:after="0"/>
              <w:ind w:left="155" w:right="20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S-2190,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S-8200,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 admissão do trabalhador, informada no campo {dtAdm}: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62" w:val="left" w:leader="none"/>
              </w:tabs>
              <w:spacing w:line="205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pode ser posterior a 30 (trinta) dias da data </w:t>
            </w:r>
            <w:r>
              <w:rPr>
                <w:color w:val="363636"/>
                <w:spacing w:val="-2"/>
                <w:sz w:val="19"/>
              </w:rPr>
              <w:t>atual.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77" w:val="left" w:leader="none"/>
              </w:tabs>
              <w:spacing w:line="312" w:lineRule="auto" w:before="67" w:after="0"/>
              <w:ind w:left="155" w:right="69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[103]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(aprendiz),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ou posterior a 20/12/2000.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53" w:val="left" w:leader="none"/>
              </w:tabs>
              <w:spacing w:line="321" w:lineRule="auto" w:before="2" w:after="0"/>
              <w:ind w:left="155" w:right="48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 a categoria [105] (contrato a termo firmado nos termos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Lei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9.601/1998),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 </w:t>
            </w:r>
            <w:r>
              <w:rPr>
                <w:color w:val="363636"/>
                <w:spacing w:val="-2"/>
                <w:sz w:val="19"/>
              </w:rPr>
              <w:t>22/01/1998.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377" w:val="left" w:leader="none"/>
              </w:tabs>
              <w:spacing w:line="312" w:lineRule="auto" w:before="0" w:after="0"/>
              <w:ind w:left="155" w:right="16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categorias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[107,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108],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 </w:t>
            </w:r>
            <w:r>
              <w:rPr>
                <w:color w:val="363636"/>
                <w:spacing w:val="-2"/>
                <w:sz w:val="19"/>
              </w:rPr>
              <w:t>20/04/2020.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z w:val="19"/>
              </w:rPr>
              <w:t>2)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</w:t>
            </w:r>
            <w:r>
              <w:rPr>
                <w:color w:val="363636"/>
                <w:spacing w:val="-2"/>
                <w:sz w:val="19"/>
              </w:rPr>
              <w:t>2200: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2" w:val="left" w:leader="none"/>
              </w:tabs>
              <w:spacing w:line="321" w:lineRule="auto" w:before="60" w:after="0"/>
              <w:ind w:left="155" w:right="211" w:firstLine="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A data de entrada em exercício pelo servidor, informada 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{dtExercicio},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30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(trinta) dias da data atual.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77" w:val="left" w:leader="none"/>
              </w:tabs>
              <w:spacing w:line="210" w:lineRule="exact" w:before="0" w:after="0"/>
              <w:ind w:left="377" w:right="0" w:hanging="222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transferência,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informada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line="312" w:lineRule="auto" w:before="67"/>
              <w:ind w:right="264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{sucessaoVinc/dtTransf}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{transfDom/dtTransf}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pode ser posterior a 30 (trinta) dias da data atual.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REGRA_ADMISSAO_VALIDA_DURACAO_CONTRATO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{tpContr} for igual a [2] e a categoria do trabalhador for igual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[102],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{dtTerm}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superior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60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(sessenta) dias em relação à data de admissão.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REGRA_AFASTAMENTO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permitido o envio de mais de um afastamento com mesma data de início e/ou fim para o mesmo CPF e matrícula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categoria,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sem informação de matrícula no evento S-2300).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REGRA_ALTERA_CATEG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Só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permitida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trabalhadores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 [102, 103, 105, 106, 107, 108, 111] para [101] ou de [101,</w:t>
            </w:r>
          </w:p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363636"/>
                <w:sz w:val="19"/>
              </w:rPr>
              <w:t>103]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[111].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alterada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demais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casos.</w:t>
            </w:r>
          </w:p>
        </w:tc>
      </w:tr>
      <w:tr>
        <w:trPr>
          <w:trHeight w:val="150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REGRA_ALTERA_TIPO_BENEFICIO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Somente é permitida a alteração de tipo de benefício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dentro do mesmo grupo (de grupo [01] para grupo [01], de grupo [02] para [02], etc.) ou nas seguintes situações: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363636"/>
                <w:sz w:val="19"/>
              </w:rPr>
              <w:t>a) Grupo [01]: pode ser alterado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para tipo de benefício </w:t>
            </w:r>
            <w:r>
              <w:rPr>
                <w:color w:val="363636"/>
                <w:spacing w:val="-5"/>
                <w:sz w:val="19"/>
              </w:rPr>
              <w:t>dos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268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z w:val="19"/>
              </w:rPr>
              <w:t>grupos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[02,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03];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7" w:val="left" w:leader="none"/>
              </w:tabs>
              <w:spacing w:line="312" w:lineRule="auto" w:before="67" w:after="0"/>
              <w:ind w:left="155" w:right="20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Grupo [02]: pode ser alterado para tipo de benefício dos grupos [01, 03];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3" w:val="left" w:leader="none"/>
              </w:tabs>
              <w:spacing w:line="312" w:lineRule="auto" w:before="17" w:after="0"/>
              <w:ind w:left="155" w:right="23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Grupo [03]: pode ser alterado para tipo de benefício dos grupos [01, 02];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77" w:val="left" w:leader="none"/>
              </w:tabs>
              <w:spacing w:line="312" w:lineRule="auto" w:before="2" w:after="0"/>
              <w:ind w:left="155" w:right="28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Grupo [04]: pode ser alterado para tipo de benefício do grupo [05];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5" w:val="left" w:leader="none"/>
              </w:tabs>
              <w:spacing w:line="328" w:lineRule="auto" w:before="2" w:after="0"/>
              <w:ind w:left="155" w:right="29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Grupo [05]: pode ser alterado para tipo de benefício do grupo [04].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REGRA_AMBIENTE_TRABALHO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Somente é permitido informar mais de um ambiente </w:t>
            </w:r>
            <w:r>
              <w:rPr>
                <w:color w:val="363636"/>
                <w:sz w:val="19"/>
              </w:rPr>
              <w:t>de </w:t>
            </w:r>
            <w:r>
              <w:rPr>
                <w:color w:val="363636"/>
                <w:w w:val="105"/>
                <w:sz w:val="19"/>
              </w:rPr>
              <w:t>trabalho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caso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trabalhador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avulso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(código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categoria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RET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igual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[2XX]).</w:t>
            </w:r>
          </w:p>
        </w:tc>
      </w:tr>
      <w:tr>
        <w:trPr>
          <w:trHeight w:val="191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REGRA_ANOTACAO_JUDICIAL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51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{matAnotJud}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2"/>
                <w:sz w:val="19"/>
              </w:rPr>
              <w:t> informado: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2" w:val="left" w:leader="none"/>
              </w:tabs>
              <w:spacing w:line="312" w:lineRule="auto" w:before="67" w:after="0"/>
              <w:ind w:left="155" w:right="59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Os campos {dtAdm}, {codCateg} e {natAtividade} informados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S-8200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idênticos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aos respectivos campos do evento S-2200;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77" w:val="left" w:leader="none"/>
              </w:tabs>
              <w:spacing w:line="240" w:lineRule="auto" w:before="18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{tpRegTrab}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{tpRegPrev}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igual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3].</w:t>
            </w:r>
          </w:p>
        </w:tc>
      </w:tr>
      <w:tr>
        <w:trPr>
          <w:trHeight w:val="10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REGRA_BAIXA_JUDICIAL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recepção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Baixa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Judicial,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existir evento de Desligamento (S-2299) para o vínculo identificado por CPF + matrícula.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REGRA_BAIXA_TRABALHADOR_AFASTADO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Baixa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Judicial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para </w:t>
            </w:r>
            <w:r>
              <w:rPr>
                <w:color w:val="363636"/>
                <w:w w:val="105"/>
                <w:sz w:val="19"/>
              </w:rPr>
              <w:t>trabalhador afastado temporariamente, independentemente do motivo de afastamento.</w:t>
            </w:r>
          </w:p>
        </w:tc>
      </w:tr>
      <w:tr>
        <w:trPr>
          <w:trHeight w:val="364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3"/>
                <w:sz w:val="19"/>
              </w:rPr>
              <w:t>REGRA_BENEFICIO_ATIVO_NA_DTEVENTO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8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benefício identificado por CPF + número do </w:t>
            </w:r>
            <w:r>
              <w:rPr>
                <w:color w:val="363636"/>
                <w:sz w:val="19"/>
              </w:rPr>
              <w:t>benefício deve estar ativo na data do evento.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S-2416,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ser</w:t>
            </w:r>
          </w:p>
          <w:p>
            <w:pPr>
              <w:pStyle w:val="TableParagraph"/>
              <w:spacing w:line="319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sucessão ou mudança de CPF, posterior à data da transferência ou à data de alteração do CPF, respectivamente) e igual ou anterior à data de cessação.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 caso do evento S-2420, a data de cessação deve ser igual ou posterior à data de início do benefício (no caso de sucessão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CPF,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 transferência ou à data de alteração do CPF, </w:t>
            </w:r>
            <w:r>
              <w:rPr>
                <w:color w:val="363636"/>
                <w:spacing w:val="-2"/>
                <w:sz w:val="19"/>
              </w:rPr>
              <w:t>respectivamente).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REGRA_BENEFICIO_VALIDA_NUMERO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chave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identificação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cada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benefício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é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seu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número.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RET, para o mesmo órgão público (identificado em S-1000), </w:t>
            </w:r>
            <w:r>
              <w:rPr>
                <w:color w:val="363636"/>
                <w:sz w:val="19"/>
              </w:rPr>
              <w:t>dois </w:t>
            </w:r>
            <w:r>
              <w:rPr>
                <w:color w:val="363636"/>
                <w:w w:val="105"/>
                <w:sz w:val="19"/>
              </w:rPr>
              <w:t>benefícios com o mesmo número (o último evento é </w:t>
            </w:r>
            <w:r>
              <w:rPr>
                <w:color w:val="363636"/>
                <w:spacing w:val="-2"/>
                <w:w w:val="105"/>
                <w:sz w:val="19"/>
              </w:rPr>
              <w:t>recusado).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REGRA_BLOQUEIA_USO_CPF_EMPREGADOR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137"/>
              <w:rPr>
                <w:sz w:val="19"/>
              </w:rPr>
            </w:pPr>
            <w:r>
              <w:rPr>
                <w:color w:val="363636"/>
                <w:sz w:val="19"/>
              </w:rPr>
              <w:t>Em eventos de Admissão, de Remuneração e de Processo Trabalhista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gerados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pessoa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física,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 trabalhador indicado no arquivo não pode ser o mesmo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CPF do empregador.</w:t>
            </w:r>
          </w:p>
        </w:tc>
      </w:tr>
      <w:tr>
        <w:trPr>
          <w:trHeight w:val="120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8"/>
                <w:sz w:val="19"/>
              </w:rPr>
              <w:t>REGRA_CARACTERE_ESPECIAL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51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preenchimento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observar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segue: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1)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Pode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conter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exclusivamente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caracteres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presentes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list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abaixo, incluindo o espaço simples:</w:t>
            </w:r>
          </w:p>
        </w:tc>
      </w:tr>
    </w:tbl>
    <w:p>
      <w:pPr>
        <w:spacing w:after="0" w:line="312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384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18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!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"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#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$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%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&amp;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'</w:t>
            </w:r>
            <w:r>
              <w:rPr>
                <w:color w:val="363636"/>
                <w:spacing w:val="-17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(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*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+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-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/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2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3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4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5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6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7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8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: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;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&lt;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=</w:t>
            </w:r>
            <w:r>
              <w:rPr>
                <w:color w:val="363636"/>
                <w:spacing w:val="-17"/>
                <w:w w:val="130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&gt;</w:t>
            </w:r>
            <w:r>
              <w:rPr>
                <w:color w:val="363636"/>
                <w:spacing w:val="-17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?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@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B C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D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F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G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H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J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K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Q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T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V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W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X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Y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Z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[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\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w w:val="130"/>
                <w:sz w:val="19"/>
              </w:rPr>
              <w:t>^</w:t>
            </w:r>
            <w:r>
              <w:rPr>
                <w:color w:val="363636"/>
                <w:spacing w:val="-18"/>
                <w:w w:val="130"/>
                <w:sz w:val="19"/>
              </w:rPr>
              <w:t> </w:t>
            </w:r>
            <w:r>
              <w:rPr>
                <w:color w:val="363636"/>
                <w:sz w:val="19"/>
              </w:rPr>
              <w:t>_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`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b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 d 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f g h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i j k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l m n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 p q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 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sz w:val="19"/>
              </w:rPr>
              <w:t>u v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w x y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z { |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} ~ ¡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¢ £ ¥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10"/>
                <w:sz w:val="19"/>
              </w:rPr>
              <w:t>§</w:t>
            </w:r>
          </w:p>
          <w:p>
            <w:pPr>
              <w:pStyle w:val="TableParagraph"/>
              <w:spacing w:line="312" w:lineRule="auto" w:before="82"/>
              <w:ind w:right="201"/>
              <w:jc w:val="both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©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ª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sz w:val="19"/>
              </w:rPr>
              <w:t>«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¬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®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sz w:val="19"/>
              </w:rPr>
              <w:t>¯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°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±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²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³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sz w:val="19"/>
              </w:rPr>
              <w:t>µ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¶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95"/>
                <w:sz w:val="19"/>
              </w:rPr>
              <w:t>·</w:t>
            </w:r>
            <w:r>
              <w:rPr>
                <w:color w:val="363636"/>
                <w:spacing w:val="-3"/>
                <w:w w:val="95"/>
                <w:sz w:val="19"/>
              </w:rPr>
              <w:t> </w:t>
            </w:r>
            <w:r>
              <w:rPr>
                <w:color w:val="363636"/>
                <w:sz w:val="19"/>
              </w:rPr>
              <w:t>¹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º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sz w:val="19"/>
              </w:rPr>
              <w:t>»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Á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Â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Ã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Ä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Å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Æ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Ç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w w:val="95"/>
                <w:sz w:val="19"/>
              </w:rPr>
              <w:t>È</w:t>
            </w:r>
            <w:r>
              <w:rPr>
                <w:color w:val="363636"/>
                <w:spacing w:val="-3"/>
                <w:w w:val="95"/>
                <w:sz w:val="19"/>
              </w:rPr>
              <w:t> </w:t>
            </w:r>
            <w:r>
              <w:rPr>
                <w:color w:val="363636"/>
                <w:w w:val="95"/>
                <w:sz w:val="19"/>
              </w:rPr>
              <w:t>É</w:t>
            </w:r>
            <w:r>
              <w:rPr>
                <w:color w:val="363636"/>
                <w:spacing w:val="-3"/>
                <w:w w:val="95"/>
                <w:sz w:val="19"/>
              </w:rPr>
              <w:t> </w:t>
            </w:r>
            <w:r>
              <w:rPr>
                <w:color w:val="363636"/>
                <w:w w:val="95"/>
                <w:sz w:val="19"/>
              </w:rPr>
              <w:t>Ê</w:t>
            </w:r>
            <w:r>
              <w:rPr>
                <w:color w:val="363636"/>
                <w:spacing w:val="-3"/>
                <w:w w:val="95"/>
                <w:sz w:val="19"/>
              </w:rPr>
              <w:t> </w:t>
            </w:r>
            <w:r>
              <w:rPr>
                <w:color w:val="363636"/>
                <w:w w:val="95"/>
                <w:sz w:val="19"/>
              </w:rPr>
              <w:t>Ë</w:t>
            </w:r>
            <w:r>
              <w:rPr>
                <w:color w:val="363636"/>
                <w:spacing w:val="-3"/>
                <w:w w:val="95"/>
                <w:sz w:val="19"/>
              </w:rPr>
              <w:t> </w:t>
            </w:r>
            <w:r>
              <w:rPr>
                <w:color w:val="363636"/>
                <w:sz w:val="19"/>
              </w:rPr>
              <w:t>Ì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Í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Î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Ï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Ð Ñ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Ò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Ó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Ô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Õ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Ö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×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sz w:val="19"/>
              </w:rPr>
              <w:t>Ø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Ù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Ú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Û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Ü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Ý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Þ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ß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á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â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ã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ä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å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æ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ç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è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ê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ë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ì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í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î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ï ð ñ </w:t>
            </w:r>
            <w:r>
              <w:rPr>
                <w:color w:val="363636"/>
                <w:w w:val="105"/>
                <w:sz w:val="19"/>
              </w:rPr>
              <w:t>ò ó ô õ ö ÷ </w:t>
            </w:r>
            <w:r>
              <w:rPr>
                <w:color w:val="363636"/>
                <w:sz w:val="19"/>
              </w:rPr>
              <w:t>ø ù ú û ü ý </w:t>
            </w:r>
            <w:r>
              <w:rPr>
                <w:color w:val="363636"/>
                <w:w w:val="105"/>
                <w:sz w:val="19"/>
              </w:rPr>
              <w:t>þ </w:t>
            </w:r>
            <w:r>
              <w:rPr>
                <w:color w:val="363636"/>
                <w:sz w:val="19"/>
              </w:rPr>
              <w:t>ÿ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8" w:val="left" w:leader="none"/>
              </w:tabs>
              <w:spacing w:line="240" w:lineRule="auto" w:before="3" w:after="0"/>
              <w:ind w:left="368" w:right="0" w:hanging="213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conter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qualquer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espaço</w:t>
            </w:r>
            <w:r>
              <w:rPr>
                <w:color w:val="363636"/>
                <w:spacing w:val="5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final.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8" w:val="left" w:leader="none"/>
              </w:tabs>
              <w:spacing w:line="328" w:lineRule="auto" w:before="66" w:after="0"/>
              <w:ind w:left="155" w:right="170" w:firstLine="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Não pode conter &lt;tab&gt;, &lt;enter&gt; e &lt;espaço sem </w:t>
            </w:r>
            <w:r>
              <w:rPr>
                <w:color w:val="363636"/>
                <w:sz w:val="19"/>
              </w:rPr>
              <w:t>quebra </w:t>
            </w:r>
            <w:r>
              <w:rPr>
                <w:color w:val="363636"/>
                <w:spacing w:val="-2"/>
                <w:sz w:val="19"/>
              </w:rPr>
              <w:t>visível&gt;.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OBS.: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presente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regra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aplica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retificadores,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periódicos e não periódicos, com data de ocorrência ou período de apuração anterior a 01/07/2019, bem como </w:t>
            </w:r>
            <w:r>
              <w:rPr>
                <w:color w:val="363636"/>
                <w:sz w:val="19"/>
              </w:rPr>
              <w:t>não se aplica a alterações de eventos de tabela.</w:t>
            </w:r>
          </w:p>
        </w:tc>
      </w:tr>
      <w:tr>
        <w:trPr>
          <w:trHeight w:val="220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REGRA_COMPATIBILIDADE_CATEGORIA_CLASSTRIB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526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compatível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 classificação tributária do contribuinte (informada no evento S-1000), conforme Tabela 11.</w:t>
            </w:r>
          </w:p>
          <w:p>
            <w:pPr>
              <w:pStyle w:val="TableParagraph"/>
              <w:spacing w:line="312" w:lineRule="auto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S-1200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S-1202,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"alerta" caso não seja compatível.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S-2500,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executar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se</w:t>
            </w:r>
          </w:p>
          <w:p>
            <w:pPr>
              <w:pStyle w:val="TableParagraph"/>
              <w:spacing w:before="61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{ideResp}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estiver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preenchido.</w:t>
            </w:r>
          </w:p>
        </w:tc>
      </w:tr>
      <w:tr>
        <w:trPr>
          <w:trHeight w:val="220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REGRA_COMPATIB_CATEG_EVENTO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8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utilização do evento S-2200 só é permitida para as </w:t>
            </w:r>
            <w:r>
              <w:rPr>
                <w:color w:val="363636"/>
                <w:spacing w:val="-2"/>
                <w:sz w:val="19"/>
              </w:rPr>
              <w:t>categorias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trabalhadores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[101,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103,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104,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105,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106,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107,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108,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111,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306,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307,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309,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314].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apenas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categorias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 trabalhadores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[201,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202,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304,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305,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308,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311,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313,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401,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410,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501,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711,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712,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721,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722,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723,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731,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734,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738,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741,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751,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761,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771,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781,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906].</w:t>
            </w:r>
          </w:p>
        </w:tc>
      </w:tr>
      <w:tr>
        <w:trPr>
          <w:trHeight w:val="741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REGRA_COMPATIB_REGIME_PREV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O evento S-1200 é permitido para informação de remuneração relativa a trabalhador cujo contrato de trabalho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esteja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vinculado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Regime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Geral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Previdência Social - RGPS ou por Regime de Previdência Social no Exterior.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Também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base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 cálculo de FGTS de empregado celetista amparado por Regime Próprio de Previdência Social - RPPS.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evento S-1202 só é permitido para informação de </w:t>
            </w:r>
            <w:r>
              <w:rPr>
                <w:color w:val="363636"/>
                <w:spacing w:val="-2"/>
                <w:sz w:val="19"/>
              </w:rPr>
              <w:t>remuneração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relativa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trabalhador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vinculado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RPPS. </w:t>
            </w:r>
            <w:r>
              <w:rPr>
                <w:color w:val="363636"/>
                <w:sz w:val="19"/>
              </w:rPr>
              <w:t>Observar o que segue: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68" w:val="left" w:leader="none"/>
              </w:tabs>
              <w:spacing w:line="312" w:lineRule="auto" w:before="0" w:after="0"/>
              <w:ind w:left="155" w:right="28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S-1200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 de trabalhadores: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62" w:val="left" w:leader="none"/>
              </w:tabs>
              <w:spacing w:line="312" w:lineRule="auto" w:before="11" w:after="0"/>
              <w:ind w:left="155" w:right="48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[1XX]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{tpRegPrev}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não </w:t>
            </w:r>
            <w:r>
              <w:rPr>
                <w:color w:val="363636"/>
                <w:spacing w:val="-2"/>
                <w:sz w:val="19"/>
              </w:rPr>
              <w:t>existente;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77" w:val="left" w:leader="none"/>
              </w:tabs>
              <w:spacing w:line="240" w:lineRule="auto" w:before="2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{codCateg}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[2XX],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[5XX],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[7XX],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[9XX];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53" w:val="left" w:leader="none"/>
              </w:tabs>
              <w:spacing w:line="240" w:lineRule="auto" w:before="67" w:after="0"/>
              <w:ind w:left="353" w:right="0" w:hanging="198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{codCateg}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[301,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306,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307,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309,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310,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312,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314]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{tpRegPrev}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existente;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77" w:val="left" w:leader="none"/>
              </w:tabs>
              <w:spacing w:line="240" w:lineRule="auto" w:before="82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[305]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({perApur}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&lt;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[2022-08]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(se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{indApuracao}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[1])</w:t>
            </w:r>
            <w:r>
              <w:rPr>
                <w:color w:val="363636"/>
                <w:spacing w:val="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&lt;</w:t>
            </w:r>
            <w:r>
              <w:rPr>
                <w:color w:val="363636"/>
                <w:spacing w:val="5"/>
                <w:sz w:val="19"/>
              </w:rPr>
              <w:t> </w:t>
            </w:r>
            <w:r>
              <w:rPr>
                <w:color w:val="363636"/>
                <w:sz w:val="19"/>
              </w:rPr>
              <w:t>[2022]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(se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{indApuracao}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[2]));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65" w:val="left" w:leader="none"/>
              </w:tabs>
              <w:spacing w:line="312" w:lineRule="auto" w:before="66" w:after="0"/>
              <w:ind w:left="155" w:right="46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[401,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410]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{tpRegPrev}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 não existente;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24" w:val="left" w:leader="none"/>
              </w:tabs>
              <w:spacing w:line="240" w:lineRule="auto" w:before="17" w:after="0"/>
              <w:ind w:left="324" w:right="0" w:hanging="169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{codCateg}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[301,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306,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307,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309,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310,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312,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401,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410]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{tpRegPrev}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[2]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(neste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{tpRegTrab}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S-2200/S-2300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todas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</w:p>
        </w:tc>
      </w:tr>
    </w:tbl>
    <w:p>
      <w:pPr>
        <w:spacing w:after="0" w:line="312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556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devem ser informativas ({tpRubr} em S-1010 = [3, 4]) e </w:t>
            </w:r>
            <w:r>
              <w:rPr>
                <w:color w:val="363636"/>
                <w:spacing w:val="-2"/>
                <w:sz w:val="19"/>
              </w:rPr>
              <w:t>possuir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[00]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{codIncIRRF}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 </w:t>
            </w:r>
            <w:r>
              <w:rPr>
                <w:color w:val="363636"/>
                <w:sz w:val="19"/>
              </w:rPr>
              <w:t>1010 = [9]).</w:t>
            </w:r>
          </w:p>
          <w:p>
            <w:pPr>
              <w:pStyle w:val="TableParagraph"/>
              <w:spacing w:line="312" w:lineRule="auto" w:before="18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2)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S-1202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só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z w:val="19"/>
              </w:rPr>
              <w:t> remuneração de trabalhadores: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2" w:val="left" w:leader="none"/>
              </w:tabs>
              <w:spacing w:line="240" w:lineRule="auto" w:before="2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{codCateg}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[301,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306,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307,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309,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310,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312,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314]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{tpRegPrev}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4];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7" w:val="left" w:leader="none"/>
              </w:tabs>
              <w:spacing w:line="240" w:lineRule="auto" w:before="66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[308,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311,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313];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53" w:val="left" w:leader="none"/>
              </w:tabs>
              <w:spacing w:line="240" w:lineRule="auto" w:before="82" w:after="0"/>
              <w:ind w:left="353" w:right="0" w:hanging="198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[305]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({perApur}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&gt;=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[2022-08]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(se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{indApuracao}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[1])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8"/>
                <w:sz w:val="19"/>
              </w:rPr>
              <w:t> </w:t>
            </w:r>
            <w:r>
              <w:rPr>
                <w:color w:val="363636"/>
                <w:sz w:val="19"/>
              </w:rPr>
              <w:t>&gt;=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[2022]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(se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{indApuracao}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[2]));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77" w:val="left" w:leader="none"/>
              </w:tabs>
              <w:spacing w:line="319" w:lineRule="auto" w:before="66" w:after="0"/>
              <w:ind w:left="155" w:right="63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[401,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410]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{tpRegPrev}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4]. OBS.: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{tpRegPrev}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obtida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 Registro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respectivo contrato, em: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2" w:val="left" w:leader="none"/>
              </w:tabs>
              <w:spacing w:line="211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{perApur},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preenchida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4"/>
                <w:sz w:val="19"/>
              </w:rPr>
              <w:t> grupo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{infoPerApur};</w:t>
            </w:r>
            <w:r>
              <w:rPr>
                <w:color w:val="36363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e/ou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77" w:val="left" w:leader="none"/>
              </w:tabs>
              <w:spacing w:line="240" w:lineRule="auto" w:before="67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{perRef},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preenchida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grupo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{infoPerAnt}.</w:t>
            </w:r>
          </w:p>
        </w:tc>
      </w:tr>
      <w:tr>
        <w:trPr>
          <w:trHeight w:val="335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REGRA_CONTROLE_DUPLICIDADE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chave de identificação dos eventos S-1200, S-1202, S- 1207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S-1210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beneficiário), não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sendo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possível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existência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dois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válidos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 mesmo declarante para o mesmo CPF de trabalhador (ou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beneficiário)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mesmo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período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apuração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para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{indGuia}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S-1210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 empregador Pessoa Física). Para "substituição" do evento </w:t>
            </w:r>
            <w:r>
              <w:rPr>
                <w:color w:val="363636"/>
                <w:w w:val="105"/>
                <w:sz w:val="19"/>
              </w:rPr>
              <w:t>de um determinado trabalhador (ou beneficiário), é </w:t>
            </w:r>
            <w:r>
              <w:rPr>
                <w:color w:val="363636"/>
                <w:sz w:val="19"/>
              </w:rPr>
              <w:t>necessária a "exclusão" do evento anterior, ou que o novo evento venha com o indicativo de "retificação" e referência </w:t>
            </w:r>
            <w:r>
              <w:rPr>
                <w:color w:val="363636"/>
                <w:w w:val="105"/>
                <w:sz w:val="19"/>
              </w:rPr>
              <w:t>ao evento encaminhado anteriormente.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REGRA_CONVIVENCIA_VERSAO_PIS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{perApur} &gt;= [2025-01] e {indTribFolhaPisPasep} em S- 1000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[S],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competência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(S-1200,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S-2299,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S- 2399,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S-1202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S-1299)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todos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versão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S-1.2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 todos de versão igual ou posterior à S-1.3.</w:t>
            </w:r>
          </w:p>
        </w:tc>
      </w:tr>
      <w:tr>
        <w:trPr>
          <w:trHeight w:val="540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REGRA_DEMONSTRATIVO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51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demonstrativo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8" w:val="left" w:leader="none"/>
              </w:tabs>
              <w:spacing w:line="312" w:lineRule="auto" w:before="67" w:after="0"/>
              <w:ind w:left="155" w:right="13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somatório dos vencimentos deve ser maior ou igual ao somatório dos descontos.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68" w:val="left" w:leader="none"/>
              </w:tabs>
              <w:spacing w:line="240" w:lineRule="auto" w:before="2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S-1200,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S-2299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S-2399: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13" w:val="left" w:leader="none"/>
              </w:tabs>
              <w:spacing w:line="316" w:lineRule="auto" w:before="66" w:after="0"/>
              <w:ind w:left="155" w:right="22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rubricas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{codIncCP}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[31,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32, 34,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35],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somatório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valor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rubricas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{tpRubr}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em S-1010 = [2, 4] deverá ser maior ou igual ao somatório do valor das rubricas cujo {tpRubr} em S-1010 = [1, 3], considerando cada {codIncCP} individualmente.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13" w:val="left" w:leader="none"/>
              </w:tabs>
              <w:spacing w:line="321" w:lineRule="auto" w:before="0" w:after="0"/>
              <w:ind w:left="155" w:right="56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É possível utilizar rubrica constante da Tabela de </w:t>
            </w:r>
            <w:r>
              <w:rPr>
                <w:color w:val="363636"/>
                <w:spacing w:val="-4"/>
                <w:sz w:val="19"/>
              </w:rPr>
              <w:t>Rubricas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Padrão.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Nessa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situação,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{ideTabRubr}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ser </w:t>
            </w:r>
            <w:r>
              <w:rPr>
                <w:color w:val="363636"/>
                <w:sz w:val="19"/>
              </w:rPr>
              <w:t>igual a [1]. Se não for utilizada rubrica dessa tabela,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{codRubr}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{ideTabRubr}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constar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conjuntamente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na </w:t>
            </w:r>
            <w:r>
              <w:rPr>
                <w:color w:val="363636"/>
                <w:spacing w:val="-2"/>
                <w:sz w:val="19"/>
              </w:rPr>
              <w:t>Tabela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informadas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estar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vigentes </w:t>
            </w:r>
            <w:r>
              <w:rPr>
                <w:color w:val="363636"/>
                <w:sz w:val="19"/>
              </w:rPr>
              <w:t>nos períodos mencionados nos itens 2.3 e 2.4 abaixo.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513" w:val="left" w:leader="none"/>
              </w:tabs>
              <w:spacing w:line="312" w:lineRule="auto" w:before="8" w:after="0"/>
              <w:ind w:left="155" w:right="14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 os eventos S-1200 e S-2299, as informações dos campos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{ideEstabLot/nrInsc}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{ideEstabLot/tpInsc}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3, 4]) e {codLotacao} devem constar nas Tabelas S-1005 e S-</w:t>
            </w:r>
          </w:p>
        </w:tc>
      </w:tr>
    </w:tbl>
    <w:p>
      <w:pPr>
        <w:spacing w:after="0" w:line="312" w:lineRule="auto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643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1020,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respectivamente,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vigentes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em: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2" w:val="left" w:leader="none"/>
              </w:tabs>
              <w:spacing w:line="312" w:lineRule="auto" w:before="67" w:after="0"/>
              <w:ind w:left="155" w:right="47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{dtDeslig},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S-2299),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 pertencerem ao grupo {infoPerApur};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77" w:val="left" w:leader="none"/>
              </w:tabs>
              <w:spacing w:line="240" w:lineRule="auto" w:before="17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{perRef},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pertencerem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{infoPerAnt}.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2.4)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S-2399,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informações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campos</w:t>
            </w:r>
          </w:p>
          <w:p>
            <w:pPr>
              <w:pStyle w:val="TableParagraph"/>
              <w:spacing w:line="312" w:lineRule="auto" w:before="67"/>
              <w:ind w:right="575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{ideEstabLot/nrInsc} e {codLotacao} devem constar nas Tabelas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S-1005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S-1020,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respectivamente,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vigentes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 </w:t>
            </w:r>
            <w:r>
              <w:rPr>
                <w:color w:val="363636"/>
                <w:sz w:val="19"/>
              </w:rPr>
              <w:t>mês/ano de {dtTerm}.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68" w:val="left" w:leader="none"/>
              </w:tabs>
              <w:spacing w:line="240" w:lineRule="auto" w:before="18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S-1202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</w:t>
            </w:r>
            <w:r>
              <w:rPr>
                <w:color w:val="363636"/>
                <w:spacing w:val="-2"/>
                <w:sz w:val="19"/>
              </w:rPr>
              <w:t>1207: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3" w:val="left" w:leader="none"/>
              </w:tabs>
              <w:spacing w:line="312" w:lineRule="auto" w:before="66" w:after="0"/>
              <w:ind w:left="155" w:right="29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rubricas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{codIncCPRP}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[31, 32],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somatório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valor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rubricas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{tpRubr}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S- 1010 = [2, 4] deverá ser maior ou igual ao somatório do valor das rubricas cujo {tpRubr} em S-1010 = [1, 3], considerando cada {codIncCPRP} individualmente.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3" w:val="left" w:leader="none"/>
              </w:tabs>
              <w:spacing w:line="312" w:lineRule="auto" w:before="20" w:after="0"/>
              <w:ind w:left="155" w:right="307" w:firstLine="0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informações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campos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{codRubr}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{ideTabRubr} </w:t>
            </w:r>
            <w:r>
              <w:rPr>
                <w:color w:val="363636"/>
                <w:sz w:val="19"/>
              </w:rPr>
              <w:t>devem constar conjuntamente na Tabela S-1010, com o campo {codIncCPRP} preenchido, vigentes nos períodos mencionados no item 3.3 abaixo.</w:t>
            </w:r>
          </w:p>
          <w:p>
            <w:pPr>
              <w:pStyle w:val="TableParagraph"/>
              <w:numPr>
                <w:ilvl w:val="1"/>
                <w:numId w:val="11"/>
              </w:numPr>
              <w:tabs>
                <w:tab w:pos="513" w:val="left" w:leader="none"/>
              </w:tabs>
              <w:spacing w:line="328" w:lineRule="auto" w:before="4" w:after="0"/>
              <w:ind w:left="155" w:right="38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campos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{ideEstab/nrInsc}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devem constar na Tabela S-1005, vigentes em: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2" w:val="left" w:leader="none"/>
              </w:tabs>
              <w:spacing w:line="205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{perApur},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pertencerem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{infoPerApur};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77" w:val="left" w:leader="none"/>
              </w:tabs>
              <w:spacing w:line="240" w:lineRule="auto" w:before="67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{perRef},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pertencerem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{infoPerAnt}.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REGRA_DESCONTO_IRRF_POSITIVO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{codIncIRRF}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[31,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32,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33, </w:t>
            </w:r>
            <w:r>
              <w:rPr>
                <w:color w:val="363636"/>
                <w:sz w:val="19"/>
              </w:rPr>
              <w:t>34], o somatório do valor das rubricas cujo {tpRubr} em S- 1010 = [2, 4] deverá ser maior ou igual ao somatório do valor das rubricas cujo {tpRubr} em S-1010 = [1, 3].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REGRA_DESLIG_EXCLUI_DESLIGAMENTO_REINTEG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de evento de Desligamento ou de Baixa Judicial se existir evento de Reintegração para o mesmo vínculo com data posterior à data de </w:t>
            </w:r>
            <w:r>
              <w:rPr>
                <w:color w:val="363636"/>
                <w:sz w:val="19"/>
              </w:rPr>
              <w:t>desligamento.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REGRA_DESLIG_EXCLUSAO_EVENTO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Em caso de exclusão do evento de Desligamento ou de Baixa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Judicial,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volta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condição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ativo.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 da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existência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concomitante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S-2299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S-8299,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vínculo só volta à condição de ativo com a exclusão de ambos.</w:t>
            </w:r>
          </w:p>
        </w:tc>
      </w:tr>
      <w:tr>
        <w:trPr>
          <w:trHeight w:val="547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8"/>
                <w:sz w:val="19"/>
              </w:rPr>
              <w:t>REGRA_DESLIG_EXISTE_EVENTO_POSTERIOR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deve existir qualquer evento não periódico para o vínculo indicado no evento de Desligamento ou de Baixa Judicial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{dtDeslig},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{dtProjFimAPI}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ou</w:t>
            </w:r>
          </w:p>
          <w:p>
            <w:pPr>
              <w:pStyle w:val="TableParagraph"/>
              <w:spacing w:line="314" w:lineRule="auto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{dtFimRemun}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(maior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elas),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uma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vez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põem termo ao vínculo trabalhista. Também não deve existir qualquer evento periódico para o vínculo indicado no 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Baixa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Judicial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período de apuração igual ou posterior ao mês/ano de {dtDeslig}. As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exceções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essa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restringem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alguns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tipos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 remuneração (S-1200 ou S-1202), conforme definidos na </w:t>
            </w:r>
            <w:r>
              <w:rPr>
                <w:color w:val="485EC7"/>
                <w:w w:val="90"/>
                <w:sz w:val="19"/>
              </w:rPr>
              <w:t>REGRA_REMUN_JA_EXISTE_DESLIGAMENTO</w:t>
            </w:r>
            <w:r>
              <w:rPr>
                <w:color w:val="363636"/>
                <w:w w:val="90"/>
                <w:sz w:val="19"/>
              </w:rPr>
              <w:t>, Pagamentos</w:t>
            </w:r>
          </w:p>
          <w:p>
            <w:pPr>
              <w:pStyle w:val="TableParagraph"/>
              <w:spacing w:line="316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(S-1210), Comunicação de Acidente de Trabalho (S-2210), Monitoramento de Saúde do Trabalhador (S-2220), Exame Toxicológico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Motorista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Profissional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Empregado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(S-2221), Reintegração (S-2298) e Alteração Contratual (S-2206), quando {dtEf} desse evento for igual ou anterior a</w:t>
            </w:r>
          </w:p>
          <w:p>
            <w:pPr>
              <w:pStyle w:val="TableParagraph"/>
              <w:spacing w:line="328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{dtDeslig},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{dtProjFimAPI}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{dtFimRemun}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(maior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data entre elas).</w:t>
            </w:r>
          </w:p>
        </w:tc>
      </w:tr>
    </w:tbl>
    <w:p>
      <w:pPr>
        <w:spacing w:after="0" w:line="328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p>
      <w:pPr>
        <w:spacing w:line="240" w:lineRule="auto" w:before="1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211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(S-1200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S- 1202) em período de apuração posterior ao mês/ano de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{dtDeslig}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trate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uma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das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exceções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da</w:t>
            </w:r>
          </w:p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color w:val="485EC7"/>
                <w:spacing w:val="2"/>
                <w:w w:val="85"/>
                <w:sz w:val="19"/>
              </w:rPr>
              <w:t>REGRA_REMUN_JA_EXISTE_DESLIGAMENTO</w:t>
            </w:r>
            <w:r>
              <w:rPr>
                <w:color w:val="363636"/>
                <w:spacing w:val="2"/>
                <w:w w:val="85"/>
                <w:sz w:val="19"/>
              </w:rPr>
              <w:t>,</w:t>
            </w:r>
            <w:r>
              <w:rPr>
                <w:color w:val="363636"/>
                <w:spacing w:val="1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retornar</w:t>
            </w:r>
          </w:p>
          <w:p>
            <w:pPr>
              <w:pStyle w:val="TableParagraph"/>
              <w:spacing w:line="312" w:lineRule="auto" w:before="6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"alerta". Também retornar "alerta" caso exista evento não periódico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S-8299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trate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uma das exceções dessa regra.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REGRA_DESLIG_JA_EXISTE_BAIXA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35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Baixa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Judicial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(S-8299)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vínculo, o evento S-2299 só será recepcionado quando houver identidade entre os seguintes campos: {dtDeslig},</w:t>
            </w:r>
          </w:p>
          <w:p>
            <w:pPr>
              <w:pStyle w:val="TableParagraph"/>
              <w:spacing w:before="18"/>
              <w:rPr>
                <w:sz w:val="19"/>
              </w:rPr>
            </w:pPr>
            <w:r>
              <w:rPr>
                <w:color w:val="363636"/>
                <w:sz w:val="19"/>
              </w:rPr>
              <w:t>{mtvDeslig}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{dtProjFimAPI}.</w:t>
            </w:r>
          </w:p>
        </w:tc>
      </w:tr>
      <w:tr>
        <w:trPr>
          <w:trHeight w:val="220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REGRA_DESLIG_TRABALHADOR_AFASTADO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Somente é permitido o envio de evento de Desligamento para trabalhador afastado temporariamente ou </w:t>
            </w:r>
            <w:r>
              <w:rPr>
                <w:color w:val="363636"/>
                <w:sz w:val="19"/>
              </w:rPr>
              <w:t>cedido/em exercício em outro órgão se o motivo de desligamento for igual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(07,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09,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10,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11,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12,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13,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14,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16,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21,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23,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24,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25,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26,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29,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32,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34,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36,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37,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38,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39,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40,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43,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44,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47,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48,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49).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Para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essa</w:t>
            </w:r>
          </w:p>
          <w:p>
            <w:pPr>
              <w:pStyle w:val="TableParagraph"/>
              <w:spacing w:line="312" w:lineRule="auto" w:before="8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regra,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considerar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como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maior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data entre {dtDeslig} e {dtProjFimAPI} do evento S-2299.</w:t>
            </w:r>
          </w:p>
        </w:tc>
      </w:tr>
      <w:tr>
        <w:trPr>
          <w:trHeight w:val="7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REGRA_EMPREGADO_DOMESTICO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Somente é permitido o envio de informações referentes </w:t>
            </w:r>
            <w:r>
              <w:rPr>
                <w:color w:val="363636"/>
                <w:sz w:val="19"/>
              </w:rPr>
              <w:t>a empregado doméstico se {procEmi} = [2, 22].</w:t>
            </w:r>
          </w:p>
        </w:tc>
      </w:tr>
      <w:tr>
        <w:trPr>
          <w:trHeight w:val="307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REGRA_ENDERECO_EXTERIOR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51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campos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endereço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exterior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{endDscLograd},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{endComplem},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{endBairro},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{endCidade}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{endEstado}, </w:t>
            </w:r>
            <w:r>
              <w:rPr>
                <w:color w:val="363636"/>
                <w:sz w:val="19"/>
              </w:rPr>
              <w:t>observar as seguintes regras: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2" w:val="left" w:leader="none"/>
              </w:tabs>
              <w:spacing w:line="328" w:lineRule="auto" w:before="2" w:after="0"/>
              <w:ind w:left="155" w:right="120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informado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mínimo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caractere </w:t>
            </w:r>
            <w:r>
              <w:rPr>
                <w:color w:val="363636"/>
                <w:spacing w:val="-2"/>
                <w:sz w:val="19"/>
              </w:rPr>
              <w:t>alfanumérico;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77" w:val="left" w:leader="none"/>
              </w:tabs>
              <w:spacing w:line="205" w:lineRule="exact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informar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máximo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3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(três)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caracteres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iguais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consecutivos;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53" w:val="left" w:leader="none"/>
              </w:tabs>
              <w:spacing w:line="312" w:lineRule="auto" w:before="67" w:after="0"/>
              <w:ind w:left="155" w:right="15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repetição consecutiva de 4 (quatro) ou mais caracteres especiais;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77" w:val="left" w:leader="none"/>
              </w:tabs>
              <w:spacing w:line="240" w:lineRule="auto" w:before="17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conter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barra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z w:val="19"/>
              </w:rPr>
              <w:t>vertical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("|").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622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REGRA_ENVIO_PROC_FECHAMENTO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Durante o processamento do fechamento dos eventos periódicos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S-1299),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possível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transmitir: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62" w:val="left" w:leader="none"/>
              </w:tabs>
              <w:spacing w:line="316" w:lineRule="auto" w:before="2" w:after="0"/>
              <w:ind w:left="155" w:right="15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Tabelas, se o início de validade do evento for posterior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ao período de apuração objeto do fechamento (em caso </w:t>
            </w:r>
            <w:r>
              <w:rPr>
                <w:color w:val="363636"/>
                <w:sz w:val="19"/>
              </w:rPr>
              <w:t>de preenchimento do grupo {novaValidade}, o novo início de validade também deve ser posterior ao período de </w:t>
            </w:r>
            <w:r>
              <w:rPr>
                <w:color w:val="363636"/>
                <w:spacing w:val="-2"/>
                <w:sz w:val="19"/>
              </w:rPr>
              <w:t>apuração);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7" w:val="left" w:leader="none"/>
              </w:tabs>
              <w:spacing w:line="312" w:lineRule="auto" w:before="0" w:after="0"/>
              <w:ind w:left="155" w:right="193" w:firstLine="0"/>
              <w:jc w:val="left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Eventos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S-2205,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S-2210,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S-2220,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S-2221,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S-2240,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S-2400, </w:t>
            </w:r>
            <w:r>
              <w:rPr>
                <w:color w:val="363636"/>
                <w:spacing w:val="-2"/>
                <w:sz w:val="19"/>
              </w:rPr>
              <w:t>S-2405,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S-2500,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S-2501,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S-2555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S-8200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(inclusive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S-3000</w:t>
            </w:r>
          </w:p>
          <w:p>
            <w:pPr>
              <w:pStyle w:val="TableParagraph"/>
              <w:spacing w:line="312" w:lineRule="auto" w:before="15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S-3500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referente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esses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eventos),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independentemente da data de ocorrência do evento;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3" w:val="left" w:leader="none"/>
              </w:tabs>
              <w:spacing w:line="316" w:lineRule="auto" w:before="2" w:after="0"/>
              <w:ind w:left="155" w:right="20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Demais eventos não periódicos (inclusive S-3000 referente a esses eventos), se o mês/ano da data de ocorrência do evento for posterior ao período de </w:t>
            </w:r>
            <w:r>
              <w:rPr>
                <w:color w:val="363636"/>
                <w:sz w:val="19"/>
              </w:rPr>
              <w:t>apuração objeto do fechamento (em caso de retificação, devem ser observadas as datas de ocorrência dos eventos original e </w:t>
            </w:r>
            <w:r>
              <w:rPr>
                <w:color w:val="363636"/>
                <w:spacing w:val="-2"/>
                <w:sz w:val="19"/>
              </w:rPr>
              <w:t>retificado);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77" w:val="left" w:leader="none"/>
              </w:tabs>
              <w:spacing w:line="319" w:lineRule="auto" w:before="0" w:after="0"/>
              <w:ind w:left="155" w:right="19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Eventos periódicos, exceto S-1299 (inclusive S-3000 referente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esses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cabível),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 apuração for diferente do período de apuração objeto do </w:t>
            </w:r>
            <w:r>
              <w:rPr>
                <w:color w:val="363636"/>
                <w:spacing w:val="-2"/>
                <w:sz w:val="19"/>
              </w:rPr>
              <w:t>fechamento.</w:t>
            </w:r>
          </w:p>
        </w:tc>
      </w:tr>
      <w:tr>
        <w:trPr>
          <w:trHeight w:val="945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REGRA_EVENTOS_EXTEMP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evento é considerado extemporâneo quando a data </w:t>
            </w:r>
            <w:r>
              <w:rPr>
                <w:color w:val="363636"/>
                <w:sz w:val="19"/>
              </w:rPr>
              <w:t>de seu envio for posterior à data de sua ocorrência E outro evento com data de ocorrência posterior já tiver sido recepcionado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periódico,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considera-se como data de ocorrência seu período de apuração).</w:t>
            </w:r>
          </w:p>
          <w:p>
            <w:pPr>
              <w:pStyle w:val="TableParagraph"/>
              <w:spacing w:line="312" w:lineRule="auto" w:before="20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extemporâneo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observar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que </w:t>
            </w:r>
            <w:r>
              <w:rPr>
                <w:color w:val="363636"/>
                <w:spacing w:val="-2"/>
                <w:sz w:val="19"/>
              </w:rPr>
              <w:t>segue: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2" w:val="left" w:leader="none"/>
              </w:tabs>
              <w:spacing w:line="316" w:lineRule="auto" w:before="2" w:after="0"/>
              <w:ind w:left="155" w:right="19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evento não periódico extemporâneo só será recepcionado após validação com os eventos não periódicos anteriores e com o primeiro evento S-2220, o primeiro evento S-2221 e o primeiro posterior de cada </w:t>
            </w:r>
            <w:r>
              <w:rPr>
                <w:color w:val="363636"/>
                <w:sz w:val="19"/>
              </w:rPr>
              <w:t>tipo (ex.: primeiro afastamento posterior, primeira alteração cadastral, primeira alteração contratual, primeiro desligamento, primeira CAT, etc.);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77" w:val="left" w:leader="none"/>
              </w:tabs>
              <w:spacing w:line="321" w:lineRule="auto" w:before="0" w:after="0"/>
              <w:ind w:left="155" w:right="1049" w:firstLine="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validada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pela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item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"a",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serão recepcionados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apenas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periódicos extemporâneos que atenderem:</w:t>
            </w:r>
          </w:p>
          <w:p>
            <w:pPr>
              <w:pStyle w:val="TableParagraph"/>
              <w:spacing w:line="316" w:lineRule="auto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b1) Às regras de validação do fechamento das folhas de todo o período afetado cujo movimento já esteja fechado se o evento extemporâneo incluir trabalhador (ou ampliar no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 contrato ativo) ou incluir benefício (ou ampliar no RET o seu período ativo);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color w:val="363636"/>
                <w:spacing w:val="-2"/>
                <w:w w:val="90"/>
                <w:sz w:val="19"/>
              </w:rPr>
              <w:t>b2)</w:t>
            </w:r>
            <w:r>
              <w:rPr>
                <w:color w:val="363636"/>
                <w:spacing w:val="8"/>
                <w:sz w:val="19"/>
              </w:rPr>
              <w:t> </w:t>
            </w:r>
            <w:r>
              <w:rPr>
                <w:color w:val="363636"/>
                <w:spacing w:val="-2"/>
                <w:w w:val="90"/>
                <w:sz w:val="19"/>
              </w:rPr>
              <w:t>Às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pacing w:val="-2"/>
                <w:w w:val="90"/>
                <w:sz w:val="19"/>
              </w:rPr>
              <w:t>regras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485EC7"/>
                <w:spacing w:val="-2"/>
                <w:w w:val="90"/>
                <w:sz w:val="19"/>
              </w:rPr>
              <w:t>REGRA_REMUN_JA_EXISTE_DESLIGAMENTO</w:t>
            </w:r>
            <w:r>
              <w:rPr>
                <w:color w:val="485EC7"/>
                <w:spacing w:val="10"/>
                <w:sz w:val="19"/>
              </w:rPr>
              <w:t> </w:t>
            </w:r>
            <w:r>
              <w:rPr>
                <w:color w:val="363636"/>
                <w:spacing w:val="-12"/>
                <w:w w:val="90"/>
                <w:sz w:val="19"/>
              </w:rPr>
              <w:t>e</w:t>
            </w:r>
          </w:p>
          <w:p>
            <w:pPr>
              <w:pStyle w:val="TableParagraph"/>
              <w:spacing w:line="316" w:lineRule="auto" w:before="50"/>
              <w:ind w:right="141"/>
              <w:rPr>
                <w:sz w:val="19"/>
              </w:rPr>
            </w:pPr>
            <w:r>
              <w:rPr>
                <w:color w:val="485EC7"/>
                <w:w w:val="90"/>
                <w:sz w:val="19"/>
              </w:rPr>
              <w:t>REGRA_REMUN_TRAB_EXISTENTE_RET </w:t>
            </w:r>
            <w:r>
              <w:rPr>
                <w:color w:val="363636"/>
                <w:w w:val="90"/>
                <w:sz w:val="19"/>
              </w:rPr>
              <w:t>e à condição do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{infoComplCont}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S-1200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TSVE sem informação de matrícula no evento S-2300) de todo o período afetado, se o evento extemporâneo excluir trabalhador (ou reduzir no RET o seu período de contrato </w:t>
            </w:r>
            <w:r>
              <w:rPr>
                <w:color w:val="363636"/>
                <w:spacing w:val="-2"/>
                <w:sz w:val="19"/>
              </w:rPr>
              <w:t>ativo);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color w:val="363636"/>
                <w:w w:val="85"/>
                <w:sz w:val="19"/>
              </w:rPr>
              <w:t>b3)</w:t>
            </w:r>
            <w:r>
              <w:rPr>
                <w:color w:val="363636"/>
                <w:spacing w:val="30"/>
                <w:sz w:val="19"/>
              </w:rPr>
              <w:t> </w:t>
            </w:r>
            <w:r>
              <w:rPr>
                <w:color w:val="363636"/>
                <w:w w:val="85"/>
                <w:sz w:val="19"/>
              </w:rPr>
              <w:t>À</w:t>
            </w:r>
            <w:r>
              <w:rPr>
                <w:color w:val="363636"/>
                <w:spacing w:val="31"/>
                <w:sz w:val="19"/>
              </w:rPr>
              <w:t> </w:t>
            </w:r>
            <w:r>
              <w:rPr>
                <w:color w:val="485EC7"/>
                <w:w w:val="85"/>
                <w:sz w:val="19"/>
              </w:rPr>
              <w:t>REGRA_REMUN_BENEFICIO_EXISTENTE_RET</w:t>
            </w:r>
            <w:r>
              <w:rPr>
                <w:color w:val="485EC7"/>
                <w:spacing w:val="31"/>
                <w:sz w:val="19"/>
              </w:rPr>
              <w:t> </w:t>
            </w:r>
            <w:r>
              <w:rPr>
                <w:color w:val="363636"/>
                <w:w w:val="85"/>
                <w:sz w:val="19"/>
              </w:rPr>
              <w:t>de</w:t>
            </w:r>
            <w:r>
              <w:rPr>
                <w:color w:val="363636"/>
                <w:spacing w:val="31"/>
                <w:sz w:val="19"/>
              </w:rPr>
              <w:t> </w:t>
            </w:r>
            <w:r>
              <w:rPr>
                <w:color w:val="363636"/>
                <w:spacing w:val="-4"/>
                <w:w w:val="85"/>
                <w:sz w:val="19"/>
              </w:rPr>
              <w:t>todo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afetado,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extemporâneo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excluir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528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reduzir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ativo).</w:t>
            </w:r>
          </w:p>
          <w:p>
            <w:pPr>
              <w:pStyle w:val="TableParagraph"/>
              <w:spacing w:line="316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Afetado: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Meses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tornar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as informações do RET incompatíveis com as regras de validação do fechamento da folha ou com as regras mencionadas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item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"b2".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Exemplos: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inclusão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exclusão de evento de Admissão, retificação de data de admissão, envio/retificação de evento de Desligamento, etc.);</w:t>
            </w:r>
          </w:p>
          <w:p>
            <w:pPr>
              <w:pStyle w:val="TableParagraph"/>
              <w:spacing w:line="321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c) A retificação ou exclusão extemporânea de evento remuneratório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(S-1200/S-1202/S-1207/S-2299/S-2399</w:t>
            </w:r>
            <w:r>
              <w:rPr>
                <w:color w:val="363636"/>
                <w:sz w:val="19"/>
              </w:rPr>
              <w:t>)</w:t>
            </w:r>
            <w:r>
              <w:rPr>
                <w:color w:val="36363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exigirá: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c1)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prévia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correspondente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S-1210, quando existente; ou</w:t>
            </w:r>
          </w:p>
          <w:p>
            <w:pPr>
              <w:pStyle w:val="TableParagraph"/>
              <w:spacing w:line="319" w:lineRule="auto"/>
              <w:ind w:right="201"/>
              <w:rPr>
                <w:sz w:val="19"/>
              </w:rPr>
            </w:pPr>
            <w:r>
              <w:rPr>
                <w:color w:val="363636"/>
                <w:sz w:val="19"/>
              </w:rPr>
              <w:t>c2) A retificação prévia do evento S-1210, se existente, excluindo a referência ao identificador do demonstrativo</w:t>
            </w:r>
            <w:r>
              <w:rPr>
                <w:color w:val="363636"/>
                <w:spacing w:val="80"/>
                <w:sz w:val="19"/>
              </w:rPr>
              <w:t> </w:t>
            </w:r>
            <w:r>
              <w:rPr>
                <w:color w:val="363636"/>
                <w:sz w:val="19"/>
              </w:rPr>
              <w:t>do evento que se pretende retificar ou excluir, quando o S- 1210 se referir a mais de um evento remuneratório.</w:t>
            </w:r>
          </w:p>
          <w:p>
            <w:pPr>
              <w:pStyle w:val="TableParagraph"/>
              <w:spacing w:line="312" w:lineRule="auto"/>
              <w:ind w:right="52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OBS.: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alíneas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"a"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"b"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executadas </w:t>
            </w:r>
            <w:r>
              <w:rPr>
                <w:color w:val="363636"/>
                <w:sz w:val="19"/>
              </w:rPr>
              <w:t>quando se tratar do evento S-8299.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REGRA_EVENTO_EXT_SEM_IMPACTO_FOPAG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A integridade dos eventos periódicos cujo </w:t>
            </w:r>
            <w:r>
              <w:rPr>
                <w:color w:val="363636"/>
                <w:sz w:val="19"/>
              </w:rPr>
              <w:t>movimento esteja fechado não é afetada com envio (mesmo extemporâneo) do evento.</w:t>
            </w:r>
          </w:p>
        </w:tc>
      </w:tr>
      <w:tr>
        <w:trPr>
          <w:trHeight w:val="479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REGRA_EVENTO_POSTERIOR_CAT_OBITO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existir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qualquer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periódico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para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CAT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{indCatObito}</w:t>
            </w:r>
          </w:p>
          <w:p>
            <w:pPr>
              <w:pStyle w:val="TableParagraph"/>
              <w:spacing w:line="316" w:lineRule="auto" w:before="2"/>
              <w:ind w:right="184"/>
              <w:rPr>
                <w:sz w:val="19"/>
              </w:rPr>
            </w:pPr>
            <w:r>
              <w:rPr>
                <w:color w:val="363636"/>
                <w:sz w:val="19"/>
              </w:rPr>
              <w:t>= [S], com data de ocorrência posterior a {dtObito}. Também não deve existir qualquer evento periódico para o trabalhador indicado no evento com período de apuração igual ou posterior ao mês/ano de {dtObito}. As exceções a essa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restringem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alguns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tipos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(S- 1200 ou S-1202), conforme definidos na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color w:val="485EC7"/>
                <w:spacing w:val="2"/>
                <w:w w:val="85"/>
                <w:sz w:val="19"/>
              </w:rPr>
              <w:t>REGRA_REMUN_JA_EXISTE_DESLIGAMENTO</w:t>
            </w:r>
            <w:r>
              <w:rPr>
                <w:color w:val="363636"/>
                <w:spacing w:val="2"/>
                <w:w w:val="85"/>
                <w:sz w:val="19"/>
              </w:rPr>
              <w:t>,</w:t>
            </w:r>
            <w:r>
              <w:rPr>
                <w:color w:val="363636"/>
                <w:spacing w:val="1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Pagamentos</w:t>
            </w:r>
          </w:p>
          <w:p>
            <w:pPr>
              <w:pStyle w:val="TableParagraph"/>
              <w:spacing w:line="312" w:lineRule="auto" w:before="67"/>
              <w:ind w:right="526"/>
              <w:rPr>
                <w:sz w:val="19"/>
              </w:rPr>
            </w:pPr>
            <w:r>
              <w:rPr>
                <w:color w:val="363636"/>
                <w:sz w:val="19"/>
              </w:rPr>
              <w:t>(S-1210)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Contratual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(S-2206),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{dtEf} desse evento for igual ou anterior a {dtObito}.</w:t>
            </w:r>
          </w:p>
          <w:p>
            <w:pPr>
              <w:pStyle w:val="TableParagraph"/>
              <w:spacing w:line="312" w:lineRule="auto" w:before="1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(S-1200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S- 1202) em período de apuração posterior ao mês/ano de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{dtObito}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trate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uma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exceções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da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485EC7"/>
                <w:spacing w:val="2"/>
                <w:w w:val="85"/>
                <w:sz w:val="19"/>
              </w:rPr>
              <w:t>REGRA_REMUN_JA_EXISTE_DESLIGAMENTO</w:t>
            </w:r>
            <w:r>
              <w:rPr>
                <w:color w:val="363636"/>
                <w:spacing w:val="2"/>
                <w:w w:val="85"/>
                <w:sz w:val="19"/>
              </w:rPr>
              <w:t>,</w:t>
            </w:r>
            <w:r>
              <w:rPr>
                <w:color w:val="363636"/>
                <w:spacing w:val="1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retornar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"alerta".</w:t>
            </w:r>
          </w:p>
        </w:tc>
      </w:tr>
      <w:tr>
        <w:trPr>
          <w:trHeight w:val="453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REGRA_EVETRAB_VALIDA_OPCAO_FGTS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data de opção do trabalhador pelo FGTS deve ser uma data igual ou posterior à data de admissão do </w:t>
            </w:r>
            <w:r>
              <w:rPr>
                <w:color w:val="363636"/>
                <w:sz w:val="19"/>
              </w:rPr>
              <w:t>empregado ou data de início do TSVE, observando o que segue:</w:t>
            </w:r>
          </w:p>
          <w:p>
            <w:pPr>
              <w:pStyle w:val="TableParagraph"/>
              <w:spacing w:line="312" w:lineRule="auto"/>
              <w:ind w:right="201"/>
              <w:rPr>
                <w:sz w:val="19"/>
              </w:rPr>
            </w:pPr>
            <w:r>
              <w:rPr>
                <w:color w:val="363636"/>
                <w:sz w:val="19"/>
              </w:rPr>
              <w:t>1)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admissão/data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01/01/1967 e 04/10/1988, a data de opção deve ser entre a data de admissão/data de início e 05/10/1988, exceto categorias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z w:val="19"/>
              </w:rPr>
              <w:t>[104]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[721];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8" w:val="left" w:leader="none"/>
              </w:tabs>
              <w:spacing w:line="312" w:lineRule="auto" w:before="77" w:after="0"/>
              <w:ind w:left="155" w:right="32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a data de admissão/data de início é anterior a 01/01/1967,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opção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01/01/1967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 05/10/1988, exceto categorias [104] e [721];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8" w:val="left" w:leader="none"/>
              </w:tabs>
              <w:spacing w:line="240" w:lineRule="auto" w:before="3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[104]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(doméstico):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362" w:val="left" w:leader="none"/>
              </w:tabs>
              <w:spacing w:line="321" w:lineRule="auto" w:before="66" w:after="0"/>
              <w:ind w:left="155" w:right="19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01/03/2000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30/09/2015, a data de opção deve ser entre a data de admissão e </w:t>
            </w:r>
            <w:r>
              <w:rPr>
                <w:color w:val="363636"/>
                <w:spacing w:val="-2"/>
                <w:sz w:val="19"/>
              </w:rPr>
              <w:t>01/10/2015;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377" w:val="left" w:leader="none"/>
              </w:tabs>
              <w:spacing w:line="210" w:lineRule="exact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01/03/2000,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de</w:t>
            </w:r>
          </w:p>
        </w:tc>
      </w:tr>
    </w:tbl>
    <w:p>
      <w:pPr>
        <w:spacing w:after="0" w:line="210" w:lineRule="exact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83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z w:val="19"/>
              </w:rPr>
              <w:t>opção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01/03/2000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01/10/2015.</w:t>
            </w:r>
          </w:p>
          <w:p>
            <w:pPr>
              <w:pStyle w:val="TableParagraph"/>
              <w:spacing w:line="316" w:lineRule="auto" w:before="67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4) Para a categoria [721] (diretor não empregado, com FGTS),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opção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data de início e nunca anterior a 02/06/1981. A data de opção também não pode ser posterior a 30 (trinta) dias da data </w:t>
            </w:r>
            <w:r>
              <w:rPr>
                <w:color w:val="363636"/>
                <w:spacing w:val="-2"/>
                <w:sz w:val="19"/>
              </w:rPr>
              <w:t>atual.</w:t>
            </w:r>
          </w:p>
        </w:tc>
      </w:tr>
      <w:tr>
        <w:trPr>
          <w:trHeight w:val="1111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REGRA_EVE_EXCLUSAO_VALIDA_NRRECIBO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68" w:val="left" w:leader="none"/>
              </w:tabs>
              <w:spacing w:line="312" w:lineRule="auto" w:before="136" w:after="0"/>
              <w:ind w:left="155" w:right="18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É permitida a exclusão apenas de eventos não </w:t>
            </w:r>
            <w:r>
              <w:rPr>
                <w:color w:val="363636"/>
                <w:spacing w:val="-2"/>
                <w:sz w:val="19"/>
              </w:rPr>
              <w:t>periódicos,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faixa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S-2190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S-2420,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S-8200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S-8299,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 </w:t>
            </w:r>
            <w:r>
              <w:rPr>
                <w:color w:val="363636"/>
                <w:sz w:val="19"/>
              </w:rPr>
              <w:t>periódicos, na faixa de S-1200 a S-1280 e S-1300.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8" w:val="left" w:leader="none"/>
              </w:tabs>
              <w:spacing w:line="328" w:lineRule="auto" w:before="3" w:after="0"/>
              <w:ind w:left="155" w:right="37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periódicos,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exceção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S- 1300, sujeita-se às seguintes regras: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362" w:val="left" w:leader="none"/>
              </w:tabs>
              <w:spacing w:line="205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possível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excluir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nenhum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periódicos</w:t>
            </w:r>
          </w:p>
          <w:p>
            <w:pPr>
              <w:pStyle w:val="TableParagraph"/>
              <w:spacing w:line="319" w:lineRule="auto" w:before="67"/>
              <w:ind w:right="158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relativos a um período de apuração que esteja fechado (ou seja,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qual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exista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S-1299)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antes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 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reabertura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respectivo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(S-1298)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 </w:t>
            </w:r>
            <w:r>
              <w:rPr>
                <w:color w:val="363636"/>
                <w:spacing w:val="-2"/>
                <w:sz w:val="19"/>
              </w:rPr>
              <w:t>apuração;</w:t>
            </w:r>
          </w:p>
          <w:p>
            <w:pPr>
              <w:pStyle w:val="TableParagraph"/>
              <w:numPr>
                <w:ilvl w:val="1"/>
                <w:numId w:val="17"/>
              </w:numPr>
              <w:tabs>
                <w:tab w:pos="377" w:val="left" w:leader="none"/>
              </w:tabs>
              <w:spacing w:line="211" w:lineRule="exact" w:before="0" w:after="0"/>
              <w:ind w:left="377" w:right="0" w:hanging="222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periódicos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individualizados</w:t>
            </w:r>
            <w:r>
              <w:rPr>
                <w:color w:val="363636"/>
                <w:spacing w:val="-4"/>
                <w:sz w:val="19"/>
              </w:rPr>
              <w:t> após</w:t>
            </w:r>
          </w:p>
          <w:p>
            <w:pPr>
              <w:pStyle w:val="TableParagraph"/>
              <w:spacing w:before="66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reabertura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efetivada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após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"fechamento" do período correspondente, o que </w:t>
            </w:r>
            <w:r>
              <w:rPr>
                <w:color w:val="363636"/>
                <w:sz w:val="19"/>
              </w:rPr>
              <w:t>ocorr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z w:val="19"/>
              </w:rPr>
              <w:t> com o envio do evento S-1299.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312" w:lineRule="auto" w:before="17" w:after="0"/>
              <w:ind w:left="155" w:right="35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alguns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periódicos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 rejeitada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situações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específicas,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quais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constam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nas regras do próprio evento (por exemplo, não é possível excluir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outro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 trabalhista posterior para o mesmo vínculo).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319" w:lineRule="auto" w:before="5" w:after="0"/>
              <w:ind w:left="155" w:right="15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{nrRecEvt}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 Trabalhistas - RET, não pode estar marcado como "excluído" e o tipo do evento deve ser o mesmo indicado em {tpEvento}.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319" w:lineRule="auto" w:before="0" w:after="0"/>
              <w:ind w:left="155" w:right="17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Em caso de exclusão de qualquer evento periódico ou não periódico, o CPF do trabalhador indicado no evento </w:t>
            </w:r>
            <w:r>
              <w:rPr>
                <w:color w:val="363636"/>
                <w:sz w:val="19"/>
              </w:rPr>
              <w:t>de exclusão deve ser o mesmo que consta no evento objeto de exclusão.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312" w:lineRule="auto" w:before="0" w:after="0"/>
              <w:ind w:left="155" w:right="41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qualquer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periódico,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as informações de {indApuracao} (no caso dos eventos S- 1200, S-1202, S-1207, S-1280 e S-1300) e de {perApur}</w:t>
            </w:r>
          </w:p>
          <w:p>
            <w:pPr>
              <w:pStyle w:val="TableParagraph"/>
              <w:spacing w:line="312" w:lineRule="auto" w:before="3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indicadas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mesmas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que constam no evento objeto de exclusão.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312" w:lineRule="auto" w:before="2" w:after="0"/>
              <w:ind w:left="155" w:right="18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evento S-1250 (existente até a versão 2.5 do leiaute) somente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excluído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S- 3000 for igual ou anterior a 20/07/2021.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8" w:val="left" w:leader="none"/>
              </w:tabs>
              <w:spacing w:line="321" w:lineRule="auto" w:before="3" w:after="0"/>
              <w:ind w:left="155" w:right="20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Os eventos S-1300, S-2250 e S-2260 (existentes até a versão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2.5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leiaute)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podem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excluídos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nesta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versão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 </w:t>
            </w:r>
            <w:r>
              <w:rPr>
                <w:color w:val="363636"/>
                <w:spacing w:val="-2"/>
                <w:sz w:val="19"/>
              </w:rPr>
              <w:t>leiaute.</w:t>
            </w:r>
          </w:p>
        </w:tc>
      </w:tr>
      <w:tr>
        <w:trPr>
          <w:trHeight w:val="77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REGRA_EVE_FOPAG_COMERC_PROD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permitido o envio de mais de um evento no mesmo período de apuração pelo mesmo CAEPF.</w:t>
            </w:r>
          </w:p>
        </w:tc>
      </w:tr>
      <w:tr>
        <w:trPr>
          <w:trHeight w:val="193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REGRA_EVE_FOPAG_IND_RETIFICACAO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36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{indRetif}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[2],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observar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segue: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2" w:val="left" w:leader="none"/>
              </w:tabs>
              <w:spacing w:line="321" w:lineRule="auto" w:before="67" w:after="0"/>
              <w:ind w:left="155" w:right="31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número do recibo do evento a ser retificado indicado em {nrRecibo} deve referir-se a um evento válido (ainda não excluído ou retificado);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77" w:val="left" w:leader="none"/>
              </w:tabs>
              <w:spacing w:line="312" w:lineRule="auto" w:before="0" w:after="0"/>
              <w:ind w:left="155" w:right="624" w:firstLine="0"/>
              <w:jc w:val="left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"retificador"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ser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mesmo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tipo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 mesmo período de apuração indicado no evento</w:t>
            </w:r>
          </w:p>
        </w:tc>
      </w:tr>
    </w:tbl>
    <w:p>
      <w:pPr>
        <w:spacing w:after="0" w:line="312" w:lineRule="auto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5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24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pacing w:val="-2"/>
                <w:w w:val="105"/>
                <w:sz w:val="19"/>
              </w:rPr>
              <w:t>"retificado";</w:t>
            </w:r>
          </w:p>
          <w:p>
            <w:pPr>
              <w:pStyle w:val="TableParagraph"/>
              <w:spacing w:line="321" w:lineRule="auto" w:before="67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c) caso o evento que está sendo retificado seja relativo a um período já encerrado, a retificação só é aceita se enviada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após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específico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"reabertura"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(S-1298)</w:t>
            </w:r>
            <w:r>
              <w:rPr>
                <w:color w:val="363636"/>
                <w:sz w:val="19"/>
              </w:rPr>
              <w:t>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8"/>
                <w:sz w:val="19"/>
              </w:rPr>
              <w:t>REGRA_EVE_FOPAG_INFO_COMPAT_CLASSTRIB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68" w:val="left" w:leader="none"/>
              </w:tabs>
              <w:spacing w:line="312" w:lineRule="auto" w:before="151" w:after="0"/>
              <w:ind w:left="155" w:right="22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S-1260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apenas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[21, </w:t>
            </w:r>
            <w:r>
              <w:rPr>
                <w:color w:val="363636"/>
                <w:spacing w:val="-4"/>
                <w:sz w:val="19"/>
              </w:rPr>
              <w:t>22];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8" w:val="left" w:leader="none"/>
              </w:tabs>
              <w:spacing w:line="312" w:lineRule="auto" w:before="2" w:after="0"/>
              <w:ind w:left="155" w:right="22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S-1280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permitido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apenas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[03, 09]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({classTrib}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[02,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99]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{indDesFolha}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[1])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 campo {dtTrans11096} for informado.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8"/>
                <w:sz w:val="19"/>
              </w:rPr>
              <w:t>REGRA_EVE_FOPAG_PERMITE_EXCLUSAO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excluído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relativo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 apuração para o qual já exista encerramento das informações, o evento de exclusão só é aceito se encaminhado após o evento de "reabertura" das informações (S-1298).</w:t>
            </w:r>
          </w:p>
        </w:tc>
      </w:tr>
      <w:tr>
        <w:trPr>
          <w:trHeight w:val="1114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REGRA_EVE_FOPAG_SIMPLIFICADO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68" w:val="left" w:leader="none"/>
              </w:tabs>
              <w:spacing w:line="312" w:lineRule="auto" w:before="136" w:after="0"/>
              <w:ind w:left="155" w:right="35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campo {indGuia} somente pode ser informado se o empregador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Pessoa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Física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apuração (mês/ano de {dtDeslig}, para S-2299, ou mês/ano de</w:t>
            </w:r>
          </w:p>
          <w:p>
            <w:pPr>
              <w:pStyle w:val="TableParagraph"/>
              <w:spacing w:line="312" w:lineRule="auto" w:before="18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{dtTerm}, para S-2399) for igual ou posterior a 07/2021 (ou igual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2021,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anual), nas seguintes situações: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362" w:val="left" w:leader="none"/>
              </w:tabs>
              <w:spacing w:line="312" w:lineRule="auto" w:before="3" w:after="0"/>
              <w:ind w:left="155" w:right="28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Caso {classTrib} em S-1000 = [21], somente deve ser preenchido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22],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exceção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 </w:t>
            </w:r>
            <w:r>
              <w:rPr>
                <w:color w:val="363636"/>
                <w:spacing w:val="-2"/>
                <w:sz w:val="19"/>
              </w:rPr>
              <w:t>S-1298;</w:t>
            </w:r>
          </w:p>
          <w:p>
            <w:pPr>
              <w:pStyle w:val="TableParagraph"/>
              <w:numPr>
                <w:ilvl w:val="1"/>
                <w:numId w:val="21"/>
              </w:numPr>
              <w:tabs>
                <w:tab w:pos="377" w:val="left" w:leader="none"/>
              </w:tabs>
              <w:spacing w:line="316" w:lineRule="auto" w:before="18" w:after="0"/>
              <w:ind w:left="155" w:right="17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Caso {classTrib} em S-1000 = [22], sempre deve ser preenchido, exceto quando o estabelecimento informado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no evento S-1200, S-1270 ou S-2299 for CNO ({tpInsc} = [4]). No caso do evento S-1210, o campo deve ser preenchido se os eventos de origem dos demonstrativos informados também tiverem o campo {indGuia} informado. 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S-1298,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preenchimento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 não do campo {indGuia} corresponderá ao encerramento ou à reabertura da folha relativa aos eventos remuneratórios respectivos, cujos campos {indGuia} estão informados ou não.</w:t>
            </w:r>
          </w:p>
          <w:p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2)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{classTrib}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S-1000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[22]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determinado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{indGuia}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estiver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preenchido: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62" w:val="left" w:leader="none"/>
              </w:tabs>
              <w:spacing w:line="319" w:lineRule="auto" w:before="66" w:after="0"/>
              <w:ind w:left="155" w:right="21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Todos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periódicos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(exceto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S-1299)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 desligamentos com o campo {indGuia} preenchido de um mesmo período de apuração (mês/ano do desligamento, 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S-2299)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</w:p>
          <w:p>
            <w:pPr>
              <w:pStyle w:val="TableParagraph"/>
              <w:spacing w:line="316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{procEmi} = [2, 22], exceto quando houver empregado doméstico ativo ou desligado no período de apuração, situação em que todos os eventos periódicos (exceto S- 1298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S-1299)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desligamentos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= [2, 22];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77" w:val="left" w:leader="none"/>
              </w:tabs>
              <w:spacing w:line="217" w:lineRule="exact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-5"/>
                <w:sz w:val="19"/>
              </w:rPr>
              <w:t> ou</w:t>
            </w:r>
          </w:p>
          <w:p>
            <w:pPr>
              <w:pStyle w:val="TableParagraph"/>
              <w:spacing w:line="312" w:lineRule="auto" w:before="59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{procEmi} = [2, 22], de acordo com os demais eventos periódicos e desligamentos anteriormente enviados para </w:t>
            </w:r>
            <w:r>
              <w:rPr>
                <w:color w:val="363636"/>
                <w:sz w:val="19"/>
              </w:rPr>
              <w:t>o mesmo período de apuração;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3" w:val="left" w:leader="none"/>
              </w:tabs>
              <w:spacing w:line="312" w:lineRule="auto" w:before="18" w:after="0"/>
              <w:ind w:left="155" w:right="40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fechamento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(S-1299) com {procEmi} = [1, 3] quando existir empregado doméstico ({codCateg} = [104]) ativo para o contribuinte</w:t>
            </w:r>
          </w:p>
        </w:tc>
      </w:tr>
    </w:tbl>
    <w:p>
      <w:pPr>
        <w:spacing w:after="0" w:line="312" w:lineRule="auto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p>
      <w:pPr>
        <w:spacing w:line="240" w:lineRule="auto" w:before="1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104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z w:val="19"/>
              </w:rPr>
              <w:t>em </w:t>
            </w:r>
            <w:r>
              <w:rPr>
                <w:color w:val="363636"/>
                <w:spacing w:val="-2"/>
                <w:sz w:val="19"/>
              </w:rPr>
              <w:t>{perApur};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77" w:val="left" w:leader="none"/>
              </w:tabs>
              <w:spacing w:line="312" w:lineRule="auto" w:before="67" w:after="0"/>
              <w:ind w:left="155" w:right="86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Referente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(quando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caso), observar o que segue:</w:t>
            </w:r>
          </w:p>
          <w:p>
            <w:pPr>
              <w:pStyle w:val="TableParagraph"/>
              <w:spacing w:line="312" w:lineRule="auto" w:before="17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d1)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3], o evento S-1298 poderá ter {procEmi} = [1, 2, 3, 22];</w:t>
            </w:r>
          </w:p>
          <w:p>
            <w:pPr>
              <w:pStyle w:val="TableParagraph"/>
              <w:spacing w:line="319" w:lineRule="auto" w:before="2"/>
              <w:ind w:right="201"/>
              <w:rPr>
                <w:sz w:val="19"/>
              </w:rPr>
            </w:pPr>
            <w:r>
              <w:rPr>
                <w:color w:val="363636"/>
                <w:sz w:val="19"/>
              </w:rPr>
              <w:t>d2)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22] e existir empregado doméstico ({codCateg} = [104]) ativo para o contribuinte em {perApur}, o evento S-1298 deverá ter {procEmi} = [2, 3, 22];</w:t>
            </w:r>
          </w:p>
          <w:p>
            <w:pPr>
              <w:pStyle w:val="TableParagraph"/>
              <w:spacing w:line="312" w:lineRule="auto"/>
              <w:ind w:right="201"/>
              <w:rPr>
                <w:sz w:val="19"/>
              </w:rPr>
            </w:pPr>
            <w:r>
              <w:rPr>
                <w:color w:val="363636"/>
                <w:sz w:val="19"/>
              </w:rPr>
              <w:t>d3)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22] e não existir empregado doméstico ({codCateg} = [104]) ativo para o contribuinte em {perApur}, o evento S-1298 poderá ter {procEmi} = [1, 2, 3, 22];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65" w:val="left" w:leader="none"/>
              </w:tabs>
              <w:spacing w:line="328" w:lineRule="auto" w:before="0" w:after="0"/>
              <w:ind w:left="155" w:right="13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S-1200,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haver remuneração de uma única matrícula/categoria.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3)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{classTrib}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S-1000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[21]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determinado</w:t>
            </w:r>
          </w:p>
          <w:p>
            <w:pPr>
              <w:pStyle w:val="TableParagraph"/>
              <w:spacing w:line="312" w:lineRule="auto" w:before="63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{perApur},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observadas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seguintes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regras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 </w:t>
            </w:r>
            <w:r>
              <w:rPr>
                <w:color w:val="363636"/>
                <w:sz w:val="19"/>
              </w:rPr>
              <w:t>transmissão do evento S-1298: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2" w:val="left" w:leader="none"/>
              </w:tabs>
              <w:spacing w:line="328" w:lineRule="auto" w:before="2" w:after="0"/>
              <w:ind w:left="155" w:right="21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3],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 evento S-1298 deverá ter {procEmi} = [1, 3];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77" w:val="left" w:leader="none"/>
              </w:tabs>
              <w:spacing w:line="205" w:lineRule="exact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4"/>
                <w:sz w:val="19"/>
              </w:rPr>
              <w:t> 22],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poderá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ter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3,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22].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4)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Pessoa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Jurídica: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62" w:val="left" w:leader="none"/>
              </w:tabs>
              <w:spacing w:line="316" w:lineRule="auto" w:before="67" w:after="0"/>
              <w:ind w:left="155" w:right="15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Todos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periódicos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(exceto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S-1299)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 desligamentos/términos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 </w:t>
            </w:r>
            <w:r>
              <w:rPr>
                <w:color w:val="363636"/>
                <w:w w:val="105"/>
                <w:sz w:val="19"/>
              </w:rPr>
              <w:t>apuração (mês/ano do desligamento ou do término de </w:t>
            </w:r>
            <w:r>
              <w:rPr>
                <w:color w:val="363636"/>
                <w:sz w:val="19"/>
              </w:rPr>
              <w:t>TSVE no caso do S-2299 ou do S-2399, respectivamente) </w:t>
            </w:r>
            <w:r>
              <w:rPr>
                <w:color w:val="363636"/>
                <w:w w:val="105"/>
                <w:sz w:val="19"/>
              </w:rPr>
              <w:t>devem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possuir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{procEmi}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=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[1,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3]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{procEmi}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=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[4];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77" w:val="left" w:leader="none"/>
              </w:tabs>
              <w:spacing w:line="217" w:lineRule="exact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-5"/>
                <w:sz w:val="19"/>
              </w:rPr>
              <w:t> ou</w:t>
            </w:r>
          </w:p>
          <w:p>
            <w:pPr>
              <w:pStyle w:val="TableParagraph"/>
              <w:spacing w:line="321" w:lineRule="auto" w:before="6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{procEmi} = [4], de acordo com os demais eventos periódicos e desligamentos anteriormente enviados para </w:t>
            </w:r>
            <w:r>
              <w:rPr>
                <w:color w:val="363636"/>
                <w:sz w:val="19"/>
              </w:rPr>
              <w:t>o mesmo período de apuração;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3" w:val="left" w:leader="none"/>
              </w:tabs>
              <w:spacing w:line="312" w:lineRule="auto" w:before="0" w:after="0"/>
              <w:ind w:left="155" w:right="89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Referente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(quando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caso), observar o que segue: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z w:val="19"/>
              </w:rPr>
              <w:t>c1)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3],</w:t>
            </w:r>
          </w:p>
          <w:p>
            <w:pPr>
              <w:pStyle w:val="TableParagraph"/>
              <w:spacing w:before="75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deverá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ter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3];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c2)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S-1299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foi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[4],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 evento S-1298 poderá ter {procEmi} = [1, 3, 4].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REGRA_EXC_RET_2501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permitido excluir, retificar ou enviar novo evento </w:t>
            </w:r>
            <w:r>
              <w:rPr>
                <w:color w:val="363636"/>
                <w:sz w:val="19"/>
              </w:rPr>
              <w:t>S- 2501 se houver evento S-2555 com os mesmos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{nrProcTrab}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{perApurPgto}.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REGRA_EXCLUI_EVENTO_AFASTAMENTO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de evento de início de afastamento quando já existir evento de fim do </w:t>
            </w:r>
            <w:r>
              <w:rPr>
                <w:color w:val="363636"/>
                <w:sz w:val="19"/>
              </w:rPr>
              <w:t>mesmo </w:t>
            </w:r>
            <w:r>
              <w:rPr>
                <w:color w:val="363636"/>
                <w:spacing w:val="-2"/>
                <w:sz w:val="19"/>
              </w:rPr>
              <w:t>afastamento.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REGRA_EXCLUI_EVENTO_CAT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permitida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CAT que estiver sendo referenciado por uma CAT de reabertura ou de comunicação de óbito (campo {nrRecCatOrig} de outro evento CAT).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REGRA_EXCLUI_EVENTO_CESSAO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de evento de início de cessão/exercício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outro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órgão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 de fim da mesma cessão/exercício em outro órgão.</w:t>
            </w:r>
          </w:p>
        </w:tc>
      </w:tr>
    </w:tbl>
    <w:p>
      <w:pPr>
        <w:spacing w:after="0" w:line="321" w:lineRule="auto"/>
        <w:rPr>
          <w:sz w:val="19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61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REGRA_EXCLUSAO_ADMISSAO_TSVE_INICIO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de evento de Admissão ou TSVE - Início (S-2200 ou S-2300) se houver evento de Registro Preliminar (S-2190). A exclusão só é aceita se, primeiramente,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respectivo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 Registro Preliminar.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REGRA_EXISTE_2501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aceitação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S-2555,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é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necessária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existência </w:t>
            </w:r>
            <w:r>
              <w:rPr>
                <w:color w:val="363636"/>
                <w:sz w:val="19"/>
              </w:rPr>
              <w:t>de pelo menos um evento S-2501 com os mesmos</w:t>
            </w:r>
          </w:p>
          <w:p>
            <w:pPr>
              <w:pStyle w:val="TableParagraph"/>
              <w:spacing w:line="312" w:lineRule="auto" w:before="2"/>
              <w:ind w:right="52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{nrProcTrab},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{perApurPgto}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{ideSeqProc} preenchido.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REGRA_EXISTE_EVENTO_AFASTAMENTO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trabalhador deve estar afastado no mesmo contrato na 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definida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{dtTermAfast},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término do afastamento.</w:t>
            </w:r>
          </w:p>
        </w:tc>
      </w:tr>
      <w:tr>
        <w:trPr>
          <w:trHeight w:val="191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REGRA_EXISTE_EVENTO_BENEFICIO_TERMINO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208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aceitação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"Reativação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Benefício"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(S- 2418),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necessária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existência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"Cadastro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 Benefício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Término"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(S-2420)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"Cadastro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Benefício</w:t>
            </w:r>
          </w:p>
          <w:p>
            <w:pPr>
              <w:pStyle w:val="TableParagraph"/>
              <w:spacing w:line="210" w:lineRule="exact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Início"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(S-2410)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preenchimento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line="312" w:lineRule="auto" w:before="67"/>
              <w:ind w:right="230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{dtTermBeneficio}.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Esse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anterior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(S-2420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S-2410) </w:t>
            </w:r>
            <w:r>
              <w:rPr>
                <w:color w:val="363636"/>
                <w:sz w:val="19"/>
              </w:rPr>
              <w:t>deve se referir ao mesmo vínculo.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REGRA_EXISTE_EVENTO_CESSAO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O trabalhador deve estar cedido/em exercício em </w:t>
            </w:r>
            <w:r>
              <w:rPr>
                <w:color w:val="363636"/>
                <w:sz w:val="19"/>
              </w:rPr>
              <w:t>outro órgão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S-2231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{dtIniCessao})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na data definida no campo {dtTermCessao} para o vínculo </w:t>
            </w:r>
            <w:r>
              <w:rPr>
                <w:color w:val="363636"/>
                <w:spacing w:val="-2"/>
                <w:sz w:val="19"/>
              </w:rPr>
              <w:t>identificado.</w:t>
            </w:r>
          </w:p>
        </w:tc>
      </w:tr>
      <w:tr>
        <w:trPr>
          <w:trHeight w:val="190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REGRA_EXISTE_EVENTO_DESLIGAMENTO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aceitação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Reintegração,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é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necessária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 </w:t>
            </w:r>
            <w:r>
              <w:rPr>
                <w:color w:val="363636"/>
                <w:sz w:val="19"/>
              </w:rPr>
              <w:t>existência de evento de Desligamento (S-2299) com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{mtvDeslig}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diferente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[10,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11,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12,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13,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28,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29,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30,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34,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36,</w:t>
            </w:r>
          </w:p>
          <w:p>
            <w:pPr>
              <w:pStyle w:val="TableParagraph"/>
              <w:spacing w:line="321" w:lineRule="auto" w:before="67"/>
              <w:ind w:right="330"/>
              <w:rPr>
                <w:sz w:val="19"/>
              </w:rPr>
            </w:pPr>
            <w:r>
              <w:rPr>
                <w:color w:val="363636"/>
                <w:sz w:val="19"/>
              </w:rPr>
              <w:t>37, 40, 43, 44] ou de Admissão (S-2200) com preenchimento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{dtDeslig}.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Esse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anterior (S-2299 ou S-2200) deve se referir ao mesmo vínculo.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REGRA_EXISTE_EVENTO_TSV_INICIO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contrato identificado por CPF + matrícula (ou CPF + categoria,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matrícula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 evento S-2300) deve existir na base de dados do Registro de Eventos Trabalhistas - RET.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REGRA_EXISTE_INFO_EMPREGADOR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Para aceitação do evento é necessária existência de Informações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(S-1000)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vigentes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 </w:t>
            </w:r>
            <w:r>
              <w:rPr>
                <w:color w:val="363636"/>
                <w:spacing w:val="-2"/>
                <w:sz w:val="19"/>
              </w:rPr>
              <w:t>evento.</w:t>
            </w:r>
          </w:p>
        </w:tc>
      </w:tr>
      <w:tr>
        <w:trPr>
          <w:trHeight w:val="397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REGRA_EXISTE_TRABALHADOR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151"/>
              <w:ind w:right="137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informado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 </w:t>
            </w:r>
            <w:r>
              <w:rPr>
                <w:color w:val="363636"/>
                <w:spacing w:val="-2"/>
                <w:sz w:val="19"/>
              </w:rPr>
              <w:t>Dados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Cadastrais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(S-2205)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existir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base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para </w:t>
            </w:r>
            <w:r>
              <w:rPr>
                <w:color w:val="363636"/>
                <w:sz w:val="19"/>
              </w:rPr>
              <w:t>o empregador, bem como deve haver prévio envio do 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(S-2200)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(S-2300). Além disso, a data da alteração cadastral deve estar compreendida no período entre a admissão e o desligamento ou baixa judicial (no caso de empregado), entre a data da transferência e o desligamento ou baixa judicial (no caso de empregado sucedido ou de transferência de titularidade do empregado doméstico), entre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baixa judicial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empregado),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entre 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contrato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TSVE)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entre</w:t>
            </w:r>
          </w:p>
        </w:tc>
      </w:tr>
    </w:tbl>
    <w:p>
      <w:pPr>
        <w:spacing w:after="0" w:line="316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240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contrato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(no 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TSVE).</w:t>
            </w:r>
          </w:p>
          <w:p>
            <w:pPr>
              <w:pStyle w:val="TableParagraph"/>
              <w:spacing w:line="316" w:lineRule="auto" w:before="2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Se o trabalhador tiver evento S-2500, é permitido haver evento S-2205 com data da alteração cadastral compreendida entre a data de desligamento ou baixa judicial e {dtSent} ou {dtCCP} do S-2500 (no caso de empregado) ou entre o término do contrato e {dtSent} </w:t>
            </w:r>
            <w:r>
              <w:rPr>
                <w:color w:val="363636"/>
                <w:sz w:val="19"/>
              </w:rPr>
              <w:t>ou</w:t>
            </w:r>
          </w:p>
          <w:p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{dtCCP}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S-2500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(no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TSVE).</w:t>
            </w:r>
          </w:p>
        </w:tc>
      </w:tr>
      <w:tr>
        <w:trPr>
          <w:trHeight w:val="76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REGRA_EXISTE_VINCULO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identificado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+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matrícula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na base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dados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RET.</w:t>
            </w:r>
          </w:p>
        </w:tc>
      </w:tr>
      <w:tr>
        <w:trPr>
          <w:trHeight w:val="364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REGRA_EXTEMP_DOMESTICO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Evento não periódico extemporâneo não deve ser recepcionado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qualquer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versão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2.1 do leiaute do eSocial posterior à data de sua ocorrência, exceto quando as seguintes condições forem simultaneamente observadas: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2" w:val="left" w:leader="none"/>
              </w:tabs>
              <w:spacing w:line="217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Tratar-se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S-2100);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pacing w:val="-10"/>
                <w:sz w:val="19"/>
              </w:rPr>
              <w:t>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77" w:val="left" w:leader="none"/>
              </w:tabs>
              <w:spacing w:line="312" w:lineRule="auto" w:before="82" w:after="0"/>
              <w:ind w:left="155" w:right="67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 data de admissão do evento original for igual ou </w:t>
            </w:r>
            <w:r>
              <w:rPr>
                <w:color w:val="363636"/>
                <w:w w:val="105"/>
                <w:sz w:val="19"/>
              </w:rPr>
              <w:t>anterior a [2015-10-31]; 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3" w:val="left" w:leader="none"/>
              </w:tabs>
              <w:spacing w:line="312" w:lineRule="auto" w:before="2" w:after="0"/>
              <w:ind w:left="155" w:right="47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 data de admissão do evento retificador for igual ou </w:t>
            </w:r>
            <w:r>
              <w:rPr>
                <w:color w:val="363636"/>
                <w:w w:val="105"/>
                <w:sz w:val="19"/>
              </w:rPr>
              <w:t>anterior a [2015-09-30].</w:t>
            </w:r>
          </w:p>
          <w:p>
            <w:pPr>
              <w:pStyle w:val="TableParagraph"/>
              <w:spacing w:line="328" w:lineRule="auto" w:before="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Nesse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caso,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retificador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conter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os grupos {afastamento} e {desligamento}.</w:t>
            </w:r>
          </w:p>
        </w:tc>
      </w:tr>
      <w:tr>
        <w:trPr>
          <w:trHeight w:val="248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REGRA_EXTEMP_REATIVACAO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Quando houver término e reativação de um benefício, o novo período do benefício preserva o número de </w:t>
            </w:r>
            <w:r>
              <w:rPr>
                <w:color w:val="363636"/>
                <w:sz w:val="19"/>
              </w:rPr>
              <w:t>benefício do período anterior; contudo, os eventos de um período não podem ter suas datas de ocorrência retificadas, de modo que sejam deslocados do período anterior à cessação ao período posterior à reativação e vice-versa, ainda que sejam atendidos aos requisitos da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color w:val="485EC7"/>
                <w:spacing w:val="-2"/>
                <w:w w:val="90"/>
                <w:sz w:val="19"/>
              </w:rPr>
              <w:t>REGRA_EVENTOS_EXTEMP</w:t>
            </w:r>
            <w:r>
              <w:rPr>
                <w:color w:val="363636"/>
                <w:spacing w:val="-2"/>
                <w:w w:val="90"/>
                <w:sz w:val="19"/>
              </w:rPr>
              <w:t>.</w:t>
            </w:r>
          </w:p>
        </w:tc>
      </w:tr>
      <w:tr>
        <w:trPr>
          <w:trHeight w:val="451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REGRA_EXTEMP_REINTEGRACAO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51"/>
              <w:ind w:right="151"/>
              <w:rPr>
                <w:sz w:val="19"/>
              </w:rPr>
            </w:pPr>
            <w:r>
              <w:rPr>
                <w:color w:val="363636"/>
                <w:sz w:val="19"/>
              </w:rPr>
              <w:t>Quando houver demissão (ou baixa judicial) e reintegração de um empregado, o novo período contratual preserva a matrícula do período anterior e o empregado é</w:t>
            </w:r>
            <w:r>
              <w:rPr>
                <w:color w:val="363636"/>
                <w:spacing w:val="80"/>
                <w:sz w:val="19"/>
              </w:rPr>
              <w:t> </w:t>
            </w:r>
            <w:r>
              <w:rPr>
                <w:color w:val="363636"/>
                <w:sz w:val="19"/>
              </w:rPr>
              <w:t>considerado reintegrado desde o dia posterior à data de desligamento; contudo, os eventos de um período não podem ter suas datas de ocorrência retificadas, de modo que sejam deslocados do período anterior ao </w:t>
            </w:r>
            <w:r>
              <w:rPr>
                <w:color w:val="363636"/>
                <w:sz w:val="19"/>
              </w:rPr>
              <w:t>desligamento ou baixa judicial ao período posterior à reintegração e vice- versa, ainda que sejam atendidos aos requisitos da</w:t>
            </w:r>
          </w:p>
          <w:p>
            <w:pPr>
              <w:pStyle w:val="TableParagraph"/>
              <w:spacing w:before="5"/>
              <w:rPr>
                <w:sz w:val="19"/>
              </w:rPr>
            </w:pPr>
            <w:r>
              <w:rPr>
                <w:color w:val="485EC7"/>
                <w:spacing w:val="-2"/>
                <w:w w:val="90"/>
                <w:sz w:val="19"/>
              </w:rPr>
              <w:t>REGRA_EVENTOS_EXTEMP</w:t>
            </w:r>
            <w:r>
              <w:rPr>
                <w:color w:val="363636"/>
                <w:spacing w:val="-2"/>
                <w:w w:val="90"/>
                <w:sz w:val="19"/>
              </w:rPr>
              <w:t>.</w:t>
            </w:r>
          </w:p>
          <w:p>
            <w:pPr>
              <w:pStyle w:val="TableParagraph"/>
              <w:spacing w:line="312" w:lineRule="auto" w:before="8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Também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possível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retificar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(S- 2200, S-2299 ou S-8299) quando houver reintegração em data posterior e se existir evento não periódico no período entre o dia posterior à data de desligamento do evento original e a data de desligamento do evento retificado.</w:t>
            </w:r>
          </w:p>
        </w:tc>
      </w:tr>
      <w:tr>
        <w:trPr>
          <w:trHeight w:val="181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REGRA_GERAL_VALIDA_DADOS_TABCONTRIB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8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validação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relativas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às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tabelas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considera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 existência de informações vigentes: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62" w:val="left" w:leader="none"/>
              </w:tabs>
              <w:spacing w:line="205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obrigatoriedade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periódicos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{cadIni}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[S];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77" w:val="left" w:leader="none"/>
              </w:tabs>
              <w:spacing w:line="280" w:lineRule="atLeast" w:before="5" w:after="0"/>
              <w:ind w:left="155" w:right="35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ocorrência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periódicos,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nos demais casos;</w:t>
            </w:r>
          </w:p>
        </w:tc>
      </w:tr>
    </w:tbl>
    <w:p>
      <w:pPr>
        <w:spacing w:after="0" w:line="280" w:lineRule="atLeast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p>
      <w:pPr>
        <w:spacing w:line="240" w:lineRule="auto" w:before="1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643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353" w:val="left" w:leader="none"/>
              </w:tabs>
              <w:spacing w:line="319" w:lineRule="auto" w:before="46" w:after="0"/>
              <w:ind w:left="155" w:right="26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 período de apuração para o grupo {infoPerApur} dos eventos remuneratórios, considerando para os eventos S- 2299 e S-2399 como {perApur} o mês/ano da {dtDeslig} e da {dtTerm}, respectivamente;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77" w:val="left" w:leader="none"/>
              </w:tabs>
              <w:spacing w:line="314" w:lineRule="auto" w:before="0" w:after="0"/>
              <w:ind w:left="155" w:right="177" w:firstLine="0"/>
              <w:jc w:val="left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período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referência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para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grupo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{infoPerAnt}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dos eventos remuneratórios quando igual ou posterior à obrigatoriedade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dos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eventos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tabela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ou,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anterior,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na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obrigatoriedade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tabela.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 </w:t>
            </w:r>
            <w:r>
              <w:rPr>
                <w:color w:val="363636"/>
                <w:w w:val="105"/>
                <w:sz w:val="19"/>
              </w:rPr>
              <w:t>transferência,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considerar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as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informações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vigentes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 mês/ano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data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abertura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empresa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sucessora quando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período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referência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for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anterior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</w:t>
            </w:r>
            <w:r>
              <w:rPr>
                <w:color w:val="363636"/>
                <w:spacing w:val="-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essa </w:t>
            </w:r>
            <w:r>
              <w:rPr>
                <w:color w:val="363636"/>
                <w:spacing w:val="-2"/>
                <w:w w:val="105"/>
                <w:sz w:val="19"/>
              </w:rPr>
              <w:t>abertura.</w:t>
            </w:r>
          </w:p>
          <w:p>
            <w:pPr>
              <w:pStyle w:val="TableParagraph"/>
              <w:spacing w:line="316" w:lineRule="auto"/>
              <w:ind w:right="159"/>
              <w:rPr>
                <w:sz w:val="19"/>
              </w:rPr>
            </w:pPr>
            <w:r>
              <w:rPr>
                <w:color w:val="363636"/>
                <w:sz w:val="19"/>
              </w:rPr>
              <w:t>Nos casos de transferência ou mudança de CPF do trabalhador, considera-se a data de transferência ({sucessaoVinc/dtTransf}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{transfDom/dtTransf}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 S-2200, ou {dtTransf} do evento S-2410) ou a data da alteração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({dtAltCPF}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S-2200,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 S-2410), respectivamente, como data de ocorrência.</w:t>
            </w:r>
          </w:p>
          <w:p>
            <w:pPr>
              <w:pStyle w:val="TableParagraph"/>
              <w:spacing w:line="319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 caso dos eventos S-2299 e S-2399, por serem eventos 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periódicos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remuneratórias,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aplica-se, com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relação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às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remuneratórias,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alínea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"c"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ou "d"; para as demais informações, a alínea "b".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REGRA_INFO_EMP_PERIODO_CONFLITANTE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{inclusao}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{alteracao},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haver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outro registro cujo período seja conflitante com a inclusão ou </w:t>
            </w:r>
            <w:r>
              <w:rPr>
                <w:color w:val="363636"/>
                <w:spacing w:val="-2"/>
                <w:sz w:val="19"/>
              </w:rPr>
              <w:t>alteração.</w:t>
            </w:r>
          </w:p>
        </w:tc>
      </w:tr>
      <w:tr>
        <w:trPr>
          <w:trHeight w:val="652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REGRA_INFO_EMP_VALIDA_CLASSTRIB_NATJURID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362" w:val="left" w:leader="none"/>
              </w:tabs>
              <w:spacing w:line="312" w:lineRule="auto" w:before="136" w:after="0"/>
              <w:ind w:left="155" w:right="23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classificação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tributária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[70]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utilizada se {tpInsc} = [1] e {nrInsc} = [07752497].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77" w:val="left" w:leader="none"/>
              </w:tabs>
              <w:spacing w:line="312" w:lineRule="auto" w:before="17" w:after="0"/>
              <w:ind w:left="155" w:right="22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classificação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tributária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[85]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utilizada se a natureza jurídica do declarante for Administração Pública (grupo [1]).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53" w:val="left" w:leader="none"/>
              </w:tabs>
              <w:spacing w:line="316" w:lineRule="auto" w:before="3" w:after="0"/>
              <w:ind w:left="155" w:right="30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 mudança de classificação tributária [21] para [22], e vice-versa,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permitida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todo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 validade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S-1000,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folhas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pagamento estiverem abertas (com e sem o campo {indGuia} informado). No caso de evento de período de apuração anual,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considerar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"AAAA-12".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Esta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alínea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não deve ser executada quando {fimValid} do novo evento S- 1000 for informado e se for anterior a 07/2021.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77" w:val="left" w:leader="none"/>
              </w:tabs>
              <w:spacing w:line="314" w:lineRule="auto" w:before="3" w:after="0"/>
              <w:ind w:left="155" w:right="194" w:firstLine="0"/>
              <w:jc w:val="left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A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mudança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classificação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tributária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empregador </w:t>
            </w:r>
            <w:r>
              <w:rPr>
                <w:color w:val="363636"/>
                <w:sz w:val="19"/>
              </w:rPr>
              <w:t>Pessoa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Jurídica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permitida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todo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período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validade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novo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S-1000,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as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folhas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pagamento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estiverem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abertas.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caso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anual,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considerar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"AAAA- 12". Esta alínea não deve ser executada quando {fimValid} </w:t>
            </w:r>
            <w:r>
              <w:rPr>
                <w:color w:val="363636"/>
                <w:w w:val="105"/>
                <w:sz w:val="19"/>
              </w:rPr>
              <w:t>do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novo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S-1000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for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informado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for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anterior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ao início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obrigatoriedade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periódicos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para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 </w:t>
            </w:r>
            <w:r>
              <w:rPr>
                <w:color w:val="363636"/>
                <w:spacing w:val="-2"/>
                <w:w w:val="105"/>
                <w:sz w:val="19"/>
              </w:rPr>
              <w:t>empregador.</w:t>
            </w:r>
          </w:p>
        </w:tc>
      </w:tr>
      <w:tr>
        <w:trPr>
          <w:trHeight w:val="161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REGRA_INFO_EMP_VALIDA_DTINICIAL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arquivo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gerado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Pessoa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Jurídica,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{iniValid} </w:t>
            </w:r>
            <w:r>
              <w:rPr>
                <w:color w:val="363636"/>
                <w:sz w:val="19"/>
              </w:rPr>
              <w:t>deve ser sempre igual ou posterior à data de início das atividades da empresa constante na base de dados do CNPJ ou à "data do primeiro vínculo", se existente no cadastro do CNPJ na RFB.</w:t>
            </w:r>
          </w:p>
        </w:tc>
      </w:tr>
    </w:tbl>
    <w:p>
      <w:pPr>
        <w:spacing w:after="0" w:line="316" w:lineRule="auto"/>
        <w:rPr>
          <w:sz w:val="19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593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REGRA_MESMO_PROCEMI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Somente é permitido retificar ou excluir evento não periódico ou periódico com o mesmo {procEmi} do </w:t>
            </w:r>
            <w:r>
              <w:rPr>
                <w:color w:val="363636"/>
                <w:sz w:val="19"/>
              </w:rPr>
              <w:t>evento original, exceto: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2" w:val="left" w:leader="none"/>
              </w:tabs>
              <w:spacing w:line="328" w:lineRule="auto" w:before="3" w:after="0"/>
              <w:ind w:left="155" w:right="76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 com {procEmi} = [1] pode ser retificado </w:t>
            </w:r>
            <w:r>
              <w:rPr>
                <w:color w:val="363636"/>
                <w:sz w:val="19"/>
              </w:rPr>
              <w:t>ou </w:t>
            </w:r>
            <w:r>
              <w:rPr>
                <w:color w:val="363636"/>
                <w:w w:val="105"/>
                <w:sz w:val="19"/>
              </w:rPr>
              <w:t>excluído por evento com {procEmi} = [3];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7" w:val="left" w:leader="none"/>
              </w:tabs>
              <w:spacing w:line="205" w:lineRule="exact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 com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{procEmi} =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[3] pode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ser retificado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ou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excluído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[1];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53" w:val="left" w:leader="none"/>
              </w:tabs>
              <w:spacing w:line="240" w:lineRule="auto" w:before="66" w:after="0"/>
              <w:ind w:left="353" w:right="0" w:hanging="198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S-2230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férias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({codMotAfast}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[15])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com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3]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retificado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com</w:t>
            </w:r>
          </w:p>
          <w:p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4,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22];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7" w:val="left" w:leader="none"/>
              </w:tabs>
              <w:spacing w:line="312" w:lineRule="auto" w:before="67" w:after="0"/>
              <w:ind w:left="155" w:right="74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 com {procEmi} = [9] pode ser retificado ou excluído por evento com qualquer {procEmi};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65" w:val="left" w:leader="none"/>
              </w:tabs>
              <w:spacing w:line="312" w:lineRule="auto" w:before="2" w:after="0"/>
              <w:ind w:left="155" w:right="16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[5]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(existente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até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versão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2.5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do leiaute) pode ser retificado ou excluído por evento com</w:t>
            </w:r>
          </w:p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22];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24" w:val="left" w:leader="none"/>
              </w:tabs>
              <w:spacing w:line="312" w:lineRule="auto" w:before="66" w:after="0"/>
              <w:ind w:left="155" w:right="79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 com {procEmi} = [2] pode ser retificado ou </w:t>
            </w:r>
            <w:r>
              <w:rPr>
                <w:color w:val="363636"/>
                <w:w w:val="105"/>
                <w:sz w:val="19"/>
              </w:rPr>
              <w:t>excluído por evento com {procEmi} = [22];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77" w:val="left" w:leader="none"/>
              </w:tabs>
              <w:spacing w:line="312" w:lineRule="auto" w:before="2" w:after="0"/>
              <w:ind w:left="155" w:right="64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[22]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retificado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ou </w:t>
            </w:r>
            <w:r>
              <w:rPr>
                <w:color w:val="363636"/>
                <w:w w:val="105"/>
                <w:sz w:val="19"/>
              </w:rPr>
              <w:t>excluído por evento com {procEmi} = [2].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algum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item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acima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atendido,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"alerta".</w:t>
            </w:r>
          </w:p>
        </w:tc>
      </w:tr>
      <w:tr>
        <w:trPr>
          <w:trHeight w:val="335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REGRA_MUDANCA_CATEG_NAT_ATIV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8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{mudCategAtiv}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informado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para determinado contrato, observar o que segue: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8" w:val="left" w:leader="none"/>
              </w:tabs>
              <w:spacing w:line="205" w:lineRule="exact" w:before="0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12"/>
                <w:sz w:val="19"/>
              </w:rPr>
              <w:t> </w:t>
            </w:r>
            <w:r>
              <w:rPr>
                <w:color w:val="363636"/>
                <w:sz w:val="19"/>
              </w:rPr>
              <w:t>contrato</w:t>
            </w:r>
            <w:r>
              <w:rPr>
                <w:color w:val="363636"/>
                <w:spacing w:val="13"/>
                <w:sz w:val="19"/>
              </w:rPr>
              <w:t> </w:t>
            </w:r>
            <w:r>
              <w:rPr>
                <w:color w:val="363636"/>
                <w:sz w:val="19"/>
              </w:rPr>
              <w:t>identificado</w:t>
            </w:r>
            <w:r>
              <w:rPr>
                <w:color w:val="363636"/>
                <w:spacing w:val="13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13"/>
                <w:sz w:val="19"/>
              </w:rPr>
              <w:t> </w:t>
            </w:r>
            <w:r>
              <w:rPr>
                <w:color w:val="363636"/>
                <w:sz w:val="19"/>
              </w:rPr>
              <w:t>{matricula}</w:t>
            </w:r>
            <w:r>
              <w:rPr>
                <w:color w:val="363636"/>
                <w:spacing w:val="12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(ou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{infoContr/codCateg} e {infoContr/dtInicio}) deve </w:t>
            </w:r>
            <w:r>
              <w:rPr>
                <w:color w:val="363636"/>
                <w:sz w:val="19"/>
              </w:rPr>
              <w:t>estar </w:t>
            </w:r>
            <w:r>
              <w:rPr>
                <w:color w:val="363636"/>
                <w:w w:val="105"/>
                <w:sz w:val="19"/>
              </w:rPr>
              <w:t>desligado,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seja,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haver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infomação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data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desligamento ou data de término.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368" w:val="left" w:leader="none"/>
              </w:tabs>
              <w:spacing w:line="240" w:lineRule="auto" w:before="18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contrato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identificado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{matricula}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(ou</w:t>
            </w:r>
          </w:p>
          <w:p>
            <w:pPr>
              <w:pStyle w:val="TableParagraph"/>
              <w:spacing w:line="312" w:lineRule="auto" w:before="6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{infoContr/codCateg} e {infoContr/dtInicio}) for referente </w:t>
            </w:r>
            <w:r>
              <w:rPr>
                <w:color w:val="363636"/>
                <w:sz w:val="19"/>
              </w:rPr>
              <w:t>a TSVE, o(s) código(s) de categoria informado(s) em</w:t>
            </w:r>
          </w:p>
          <w:p>
            <w:pPr>
              <w:pStyle w:val="TableParagraph"/>
              <w:spacing w:line="312" w:lineRule="auto" w:before="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{mudCategAtiv/codCateg}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também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deve(m)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relativo(s)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 </w:t>
            </w:r>
            <w:r>
              <w:rPr>
                <w:color w:val="363636"/>
                <w:spacing w:val="-2"/>
                <w:sz w:val="19"/>
              </w:rPr>
              <w:t>TSVE.</w:t>
            </w:r>
          </w:p>
        </w:tc>
      </w:tr>
      <w:tr>
        <w:trPr>
          <w:trHeight w:val="636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REGRA_MUDANCA_CPF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368" w:val="left" w:leader="none"/>
              </w:tabs>
              <w:spacing w:line="312" w:lineRule="auto" w:before="136" w:after="0"/>
              <w:ind w:left="155" w:right="48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empregado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(novo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S- 2200, com grupo {mudancaCPF} preenchido):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362" w:val="left" w:leader="none"/>
              </w:tabs>
              <w:spacing w:line="312" w:lineRule="auto" w:before="17" w:after="0"/>
              <w:ind w:left="155" w:right="26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nova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permitida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houver um Desligamento (S-2299) com {mtvDeslig} = [36]. Nesse evento S-2299:</w:t>
            </w:r>
          </w:p>
          <w:p>
            <w:pPr>
              <w:pStyle w:val="TableParagraph"/>
              <w:spacing w:line="312" w:lineRule="auto" w:before="3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a1)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campos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{cpfTrab},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{matricula}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{novoCPF}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 </w:t>
            </w:r>
            <w:r>
              <w:rPr>
                <w:color w:val="363636"/>
                <w:sz w:val="19"/>
              </w:rPr>
              <w:t>idênticos aos campos {cpfAnt}, {mudancaCPF/matricAnt} e</w:t>
            </w:r>
          </w:p>
          <w:p>
            <w:pPr>
              <w:pStyle w:val="TableParagraph"/>
              <w:spacing w:line="312" w:lineRule="auto" w:before="17"/>
              <w:ind w:right="549"/>
              <w:rPr>
                <w:sz w:val="19"/>
              </w:rPr>
            </w:pPr>
            <w:r>
              <w:rPr>
                <w:color w:val="363636"/>
                <w:sz w:val="19"/>
              </w:rPr>
              <w:t>{cpfTrab}, respectivamente, do novo evento S-2200. a2) O campo {dtDeslig} deve corresponder ao dia imediatamente anterior ao campo {dtAltCPF} do </w:t>
            </w:r>
            <w:r>
              <w:rPr>
                <w:color w:val="363636"/>
                <w:sz w:val="19"/>
              </w:rPr>
              <w:t>novo evento S-2200.</w:t>
            </w:r>
          </w:p>
          <w:p>
            <w:pPr>
              <w:pStyle w:val="TableParagraph"/>
              <w:numPr>
                <w:ilvl w:val="1"/>
                <w:numId w:val="32"/>
              </w:numPr>
              <w:tabs>
                <w:tab w:pos="377" w:val="left" w:leader="none"/>
              </w:tabs>
              <w:spacing w:line="328" w:lineRule="auto" w:before="4" w:after="0"/>
              <w:ind w:left="155" w:right="16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seguintes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campos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 </w:t>
            </w:r>
            <w:r>
              <w:rPr>
                <w:color w:val="363636"/>
                <w:spacing w:val="-2"/>
                <w:sz w:val="19"/>
              </w:rPr>
              <w:t>idênticos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existentes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Registro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Trabalhistas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-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RET: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{tpRegTrab},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{tpRegPrev},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{dtAdm}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{codCateg}.</w:t>
            </w:r>
          </w:p>
          <w:p>
            <w:pPr>
              <w:pStyle w:val="TableParagraph"/>
              <w:spacing w:line="312" w:lineRule="auto" w:before="67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c)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Após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S-2299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{mtvDeslig}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[36], os campos citados na alínea "b" acima não podem ser retificados de forma extemporânea para o CPF antigo, ainda que sejam atendidos os requisitos da</w:t>
            </w:r>
          </w:p>
          <w:p>
            <w:pPr>
              <w:pStyle w:val="TableParagraph"/>
              <w:spacing w:before="19"/>
              <w:rPr>
                <w:sz w:val="19"/>
              </w:rPr>
            </w:pPr>
            <w:r>
              <w:rPr>
                <w:color w:val="485EC7"/>
                <w:spacing w:val="-2"/>
                <w:w w:val="90"/>
                <w:sz w:val="19"/>
              </w:rPr>
              <w:t>REGRA_EVENTOS_EXTEMP</w:t>
            </w:r>
            <w:r>
              <w:rPr>
                <w:color w:val="363636"/>
                <w:spacing w:val="-2"/>
                <w:w w:val="90"/>
                <w:sz w:val="19"/>
              </w:rPr>
              <w:t>.</w:t>
            </w:r>
          </w:p>
          <w:p>
            <w:pPr>
              <w:pStyle w:val="TableParagraph"/>
              <w:spacing w:line="312" w:lineRule="auto" w:before="66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2)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mudança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CPF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TSVE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(novo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S-2300,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com </w:t>
            </w:r>
            <w:r>
              <w:rPr>
                <w:color w:val="363636"/>
                <w:sz w:val="19"/>
              </w:rPr>
              <w:t>grupo {mudancaCPF} preenchido):</w:t>
            </w:r>
          </w:p>
        </w:tc>
      </w:tr>
    </w:tbl>
    <w:p>
      <w:pPr>
        <w:spacing w:after="0" w:line="312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449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362" w:val="left" w:leader="none"/>
              </w:tabs>
              <w:spacing w:line="312" w:lineRule="auto" w:before="46" w:after="0"/>
              <w:ind w:left="155" w:right="25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novo TSVE - Início somente deve ser permitido se </w:t>
            </w:r>
            <w:r>
              <w:rPr>
                <w:color w:val="363636"/>
                <w:spacing w:val="-2"/>
                <w:sz w:val="19"/>
              </w:rPr>
              <w:t>houver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um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TSVE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-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Término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(S-2399)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{mtvDesligTSV}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 </w:t>
            </w:r>
            <w:r>
              <w:rPr>
                <w:color w:val="363636"/>
                <w:sz w:val="19"/>
              </w:rPr>
              <w:t>[07]. Nesse evento S-2399:</w:t>
            </w:r>
          </w:p>
          <w:p>
            <w:pPr>
              <w:pStyle w:val="TableParagraph"/>
              <w:spacing w:line="312" w:lineRule="auto" w:before="18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a1)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campos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{cpfTrab},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{matricula}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{novoCPF}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 </w:t>
            </w:r>
            <w:r>
              <w:rPr>
                <w:color w:val="363636"/>
                <w:sz w:val="19"/>
              </w:rPr>
              <w:t>idênticos aos campos {cpfAnt}, {matricAnt} e {cpfTrab}, respectivamente, do novo evento S-2300.</w:t>
            </w:r>
          </w:p>
          <w:p>
            <w:pPr>
              <w:pStyle w:val="TableParagraph"/>
              <w:spacing w:line="321" w:lineRule="auto" w:before="3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a2) O campo {dtTerm} deve corresponder ao dia imediatamente anterior ao campo {dtAltCPF} do </w:t>
            </w:r>
            <w:r>
              <w:rPr>
                <w:color w:val="363636"/>
                <w:sz w:val="19"/>
              </w:rPr>
              <w:t>novo evento S-2300.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77" w:val="left" w:leader="none"/>
              </w:tabs>
              <w:spacing w:line="312" w:lineRule="auto" w:before="0" w:after="0"/>
              <w:ind w:left="155" w:right="21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seguintes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campos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ser idênticos aos existentes no RET: {codCateg} e {dtInicio}.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353" w:val="left" w:leader="none"/>
              </w:tabs>
              <w:spacing w:line="319" w:lineRule="auto" w:before="0" w:after="0"/>
              <w:ind w:left="155" w:right="21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Após o envio do evento S-2399 com {mtvDesligTSV} = [07],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campos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citados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alínea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"b"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acima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podem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ser retificados de forma extemporânea para o CPF antigo, ainda que sejam atendidos os requisitos da</w:t>
            </w:r>
          </w:p>
          <w:p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color w:val="485EC7"/>
                <w:spacing w:val="-2"/>
                <w:w w:val="90"/>
                <w:sz w:val="19"/>
              </w:rPr>
              <w:t>REGRA_EVENTOS_EXTEMP</w:t>
            </w:r>
            <w:r>
              <w:rPr>
                <w:color w:val="363636"/>
                <w:spacing w:val="-2"/>
                <w:w w:val="90"/>
                <w:sz w:val="19"/>
              </w:rPr>
              <w:t>.</w:t>
            </w:r>
          </w:p>
          <w:p>
            <w:pPr>
              <w:pStyle w:val="TableParagraph"/>
              <w:spacing w:line="312" w:lineRule="auto" w:before="6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3)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beneficiário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(novo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S- 2410, com grupo {mudancaCPF} preenchido):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62" w:val="left" w:leader="none"/>
              </w:tabs>
              <w:spacing w:line="321" w:lineRule="auto" w:before="1" w:after="0"/>
              <w:ind w:left="155" w:right="28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Cadastro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 permitido se houver um Cadastro de Benefício - Término (S-2420) com {mtvTermino} = [10]. Nesse evento S-2420: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a1)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campos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{cpfBenef},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{nrBeneficio}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{novoCPF}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devem </w:t>
            </w:r>
            <w:r>
              <w:rPr>
                <w:color w:val="363636"/>
                <w:sz w:val="19"/>
              </w:rPr>
              <w:t>ser idênticos aos campos {cpfAnt},</w:t>
            </w:r>
          </w:p>
          <w:p>
            <w:pPr>
              <w:pStyle w:val="TableParagraph"/>
              <w:spacing w:line="328" w:lineRule="auto"/>
              <w:ind w:right="219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{mudancaCPF/nrBeneficioAnt}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{cpfBenef}, </w:t>
            </w:r>
            <w:r>
              <w:rPr>
                <w:color w:val="363636"/>
                <w:sz w:val="19"/>
              </w:rPr>
              <w:t>respectivamente, do novo evento S-2410.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a2)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{dtTermBeneficio}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corresponder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dia</w:t>
            </w:r>
          </w:p>
          <w:p>
            <w:pPr>
              <w:pStyle w:val="TableParagraph"/>
              <w:spacing w:line="312" w:lineRule="auto" w:before="6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imediatamente anterior ao campo {dtAltCPF} do </w:t>
            </w:r>
            <w:r>
              <w:rPr>
                <w:color w:val="363636"/>
                <w:sz w:val="19"/>
              </w:rPr>
              <w:t>novo </w:t>
            </w:r>
            <w:r>
              <w:rPr>
                <w:color w:val="363636"/>
                <w:w w:val="105"/>
                <w:sz w:val="19"/>
              </w:rPr>
              <w:t>evento S-2410.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377" w:val="left" w:leader="none"/>
              </w:tabs>
              <w:spacing w:line="312" w:lineRule="auto" w:before="2" w:after="0"/>
              <w:ind w:left="155" w:right="16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seguintes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campos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S-2410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ser </w:t>
            </w:r>
            <w:r>
              <w:rPr>
                <w:color w:val="363636"/>
                <w:spacing w:val="-2"/>
                <w:sz w:val="19"/>
              </w:rPr>
              <w:t>idênticos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existentes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Registro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Trabalhistas</w:t>
            </w:r>
          </w:p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-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RET: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{dtIniBeneficio}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{tpBeneficio}.</w:t>
            </w:r>
          </w:p>
          <w:p>
            <w:pPr>
              <w:pStyle w:val="TableParagraph"/>
              <w:spacing w:line="312" w:lineRule="auto" w:before="66"/>
              <w:ind w:right="145"/>
              <w:rPr>
                <w:sz w:val="19"/>
              </w:rPr>
            </w:pPr>
            <w:r>
              <w:rPr>
                <w:color w:val="363636"/>
                <w:sz w:val="19"/>
              </w:rPr>
              <w:t>c)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Após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S-2420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{mtvTermino}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[10], os campos citados na alínea "b" acima não podem ser retificados de forma extemporânea para o CPF antigo, ainda que sejam atendidos os requisitos da</w:t>
            </w:r>
          </w:p>
          <w:p>
            <w:pPr>
              <w:pStyle w:val="TableParagraph"/>
              <w:spacing w:before="19"/>
              <w:rPr>
                <w:sz w:val="19"/>
              </w:rPr>
            </w:pPr>
            <w:r>
              <w:rPr>
                <w:color w:val="485EC7"/>
                <w:spacing w:val="-2"/>
                <w:w w:val="90"/>
                <w:sz w:val="19"/>
              </w:rPr>
              <w:t>REGRA_EVENTOS_EXTEMP</w:t>
            </w:r>
            <w:r>
              <w:rPr>
                <w:color w:val="363636"/>
                <w:spacing w:val="-2"/>
                <w:w w:val="90"/>
                <w:sz w:val="19"/>
              </w:rPr>
              <w:t>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8" w:val="left" w:leader="none"/>
              </w:tabs>
              <w:spacing w:line="312" w:lineRule="auto" w:before="66" w:after="0"/>
              <w:ind w:left="155" w:right="14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ou a retificação do motivo de desligamento de evento de Desligamento (S-2299) com</w:t>
            </w:r>
          </w:p>
          <w:p>
            <w:pPr>
              <w:pStyle w:val="TableParagraph"/>
              <w:spacing w:line="312" w:lineRule="auto" w:before="2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{mtvDeslig}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[36]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 novo CPF com {tpAdmissao) = [6].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8" w:val="left" w:leader="none"/>
              </w:tabs>
              <w:spacing w:line="312" w:lineRule="auto" w:before="17" w:after="0"/>
              <w:ind w:left="155" w:right="40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ou a retificação do motivo </w:t>
            </w:r>
            <w:r>
              <w:rPr>
                <w:color w:val="363636"/>
                <w:w w:val="105"/>
                <w:sz w:val="19"/>
              </w:rPr>
              <w:t>do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término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TSVE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-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Término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(S-2399)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com</w:t>
            </w:r>
          </w:p>
          <w:p>
            <w:pPr>
              <w:pStyle w:val="TableParagraph"/>
              <w:spacing w:line="312" w:lineRule="auto" w:before="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{mtvDesligTSV}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[07]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 novo CPF com o grupo {mudancaCPF} preenchido.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8" w:val="left" w:leader="none"/>
              </w:tabs>
              <w:spacing w:line="319" w:lineRule="auto" w:before="2" w:after="0"/>
              <w:ind w:left="155" w:right="14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permitida a exclusão ou a retificação do motivo de cessação de evento Cadastro de Benefício - Término (S- 2420) com {mtvTermino} = [10] se existir novo evento S- 2410 para o novo CPF com {indSitBenef) = [3].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368" w:val="left" w:leader="none"/>
              </w:tabs>
              <w:spacing w:line="312" w:lineRule="auto" w:before="0" w:after="0"/>
              <w:ind w:left="155" w:right="28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(antigo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novo CPF)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validadas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base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CPF.</w:t>
            </w:r>
          </w:p>
        </w:tc>
      </w:tr>
      <w:tr>
        <w:trPr>
          <w:trHeight w:val="120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REGRA_PAGTO_IND_RETIFICACAO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61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a) Se {indRetif} = [2], o evento correspondente ao número de recibo original informado em {nrRecibo} deve referir-se ao</w:t>
            </w:r>
            <w:r>
              <w:rPr>
                <w:color w:val="363636"/>
                <w:spacing w:val="6"/>
                <w:sz w:val="19"/>
              </w:rPr>
              <w:t>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beneficiário</w:t>
            </w:r>
            <w:r>
              <w:rPr>
                <w:color w:val="363636"/>
                <w:spacing w:val="6"/>
                <w:sz w:val="19"/>
              </w:rPr>
              <w:t> </w:t>
            </w: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6"/>
                <w:sz w:val="19"/>
              </w:rPr>
              <w:t> </w:t>
            </w:r>
            <w:r>
              <w:rPr>
                <w:color w:val="363636"/>
                <w:sz w:val="19"/>
              </w:rPr>
              <w:t>retificador.</w:t>
            </w:r>
            <w:r>
              <w:rPr>
                <w:color w:val="363636"/>
                <w:spacing w:val="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Cas</w:t>
            </w:r>
            <w:r>
              <w:rPr>
                <w:color w:val="363636"/>
                <w:spacing w:val="-5"/>
                <w:sz w:val="19"/>
              </w:rPr>
              <w:t>o</w:t>
            </w:r>
          </w:p>
        </w:tc>
      </w:tr>
    </w:tbl>
    <w:p>
      <w:pPr>
        <w:spacing w:after="0" w:line="321" w:lineRule="auto"/>
        <w:jc w:val="both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240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erro que deu origem à retificação tenha ocorrido em relação à identificação do beneficiário, o evento incorreto deve ser "excluído", através do evento específico de Exclusão,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novo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correta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identificação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 beneficiário deve ser transmitido como "original".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b) Se o evento a ser retificado for relativo a um período de apuração já encerrado, a retificação somente deve ser aceita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enviada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após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Reabertura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(S-1298)</w:t>
            </w:r>
            <w:r>
              <w:rPr>
                <w:color w:val="363636"/>
                <w:sz w:val="19"/>
              </w:rPr>
              <w:t>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REGRA_PAGTO_PERMITE_EXCLUSAO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o evento a ser excluído for relativo a um período de apuração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encerrado,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somente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aceita se for enviada após o evento de Reabertura (S-1298).</w:t>
            </w:r>
          </w:p>
        </w:tc>
      </w:tr>
      <w:tr>
        <w:trPr>
          <w:trHeight w:val="278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REGRA_PERIODO_EXPOSICAO_RISCO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Para trabalhadores avulsos (código de categoria no RET igual a [2XX]), o período de exposição a agentes nocivos informado no evento S-2240 deve ser delimitado pelas datas de inicio ({dtIniCondicao}) e de término ({dtFimCondicao})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condição.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possível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haver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dois eventos S-2240 fazendo referência a data ou período </w:t>
            </w:r>
            <w:r>
              <w:rPr>
                <w:color w:val="363636"/>
                <w:spacing w:val="-2"/>
                <w:sz w:val="19"/>
              </w:rPr>
              <w:t>coincidente.</w:t>
            </w:r>
          </w:p>
          <w:p>
            <w:pPr>
              <w:pStyle w:val="TableParagraph"/>
              <w:spacing w:line="312" w:lineRule="auto"/>
              <w:ind w:right="414"/>
              <w:rPr>
                <w:sz w:val="19"/>
              </w:rPr>
            </w:pPr>
            <w:r>
              <w:rPr>
                <w:color w:val="363636"/>
                <w:sz w:val="19"/>
              </w:rPr>
              <w:t>Essa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executada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{dtIniCondicao}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for anterior a [2023-01-16].</w:t>
            </w:r>
          </w:p>
        </w:tc>
      </w:tr>
      <w:tr>
        <w:trPr>
          <w:trHeight w:val="76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REGRA_PERMITE_ALT_EXCL_CODSUSP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36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haver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alteração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{nrProc}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10"/>
                <w:sz w:val="19"/>
              </w:rPr>
              <w:t>+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{codSusp}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esteja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sendo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utilizado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outro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REGRA_REABERTURA_VALIDA_PERIODO_APURACAO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219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recepção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Reabertura,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é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necessária </w:t>
            </w:r>
            <w:r>
              <w:rPr>
                <w:color w:val="363636"/>
                <w:sz w:val="19"/>
              </w:rPr>
              <w:t>existência de evento válido de encerramento para o período de apuração indicado no evento.</w:t>
            </w:r>
          </w:p>
        </w:tc>
      </w:tr>
      <w:tr>
        <w:trPr>
          <w:trHeight w:val="7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REGRA_REATIVACAO_EXCLUSAO_EVENTO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reativação,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é reconsiderado encerrado desde a data da cessação.</w:t>
            </w:r>
          </w:p>
        </w:tc>
      </w:tr>
      <w:tr>
        <w:trPr>
          <w:trHeight w:val="679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REGRA_REGISTRO_PRELIMINAR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1)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tenha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sido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S-2190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mesmo contrato de trabalho (CPF + matrícula) e se {indRetif} do evento S-2200/S-2300 for igual a [1]:</w:t>
            </w:r>
          </w:p>
          <w:p>
            <w:pPr>
              <w:pStyle w:val="TableParagraph"/>
              <w:spacing w:line="321" w:lineRule="auto" w:before="3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a)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S-2190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ter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sido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versão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S-1.0 do leaiute ou posterior (retornar mensagem de erro específica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S-2190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tenha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sido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transmitido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versã</w:t>
            </w:r>
            <w:r>
              <w:rPr>
                <w:color w:val="363636"/>
                <w:sz w:val="19"/>
              </w:rPr>
              <w:t>o</w:t>
            </w:r>
          </w:p>
          <w:p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2.5 do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leiaute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ou </w:t>
            </w:r>
            <w:r>
              <w:rPr>
                <w:color w:val="363636"/>
                <w:spacing w:val="-2"/>
                <w:sz w:val="19"/>
              </w:rPr>
              <w:t>anterior).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77" w:val="left" w:leader="none"/>
              </w:tabs>
              <w:spacing w:line="312" w:lineRule="auto" w:before="67" w:after="0"/>
              <w:ind w:left="155" w:right="17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Os campos {codCateg} e {natAtividade} informados no 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S-2190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idênticos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respectivos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campos do evento S-2200/S-2300.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53" w:val="left" w:leader="none"/>
              </w:tabs>
              <w:spacing w:line="240" w:lineRule="auto" w:before="18" w:after="0"/>
              <w:ind w:left="353" w:right="0" w:hanging="198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transmissão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</w:t>
            </w:r>
            <w:r>
              <w:rPr>
                <w:color w:val="363636"/>
                <w:spacing w:val="-2"/>
                <w:sz w:val="19"/>
              </w:rPr>
              <w:t>2200:</w:t>
            </w:r>
          </w:p>
          <w:p>
            <w:pPr>
              <w:pStyle w:val="TableParagraph"/>
              <w:spacing w:line="312" w:lineRule="auto" w:before="66"/>
              <w:ind w:right="330"/>
              <w:rPr>
                <w:sz w:val="19"/>
              </w:rPr>
            </w:pPr>
            <w:r>
              <w:rPr>
                <w:color w:val="363636"/>
                <w:sz w:val="19"/>
              </w:rPr>
              <w:t>c1) O campo {dtAdm} informado no evento S-2190 </w:t>
            </w:r>
            <w:r>
              <w:rPr>
                <w:color w:val="363636"/>
                <w:sz w:val="19"/>
              </w:rPr>
              <w:t>deve ser idêntico ao respectivo campo do evento S-2200;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c2)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{tpRegTrab}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campo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{tpRegPrev}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igual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[1,</w:t>
            </w:r>
            <w:r>
              <w:rPr>
                <w:color w:val="363636"/>
                <w:spacing w:val="-5"/>
                <w:sz w:val="19"/>
              </w:rPr>
              <w:t> 3].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377" w:val="left" w:leader="none"/>
              </w:tabs>
              <w:spacing w:line="240" w:lineRule="auto" w:before="81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transmissão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</w:t>
            </w:r>
            <w:r>
              <w:rPr>
                <w:color w:val="363636"/>
                <w:spacing w:val="-2"/>
                <w:sz w:val="19"/>
              </w:rPr>
              <w:t>2300:</w:t>
            </w:r>
          </w:p>
          <w:p>
            <w:pPr>
              <w:pStyle w:val="TableParagraph"/>
              <w:spacing w:line="312" w:lineRule="auto" w:before="67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d1) O campo {dtAdm} informado no evento S-2190 </w:t>
            </w:r>
            <w:r>
              <w:rPr>
                <w:color w:val="363636"/>
                <w:sz w:val="19"/>
              </w:rPr>
              <w:t>deve </w:t>
            </w:r>
            <w:r>
              <w:rPr>
                <w:color w:val="363636"/>
                <w:w w:val="105"/>
                <w:sz w:val="19"/>
              </w:rPr>
              <w:t>ser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idêntico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ao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campo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{dtInicio}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S-2300;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d2)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[401],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line="328" w:lineRule="auto" w:before="6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{infoDirigenteSindical/tpRegTrab}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 não deve ser informado, e o campo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{infoDirigenteSindical/tpRegPrev}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3];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d3)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[410],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355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z w:val="19"/>
              </w:rPr>
              <w:t>{infoTrabCedido/tpRegTrab}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line="312" w:lineRule="auto" w:before="67"/>
              <w:ind w:right="771"/>
              <w:rPr>
                <w:sz w:val="19"/>
              </w:rPr>
            </w:pPr>
            <w:r>
              <w:rPr>
                <w:color w:val="363636"/>
                <w:sz w:val="19"/>
              </w:rPr>
              <w:t>{infoTrabCedido/tpRegPrev}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3]; d4) Se {codCateg} = [304], o campo</w:t>
            </w:r>
          </w:p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363636"/>
                <w:sz w:val="19"/>
              </w:rPr>
              <w:t>{infoMandElet/tpRegTrab}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{infoMandElet/tpRegPrev}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3].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8" w:val="left" w:leader="none"/>
              </w:tabs>
              <w:spacing w:line="312" w:lineRule="auto" w:before="67" w:after="0"/>
              <w:ind w:left="155" w:right="20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Caso exista evento S-2190 pendente (sem o correspondente evento S-2200 ou S-2300) para o mesmo trabalhador, mas com matrícula diferente, retornar </w:t>
            </w:r>
            <w:r>
              <w:rPr>
                <w:color w:val="363636"/>
                <w:sz w:val="19"/>
              </w:rPr>
              <w:t>"alerta".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368" w:val="left" w:leader="none"/>
              </w:tabs>
              <w:spacing w:line="312" w:lineRule="auto" w:before="18" w:after="0"/>
              <w:ind w:left="155" w:right="43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prestadas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S-2200/S-2300 substituirão os dados do evento S-2190 no Registro de Eventos Trabalhistas - RET, mesmo quando houver conteúdo diferente.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REGRA_REINTEG_EXCLUSAO_EVENTO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171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exclusão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reintegração,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é reconsiderado encerrado desde a data do desligamento, data projetada para o término do aviso prévio indenizado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ou data final da quarentena (a maior data entre elas).</w:t>
            </w:r>
          </w:p>
        </w:tc>
      </w:tr>
      <w:tr>
        <w:trPr>
          <w:trHeight w:val="10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REGRA_REMUN_ANUAL_DEZEMBRO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48"/>
              <w:rPr>
                <w:sz w:val="19"/>
              </w:rPr>
            </w:pP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relativo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anual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({perApur}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[AAAA]) só pode ser enviado em data igual ou posterior ao dia 1º de dezembro do ano informado em {perApur}.</w:t>
            </w:r>
          </w:p>
        </w:tc>
      </w:tr>
      <w:tr>
        <w:trPr>
          <w:trHeight w:val="536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REGRA_REMUN_BENEFICIO_EXISTENTE_RET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362" w:val="left" w:leader="none"/>
              </w:tabs>
              <w:spacing w:line="316" w:lineRule="auto" w:before="136" w:after="0"/>
              <w:ind w:left="155" w:right="17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houver informação no grupo {infoPerApur}, o benefício identificado por CPF + número do benefício deve estar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ativo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apuração,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seja,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 ser igual ou posterior ao mês/ano da data de início do benefício (indicada em S-2410) e, se não existir reativação (S-2418) com data posterior à cessação, igual ou anterior ao mês/ano da data de cessação (indicada em S-2420).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377" w:val="left" w:leader="none"/>
              </w:tabs>
              <w:spacing w:line="316" w:lineRule="auto" w:before="0" w:after="0"/>
              <w:ind w:left="155" w:right="19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{infoPerAnt},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haver evento S-2410 para CPF + número do benefício. Em caso de existência, {perRef} deve ser igual ou posterior ao mês/ano da data de início do benefício (indicada em S- 2410) e, se não existir reativação (S-2418) com data posterior à cessação, igual ou anterior ao mês/ano da data de cessação (indicada em S-2420).</w:t>
            </w:r>
          </w:p>
          <w:p>
            <w:pPr>
              <w:pStyle w:val="TableParagraph"/>
              <w:spacing w:line="312" w:lineRule="auto"/>
              <w:ind w:right="181"/>
              <w:rPr>
                <w:sz w:val="19"/>
              </w:rPr>
            </w:pPr>
            <w:r>
              <w:rPr>
                <w:color w:val="363636"/>
                <w:sz w:val="19"/>
              </w:rPr>
              <w:t>Caso seja informada, em {infoPerApur} ou {infoPerAnt}, remuneração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cessação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 benefício informada em S-2410 ou S-2420, retornar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"alerta".</w:t>
            </w:r>
          </w:p>
        </w:tc>
      </w:tr>
      <w:tr>
        <w:trPr>
          <w:trHeight w:val="161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REGRA_REMUN_CATEG_COMPATIVEL_TPLOTACAO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369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indicada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ser compatível com o tipo de lotação (indicado na Tabela de Lotações Tributárias) da lotação informada no registro</w:t>
            </w:r>
          </w:p>
          <w:p>
            <w:pPr>
              <w:pStyle w:val="TableParagraph"/>
              <w:spacing w:line="312" w:lineRule="auto" w:before="18"/>
              <w:ind w:right="1087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{ideEstabLot},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conforme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Tabela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11.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não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seja </w:t>
            </w:r>
            <w:r>
              <w:rPr>
                <w:color w:val="363636"/>
                <w:sz w:val="19"/>
              </w:rPr>
              <w:t>compatível, retornar "alerta".</w:t>
            </w:r>
          </w:p>
        </w:tc>
      </w:tr>
      <w:tr>
        <w:trPr>
          <w:trHeight w:val="268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REGRA_REMUN_CATEG_EXISTENTE_RET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categoria indicada no registro de remuneração de trabalhadores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sujeitos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- RET,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seja,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"Empregado"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([101,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104,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105,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106,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363636"/>
                <w:sz w:val="19"/>
              </w:rPr>
              <w:t>107,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108,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111]),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algumas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categorias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"Agente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Público"</w:t>
            </w:r>
          </w:p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([301,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304,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305,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306,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307,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308,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309,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310,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314]),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"Avulso"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([201,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202]),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"Cessão"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([401,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410])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algumas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categorias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"Contribuinte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Individual"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([721,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722,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723,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731,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734,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738,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761,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771])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"Bolsista"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([901,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902,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906])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deve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àquela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existente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referido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vínculo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528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(matrícula)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categoria,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Sem </w:t>
            </w:r>
            <w:r>
              <w:rPr>
                <w:color w:val="363636"/>
                <w:w w:val="105"/>
                <w:sz w:val="19"/>
              </w:rPr>
              <w:t>Vínculo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Emprego/Estatutário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-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TSVE.</w:t>
            </w:r>
          </w:p>
          <w:p>
            <w:pPr>
              <w:pStyle w:val="TableParagraph"/>
              <w:spacing w:line="328" w:lineRule="auto" w:before="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obtida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respectivo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contrato, </w:t>
            </w:r>
            <w:r>
              <w:rPr>
                <w:color w:val="363636"/>
                <w:spacing w:val="-4"/>
                <w:sz w:val="19"/>
              </w:rPr>
              <w:t>em: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62" w:val="left" w:leader="none"/>
              </w:tabs>
              <w:spacing w:line="205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{perApur},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preenchida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4"/>
                <w:sz w:val="19"/>
              </w:rPr>
              <w:t> grupo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{infoPerApur};</w:t>
            </w:r>
            <w:r>
              <w:rPr>
                <w:color w:val="36363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e/ou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377" w:val="left" w:leader="none"/>
              </w:tabs>
              <w:spacing w:line="312" w:lineRule="auto" w:before="66" w:after="0"/>
              <w:ind w:left="155" w:right="29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{perRef}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{perApur},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preenchida no grupo {infoPerAnt}.</w:t>
            </w:r>
          </w:p>
          <w:p>
            <w:pPr>
              <w:pStyle w:val="TableParagraph"/>
              <w:spacing w:line="312" w:lineRule="auto" w:before="1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mensagem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erro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específica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 seja encontrada no RET e haja evento S-2190 pendente (sem o correspondente evento S-2200) transmitido na versão 2.5 do leiaute ou anterior.</w:t>
            </w:r>
          </w:p>
          <w:p>
            <w:pPr>
              <w:pStyle w:val="TableParagraph"/>
              <w:spacing w:line="321" w:lineRule="auto" w:before="4"/>
              <w:ind w:right="16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Esta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aplica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remunerações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trabalhadores nos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{remunSuc}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{remunOrgSuc})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[S]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 quando, no caso de informação de períodos anteriores,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{perRef}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 </w:t>
            </w:r>
            <w:r>
              <w:rPr>
                <w:color w:val="363636"/>
                <w:w w:val="105"/>
                <w:sz w:val="19"/>
              </w:rPr>
              <w:t>obrigatoriedade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dos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eventos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periódicos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para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 empregador no eSocial.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REGRA_REMUN_FGTS_ANTERIOR_ESOCIAL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{tpAcConv} = [H], as respectivas rubricas devem ser informativas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({tpRubr}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[3,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4])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</w:p>
          <w:p>
            <w:pPr>
              <w:pStyle w:val="TableParagraph"/>
              <w:spacing w:line="312" w:lineRule="auto" w:before="17"/>
              <w:ind w:right="219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{codIncCP}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[00]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{codIncIRRF}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 </w:t>
            </w:r>
            <w:r>
              <w:rPr>
                <w:color w:val="363636"/>
                <w:spacing w:val="-4"/>
                <w:sz w:val="19"/>
              </w:rPr>
              <w:t>[9].</w:t>
            </w:r>
          </w:p>
        </w:tc>
      </w:tr>
      <w:tr>
        <w:trPr>
          <w:trHeight w:val="508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REGRA_REMUN_IND_RETIFICACAO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51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{indRetif}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[2],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observar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segue: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62" w:val="left" w:leader="none"/>
              </w:tabs>
              <w:spacing w:line="312" w:lineRule="auto" w:before="67" w:after="0"/>
              <w:ind w:left="155" w:right="13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número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recibo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26"/>
                <w:sz w:val="19"/>
              </w:rPr>
              <w:t> </w:t>
            </w:r>
            <w:r>
              <w:rPr>
                <w:color w:val="363636"/>
                <w:sz w:val="19"/>
              </w:rPr>
              <w:t>retificado,</w:t>
            </w:r>
            <w:r>
              <w:rPr>
                <w:color w:val="363636"/>
                <w:sz w:val="19"/>
              </w:rPr>
              <w:t> informado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{nrRecibo}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referir-se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válido (ainda não excluído ou retificado);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77" w:val="left" w:leader="none"/>
              </w:tabs>
              <w:spacing w:line="321" w:lineRule="auto" w:before="3" w:after="0"/>
              <w:ind w:left="155" w:right="32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evento a ser retificado for relativo a um período já encerrado, a retificação só é aceita se enviada após o evento específico de reabertura (S-1298);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53" w:val="left" w:leader="none"/>
              </w:tabs>
              <w:spacing w:line="319" w:lineRule="auto" w:before="0" w:after="0"/>
              <w:ind w:left="155" w:right="16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 caso de remuneração (S-1200, S-1202 e S-1207), o evento retificador deve se referir ao mesmo trabalhador (CPF)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evento </w:t>
            </w:r>
            <w:r>
              <w:rPr>
                <w:color w:val="363636"/>
                <w:spacing w:val="-2"/>
                <w:sz w:val="19"/>
              </w:rPr>
              <w:t>original;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377" w:val="left" w:leader="none"/>
              </w:tabs>
              <w:spacing w:line="312" w:lineRule="auto" w:before="0" w:after="0"/>
              <w:ind w:left="155" w:right="25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(S-2299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 S-2399), o evento retificador deve se referir ao mesmo "vínculo"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(CPF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+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matrícula,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empregado;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</w:p>
          <w:p>
            <w:pPr>
              <w:pStyle w:val="TableParagraph"/>
              <w:spacing w:line="321" w:lineRule="auto"/>
              <w:ind w:right="141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+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categoria,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caso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TSVE),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possuir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data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(S-2299)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(S-2399)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mesmo </w:t>
            </w:r>
            <w:r>
              <w:rPr>
                <w:color w:val="363636"/>
                <w:w w:val="105"/>
                <w:sz w:val="19"/>
              </w:rPr>
              <w:t>mês/ano indicado no evento original.</w:t>
            </w:r>
          </w:p>
        </w:tc>
      </w:tr>
      <w:tr>
        <w:trPr>
          <w:trHeight w:val="396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REGRA_REMUN_JA_EXISTE_DESLIGAMENTO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 de Desligamento ou de TSVE - Término para trabalhador com {codCateg} = [721] cujo mês/ano da data de desligamento (ou de término) seja igual ou anterior ao período de apuração ({perApur}), não deve haver remuneração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(S-1200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S-1202).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 de Baixa Judicial cujo mês/ano da data de desligamento seja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({perApur}),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deve </w:t>
            </w:r>
            <w:r>
              <w:rPr>
                <w:color w:val="363636"/>
                <w:spacing w:val="-2"/>
                <w:sz w:val="19"/>
              </w:rPr>
              <w:t>haver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remuneração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(S-1200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ou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S-1202).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Também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 </w:t>
            </w:r>
            <w:r>
              <w:rPr>
                <w:color w:val="363636"/>
                <w:sz w:val="19"/>
              </w:rPr>
              <w:t>haver remuneração (S-1200 ou S-1202) se existir no RET evento de TSVE - Término para o trabalhador com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{codCateg} diferente de [721] com mês/ano da data de </w:t>
            </w:r>
            <w:r>
              <w:rPr>
                <w:color w:val="363636"/>
                <w:spacing w:val="-2"/>
                <w:sz w:val="19"/>
              </w:rPr>
              <w:t>término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anterior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{perApur}.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exceções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esses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casos</w:t>
            </w:r>
          </w:p>
        </w:tc>
      </w:tr>
    </w:tbl>
    <w:p>
      <w:pPr>
        <w:spacing w:after="0" w:line="312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132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são: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62" w:val="left" w:leader="none"/>
              </w:tabs>
              <w:spacing w:line="312" w:lineRule="auto" w:before="67" w:after="0"/>
              <w:ind w:left="155" w:right="20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 de PLR em {remunPerApur}. Para tanto, 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haver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menos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uma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rubrica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{tpRubr}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</w:p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{codIncIRRF}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[14];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77" w:val="left" w:leader="none"/>
              </w:tabs>
              <w:spacing w:line="312" w:lineRule="auto" w:before="66" w:after="0"/>
              <w:ind w:left="155" w:right="25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{remunPerApur}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que </w:t>
            </w:r>
            <w:r>
              <w:rPr>
                <w:color w:val="363636"/>
                <w:w w:val="105"/>
                <w:sz w:val="19"/>
              </w:rPr>
              <w:t>esteja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em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"quarentena"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outra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situação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</w:t>
            </w:r>
            <w:r>
              <w:rPr>
                <w:color w:val="363636"/>
                <w:sz w:val="19"/>
              </w:rPr>
              <w:t>desligamento/término com data anterior, ou seja, o grupo</w:t>
            </w:r>
          </w:p>
          <w:p>
            <w:pPr>
              <w:pStyle w:val="TableParagraph"/>
              <w:spacing w:line="316" w:lineRule="auto" w:before="3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{remunAposDeslig} ou {remunAposTerm} tiver sido preenchido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respectivo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Desligamento/TSVE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- Término e o mês/ano de {dtFimRemun} for igual ou posterior ao período de apuração indicado no evento de </w:t>
            </w:r>
            <w:r>
              <w:rPr>
                <w:color w:val="363636"/>
                <w:spacing w:val="-2"/>
                <w:sz w:val="19"/>
              </w:rPr>
              <w:t>remuneração;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53" w:val="left" w:leader="none"/>
              </w:tabs>
              <w:spacing w:line="321" w:lineRule="auto" w:before="0" w:after="0"/>
              <w:ind w:left="155" w:right="45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 em {remunPerApur} pelo exercício de opção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compra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ações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empresa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("stock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option"). Para tanto, deve haver ao menos uma rubrica cuja</w:t>
            </w:r>
          </w:p>
          <w:p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{natRubr}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[1080];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77" w:val="left" w:leader="none"/>
              </w:tabs>
              <w:spacing w:line="312" w:lineRule="auto" w:before="65" w:after="0"/>
              <w:ind w:left="155" w:right="134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relativa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competência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anual ({indApuracao} = [2]);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65" w:val="left" w:leader="none"/>
              </w:tabs>
              <w:spacing w:line="321" w:lineRule="auto" w:before="2" w:after="0"/>
              <w:ind w:left="155" w:right="106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 relativa a períodos anteriores ({remunPerAnt}), conforme definido no item 2 </w:t>
            </w:r>
            <w:r>
              <w:rPr>
                <w:color w:val="363636"/>
                <w:sz w:val="19"/>
              </w:rPr>
              <w:t>da </w:t>
            </w:r>
            <w:r>
              <w:rPr>
                <w:color w:val="485EC7"/>
                <w:spacing w:val="-2"/>
                <w:w w:val="90"/>
                <w:sz w:val="19"/>
              </w:rPr>
              <w:t>REGRA_REMUN_TRAB_EXISTENTE_RET</w:t>
            </w:r>
            <w:r>
              <w:rPr>
                <w:color w:val="363636"/>
                <w:spacing w:val="-2"/>
                <w:w w:val="90"/>
                <w:sz w:val="19"/>
              </w:rPr>
              <w:t>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24" w:val="left" w:leader="none"/>
              </w:tabs>
              <w:spacing w:line="316" w:lineRule="auto" w:before="0" w:after="0"/>
              <w:ind w:left="155" w:right="16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desligamento não implicar rescisão do contrato de trabalho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({mtvDeslig}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[11,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12,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13,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25,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28,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29,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30,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34,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36,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43, 44]), pode existir remuneração no evento S-1200 no período de apuração ({perApur}) correspondente à data de desligamento ({dtDeslig});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77" w:val="left" w:leader="none"/>
              </w:tabs>
              <w:spacing w:line="312" w:lineRule="auto" w:before="0" w:after="0"/>
              <w:ind w:left="155" w:right="28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{remunPerApur}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pela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retirada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pró- labore a diretores. Para tanto, deve haver ao menos uma rubrica cuja {natRubr} seja igual [3505] ou [3506];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73" w:val="left" w:leader="none"/>
              </w:tabs>
              <w:spacing w:line="328" w:lineRule="auto" w:before="0" w:after="0"/>
              <w:ind w:left="155" w:right="64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{remunPerApur}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empregado </w:t>
            </w:r>
            <w:r>
              <w:rPr>
                <w:color w:val="363636"/>
                <w:spacing w:val="-2"/>
                <w:sz w:val="19"/>
              </w:rPr>
              <w:t>reintegrado.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311" w:val="left" w:leader="none"/>
              </w:tabs>
              <w:spacing w:line="205" w:lineRule="exact" w:before="0" w:after="0"/>
              <w:ind w:left="311" w:right="0" w:hanging="156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estatutário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({tpRegTrab}</w:t>
            </w:r>
          </w:p>
          <w:p>
            <w:pPr>
              <w:pStyle w:val="TableParagraph"/>
              <w:spacing w:line="312" w:lineRule="auto" w:before="59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[2]),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 no evento S-1200 ou S-1202 no período de apuração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{perApur} correspondente à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data de </w:t>
            </w:r>
            <w:r>
              <w:rPr>
                <w:color w:val="363636"/>
                <w:spacing w:val="-2"/>
                <w:sz w:val="19"/>
              </w:rPr>
              <w:t>desligamento</w:t>
            </w:r>
          </w:p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{dtDeslig}.</w:t>
            </w:r>
          </w:p>
          <w:p>
            <w:pPr>
              <w:pStyle w:val="TableParagraph"/>
              <w:spacing w:line="312" w:lineRule="auto" w:before="6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Caso seja informada em {perApur} remuneração posterior ao mês/ano da data de desligamento (ou de término) e não se trate de uma das exceções acima, retornar "alerta".</w:t>
            </w:r>
          </w:p>
        </w:tc>
      </w:tr>
      <w:tr>
        <w:trPr>
          <w:trHeight w:val="305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REGRA_REMUN_PERMITE_EXCLUSAO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Para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aceitação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exclusão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remuneração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 </w:t>
            </w:r>
            <w:r>
              <w:rPr>
                <w:color w:val="363636"/>
                <w:sz w:val="19"/>
              </w:rPr>
              <w:t>1200, S-1202 e S-1207) e de desligamento (S-2299 e S- 2399), observar as seguintes regras: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62" w:val="left" w:leader="none"/>
              </w:tabs>
              <w:spacing w:line="312" w:lineRule="auto" w:before="18" w:after="0"/>
              <w:ind w:left="155" w:right="16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A exclusão não é permitida se houver pagamento informado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através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S-1210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relacionado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 que se pretende excluir;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377" w:val="left" w:leader="none"/>
              </w:tabs>
              <w:spacing w:line="319" w:lineRule="auto" w:before="3" w:after="0"/>
              <w:ind w:left="155" w:right="16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evento que está sendo excluído for relativo a período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qual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exista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encerramento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(S- 1299), o evento de exclusão somente é aceito se encaminhado após o evento de "reabertura" (S-1298).</w:t>
            </w:r>
          </w:p>
        </w:tc>
      </w:tr>
      <w:tr>
        <w:trPr>
          <w:trHeight w:val="129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REGRA_REMUN_TRAB_EXISTENTE_RET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1)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{remunPerApur}</w:t>
            </w:r>
            <w:r>
              <w:rPr>
                <w:color w:val="363636"/>
                <w:sz w:val="19"/>
              </w:rPr>
              <w:t>,</w:t>
            </w:r>
            <w:r>
              <w:rPr>
                <w:color w:val="363636"/>
                <w:sz w:val="19"/>
              </w:rPr>
              <w:t> obedecer ao que segue: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a)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indicar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"Empregado"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([101,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102,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103,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104,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105,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106,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107,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108,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111])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categorias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do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5705" w:hRule="atLeast"/>
        </w:trPr>
        <w:tc>
          <w:tcPr>
            <w:tcW w:w="540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spacing w:before="46"/>
              <w:rPr>
                <w:sz w:val="19"/>
              </w:rPr>
            </w:pP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"Agente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Público"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[301,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302,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303,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306,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307,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309,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310,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312,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314],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aplicar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10"/>
                <w:sz w:val="19"/>
              </w:rPr>
              <w:t>a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485EC7"/>
                <w:spacing w:val="-9"/>
                <w:sz w:val="19"/>
              </w:rPr>
              <w:t>REGRA_VINCULO_ATIVO_NA_DTEVENTO</w:t>
            </w:r>
            <w:r>
              <w:rPr>
                <w:color w:val="363636"/>
                <w:spacing w:val="-9"/>
                <w:sz w:val="19"/>
              </w:rPr>
              <w:t>.</w:t>
            </w:r>
          </w:p>
          <w:p>
            <w:pPr>
              <w:pStyle w:val="TableParagraph"/>
              <w:spacing w:line="316" w:lineRule="auto" w:before="8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b) Se a categoria indicar um dos tipos de trabalhador sujeito ao evento "Trabalhador Sem Vínculo de </w:t>
            </w:r>
            <w:r>
              <w:rPr>
                <w:color w:val="363636"/>
                <w:spacing w:val="-2"/>
                <w:sz w:val="19"/>
              </w:rPr>
              <w:t>Emprego/Estatutário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-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TSVE",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saber: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"Avulso"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([201,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202]), </w:t>
            </w:r>
            <w:r>
              <w:rPr>
                <w:color w:val="363636"/>
                <w:sz w:val="19"/>
              </w:rPr>
              <w:t>as categorias do grupo "Agente Público" [304, 305, 308], "Cessão"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([401,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410]),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categorias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"Contribuint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z w:val="19"/>
              </w:rPr>
              <w:t> Individual" [721, 722, 723, 731, 734, 738, 761, 771] ou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"Bolsista"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[901,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902,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906],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aplicar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 </w:t>
            </w:r>
            <w:r>
              <w:rPr>
                <w:color w:val="485EC7"/>
                <w:spacing w:val="-2"/>
                <w:w w:val="85"/>
                <w:sz w:val="19"/>
              </w:rPr>
              <w:t>REGRA_TSV_ATIVO_NA_DTEVENTO</w:t>
            </w:r>
            <w:r>
              <w:rPr>
                <w:color w:val="363636"/>
                <w:spacing w:val="-2"/>
                <w:w w:val="85"/>
                <w:sz w:val="19"/>
              </w:rPr>
              <w:t>.</w:t>
            </w:r>
          </w:p>
          <w:p>
            <w:pPr>
              <w:pStyle w:val="TableParagraph"/>
              <w:spacing w:line="316" w:lineRule="auto"/>
              <w:ind w:right="158"/>
              <w:rPr>
                <w:sz w:val="19"/>
              </w:rPr>
            </w:pPr>
            <w:r>
              <w:rPr>
                <w:color w:val="363636"/>
                <w:sz w:val="19"/>
              </w:rPr>
              <w:t>Caso seja informada em {remunPerApur} remuneração posterior ao mês/ano da data de desligamento informada em S-2200, S-2299 ou S-8299 (ou de término informada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S-2399),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"alerta".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 S-1200, também retornar "alerta" se a remuneração informada em {remunPerApur} for referente a contrato informado pelo evento Registro Preliminar de Trabalhador (S-2190) sem o correspondente evento de Admissão (S- 2200) ou TSVE - Início (S-2300).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2)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{remunPerAnt}</w:t>
            </w:r>
            <w:r>
              <w:rPr>
                <w:color w:val="363636"/>
                <w:sz w:val="19"/>
              </w:rPr>
              <w:t>,</w:t>
            </w:r>
            <w:r>
              <w:rPr>
                <w:color w:val="363636"/>
                <w:sz w:val="19"/>
              </w:rPr>
              <w:t> obedecer ao que segue: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62" w:val="left" w:leader="none"/>
              </w:tabs>
              <w:spacing w:line="312" w:lineRule="auto" w:before="0" w:after="0"/>
              <w:ind w:left="155" w:right="31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a categoria for relativa a "Empregado" ou as categorias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"Agente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Público"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[301,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302,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303,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306,</w:t>
            </w:r>
          </w:p>
          <w:p>
            <w:pPr>
              <w:pStyle w:val="TableParagraph"/>
              <w:spacing w:before="15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307,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309,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310,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312,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314]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{remunSuc}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(ou</w:t>
            </w:r>
          </w:p>
          <w:p>
            <w:pPr>
              <w:pStyle w:val="TableParagraph"/>
              <w:spacing w:line="316" w:lineRule="auto" w:before="66"/>
              <w:ind w:right="176"/>
              <w:rPr>
                <w:sz w:val="19"/>
              </w:rPr>
            </w:pPr>
            <w:r>
              <w:rPr>
                <w:color w:val="363636"/>
                <w:spacing w:val="-6"/>
                <w:sz w:val="19"/>
              </w:rPr>
              <w:t>{remunOrgSuc})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6"/>
                <w:sz w:val="19"/>
              </w:rPr>
              <w:t>[N],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6"/>
                <w:sz w:val="19"/>
              </w:rPr>
              <w:t>executar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485EC7"/>
                <w:spacing w:val="-6"/>
                <w:sz w:val="19"/>
              </w:rPr>
              <w:t>REGRA_EXISTE_VINCULO</w:t>
            </w:r>
            <w:r>
              <w:rPr>
                <w:color w:val="363636"/>
                <w:spacing w:val="-6"/>
                <w:sz w:val="19"/>
              </w:rPr>
              <w:t>. </w:t>
            </w:r>
            <w:r>
              <w:rPr>
                <w:color w:val="363636"/>
                <w:sz w:val="19"/>
              </w:rPr>
              <w:t>Além disso, {perRef} deve ser igual ou anterior ao mês/ano da data de desligamento do vínculo informada em S-2200, S-2299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S-8299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(exceto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reintegração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data posterior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baixa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judicial)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caso do evento S-1200, {tpAcConv} = [F]), bem como igual ou posterior ao mês/ano da data de admissão/exercício.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77" w:val="left" w:leader="none"/>
              </w:tabs>
              <w:spacing w:line="312" w:lineRule="auto" w:before="0" w:after="0"/>
              <w:ind w:left="155" w:right="18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relativa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"Avulso",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"Cessão"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 [304, 305, 308, 721, 722, 901] e se {remunSuc} (ou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z w:val="19"/>
              </w:rPr>
              <w:t>{remunOrgSuc})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[N],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executar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10"/>
                <w:sz w:val="19"/>
              </w:rPr>
              <w:t>a</w:t>
            </w:r>
          </w:p>
          <w:p>
            <w:pPr>
              <w:pStyle w:val="TableParagraph"/>
              <w:spacing w:line="312" w:lineRule="auto" w:before="75"/>
              <w:ind w:right="141"/>
              <w:rPr>
                <w:sz w:val="19"/>
              </w:rPr>
            </w:pPr>
            <w:r>
              <w:rPr>
                <w:color w:val="485EC7"/>
                <w:w w:val="90"/>
                <w:sz w:val="19"/>
              </w:rPr>
              <w:t>REGRA_EXISTE_EVENTO_TSV_INICIO</w:t>
            </w:r>
            <w:r>
              <w:rPr>
                <w:color w:val="363636"/>
                <w:w w:val="90"/>
                <w:sz w:val="19"/>
              </w:rPr>
              <w:t>. Além disso, {perRef} </w:t>
            </w:r>
            <w:r>
              <w:rPr>
                <w:color w:val="363636"/>
                <w:sz w:val="19"/>
              </w:rPr>
              <w:t>deve ser igual ou anterior ao mês/ano da data de término informada em S-2300 ou S-2399 (exceto se, no caso do evento S-1200, {tpAcConv} = [F]), bem como igual ou posterior ao mês/ano da data de início.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53" w:val="left" w:leader="none"/>
              </w:tabs>
              <w:spacing w:line="240" w:lineRule="auto" w:before="20" w:after="0"/>
              <w:ind w:left="353" w:right="0" w:hanging="198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{remunSuc}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{remunOrgSuc})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4"/>
                <w:sz w:val="19"/>
              </w:rPr>
              <w:t> [S]: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c1)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{codCateg}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demonstrativo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[1XX,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301, 302, 303, 306, 307, 309, 310, 312, 314];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c2)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{perRef}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de</w:t>
            </w:r>
          </w:p>
          <w:p>
            <w:pPr>
              <w:pStyle w:val="TableParagraph"/>
              <w:spacing w:line="319" w:lineRule="auto" w:before="66"/>
              <w:ind w:right="330"/>
              <w:rPr>
                <w:sz w:val="19"/>
              </w:rPr>
            </w:pPr>
            <w:r>
              <w:rPr>
                <w:color w:val="363636"/>
                <w:sz w:val="19"/>
              </w:rPr>
              <w:t>{sucessaoVinc/dtAdm} (ou {sucessaoVinc/dtExercicio}); c3)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S-2200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informado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no declarante, não pode haver vínculo ativo para esse empregado/servidor em {perRef};</w:t>
            </w:r>
          </w:p>
          <w:p>
            <w:pPr>
              <w:pStyle w:val="TableParagraph"/>
              <w:spacing w:line="316" w:lineRule="auto"/>
              <w:ind w:right="211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c4)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{perRef}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for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igual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posterior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ao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mês/ano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</w:t>
            </w:r>
            <w:r>
              <w:rPr>
                <w:color w:val="363636"/>
                <w:spacing w:val="-1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data de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início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obrigatoriedade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periódicos </w:t>
            </w:r>
            <w:r>
              <w:rPr>
                <w:color w:val="363636"/>
                <w:sz w:val="19"/>
              </w:rPr>
              <w:t>para o empregador/órgão público sucedido (informado </w:t>
            </w:r>
            <w:r>
              <w:rPr>
                <w:color w:val="363636"/>
                <w:sz w:val="19"/>
              </w:rPr>
              <w:t>no grupo {sucessaoVinc}), o trabalhador deve possuir evento </w:t>
            </w:r>
            <w:r>
              <w:rPr>
                <w:color w:val="363636"/>
                <w:w w:val="105"/>
                <w:sz w:val="19"/>
              </w:rPr>
              <w:t>S-2200 informado nesse empregador/órgão público </w:t>
            </w:r>
            <w:r>
              <w:rPr>
                <w:color w:val="363636"/>
                <w:sz w:val="19"/>
              </w:rPr>
              <w:t>anterior. Além disso, {perRef} deve ser igual ou anterior ao</w:t>
            </w:r>
          </w:p>
        </w:tc>
      </w:tr>
    </w:tbl>
    <w:p>
      <w:pPr>
        <w:spacing w:after="0" w:line="316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412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mês/ano da data de desligamento ou baixa judicial do vínculo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(exceto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se,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S-1200,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{tpAcConv}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= [F]), bem como igual ou posterior ao mês/ano da data de </w:t>
            </w:r>
            <w:r>
              <w:rPr>
                <w:color w:val="363636"/>
                <w:spacing w:val="-2"/>
                <w:sz w:val="19"/>
              </w:rPr>
              <w:t>admissão/exercício.</w:t>
            </w:r>
          </w:p>
          <w:p>
            <w:pPr>
              <w:pStyle w:val="TableParagraph"/>
              <w:spacing w:line="316" w:lineRule="auto"/>
              <w:ind w:right="184"/>
              <w:rPr>
                <w:sz w:val="19"/>
              </w:rPr>
            </w:pPr>
            <w:r>
              <w:rPr>
                <w:color w:val="363636"/>
                <w:sz w:val="19"/>
              </w:rPr>
              <w:t>Caso seja informada em {remunPerAnt} remuneração posterior ao mês/ano da data de desligamento informada em S-2200, S-2299 ou S-8299 (ou de término informada 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S-2300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S-2399)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trate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uma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exceções acima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listadas,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"alerta".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S-1200, também retornar "alerta" se a remuneração informada em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{remunPerAnt} for referente a contrato informado pelo evento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Preliminar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(S-2190)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 correspondente evento de Admissão (S-2200) ou TSVE - Início (S-2300).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REGRA_REMUN_VALIDA_INFO_COMPLEMENTAR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 o grupo de "informações complementares" ({infoComplem})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preenchido,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Nome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 Data de Nascimento devem ser validadas na base do CPF.</w:t>
            </w:r>
          </w:p>
        </w:tc>
      </w:tr>
      <w:tr>
        <w:trPr>
          <w:trHeight w:val="335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REGRA_RETIFICA_DT_ACIDENTE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4" w:lineRule="auto" w:before="151"/>
              <w:ind w:right="248"/>
              <w:rPr>
                <w:sz w:val="19"/>
              </w:rPr>
            </w:pPr>
            <w:r>
              <w:rPr>
                <w:color w:val="363636"/>
                <w:sz w:val="19"/>
              </w:rPr>
              <w:t>Em caso de retificação do evento de Comunicação de Acidente de Trabalho (S-2210) para alterar a {dtAcid}, verificar a existência de evento subsequente de afastamento em decorrência de acidente de trabalho, de forma a evitar inconsistência na cronologia dos eventos (por exemplo, acidente em 01/01/2022, afastamento em 01/01/2022 por acidente de trabalho, depois tenta </w:t>
            </w:r>
            <w:r>
              <w:rPr>
                <w:color w:val="363636"/>
                <w:sz w:val="19"/>
              </w:rPr>
              <w:t>retificar a data do acidente do evento S-2210 para 01/03/2022).</w:t>
            </w:r>
          </w:p>
          <w:p>
            <w:pPr>
              <w:pStyle w:val="TableParagraph"/>
              <w:spacing w:line="321" w:lineRule="auto" w:before="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Neste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caso,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afastamento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temporário por acidente de trabalho, {dtAcid} somente pode ser retificada para uma data anterior à data de afastamento.</w:t>
            </w:r>
          </w:p>
        </w:tc>
      </w:tr>
      <w:tr>
        <w:trPr>
          <w:trHeight w:val="7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REGRA_RETIFICA_MESMO_BENEFICIO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retificador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referir ao mesmo beneficiário (CPF) e número do benefício.</w:t>
            </w:r>
          </w:p>
        </w:tc>
      </w:tr>
      <w:tr>
        <w:trPr>
          <w:trHeight w:val="6345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REGRA_RETIFICA_MESMO_VINCULO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368" w:val="left" w:leader="none"/>
              </w:tabs>
              <w:spacing w:line="240" w:lineRule="auto" w:before="151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retificador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deve: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62" w:val="left" w:leader="none"/>
              </w:tabs>
              <w:spacing w:line="319" w:lineRule="auto" w:before="67" w:after="0"/>
              <w:ind w:left="155" w:right="17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ser do mesmo tipo indicado no evento original, exceto quando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tratar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Cadastramento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Inicial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(S- 2100) para Cadastramento Inicial/Admissão (S-2200) de empregado doméstico;</w:t>
            </w:r>
          </w:p>
          <w:p>
            <w:pPr>
              <w:pStyle w:val="TableParagraph"/>
              <w:numPr>
                <w:ilvl w:val="1"/>
                <w:numId w:val="44"/>
              </w:numPr>
              <w:tabs>
                <w:tab w:pos="377" w:val="left" w:leader="none"/>
              </w:tabs>
              <w:spacing w:line="312" w:lineRule="auto" w:before="0" w:after="0"/>
              <w:ind w:left="155" w:right="141" w:firstLine="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referir-se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contrato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(CPF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+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matrícula;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+ categoria,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matrícula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 S-2300 de origem) do evento original.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2)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Preliminar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z w:val="19"/>
              </w:rPr>
              <w:t> Trabalhador (S-2190):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62" w:val="left" w:leader="none"/>
              </w:tabs>
              <w:spacing w:line="312" w:lineRule="auto" w:before="13" w:after="0"/>
              <w:ind w:left="155" w:right="45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somente é possível retificar o evento caso não haja o correspondente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(S-2200)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- Início (S-2300) completo;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377" w:val="left" w:leader="none"/>
              </w:tabs>
              <w:spacing w:line="319" w:lineRule="auto" w:before="2" w:after="0"/>
              <w:ind w:left="155" w:right="43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 é possível retificar um código de categoria compatível com o evento S-2200 para um código de categoria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compatível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S-2300,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vice-versa, </w:t>
            </w:r>
            <w:r>
              <w:rPr>
                <w:color w:val="363636"/>
                <w:spacing w:val="-8"/>
                <w:sz w:val="19"/>
              </w:rPr>
              <w:t>conforme</w:t>
            </w:r>
            <w:r>
              <w:rPr>
                <w:color w:val="363636"/>
                <w:sz w:val="19"/>
              </w:rPr>
              <w:t> </w:t>
            </w:r>
            <w:r>
              <w:rPr>
                <w:color w:val="485EC7"/>
                <w:spacing w:val="-8"/>
                <w:sz w:val="19"/>
              </w:rPr>
              <w:t>REGRA_COMPATIB_CATEG_EVENTO</w:t>
            </w:r>
            <w:r>
              <w:rPr>
                <w:color w:val="363636"/>
                <w:spacing w:val="-8"/>
                <w:sz w:val="19"/>
              </w:rPr>
              <w:t>.</w:t>
            </w:r>
          </w:p>
          <w:p>
            <w:pPr>
              <w:pStyle w:val="TableParagraph"/>
              <w:spacing w:line="319" w:lineRule="auto"/>
              <w:ind w:right="279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3)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retificação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(S-2299)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 TSVE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(S-2399),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retificador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possui</w:t>
            </w:r>
            <w:r>
              <w:rPr>
                <w:color w:val="363636"/>
                <w:sz w:val="19"/>
              </w:rPr>
              <w:t>r</w:t>
            </w:r>
            <w:r>
              <w:rPr>
                <w:color w:val="363636"/>
                <w:sz w:val="19"/>
              </w:rPr>
              <w:t> data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(S-2299)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(S-2399)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 mesmo mês/ano indicado no evento original.</w:t>
            </w:r>
          </w:p>
        </w:tc>
      </w:tr>
    </w:tbl>
    <w:p>
      <w:pPr>
        <w:spacing w:after="0" w:line="319" w:lineRule="auto"/>
        <w:jc w:val="both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672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46"/>
              </w:numPr>
              <w:tabs>
                <w:tab w:pos="368" w:val="left" w:leader="none"/>
              </w:tabs>
              <w:spacing w:line="316" w:lineRule="auto" w:before="46" w:after="0"/>
              <w:ind w:left="155" w:right="31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 caso de retificação do evento de TSVE - Início (S- 2300)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matrícula,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pode ser objeto de retificação por integrar a chave de identificação para este tipo de evento. Caso tenha sido informada incorretamente, o evento de início deve ser excluído e um novo evento com a categoria correta deve ser enviado.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8" w:val="left" w:leader="none"/>
              </w:tabs>
              <w:spacing w:line="316" w:lineRule="auto" w:before="0" w:after="0"/>
              <w:ind w:left="155" w:right="15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 caso de retificação de Admissão (S-2200) de empregado doméstico ({codCateg} = [104]), o evento retificador deve ter o mesmo código de categoria do</w:t>
            </w:r>
            <w:r>
              <w:rPr>
                <w:color w:val="363636"/>
                <w:spacing w:val="80"/>
                <w:sz w:val="19"/>
              </w:rPr>
              <w:t> </w:t>
            </w:r>
            <w:r>
              <w:rPr>
                <w:color w:val="363636"/>
                <w:sz w:val="19"/>
              </w:rPr>
              <w:t>evento original. Caso tenha sido informado </w:t>
            </w:r>
            <w:r>
              <w:rPr>
                <w:color w:val="363636"/>
                <w:sz w:val="19"/>
              </w:rPr>
              <w:t>incorretamente, o evento deve ser excluído e um novo evento com a categoria correta deve ser enviado.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368" w:val="left" w:leader="none"/>
              </w:tabs>
              <w:spacing w:line="213" w:lineRule="exact" w:before="0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retificação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Processo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Trabalhista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(S-2500):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362" w:val="left" w:leader="none"/>
              </w:tabs>
              <w:spacing w:line="312" w:lineRule="auto" w:before="73" w:after="0"/>
              <w:ind w:left="155" w:right="24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retificador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possuir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{dtSent}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{dtCCP}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 mesmo mês/ano indicado no evento original;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377" w:val="left" w:leader="none"/>
              </w:tabs>
              <w:spacing w:line="319" w:lineRule="auto" w:before="2" w:after="0"/>
              <w:ind w:left="155" w:right="27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somente é possível retificar processo com {ideResp} preenchido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retificador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também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tiver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{ideResp} preenchido e se {ideResp/nrInsc} dos eventos original e retificador forem iguais;</w:t>
            </w:r>
          </w:p>
          <w:p>
            <w:pPr>
              <w:pStyle w:val="TableParagraph"/>
              <w:numPr>
                <w:ilvl w:val="1"/>
                <w:numId w:val="46"/>
              </w:numPr>
              <w:tabs>
                <w:tab w:pos="353" w:val="left" w:leader="none"/>
              </w:tabs>
              <w:spacing w:line="312" w:lineRule="auto" w:before="0" w:after="0"/>
              <w:ind w:left="155" w:right="650" w:firstLine="0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somente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é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possível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retificar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processo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{ideResp} </w:t>
            </w:r>
            <w:r>
              <w:rPr>
                <w:color w:val="363636"/>
                <w:sz w:val="19"/>
              </w:rPr>
              <w:t>preenchido se o evento retificador também não tiver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pacing w:val="-6"/>
                <w:sz w:val="19"/>
              </w:rPr>
              <w:t>{ideResp}</w:t>
            </w:r>
            <w:r>
              <w:rPr>
                <w:color w:val="363636"/>
                <w:spacing w:val="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preenchido.</w:t>
            </w:r>
          </w:p>
        </w:tc>
      </w:tr>
      <w:tr>
        <w:trPr>
          <w:trHeight w:val="897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REGRA_RUBRICA_COMPATIVEL_CATEGORIA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base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trabalhador,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observar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que </w:t>
            </w:r>
            <w:r>
              <w:rPr>
                <w:color w:val="363636"/>
                <w:spacing w:val="-2"/>
                <w:sz w:val="19"/>
              </w:rPr>
              <w:t>segue: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8" w:val="left" w:leader="none"/>
              </w:tabs>
              <w:spacing w:line="328" w:lineRule="auto" w:before="2" w:after="0"/>
              <w:ind w:left="155" w:right="27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for relativa aos grupos "Empregado" (1XX) ou "Avulso"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(2XX),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permitida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inclusão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{codRubr}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tenha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{codIncCP}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[34,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35];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8" w:val="left" w:leader="none"/>
              </w:tabs>
              <w:spacing w:line="312" w:lineRule="auto" w:before="67" w:after="0"/>
              <w:ind w:left="155" w:right="31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relativa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"Contribuinte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Individual"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(7XX),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podem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ser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utilizados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códigos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rubrica</w:t>
            </w:r>
            <w:r>
              <w:rPr>
                <w:color w:val="363636"/>
                <w:spacing w:val="-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cujos</w:t>
            </w:r>
          </w:p>
          <w:p>
            <w:pPr>
              <w:pStyle w:val="TableParagraph"/>
              <w:spacing w:line="321" w:lineRule="auto" w:before="2"/>
              <w:ind w:right="272"/>
              <w:jc w:val="both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{codIncCP} e {codIncIRRF} em S-1010 sejam específicos de </w:t>
            </w:r>
            <w:r>
              <w:rPr>
                <w:color w:val="363636"/>
                <w:sz w:val="19"/>
              </w:rPr>
              <w:t>segurados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empregados.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Portanto,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aceitas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rubricas </w:t>
            </w:r>
            <w:r>
              <w:rPr>
                <w:color w:val="363636"/>
                <w:spacing w:val="-2"/>
                <w:sz w:val="19"/>
              </w:rPr>
              <w:t>cujo:</w:t>
            </w:r>
          </w:p>
          <w:p>
            <w:pPr>
              <w:pStyle w:val="TableParagraph"/>
              <w:spacing w:line="210" w:lineRule="exact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2a)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[12,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93,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94],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exceto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se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[721,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722,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723,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771];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2b)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{codIncIRRF}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=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[12,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13,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32,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33,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43,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47,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48,</w:t>
            </w:r>
          </w:p>
          <w:p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52,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53,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62,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63,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64,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65,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66,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76,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77,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9013,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9032,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9033,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9047,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9048,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9052,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9053,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9063,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9064,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9065,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9066,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9832,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9833],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exceto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categoria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de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[721,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722,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723,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771];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2c)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{codIncCP}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[34,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35]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do trabalhador for diferente de [711, 712, 734];</w:t>
            </w:r>
          </w:p>
          <w:p>
            <w:pPr>
              <w:pStyle w:val="TableParagraph"/>
              <w:spacing w:line="312" w:lineRule="auto" w:before="16"/>
              <w:ind w:right="177"/>
              <w:rPr>
                <w:sz w:val="19"/>
              </w:rPr>
            </w:pPr>
            <w:r>
              <w:rPr>
                <w:color w:val="363636"/>
                <w:sz w:val="19"/>
              </w:rPr>
              <w:t>2d)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{codIncCP}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[31]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S-1000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 [21, 22] (Pessoa Física) e a categoria do trabalhador pertencer ao grupo "Contribuinte Individual" (7XX);</w:t>
            </w:r>
          </w:p>
          <w:p>
            <w:pPr>
              <w:pStyle w:val="TableParagraph"/>
              <w:spacing w:line="312" w:lineRule="auto" w:before="3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2e)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{codIncCP}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[21,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22],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exceto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categoria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 trabalhador = [721, 722, 723];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8" w:val="left" w:leader="none"/>
              </w:tabs>
              <w:spacing w:line="312" w:lineRule="auto" w:before="17" w:after="0"/>
              <w:ind w:left="155" w:right="37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relativa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dirigente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sindical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({codCateg}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[401]), observar a categoria de origem (informada no evento S- 2300) para determinar se o trabalhador é empregado ou contribuinte individual, e aplicar uma das duas regras </w:t>
            </w:r>
            <w:r>
              <w:rPr>
                <w:color w:val="363636"/>
                <w:spacing w:val="-2"/>
                <w:sz w:val="19"/>
              </w:rPr>
              <w:t>anteriores;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368" w:val="left" w:leader="none"/>
              </w:tabs>
              <w:spacing w:line="240" w:lineRule="auto" w:before="20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relativa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estagiário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({codCateg}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[901]),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não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p>
      <w:pPr>
        <w:spacing w:line="240" w:lineRule="auto" w:before="1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355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podem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aceitas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seja </w:t>
            </w:r>
            <w:r>
              <w:rPr>
                <w:color w:val="363636"/>
                <w:sz w:val="19"/>
              </w:rPr>
              <w:t>diferente de [00, 01] ou {codIncFGTS} em S-1010 seja diferente de [00];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8" w:val="left" w:leader="none"/>
              </w:tabs>
              <w:spacing w:line="312" w:lineRule="auto" w:before="18" w:after="0"/>
              <w:ind w:left="155" w:right="30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relativa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diferente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"Empregado"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(1XX), não podem ser aceitas rubricas cujo {codIncIRRF} em S- 1010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[14,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34,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54,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9014,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9034,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9054,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9834];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368" w:val="left" w:leader="none"/>
              </w:tabs>
              <w:spacing w:line="316" w:lineRule="auto" w:before="3" w:after="0"/>
              <w:ind w:left="155" w:right="16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não for relativa ao grupo "Empregado" (1XX) ou a diretor não empregado, com FGTS, não podem ser aceitas rubricas cuja {natRubr} em S-1010 seja igual a [9253]. Retornar "erro" se o item 2d), o item 5) ou o item 6) não for atendido. Retornar "alerta" se algum outro item não for </w:t>
            </w:r>
            <w:r>
              <w:rPr>
                <w:color w:val="363636"/>
                <w:spacing w:val="-2"/>
                <w:sz w:val="19"/>
              </w:rPr>
              <w:t>obedecido.</w:t>
            </w:r>
          </w:p>
        </w:tc>
      </w:tr>
      <w:tr>
        <w:trPr>
          <w:trHeight w:val="622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REGRA_RUBRICA_COMPATIVEL_DECTERCEIRO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before="136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{indApuracao}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[2] (décimo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terceiro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salário):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62" w:val="left" w:leader="none"/>
              </w:tabs>
              <w:spacing w:line="321" w:lineRule="auto" w:before="67" w:after="0"/>
              <w:ind w:left="155" w:right="24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 caso do evento S-1200, são permitidas apenas as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seja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igual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[00,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01,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12, </w:t>
            </w:r>
            <w:r>
              <w:rPr>
                <w:color w:val="363636"/>
                <w:sz w:val="19"/>
              </w:rPr>
              <w:t>14,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16,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22,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26,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32,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96,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98],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{codIncIRRF}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</w:t>
            </w:r>
          </w:p>
          <w:p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1010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seja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igual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[0,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14,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34,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42,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47,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52,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54,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62,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64,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68,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71,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77,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79,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81,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82,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83,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9032,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9034,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9054, 9832,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9834,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9047,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9052,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9064] 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cujo</w:t>
            </w:r>
          </w:p>
          <w:p>
            <w:pPr>
              <w:pStyle w:val="TableParagraph"/>
              <w:spacing w:line="319" w:lineRule="auto" w:before="67"/>
              <w:ind w:right="453"/>
              <w:rPr>
                <w:sz w:val="19"/>
              </w:rPr>
            </w:pPr>
            <w:r>
              <w:rPr>
                <w:color w:val="363636"/>
                <w:sz w:val="19"/>
              </w:rPr>
              <w:t>{codIncFGTS}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[00,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12,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92].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Caso </w:t>
            </w:r>
            <w:r>
              <w:rPr>
                <w:color w:val="363636"/>
                <w:spacing w:val="-2"/>
                <w:sz w:val="19"/>
              </w:rPr>
              <w:t>sejam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informadas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{codIncCP},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{codIncIRRF} </w:t>
            </w:r>
            <w:r>
              <w:rPr>
                <w:color w:val="363636"/>
                <w:sz w:val="19"/>
              </w:rPr>
              <w:t>e/ou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{codIncFGTS}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diferentes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valores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acima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citados, retornar "alerta";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77" w:val="left" w:leader="none"/>
              </w:tabs>
              <w:spacing w:line="312" w:lineRule="auto" w:before="0" w:after="0"/>
              <w:ind w:left="155" w:right="247" w:firstLine="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Nos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casos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S-1202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S-1207,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permitidas </w:t>
            </w:r>
            <w:r>
              <w:rPr>
                <w:color w:val="363636"/>
                <w:spacing w:val="-2"/>
                <w:sz w:val="19"/>
              </w:rPr>
              <w:t>apenas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cujo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{codIncCPRP}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S-1010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seja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igual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[00,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12,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32,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91,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92]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{codIncIRRF}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igual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[0,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9,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14,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34,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47,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52,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54,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62,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64,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68,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71,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77,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79,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81,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82,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83,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9014,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9032,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9034,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9054,</w:t>
            </w:r>
          </w:p>
          <w:p>
            <w:pPr>
              <w:pStyle w:val="TableParagraph"/>
              <w:spacing w:before="66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9832,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9834,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9047,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9052,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9064].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sejam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informadas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rubricas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{codIncCPRP}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e/ou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{codIncIRRF} </w:t>
            </w:r>
            <w:r>
              <w:rPr>
                <w:color w:val="363636"/>
                <w:sz w:val="19"/>
              </w:rPr>
              <w:t>diferentes dos valores acima citados, retornar "alerta";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353" w:val="left" w:leader="none"/>
              </w:tabs>
              <w:spacing w:line="312" w:lineRule="auto" w:before="17" w:after="0"/>
              <w:ind w:left="155" w:right="53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S-1200,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são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permitidas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apenas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as rubricas cuja {natRubr} seja diferente de [9253].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REGRA_RUBRICA_COMPATIVEL_RESC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Rubrica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{codIncFGTS}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[21,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93]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só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pode </w:t>
            </w:r>
            <w:r>
              <w:rPr>
                <w:color w:val="363636"/>
                <w:spacing w:val="-2"/>
                <w:sz w:val="19"/>
              </w:rPr>
              <w:t>ser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utilizada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Desligamento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(S-2299)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TSVE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- </w:t>
            </w:r>
            <w:r>
              <w:rPr>
                <w:color w:val="363636"/>
                <w:sz w:val="19"/>
              </w:rPr>
              <w:t>Término (S-2399), ou ainda no grupo {remunPerAnt} do evento Remuneração RGPS (S-1200).</w:t>
            </w:r>
          </w:p>
          <w:p>
            <w:pPr>
              <w:pStyle w:val="TableParagraph"/>
              <w:spacing w:before="19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esta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regra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atendida,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"alerta".</w:t>
            </w:r>
          </w:p>
        </w:tc>
      </w:tr>
      <w:tr>
        <w:trPr>
          <w:trHeight w:val="364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8"/>
                <w:sz w:val="19"/>
              </w:rPr>
              <w:t>REGRA_TABESTAB_VALIDA_ESTABELECIMENTO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368" w:val="left" w:leader="none"/>
              </w:tabs>
              <w:spacing w:line="319" w:lineRule="auto" w:before="136" w:after="0"/>
              <w:ind w:left="155" w:right="17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Órgão Público da Administração Direta, Autárquica ou Fundacional (natureza jurídica pertencente ao grupo [1]) pode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cadastrar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estabelecimento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CNPJ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raiz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 diferente da inscrição do órgão público informada em S- 1000.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CNPJ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raiz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diferente,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estabelecimento deve pertencer ao mesmo EFR - Ente Federativo Responsável do Órgão Público (definido em S-1000).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368" w:val="left" w:leader="none"/>
              </w:tabs>
              <w:spacing w:line="316" w:lineRule="auto" w:before="0" w:after="0"/>
              <w:ind w:left="155" w:right="14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Empregador Pessoa Jurídica pode cadastrar estabelecimento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CNPJ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raiz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diferente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inscrição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 contribuinte informada em S-1000, desde que a natureza jurídica desse estabelecimento seja igual a 212-7 (Sociedade em Conta de Participação - SCP).</w:t>
            </w:r>
          </w:p>
        </w:tc>
      </w:tr>
    </w:tbl>
    <w:p>
      <w:pPr>
        <w:spacing w:after="0" w:line="316" w:lineRule="auto"/>
        <w:jc w:val="left"/>
        <w:rPr>
          <w:sz w:val="19"/>
        </w:rPr>
        <w:sectPr>
          <w:pgSz w:w="11900" w:h="16840"/>
          <w:pgMar w:top="52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506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REGRA_TABESTAB_VALIDA_INFO_CNO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preenchimento do grupo {infoObra} somente pode ser efetuado em estabelecimento CNO. A informação prestada 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{indSubstPatrObra}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validada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função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data de início da obra, constante no cadastro do CNO, da seguinte forma: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8" w:val="left" w:leader="none"/>
              </w:tabs>
              <w:spacing w:line="312" w:lineRule="auto" w:before="0" w:after="0"/>
              <w:ind w:left="155" w:right="28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obras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iniciadas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até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31/03/2013,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[2] (contribuição patronal não substituída);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8" w:val="left" w:leader="none"/>
              </w:tabs>
              <w:spacing w:line="321" w:lineRule="auto" w:before="0" w:after="0"/>
              <w:ind w:left="155" w:right="43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 obras iniciadas entre 01/04/2013 e 31/05/2013, deve ser igual a [1] (contribuição patronal </w:t>
            </w:r>
            <w:r>
              <w:rPr>
                <w:color w:val="363636"/>
                <w:sz w:val="19"/>
              </w:rPr>
              <w:t>integralmente </w:t>
            </w:r>
            <w:r>
              <w:rPr>
                <w:color w:val="363636"/>
                <w:spacing w:val="-2"/>
                <w:sz w:val="19"/>
              </w:rPr>
              <w:t>substituída);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8" w:val="left" w:leader="none"/>
              </w:tabs>
              <w:spacing w:line="312" w:lineRule="auto" w:before="0" w:after="0"/>
              <w:ind w:left="155" w:right="56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obras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iniciadas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01/06/2013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31/10/2013, </w:t>
            </w:r>
            <w:r>
              <w:rPr>
                <w:color w:val="363636"/>
                <w:w w:val="105"/>
                <w:sz w:val="19"/>
              </w:rPr>
              <w:t>pode ser igual a [1] ou [2];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8" w:val="left" w:leader="none"/>
              </w:tabs>
              <w:spacing w:line="312" w:lineRule="auto" w:before="0" w:after="0"/>
              <w:ind w:left="155" w:right="56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obras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iniciadas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01/11/2013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30/11/2015, deve ser igual [1];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368" w:val="left" w:leader="none"/>
              </w:tabs>
              <w:spacing w:line="312" w:lineRule="auto" w:before="11" w:after="0"/>
              <w:ind w:left="155" w:right="52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obras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iniciadas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partir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01/12/2015,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 igual a [1] ou [2].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algum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item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acima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atendido,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retornar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"alerta".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w w:val="90"/>
                <w:sz w:val="19"/>
              </w:rPr>
              <w:t>REGRA_TABGERAL_ALTERACAO_PERIODO_CONFLITANTE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51"/>
              <w:ind w:right="248"/>
              <w:rPr>
                <w:sz w:val="19"/>
              </w:rPr>
            </w:pPr>
            <w:r>
              <w:rPr>
                <w:color w:val="363636"/>
                <w:sz w:val="19"/>
              </w:rPr>
              <w:t>Em caso de alteração de período de validade das informações, não deve existir outro registro na tabela </w:t>
            </w:r>
            <w:r>
              <w:rPr>
                <w:color w:val="363636"/>
                <w:sz w:val="19"/>
              </w:rPr>
              <w:t>com o mesmo código de identificação (chave) em período de vigência conflitante com o novo período de validade </w:t>
            </w:r>
            <w:r>
              <w:rPr>
                <w:color w:val="363636"/>
                <w:spacing w:val="-2"/>
                <w:sz w:val="19"/>
              </w:rPr>
              <w:t>informado.</w:t>
            </w:r>
          </w:p>
        </w:tc>
      </w:tr>
      <w:tr>
        <w:trPr>
          <w:trHeight w:val="10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w w:val="90"/>
                <w:sz w:val="19"/>
              </w:rPr>
              <w:t>REGRA_TABGERAL_EXISTE_REGISTRO_ALTERADO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36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alteração,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tabela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o mesmo código e período de validade informados no </w:t>
            </w:r>
            <w:r>
              <w:rPr>
                <w:color w:val="363636"/>
                <w:spacing w:val="-2"/>
                <w:sz w:val="19"/>
              </w:rPr>
              <w:t>evento.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w w:val="90"/>
                <w:sz w:val="19"/>
              </w:rPr>
              <w:t>REGRA_TABGERAL_EXISTE_REGISTRO_EXCLUIDO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248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exclusão,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tabela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com o mesmo código e período de validade informados no </w:t>
            </w:r>
            <w:r>
              <w:rPr>
                <w:color w:val="363636"/>
                <w:spacing w:val="-2"/>
                <w:sz w:val="19"/>
              </w:rPr>
              <w:t>evento.</w:t>
            </w:r>
          </w:p>
        </w:tc>
      </w:tr>
      <w:tr>
        <w:trPr>
          <w:trHeight w:val="13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7"/>
                <w:sz w:val="19"/>
              </w:rPr>
              <w:t>REGRA_TABGERAL_INCLUSAO_PERIODO_CONFLITANTE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219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Em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caso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inclusão,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existir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outro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registro</w:t>
            </w:r>
            <w:r>
              <w:rPr>
                <w:color w:val="363636"/>
                <w:spacing w:val="-1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na </w:t>
            </w:r>
            <w:r>
              <w:rPr>
                <w:color w:val="363636"/>
                <w:sz w:val="19"/>
              </w:rPr>
              <w:t>tabela com o mesmo código de identificação (chave) em </w:t>
            </w:r>
            <w:r>
              <w:rPr>
                <w:color w:val="363636"/>
                <w:spacing w:val="-2"/>
                <w:w w:val="105"/>
                <w:sz w:val="19"/>
              </w:rPr>
              <w:t>período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de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vigência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conflitante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com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o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período</w:t>
            </w:r>
            <w:r>
              <w:rPr>
                <w:color w:val="363636"/>
                <w:spacing w:val="-8"/>
                <w:w w:val="105"/>
                <w:sz w:val="19"/>
              </w:rPr>
              <w:t> </w:t>
            </w:r>
            <w:r>
              <w:rPr>
                <w:color w:val="363636"/>
                <w:spacing w:val="-2"/>
                <w:w w:val="105"/>
                <w:sz w:val="19"/>
              </w:rPr>
              <w:t>informado </w:t>
            </w:r>
            <w:r>
              <w:rPr>
                <w:color w:val="363636"/>
                <w:w w:val="105"/>
                <w:sz w:val="19"/>
              </w:rPr>
              <w:t>no registro atual.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8"/>
                <w:sz w:val="19"/>
              </w:rPr>
              <w:t>REGRA_TABLOTACAO_VALIDA_FPASTERCEIROS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FPAS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compatível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classificação tributária do contribuinte, conforme Tabela 22. Para o tipo de lotação [08], os códigos de FPAS e de Terceiros indicados no registro devem ser iguais a [680] e [0131], </w:t>
            </w:r>
            <w:r>
              <w:rPr>
                <w:color w:val="363636"/>
                <w:spacing w:val="-2"/>
                <w:sz w:val="19"/>
              </w:rPr>
              <w:t>respectivamente.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REGRA_TABRUBR_INCLUSAO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inclusão de novo período de validade de uma rubrica </w:t>
            </w:r>
            <w:r>
              <w:rPr>
                <w:color w:val="363636"/>
                <w:w w:val="105"/>
                <w:sz w:val="19"/>
              </w:rPr>
              <w:t>vigente não pode ter todos os atributos idênticos ao período imediatamente anterior.</w:t>
            </w:r>
          </w:p>
        </w:tc>
      </w:tr>
      <w:tr>
        <w:trPr>
          <w:trHeight w:val="1349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REGRA_TAB_PERMITE_EXCLUSAO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{exclusao},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identificado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pelo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período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validade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existir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registro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somente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pode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ser excluído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houver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outros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arquivos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9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eventos </w:t>
            </w:r>
            <w:r>
              <w:rPr>
                <w:color w:val="363636"/>
                <w:sz w:val="19"/>
              </w:rPr>
              <w:t>enviados anteriormente que façam referência ao mesmo.</w:t>
            </w:r>
          </w:p>
        </w:tc>
      </w:tr>
      <w:tr>
        <w:trPr>
          <w:trHeight w:val="138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REGRA_TSV_ATIVO_NA_DTEVENTO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contrato identificado por CPF + matrícula (ou CPF + categoria,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informação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matrícula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 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S-2300)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estar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ativo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seja, a data do evento deve ser igual ou posterior à data de</w:t>
            </w:r>
          </w:p>
        </w:tc>
      </w:tr>
    </w:tbl>
    <w:p>
      <w:pPr>
        <w:spacing w:after="0" w:line="319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384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CPF,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à data de alteração do CPF) e igual ou anterior à data de </w:t>
            </w:r>
            <w:r>
              <w:rPr>
                <w:color w:val="363636"/>
                <w:spacing w:val="-2"/>
                <w:sz w:val="19"/>
              </w:rPr>
              <w:t>término.</w:t>
            </w:r>
          </w:p>
          <w:p>
            <w:pPr>
              <w:pStyle w:val="TableParagraph"/>
              <w:spacing w:line="312" w:lineRule="auto" w:before="18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Quanto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S-2230,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S-2306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S-2399,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existir </w:t>
            </w:r>
            <w:r>
              <w:rPr>
                <w:color w:val="363636"/>
                <w:sz w:val="19"/>
              </w:rPr>
              <w:t>prévio envio do evento de TSVE - Início (S-2300) para o </w:t>
            </w:r>
            <w:r>
              <w:rPr>
                <w:color w:val="363636"/>
                <w:spacing w:val="-2"/>
                <w:sz w:val="19"/>
              </w:rPr>
              <w:t>contrato.</w:t>
            </w:r>
          </w:p>
          <w:p>
            <w:pPr>
              <w:pStyle w:val="TableParagraph"/>
              <w:spacing w:line="316" w:lineRule="auto" w:before="3"/>
              <w:ind w:right="185"/>
              <w:rPr>
                <w:sz w:val="19"/>
              </w:rPr>
            </w:pPr>
            <w:r>
              <w:rPr>
                <w:color w:val="363636"/>
                <w:sz w:val="19"/>
              </w:rPr>
              <w:t>No caso dos eventos S-1200 e S-1202, o período de apuração deve ser igual ou posterior ao mês/ano da data 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CPF,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à data de alteração do CPF) e igual ou anterior ao mês/ano da data de término. Se o período de apuração for posterior ao mês/ano da data de término, observar a</w:t>
            </w:r>
          </w:p>
          <w:p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color w:val="485EC7"/>
                <w:spacing w:val="-2"/>
                <w:w w:val="90"/>
                <w:sz w:val="19"/>
              </w:rPr>
              <w:t>REGRA_REMUN_JA_EXISTE_DESLIGAMENTO</w:t>
            </w:r>
            <w:r>
              <w:rPr>
                <w:color w:val="363636"/>
                <w:spacing w:val="-2"/>
                <w:w w:val="90"/>
                <w:sz w:val="19"/>
              </w:rPr>
              <w:t>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REGRA_TSV_VERIFICA_DUPLICIDADE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possível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dois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(S- 2300)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(CPF)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categoria,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exceto se já houver respectivo evento de "término" anterior ao envio do segundo evento ou se houver informação de matrícula em pelo menos um dos eventos.</w:t>
            </w:r>
          </w:p>
        </w:tc>
      </w:tr>
      <w:tr>
        <w:trPr>
          <w:trHeight w:val="277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REGRA_UNICIDADE_CONTRATUAL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 caso de unicidade contratual, o período do contrato </w:t>
            </w:r>
            <w:r>
              <w:rPr>
                <w:color w:val="363636"/>
                <w:sz w:val="19"/>
              </w:rPr>
              <w:t>de </w:t>
            </w:r>
            <w:r>
              <w:rPr>
                <w:color w:val="363636"/>
                <w:w w:val="105"/>
                <w:sz w:val="19"/>
              </w:rPr>
              <w:t>trabalho reconhecido judicialmente (relativo ao campo</w:t>
            </w:r>
          </w:p>
          <w:p>
            <w:pPr>
              <w:pStyle w:val="TableParagraph"/>
              <w:spacing w:line="328" w:lineRule="auto" w:before="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{matricula})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abranger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períodos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contratos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 trabalho referentes às matrículas incorporadas (campos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{matUnic})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z w:val="19"/>
              </w:rPr>
              <w:t>e/ou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z w:val="19"/>
              </w:rPr>
              <w:t>contratos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z w:val="19"/>
              </w:rPr>
              <w:t>incorporados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(campos</w:t>
            </w:r>
          </w:p>
          <w:p>
            <w:pPr>
              <w:pStyle w:val="TableParagraph"/>
              <w:spacing w:line="312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{unicContr/codCateg}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{unicContr/dtInicio}).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Além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disso,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as </w:t>
            </w:r>
            <w:r>
              <w:rPr>
                <w:color w:val="363636"/>
                <w:w w:val="105"/>
                <w:sz w:val="19"/>
              </w:rPr>
              <w:t>matrículas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e/ou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contratos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incorporados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devem</w:t>
            </w:r>
            <w:r>
              <w:rPr>
                <w:color w:val="363636"/>
                <w:spacing w:val="-5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estar desligados,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seja,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devem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possuir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infomação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data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 desligamento e/ou data de término.</w:t>
            </w:r>
          </w:p>
        </w:tc>
      </w:tr>
      <w:tr>
        <w:trPr>
          <w:trHeight w:val="364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REGRA_VALIDA_ADMISSAO_PRELIMINAR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368" w:val="left" w:leader="none"/>
              </w:tabs>
              <w:spacing w:line="328" w:lineRule="auto" w:before="136" w:after="0"/>
              <w:ind w:left="155" w:right="94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aceitação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Preliminar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de Trabalhador (S-2190):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362" w:val="left" w:leader="none"/>
              </w:tabs>
              <w:spacing w:line="205" w:lineRule="exact" w:before="0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indicado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base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dados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CPF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(verificar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CPF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+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data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nascimento);</w:t>
            </w:r>
          </w:p>
          <w:p>
            <w:pPr>
              <w:pStyle w:val="TableParagraph"/>
              <w:numPr>
                <w:ilvl w:val="1"/>
                <w:numId w:val="52"/>
              </w:numPr>
              <w:tabs>
                <w:tab w:pos="377" w:val="left" w:leader="none"/>
              </w:tabs>
              <w:spacing w:line="316" w:lineRule="auto" w:before="67" w:after="0"/>
              <w:ind w:left="155" w:right="15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Para cada evento S-2190 pode haver apenas um evento de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completo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(S-2200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S-2300), na relação de 1 para 1. Enquanto não houver o correspondente evento S-2200 ou S-2300 completo, o evento S-2190 fica pendente.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2)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S-2190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referir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"Empregado"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"Agente Público" e for enviado sem o grupo {infoRegCTPS} preenchido, retornar "alerta".</w:t>
            </w:r>
          </w:p>
        </w:tc>
      </w:tr>
      <w:tr>
        <w:trPr>
          <w:trHeight w:val="375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REGRA_VALIDA_CNPJ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518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CNPJ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existir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base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RFB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ser </w:t>
            </w:r>
            <w:r>
              <w:rPr>
                <w:color w:val="363636"/>
                <w:sz w:val="19"/>
              </w:rPr>
              <w:t>recebido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CNPJ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estiver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situação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Ativa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da transmissão do evento.</w:t>
            </w:r>
          </w:p>
          <w:p>
            <w:pPr>
              <w:pStyle w:val="TableParagraph"/>
              <w:spacing w:line="312" w:lineRule="auto"/>
              <w:ind w:right="594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CNPJ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estiver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situação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Ativa,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recepção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 </w:t>
            </w:r>
            <w:r>
              <w:rPr>
                <w:color w:val="363636"/>
                <w:sz w:val="19"/>
              </w:rPr>
              <w:t>evento deve obedecer às seguintes condições: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62" w:val="left" w:leader="none"/>
              </w:tabs>
              <w:spacing w:line="321" w:lineRule="auto" w:before="0" w:after="0"/>
              <w:ind w:left="155" w:right="13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pode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pertencer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pessoa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jurídica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Inapta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(situação=4) pelo motivo de Inexistência de Fato (motivo=15), exceto quando se tratar de evento S-2299 com {mtvDeslig} = [43];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377" w:val="left" w:leader="none"/>
              </w:tabs>
              <w:spacing w:line="312" w:lineRule="auto" w:before="0" w:after="0"/>
              <w:ind w:left="155" w:right="39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estiver baixado na data da transmissão do evento: b1)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tabela,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{iniValid}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igual ou anterior ao mês/ano da data de baixa;</w:t>
            </w:r>
          </w:p>
          <w:p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363636"/>
                <w:sz w:val="19"/>
              </w:rPr>
              <w:t>b2)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não periódico,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ocorrência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268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baixa,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exceto quando se tratar de evento S-2299 com {mtvDeslig} = [10, 14, 47, 48];</w:t>
            </w:r>
          </w:p>
          <w:p>
            <w:pPr>
              <w:pStyle w:val="TableParagraph"/>
              <w:spacing w:line="312" w:lineRule="auto" w:before="18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b3)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periódico,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igual ou anterior ao mês/ano da data de baixa;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c)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Não pode estar anulado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ou </w:t>
            </w:r>
            <w:r>
              <w:rPr>
                <w:color w:val="363636"/>
                <w:spacing w:val="-2"/>
                <w:sz w:val="19"/>
              </w:rPr>
              <w:t>cancelado.</w:t>
            </w:r>
          </w:p>
          <w:p>
            <w:pPr>
              <w:pStyle w:val="TableParagraph"/>
              <w:spacing w:line="321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OBS.: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alínea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"b"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executada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tratar dos eventos S-1298 e S-3000, nem quando se tratar de recepção de evento extemporâneo.</w:t>
            </w:r>
          </w:p>
        </w:tc>
      </w:tr>
      <w:tr>
        <w:trPr>
          <w:trHeight w:val="104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REGRA_VALIDA_DT_FUTURA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21" w:lineRule="auto" w:before="136"/>
              <w:ind w:right="504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tabela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podem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enviadas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 data de início ou de fim de validade posterior à data de envio do evento.</w:t>
            </w:r>
          </w:p>
        </w:tc>
      </w:tr>
      <w:tr>
        <w:trPr>
          <w:trHeight w:val="307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REGRA_VALIDA_DT_PGTO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{tpPgto}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[1,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4,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5],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pagamento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pode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ser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anterior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{perRef}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informado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grupo</w:t>
            </w:r>
          </w:p>
          <w:p>
            <w:pPr>
              <w:pStyle w:val="TableParagraph"/>
              <w:spacing w:line="312" w:lineRule="auto" w:before="2"/>
              <w:ind w:right="481"/>
              <w:rPr>
                <w:sz w:val="19"/>
              </w:rPr>
            </w:pPr>
            <w:r>
              <w:rPr>
                <w:color w:val="363636"/>
                <w:sz w:val="19"/>
              </w:rPr>
              <w:t>{infoPgto},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considerando-se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{perRef}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anual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como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a </w:t>
            </w:r>
            <w:r>
              <w:rPr>
                <w:color w:val="363636"/>
                <w:spacing w:val="-2"/>
                <w:sz w:val="19"/>
              </w:rPr>
              <w:t>"AAAA-12";</w:t>
            </w:r>
          </w:p>
          <w:p>
            <w:pPr>
              <w:pStyle w:val="TableParagraph"/>
              <w:spacing w:line="312" w:lineRule="auto" w:before="17"/>
              <w:ind w:right="211"/>
              <w:rPr>
                <w:sz w:val="19"/>
              </w:rPr>
            </w:pPr>
            <w:r>
              <w:rPr>
                <w:color w:val="363636"/>
                <w:sz w:val="19"/>
              </w:rPr>
              <w:t>Se {tpPgto} = [2], a data de pagamento não pode ser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z w:val="19"/>
              </w:rPr>
              <w:t>menor que o mês anterior da data informada em {dtDeslig} informada no evento S-2299;</w:t>
            </w:r>
          </w:p>
          <w:p>
            <w:pPr>
              <w:pStyle w:val="TableParagraph"/>
              <w:spacing w:line="321" w:lineRule="auto" w:before="3"/>
              <w:ind w:right="141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Se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{tpPgto}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=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[3],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data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pagamento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pode</w:t>
            </w:r>
            <w:r>
              <w:rPr>
                <w:color w:val="363636"/>
                <w:spacing w:val="-6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ser </w:t>
            </w:r>
            <w:r>
              <w:rPr>
                <w:color w:val="363636"/>
                <w:sz w:val="19"/>
              </w:rPr>
              <w:t>menor que o mês anterior da data informada em {dtTerm} </w:t>
            </w:r>
            <w:r>
              <w:rPr>
                <w:color w:val="363636"/>
                <w:w w:val="105"/>
                <w:sz w:val="19"/>
              </w:rPr>
              <w:t>informada no evento S-2399.</w:t>
            </w:r>
          </w:p>
        </w:tc>
      </w:tr>
      <w:tr>
        <w:trPr>
          <w:trHeight w:val="739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REGRA_VALIDA_EMPREGADOR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368" w:val="left" w:leader="none"/>
              </w:tabs>
              <w:spacing w:line="240" w:lineRule="auto" w:before="136" w:after="0"/>
              <w:ind w:left="368" w:right="0" w:hanging="213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{tpInsc} do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empregador for igual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a [1]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(CNPJ):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362" w:val="left" w:leader="none"/>
              </w:tabs>
              <w:spacing w:line="312" w:lineRule="auto" w:before="82" w:after="0"/>
              <w:ind w:left="155" w:right="142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O evento não deve ser permitido se a natureza jurídica 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declarante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[119-8,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212-7,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228-3,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303-4,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310-7,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z w:val="19"/>
              </w:rPr>
              <w:t>323-9,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324-7,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329-8,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402-2,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408-1,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409-0,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411-1,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412-</w:t>
            </w:r>
            <w:r>
              <w:rPr>
                <w:color w:val="363636"/>
                <w:spacing w:val="-5"/>
                <w:sz w:val="19"/>
              </w:rPr>
              <w:t>0];</w:t>
            </w:r>
          </w:p>
          <w:p>
            <w:pPr>
              <w:pStyle w:val="TableParagraph"/>
              <w:numPr>
                <w:ilvl w:val="1"/>
                <w:numId w:val="54"/>
              </w:numPr>
              <w:tabs>
                <w:tab w:pos="377" w:val="left" w:leader="none"/>
              </w:tabs>
              <w:spacing w:line="240" w:lineRule="auto" w:before="66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pacing w:val="-8"/>
                <w:sz w:val="19"/>
              </w:rPr>
              <w:t>Aplicar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485EC7"/>
                <w:spacing w:val="-8"/>
                <w:sz w:val="19"/>
              </w:rPr>
              <w:t>REGRA_VALIDA_CNPJ</w:t>
            </w:r>
            <w:r>
              <w:rPr>
                <w:color w:val="485EC7"/>
                <w:spacing w:val="1"/>
                <w:sz w:val="19"/>
              </w:rPr>
              <w:t> </w:t>
            </w:r>
            <w:r>
              <w:rPr>
                <w:color w:val="363636"/>
                <w:spacing w:val="-8"/>
                <w:sz w:val="19"/>
              </w:rPr>
              <w:t>para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8"/>
                <w:sz w:val="19"/>
              </w:rPr>
              <w:t>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8"/>
                <w:sz w:val="19"/>
              </w:rPr>
              <w:t>CNPJ</w:t>
            </w:r>
            <w:r>
              <w:rPr>
                <w:color w:val="363636"/>
                <w:spacing w:val="2"/>
                <w:sz w:val="19"/>
              </w:rPr>
              <w:t> </w:t>
            </w:r>
            <w:r>
              <w:rPr>
                <w:color w:val="363636"/>
                <w:spacing w:val="-8"/>
                <w:sz w:val="19"/>
              </w:rPr>
              <w:t>informado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8"/>
                <w:sz w:val="19"/>
              </w:rPr>
              <w:t>em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{nrInsc}.</w:t>
            </w:r>
          </w:p>
          <w:p>
            <w:pPr>
              <w:pStyle w:val="TableParagraph"/>
              <w:spacing w:line="312" w:lineRule="auto" w:before="8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2)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{tpInsc}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[2]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(CPF),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CPF indicado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{nrInsc}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base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RFB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 obedecer às seguintes condições: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62" w:val="left" w:leader="none"/>
              </w:tabs>
              <w:spacing w:line="240" w:lineRule="auto" w:before="2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Se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estiver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com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situação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cadastral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"cancelada":</w:t>
            </w:r>
          </w:p>
          <w:p>
            <w:pPr>
              <w:pStyle w:val="TableParagraph"/>
              <w:spacing w:line="328" w:lineRule="auto" w:before="67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a1)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tabela,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{fimValid}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8"/>
                <w:sz w:val="19"/>
              </w:rPr>
              <w:t> </w:t>
            </w:r>
            <w:r>
              <w:rPr>
                <w:color w:val="363636"/>
                <w:sz w:val="19"/>
              </w:rPr>
              <w:t>igual ou anterior ao mês/ano da data da situação cadastral (se</w:t>
            </w:r>
          </w:p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color w:val="363636"/>
                <w:sz w:val="19"/>
              </w:rPr>
              <w:t>{fimValid}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estiver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informado,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z w:val="19"/>
              </w:rPr>
              <w:t>corrente</w:t>
            </w:r>
            <w:r>
              <w:rPr>
                <w:color w:val="363636"/>
                <w:spacing w:val="3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deve</w:t>
            </w:r>
          </w:p>
          <w:p>
            <w:pPr>
              <w:pStyle w:val="TableParagraph"/>
              <w:spacing w:line="312" w:lineRule="auto" w:before="6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situação </w:t>
            </w:r>
            <w:r>
              <w:rPr>
                <w:color w:val="363636"/>
                <w:spacing w:val="-2"/>
                <w:sz w:val="19"/>
              </w:rPr>
              <w:t>cadastral);</w:t>
            </w:r>
          </w:p>
          <w:p>
            <w:pPr>
              <w:pStyle w:val="TableParagraph"/>
              <w:spacing w:line="321" w:lineRule="auto" w:before="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a2)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periódico,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ocorrência do evento deve ser igual ou anterior à data da situação </w:t>
            </w:r>
            <w:r>
              <w:rPr>
                <w:color w:val="363636"/>
                <w:spacing w:val="-2"/>
                <w:sz w:val="19"/>
              </w:rPr>
              <w:t>cadastral;</w:t>
            </w:r>
          </w:p>
          <w:p>
            <w:pPr>
              <w:pStyle w:val="TableParagraph"/>
              <w:spacing w:line="312" w:lineRule="auto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a3)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periódico,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igual ou anterior ao mês/ano da data da situação cadastral;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77" w:val="left" w:leader="none"/>
              </w:tabs>
              <w:spacing w:line="240" w:lineRule="auto" w:before="0" w:after="0"/>
              <w:ind w:left="377" w:right="0" w:hanging="222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 pode estar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anulado.</w:t>
            </w:r>
          </w:p>
          <w:p>
            <w:pPr>
              <w:pStyle w:val="TableParagraph"/>
              <w:spacing w:line="319" w:lineRule="auto" w:before="6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OBS.: A alínea "a" de ambos os itens acima não deve ser executada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tratar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S-1298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S-3000.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 alínea "a" do item 1) também não deve ser executada quando se tratar dos eventos S-2299 e S-2399.</w:t>
            </w:r>
          </w:p>
        </w:tc>
      </w:tr>
      <w:tr>
        <w:trPr>
          <w:trHeight w:val="144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REGRA_VALIDA_FECHAMENTO_FOPAG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{naoValid}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esteja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informado,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efetuar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as seguintes verificações: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62" w:val="left" w:leader="none"/>
              </w:tabs>
              <w:spacing w:line="328" w:lineRule="auto" w:before="2" w:after="0"/>
              <w:ind w:left="155" w:right="31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Preliminar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(S-2190) sem o correspondente evento de Admissão (S-2200) ou</w:t>
            </w:r>
          </w:p>
        </w:tc>
      </w:tr>
    </w:tbl>
    <w:p>
      <w:pPr>
        <w:spacing w:after="0" w:line="328" w:lineRule="auto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5705" w:hRule="atLeast"/>
        </w:trPr>
        <w:tc>
          <w:tcPr>
            <w:tcW w:w="540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spacing w:line="316" w:lineRule="auto" w:before="4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TSVE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Início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(S-2300)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cujo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"data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admissão" ou da "data de início" seja anterior ou igual ao período de apuração da folha de pagamento. Em caso de não existência,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gerado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"alerta"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empregador (ou seja, embora a situação seja irregular, não há impedimento para o fechamento dos eventos periódicos).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77" w:val="left" w:leader="none"/>
              </w:tabs>
              <w:spacing w:line="319" w:lineRule="auto" w:before="0" w:after="0"/>
              <w:ind w:left="155" w:right="339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Validar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integridade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entre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 recepcionados e os empregados e agentes públicos "ativos" do Registro de Eventos Trabalhistas - RET, da seguinte forma:</w:t>
            </w:r>
          </w:p>
          <w:p>
            <w:pPr>
              <w:pStyle w:val="TableParagraph"/>
              <w:spacing w:line="314" w:lineRule="auto"/>
              <w:ind w:right="157"/>
              <w:rPr>
                <w:sz w:val="19"/>
              </w:rPr>
            </w:pPr>
            <w:r>
              <w:rPr>
                <w:color w:val="363636"/>
                <w:sz w:val="19"/>
              </w:rPr>
              <w:t>b1) Todos os trabalhadores admitidos (S-2190 ou S-2200) em período igual ou anterior ao período de apuração que não estejam desligados ou cujo desligamento ou baixa judicial seja posterior ao período de apuração devem possuir o respectivo evento de remuneração (S-1200, S- 1202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S-2299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trabalhadores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{tpRegTrab}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[1]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 S-1200 ou S-1202 para trabalhadores com {tpRegTrab} = [2]) já encaminhado para o mesmo período de apuração, </w:t>
            </w:r>
            <w:r>
              <w:rPr>
                <w:color w:val="363636"/>
                <w:spacing w:val="-2"/>
                <w:sz w:val="19"/>
              </w:rPr>
              <w:t>exceto: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2" w:lineRule="auto" w:before="7" w:after="0"/>
              <w:ind w:left="155" w:right="193" w:firstLine="0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se o trabalhador estiver afastado durante todo o período 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seguintes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códigos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afastamento [03,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05,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06,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07,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11,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12,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13,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21,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23,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25,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27,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28,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30,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31,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36,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37];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363636"/>
                <w:spacing w:val="-5"/>
                <w:w w:val="105"/>
                <w:sz w:val="19"/>
              </w:rPr>
              <w:t>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6" w:lineRule="auto" w:before="66" w:after="0"/>
              <w:ind w:left="155" w:right="24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trabalhador estiver afastado durante todo o período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apuração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pelo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código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motivo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afastamento</w:t>
            </w:r>
            <w:r>
              <w:rPr>
                <w:color w:val="363636"/>
                <w:spacing w:val="-2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[14] com {infOnus} = [2] ou não existente, ou cedido/em exercício em outro órgão durante todo o período de apuração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com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{respRemun}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=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[N]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não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existente;</w:t>
            </w:r>
            <w:r>
              <w:rPr>
                <w:color w:val="363636"/>
                <w:spacing w:val="-10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21" w:lineRule="auto" w:before="0" w:after="0"/>
              <w:ind w:left="155" w:right="24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trabalhador estiver afastado durante todo o período de apuração pelo código de motivo de afastamento [24] com {infOnusRemun} = [2] ou não existente; 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2" w:lineRule="auto" w:before="0" w:after="0"/>
              <w:ind w:left="155" w:right="24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trabalhador estiver afastado durante todo o período de apuração pelo código de motivo de afastamento [22] com {indRemunCargo} = [N] ou não existente; 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28" w:lineRule="auto" w:before="0" w:after="0"/>
              <w:ind w:left="155" w:right="29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código da categoria do trabalhador for igual a [111, </w:t>
            </w:r>
            <w:r>
              <w:rPr>
                <w:color w:val="363636"/>
                <w:w w:val="105"/>
                <w:sz w:val="19"/>
              </w:rPr>
              <w:t>310] em todo o período de apuração; 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205" w:lineRule="exact" w:before="0" w:after="0"/>
              <w:ind w:left="283" w:right="0" w:hanging="128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para trabalhador admitido com {tpAdmissao} = [2, 3, </w:t>
            </w:r>
            <w:r>
              <w:rPr>
                <w:color w:val="363636"/>
                <w:spacing w:val="-5"/>
                <w:sz w:val="19"/>
              </w:rPr>
              <w:t>4,</w:t>
            </w:r>
          </w:p>
          <w:p>
            <w:pPr>
              <w:pStyle w:val="TableParagraph"/>
              <w:spacing w:line="312" w:lineRule="auto" w:before="59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5,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6,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7]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{tpProv}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[5,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8,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10],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for menor que o mês/ano informado no campo</w:t>
            </w:r>
          </w:p>
          <w:p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{sucessaoVinc/dtTransf},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{transfDom/dtTransf}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ou</w:t>
            </w:r>
          </w:p>
          <w:p>
            <w:pPr>
              <w:pStyle w:val="TableParagraph"/>
              <w:spacing w:before="82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{mudancaCPF/dtAltCPF},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todos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S-2200;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5"/>
                <w:sz w:val="19"/>
              </w:rPr>
              <w:t>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2" w:lineRule="auto" w:before="66" w:after="0"/>
              <w:ind w:left="155" w:right="79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{indApuracao} = [2] e o código da categoria do trabalhador for igual a [107, 108] em todo o ano; 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9" w:lineRule="auto" w:before="2" w:after="0"/>
              <w:ind w:left="155" w:right="21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período de apuração for posterior ao mês/ano da data de desligamento (informada em S-2200 ou S-2299) e anterior ao mês/ano da data do efetivo retorno </w:t>
            </w:r>
            <w:r>
              <w:rPr>
                <w:color w:val="363636"/>
                <w:sz w:val="19"/>
              </w:rPr>
              <w:t>(informada em S-2298), no caso de empregado reintegrado; 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6" w:lineRule="auto" w:before="0" w:after="0"/>
              <w:ind w:left="155" w:right="174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{perApur} &lt; [2022-08] e o trabalhador estiver</w:t>
            </w:r>
            <w:r>
              <w:rPr>
                <w:color w:val="363636"/>
                <w:spacing w:val="4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amparado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Regime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Próprio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Previdência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Social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-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RPPS </w:t>
            </w:r>
            <w:r>
              <w:rPr>
                <w:color w:val="363636"/>
                <w:sz w:val="19"/>
              </w:rPr>
              <w:t>ou Sistema de Proteção Social dos Militares das Forças Armadas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SPSMFA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({tpRegPrev}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4]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RET)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todo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o período de apuração; ou</w:t>
            </w:r>
          </w:p>
          <w:p>
            <w:pPr>
              <w:pStyle w:val="TableParagraph"/>
              <w:numPr>
                <w:ilvl w:val="1"/>
                <w:numId w:val="57"/>
              </w:numPr>
              <w:tabs>
                <w:tab w:pos="283" w:val="left" w:leader="none"/>
              </w:tabs>
              <w:spacing w:line="312" w:lineRule="auto" w:before="0" w:after="0"/>
              <w:ind w:left="155" w:right="26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se, para o trabalhador admitido com {indAdmissao} = </w:t>
            </w:r>
            <w:r>
              <w:rPr>
                <w:color w:val="363636"/>
                <w:sz w:val="19"/>
              </w:rPr>
              <w:t>[3] </w:t>
            </w:r>
            <w:r>
              <w:rPr>
                <w:color w:val="363636"/>
                <w:w w:val="105"/>
                <w:sz w:val="19"/>
              </w:rPr>
              <w:t>ou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desligado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com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campo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{nrProcTrab}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informado,</w:t>
            </w:r>
            <w:r>
              <w:rPr>
                <w:color w:val="363636"/>
                <w:spacing w:val="-7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</w:t>
            </w:r>
          </w:p>
        </w:tc>
      </w:tr>
    </w:tbl>
    <w:p>
      <w:pPr>
        <w:spacing w:after="0" w:line="312" w:lineRule="auto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5705" w:hRule="atLeast"/>
        </w:trPr>
        <w:tc>
          <w:tcPr>
            <w:tcW w:w="5400" w:type="dxa"/>
            <w:tcBorders>
              <w:left w:val="single" w:sz="6" w:space="0" w:color="DADADA"/>
              <w:right w:val="single" w:sz="6" w:space="0" w:color="DADADA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left w:val="single" w:sz="6" w:space="0" w:color="DADADA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6"/>
              <w:ind w:right="201"/>
              <w:rPr>
                <w:sz w:val="19"/>
              </w:rPr>
            </w:pPr>
            <w:r>
              <w:rPr>
                <w:color w:val="363636"/>
                <w:sz w:val="19"/>
              </w:rPr>
              <w:t>período de apuração estiver compreendido entre </w:t>
            </w:r>
            <w:r>
              <w:rPr>
                <w:color w:val="363636"/>
                <w:sz w:val="19"/>
              </w:rPr>
              <w:t>{compIni} e {compFim} do evento S-2500 (caso esse evento tenha sido informado).</w:t>
            </w:r>
          </w:p>
          <w:p>
            <w:pPr>
              <w:pStyle w:val="TableParagraph"/>
              <w:spacing w:line="316" w:lineRule="auto" w:before="18"/>
              <w:ind w:right="201"/>
              <w:rPr>
                <w:sz w:val="19"/>
              </w:rPr>
            </w:pP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existência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para o período de apuração e não se tratando das exceções acima listadas, deve ser gerado um "alerta" para o empregador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seja,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embora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situação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seja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irregular,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não há impedimento para o fechamento dos eventos </w:t>
            </w:r>
            <w:r>
              <w:rPr>
                <w:color w:val="363636"/>
                <w:spacing w:val="-2"/>
                <w:sz w:val="19"/>
              </w:rPr>
              <w:t>periódicos).</w:t>
            </w:r>
          </w:p>
          <w:p>
            <w:pPr>
              <w:pStyle w:val="TableParagraph"/>
              <w:spacing w:line="316" w:lineRule="auto"/>
              <w:ind w:right="304"/>
              <w:rPr>
                <w:sz w:val="19"/>
              </w:rPr>
            </w:pPr>
            <w:r>
              <w:rPr>
                <w:color w:val="363636"/>
                <w:w w:val="105"/>
                <w:sz w:val="19"/>
              </w:rPr>
              <w:t>b2)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Para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fechamento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folha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3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pessoa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física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em</w:t>
            </w:r>
            <w:r>
              <w:rPr>
                <w:color w:val="363636"/>
                <w:spacing w:val="-14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que todos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os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trabalhadores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código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de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categoria</w:t>
            </w:r>
            <w:r>
              <w:rPr>
                <w:color w:val="363636"/>
                <w:spacing w:val="-1"/>
                <w:w w:val="105"/>
                <w:sz w:val="19"/>
              </w:rPr>
              <w:t> </w:t>
            </w:r>
            <w:r>
              <w:rPr>
                <w:color w:val="363636"/>
                <w:w w:val="105"/>
                <w:sz w:val="19"/>
              </w:rPr>
              <w:t>[104] </w:t>
            </w:r>
            <w:r>
              <w:rPr>
                <w:color w:val="363636"/>
                <w:sz w:val="19"/>
              </w:rPr>
              <w:t>tenham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enviada,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haver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 Remuneração RGPS (S-1200) para trabalhadores com </w:t>
            </w:r>
            <w:r>
              <w:rPr>
                <w:color w:val="363636"/>
                <w:w w:val="105"/>
                <w:sz w:val="19"/>
              </w:rPr>
              <w:t>código de categoria diferente de [104] em período de </w:t>
            </w:r>
            <w:r>
              <w:rPr>
                <w:color w:val="363636"/>
                <w:sz w:val="19"/>
              </w:rPr>
              <w:t>apuração anterior ao início da respectiva obrigatoriedade </w:t>
            </w:r>
            <w:r>
              <w:rPr>
                <w:color w:val="363636"/>
                <w:w w:val="105"/>
                <w:sz w:val="19"/>
              </w:rPr>
              <w:t>dos eventos periódicos.</w:t>
            </w:r>
          </w:p>
          <w:p>
            <w:pPr>
              <w:pStyle w:val="TableParagraph"/>
              <w:spacing w:line="316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b3) Todos os benefícios com início igual ou anterior ao período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apuração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que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estejam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cessados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(inclusive benefícios reativados em mês/ano igual ou anterior ao período de apuração) ou cujo término seja posterior ao período de apuração devem possuir o evento S-1207 encaminhado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mesmo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apuração,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exceto: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83" w:val="left" w:leader="none"/>
              </w:tabs>
              <w:spacing w:line="312" w:lineRule="auto" w:before="0" w:after="0"/>
              <w:ind w:left="155" w:right="391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período de apuração for menor que o mês/ano do campo {dtPublic} do S-2410, caso seja informado; ou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83" w:val="left" w:leader="none"/>
              </w:tabs>
              <w:spacing w:line="312" w:lineRule="auto" w:before="0" w:after="0"/>
              <w:ind w:left="155" w:right="193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{indSitBenef}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3],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período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 apuração for menor que o mês/ano informado no campo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{dtTransf}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{dtAltCPF},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respectivamente,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S-2410.</w:t>
            </w:r>
          </w:p>
          <w:p>
            <w:pPr>
              <w:pStyle w:val="TableParagraph"/>
              <w:spacing w:line="314" w:lineRule="auto" w:before="66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Em caso de benefício ativo no período de apuração sem o correspondente evento S-1207 (inclusive se o período de apuração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for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cessação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anterior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a sua reativação, caso existente), retornar "alerta". Retornar "alerta"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específico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benefício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ativo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suspenso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(S- 2416 com o campo {indSuspensao} = [S]) em todo o período de apuração e sem o correspondente evento S- </w:t>
            </w:r>
            <w:r>
              <w:rPr>
                <w:color w:val="363636"/>
                <w:spacing w:val="-2"/>
                <w:sz w:val="19"/>
              </w:rPr>
              <w:t>1207.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353" w:val="left" w:leader="none"/>
              </w:tabs>
              <w:spacing w:line="314" w:lineRule="auto" w:before="21" w:after="0"/>
              <w:ind w:left="155" w:right="22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Existindo um ou mais trabalhadores "TSVE" ativos (S- 2190 ou S-2300) no período de apuração mensal da folha de pagamento ({indApuracao} = [1]) e para os quais não tenha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sido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enviado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respectivo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remuneração,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 evento de fechamento é aceito como válido, no entanto, são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gerados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"alertas"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contendo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CPF,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código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categoria e matrícula dos trabalhadores para os quais não foi prestada a informação de remuneração.</w:t>
            </w:r>
          </w:p>
          <w:p>
            <w:pPr>
              <w:pStyle w:val="TableParagraph"/>
              <w:spacing w:line="319" w:lineRule="auto" w:before="5"/>
              <w:ind w:right="141"/>
              <w:rPr>
                <w:sz w:val="19"/>
              </w:rPr>
            </w:pPr>
            <w:r>
              <w:rPr>
                <w:color w:val="363636"/>
                <w:spacing w:val="-4"/>
                <w:sz w:val="19"/>
              </w:rPr>
              <w:t>OBS.: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No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empregador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Pessoa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Física,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verificação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trabalhadores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ativos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RET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(alíneas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"b1"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"c")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deve considerar o campo {indGuia} do evento S-1299, da seguinte maneira: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283" w:val="left" w:leader="none"/>
              </w:tabs>
              <w:spacing w:line="316" w:lineRule="auto" w:before="0" w:after="0"/>
              <w:ind w:left="155" w:right="22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o campo estiver preenchido, devem ser buscados os empregados domésticos ({codCateg} = [104]) de empregador com {classTrib} em S-1000 = [21] ou todos os trabalhadores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S-1000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= [22], exceto empregados com local de trabalho em CNO ({localTrabGeral/tpInsc} = [4]) no RET;</w:t>
            </w:r>
          </w:p>
          <w:p>
            <w:pPr>
              <w:pStyle w:val="TableParagraph"/>
              <w:numPr>
                <w:ilvl w:val="1"/>
                <w:numId w:val="59"/>
              </w:numPr>
              <w:tabs>
                <w:tab w:pos="283" w:val="left" w:leader="none"/>
              </w:tabs>
              <w:spacing w:line="213" w:lineRule="exact" w:before="0" w:after="0"/>
              <w:ind w:left="283" w:right="0" w:hanging="128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estiver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preenchido,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devem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buscados</w:t>
            </w:r>
          </w:p>
        </w:tc>
      </w:tr>
    </w:tbl>
    <w:p>
      <w:pPr>
        <w:spacing w:after="0" w:line="213" w:lineRule="exact"/>
        <w:jc w:val="left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53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7"/>
              <w:ind w:right="220"/>
              <w:rPr>
                <w:sz w:val="19"/>
              </w:rPr>
            </w:pPr>
            <w:r>
              <w:rPr>
                <w:color w:val="363636"/>
                <w:sz w:val="19"/>
              </w:rPr>
              <w:t>todos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trabalhadores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em S-1000 = [21], exceto os empregados domésticos, ou os trabalhadores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empregador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S-1000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10"/>
                <w:sz w:val="19"/>
              </w:rPr>
              <w:t>=</w:t>
            </w:r>
          </w:p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363636"/>
                <w:sz w:val="19"/>
              </w:rPr>
              <w:t>[22] com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local de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trabalho em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CNO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({localTrabGeral/tpInsc}</w:t>
            </w:r>
          </w:p>
          <w:p>
            <w:pPr>
              <w:pStyle w:val="TableParagraph"/>
              <w:spacing w:before="67"/>
              <w:rPr>
                <w:sz w:val="19"/>
              </w:rPr>
            </w:pP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8"/>
                <w:sz w:val="19"/>
              </w:rPr>
              <w:t> </w:t>
            </w:r>
            <w:r>
              <w:rPr>
                <w:color w:val="363636"/>
                <w:sz w:val="19"/>
              </w:rPr>
              <w:t>[4])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9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RET.</w:t>
            </w:r>
          </w:p>
        </w:tc>
      </w:tr>
      <w:tr>
        <w:trPr>
          <w:trHeight w:val="652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REGRA_VALIDA_ID_EVENTO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identificação única do evento (Id) é composta por 36 caracteres, conforme o que segue: </w:t>
            </w:r>
            <w:r>
              <w:rPr>
                <w:color w:val="363636"/>
                <w:spacing w:val="-2"/>
                <w:sz w:val="19"/>
              </w:rPr>
              <w:t>IDTNNNNNNNNNNNNNNAAAAMMDDHHMMSSQQQQQ</w:t>
            </w:r>
          </w:p>
          <w:p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363636"/>
                <w:sz w:val="19"/>
              </w:rPr>
              <w:t>ID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Texto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z w:val="19"/>
              </w:rPr>
              <w:t>Fixo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"ID";</w:t>
            </w:r>
          </w:p>
          <w:p>
            <w:pPr>
              <w:pStyle w:val="TableParagraph"/>
              <w:spacing w:line="316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T - Tipo de Inscrição do Empregador (1 - CNPJ; 2 - CPF); NNNNNNNNNNNNNN - Número do CNPJ ou CPF do empregador - Completar com zeros à direita. No caso de pessoas jurídicas, o CNPJ informado deve conter 8 ou 14 posições de acordo com o enquadramento do </w:t>
            </w:r>
            <w:r>
              <w:rPr>
                <w:color w:val="363636"/>
                <w:sz w:val="19"/>
              </w:rPr>
              <w:t>contribuinte para preenchimento do campo {ideEmpregador/nrInsc} do evento S-1000, completando-se com zeros à direita, se </w:t>
            </w:r>
            <w:r>
              <w:rPr>
                <w:color w:val="363636"/>
                <w:spacing w:val="-2"/>
                <w:sz w:val="19"/>
              </w:rPr>
              <w:t>necessário.</w:t>
            </w:r>
          </w:p>
          <w:p>
            <w:pPr>
              <w:pStyle w:val="TableParagraph"/>
              <w:spacing w:line="316" w:lineRule="auto" w:before="3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AAAAMMDD - Ano, mês e dia da geração do evento; HHMMSS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-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Hora,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minuto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segundo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geração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evento; QQQQQ - Número sequencial da chave. Incrementar somente quando ocorrer geração de eventos na mesma data/hora, completando com zeros à esquerda.</w:t>
            </w:r>
          </w:p>
          <w:p>
            <w:pPr>
              <w:pStyle w:val="TableParagraph"/>
              <w:spacing w:line="316" w:lineRule="auto"/>
              <w:ind w:right="433"/>
              <w:rPr>
                <w:sz w:val="19"/>
              </w:rPr>
            </w:pPr>
            <w:r>
              <w:rPr>
                <w:color w:val="363636"/>
                <w:sz w:val="19"/>
              </w:rPr>
              <w:t>OBS.: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pessoas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jurídicas,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CNPJ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informado deverá conter 8 ou 14 posições de acordo com o enquadramento do contribuinte para preenchimento </w:t>
            </w:r>
            <w:r>
              <w:rPr>
                <w:color w:val="363636"/>
                <w:sz w:val="19"/>
              </w:rPr>
              <w:t>do campo {ideEmpregador/nrInsc} do evento S-1000, completando-se com zeros à direita, se necessário.</w:t>
            </w:r>
          </w:p>
        </w:tc>
      </w:tr>
      <w:tr>
        <w:trPr>
          <w:trHeight w:val="220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REGRA_VALIDA_MATRICULA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 chave de identificação de cada contrato de trabalho é a matrícula, que é atribuída pelo Empregador. Não pode existir no Registro de Eventos Trabalhistas - RET para o mesmo empregador (identificado em S-1000), </w:t>
            </w:r>
            <w:r>
              <w:rPr>
                <w:color w:val="363636"/>
                <w:sz w:val="19"/>
              </w:rPr>
              <w:t>trabalhador com a mesma matrícula (o evento é recusado).</w:t>
            </w:r>
          </w:p>
          <w:p>
            <w:pPr>
              <w:pStyle w:val="TableParagraph"/>
              <w:spacing w:line="312" w:lineRule="auto" w:before="20"/>
              <w:ind w:right="771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processo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trabalhista,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executar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essa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regra apenas quando {indContr} = [N].</w:t>
            </w:r>
          </w:p>
        </w:tc>
      </w:tr>
      <w:tr>
        <w:trPr>
          <w:trHeight w:val="1064" w:hRule="atLeast"/>
        </w:trPr>
        <w:tc>
          <w:tcPr>
            <w:tcW w:w="5400" w:type="dxa"/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REGRA_VALIDA_PERANT_1210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54"/>
              <w:rPr>
                <w:sz w:val="19"/>
              </w:rPr>
            </w:pPr>
            <w:r>
              <w:rPr>
                <w:color w:val="363636"/>
                <w:sz w:val="19"/>
              </w:rPr>
              <w:t>Não é permitido excluir ou retificar evento cujo número de recibo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esteja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uso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{perAnt/nrRec1210Orig}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evento </w:t>
            </w:r>
            <w:r>
              <w:rPr>
                <w:color w:val="363636"/>
                <w:spacing w:val="-2"/>
                <w:sz w:val="19"/>
              </w:rPr>
              <w:t>S-1210.</w:t>
            </w:r>
          </w:p>
        </w:tc>
      </w:tr>
      <w:tr>
        <w:trPr>
          <w:trHeight w:val="432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REGRA_VALIDA_PERIODO_APURACAO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before="13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remuneração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(S-1200,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S-1202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S-1207):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62" w:val="left" w:leader="none"/>
              </w:tabs>
              <w:spacing w:line="316" w:lineRule="auto" w:before="67" w:after="0"/>
              <w:ind w:left="155" w:right="140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{indApuracao} = [1] (mensal), o evento periódico só é permitido se o mês/ano do período de apuração for igual</w:t>
            </w:r>
            <w:r>
              <w:rPr>
                <w:color w:val="363636"/>
                <w:spacing w:val="80"/>
                <w:sz w:val="19"/>
              </w:rPr>
              <w:t> </w:t>
            </w:r>
            <w:r>
              <w:rPr>
                <w:color w:val="363636"/>
                <w:sz w:val="19"/>
              </w:rPr>
              <w:t>ou anterior ao mês/ano corrente. Se {indApuracao} for </w:t>
            </w:r>
            <w:r>
              <w:rPr>
                <w:color w:val="363636"/>
                <w:sz w:val="19"/>
              </w:rPr>
              <w:t>igual a [2] (décimo terceiro), o evento periódico é permitido se ano do período de apuração for igual ou anterior ao ano </w:t>
            </w:r>
            <w:r>
              <w:rPr>
                <w:color w:val="363636"/>
                <w:spacing w:val="-2"/>
                <w:sz w:val="19"/>
              </w:rPr>
              <w:t>corrente;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77" w:val="left" w:leader="none"/>
              </w:tabs>
              <w:spacing w:line="319" w:lineRule="auto" w:before="0" w:after="0"/>
              <w:ind w:left="155" w:right="155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já existe para o período de apuração indicado no evento, evento de fechamento (S-1299), a aceitação do 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fica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condicionada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Reabertura </w:t>
            </w:r>
            <w:r>
              <w:rPr>
                <w:color w:val="363636"/>
                <w:spacing w:val="-2"/>
                <w:sz w:val="19"/>
              </w:rPr>
              <w:t>(S-1298).</w:t>
            </w:r>
          </w:p>
          <w:p>
            <w:pPr>
              <w:pStyle w:val="TableParagraph"/>
              <w:spacing w:line="321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(S-2299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S-2399),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já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existir evento de fechamento (S-1299) para o período que compreende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{dtDeslig}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(indicada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S-2299)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9"/>
                <w:sz w:val="19"/>
              </w:rPr>
              <w:t> </w:t>
            </w:r>
            <w:r>
              <w:rPr>
                <w:color w:val="363636"/>
                <w:sz w:val="19"/>
              </w:rPr>
              <w:t>{dtTerm}</w:t>
            </w:r>
          </w:p>
        </w:tc>
      </w:tr>
    </w:tbl>
    <w:p>
      <w:pPr>
        <w:spacing w:after="0" w:line="321" w:lineRule="auto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2400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9" w:lineRule="auto" w:before="4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(indicada no S-2399), a aceitação do evento fica condicionada ao envio do evento de reabertura (S-1298). Não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executar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validação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deste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parágrafo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quando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tratar de recepção de evento extemporâneo.</w:t>
            </w:r>
          </w:p>
          <w:p>
            <w:pPr>
              <w:pStyle w:val="TableParagraph"/>
              <w:spacing w:line="312" w:lineRule="auto"/>
              <w:ind w:right="329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OBS.: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caso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empregador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Pessoa</w:t>
            </w:r>
            <w:r>
              <w:rPr>
                <w:color w:val="363636"/>
                <w:spacing w:val="-12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Física,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verificação </w:t>
            </w:r>
            <w:r>
              <w:rPr>
                <w:color w:val="363636"/>
                <w:sz w:val="19"/>
              </w:rPr>
              <w:t>de existência de evento S-1299 deve considerar a informação do campo {indGuia} do evento </w:t>
            </w:r>
            <w:r>
              <w:rPr>
                <w:color w:val="363636"/>
                <w:sz w:val="19"/>
              </w:rPr>
              <w:t>remuneratório (S-1200, S-2299 e S-2399).</w:t>
            </w:r>
          </w:p>
        </w:tc>
      </w:tr>
      <w:tr>
        <w:trPr>
          <w:trHeight w:val="163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5"/>
                <w:sz w:val="19"/>
              </w:rPr>
              <w:t>REGRA_VALIDA_PER_APUR_PGTO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O evento de pagamento somente pode ser enviado se o mês/ano do período de apuração {perApur} for igual ou anterior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ao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mês/ano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corrente,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exceto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{procEmi}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4, 22], situação em que {perApur} poderá ser até 2 meses posteriores à data atual.</w:t>
            </w:r>
          </w:p>
        </w:tc>
      </w:tr>
      <w:tr>
        <w:trPr>
          <w:trHeight w:val="364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REGRA_VALIDA_PROC_TRAB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362" w:val="left" w:leader="none"/>
              </w:tabs>
              <w:spacing w:line="240" w:lineRule="auto" w:before="136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contrato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{indContr}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[S]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4"/>
                <w:sz w:val="19"/>
              </w:rPr>
              <w:t>campo</w:t>
            </w:r>
          </w:p>
          <w:p>
            <w:pPr>
              <w:pStyle w:val="TableParagraph"/>
              <w:spacing w:line="321" w:lineRule="auto" w:before="6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{nrProcTrab} do S-2200 e/ou do S-2300 estiverem preenchidos,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um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S-2500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esse número do processo para o trabalhador.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77" w:val="left" w:leader="none"/>
              </w:tabs>
              <w:spacing w:line="312" w:lineRule="auto" w:before="0" w:after="0"/>
              <w:ind w:left="155" w:right="13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houver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{tpContr}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[2,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4,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5]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{indContr}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= [S], deve existir evento de admissão (S-2200) com</w:t>
            </w:r>
          </w:p>
          <w:p>
            <w:pPr>
              <w:pStyle w:val="TableParagraph"/>
              <w:spacing w:line="321" w:lineRule="auto"/>
              <w:ind w:right="487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{indAdmissao}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[3]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número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processo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trabalhista desse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{nrProcTrab}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 </w:t>
            </w:r>
            <w:r>
              <w:rPr>
                <w:color w:val="363636"/>
                <w:spacing w:val="-2"/>
                <w:sz w:val="19"/>
              </w:rPr>
              <w:t>2500.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53" w:val="left" w:leader="none"/>
              </w:tabs>
              <w:spacing w:line="312" w:lineRule="auto" w:before="0" w:after="0"/>
              <w:ind w:left="155" w:right="176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Se houver vínculo com {tpContr} = [3, 4], deve exisitr evento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(S-2299)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número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processo trabalhista igual a {nrProcTrab} do evento S-2500.</w:t>
            </w:r>
          </w:p>
        </w:tc>
      </w:tr>
      <w:tr>
        <w:trPr>
          <w:trHeight w:val="220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4"/>
                <w:sz w:val="19"/>
              </w:rPr>
              <w:t>REGRA_VALIDA_PROCESSO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{tpProc}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[2]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{indMatProc}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=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[1],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processo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pode ser originário do Conselho Nacional de Justiça, Justiça do Trabalho,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Justiça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Eleitoral,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Justiça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Militar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da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União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Justiça Militar Estadual. Estes tipos de processo não podem ser utilizados para suspensão de débitos tributários perante a RFB e estão identificados no número do processo, na 14ª posição a qual não pode ser igual a [2, 5, 6, 7, 9].</w:t>
            </w:r>
          </w:p>
        </w:tc>
      </w:tr>
      <w:tr>
        <w:trPr>
          <w:trHeight w:val="4214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6"/>
                <w:sz w:val="19"/>
              </w:rPr>
              <w:t>REGRA_VALIDA_TRABALHADOR_BASE_CPF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6" w:lineRule="auto" w:before="136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As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informações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identificação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trabalhador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(CPF,</w:t>
            </w:r>
            <w:r>
              <w:rPr>
                <w:color w:val="363636"/>
                <w:spacing w:val="-5"/>
                <w:sz w:val="19"/>
              </w:rPr>
              <w:t> </w:t>
            </w:r>
            <w:r>
              <w:rPr>
                <w:color w:val="363636"/>
                <w:sz w:val="19"/>
              </w:rPr>
              <w:t>nome e data de nascimento) são validadas na base de dados do CPF para evitar erro de identificação do trabalhador. No caso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S-2206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S-2306,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será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validado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apenas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o CPF. No caso dos eventos S-2205 e S-2405, a data de nascimento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é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buscada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Registro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Trabalhistas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- RET. No caso do evento S-2500, o nome e/ou a data de nascimento deve(m) ser buscado(s) no RET quando não for(em) informado(s).</w:t>
            </w:r>
          </w:p>
          <w:p>
            <w:pPr>
              <w:pStyle w:val="TableParagraph"/>
              <w:spacing w:line="316" w:lineRule="auto"/>
              <w:ind w:right="141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OBS.: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Admissão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(S-2200)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TSVE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-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Início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(S- </w:t>
            </w:r>
            <w:r>
              <w:rPr>
                <w:color w:val="363636"/>
                <w:sz w:val="19"/>
              </w:rPr>
              <w:t>2300), não efetuar a validação de nome e data de nascimento quando o grupo {afastamento} estiver preenchido e {dtIniAfast} for anterior à obrigatoriedade </w:t>
            </w:r>
            <w:r>
              <w:rPr>
                <w:color w:val="363636"/>
                <w:sz w:val="19"/>
              </w:rPr>
              <w:t>dos eventos não periódicos para o empregador.</w:t>
            </w:r>
          </w:p>
        </w:tc>
      </w:tr>
      <w:tr>
        <w:trPr>
          <w:trHeight w:val="1530" w:hRule="atLeast"/>
        </w:trPr>
        <w:tc>
          <w:tcPr>
            <w:tcW w:w="5400" w:type="dxa"/>
            <w:tcBorders>
              <w:bottom w:val="nil"/>
            </w:tcBorders>
          </w:tcPr>
          <w:p>
            <w:pPr>
              <w:pStyle w:val="TableParagraph"/>
              <w:spacing w:before="151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REGRA_VINCULO_ATIVO_NA_DTEVENTO</w:t>
            </w:r>
          </w:p>
        </w:tc>
        <w:tc>
          <w:tcPr>
            <w:tcW w:w="5363" w:type="dxa"/>
            <w:tcBorders>
              <w:bottom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151"/>
              <w:ind w:right="196"/>
              <w:jc w:val="both"/>
              <w:rPr>
                <w:sz w:val="19"/>
              </w:rPr>
            </w:pPr>
            <w:r>
              <w:rPr>
                <w:color w:val="363636"/>
                <w:sz w:val="19"/>
              </w:rPr>
              <w:t>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vínculo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identificado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por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CPF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+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matrícula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estar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ativo na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seja,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ser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igual ou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posterior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à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admissão/data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exercício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 de transferência ou mudança de CPF, igual ou posterior a</w:t>
            </w:r>
          </w:p>
          <w:p>
            <w:pPr>
              <w:pStyle w:val="TableParagraph"/>
              <w:spacing w:before="4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{sucessaoVinc/dtTransf},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{transfDom/dtTransf}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ou</w:t>
            </w:r>
            <w:r>
              <w:rPr>
                <w:color w:val="363636"/>
                <w:spacing w:val="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{dtAltCPF}</w:t>
            </w:r>
          </w:p>
        </w:tc>
      </w:tr>
    </w:tbl>
    <w:p>
      <w:pPr>
        <w:spacing w:after="0"/>
        <w:jc w:val="both"/>
        <w:rPr>
          <w:sz w:val="19"/>
        </w:rPr>
        <w:sectPr>
          <w:type w:val="continuous"/>
          <w:pgSz w:w="11900" w:h="16840"/>
          <w:pgMar w:top="540" w:bottom="280" w:left="460" w:right="440"/>
        </w:sectPr>
      </w:pPr>
    </w:p>
    <w:p>
      <w:pPr>
        <w:spacing w:line="240" w:lineRule="auto" w:before="1"/>
        <w:rPr>
          <w:b/>
          <w:sz w:val="2"/>
        </w:rPr>
      </w:pPr>
    </w:p>
    <w:tbl>
      <w:tblPr>
        <w:tblW w:w="0" w:type="auto"/>
        <w:jc w:val="left"/>
        <w:tblInd w:w="124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  <w:insideH w:val="single" w:sz="6" w:space="0" w:color="DADADA"/>
          <w:insideV w:val="single" w:sz="6" w:space="0" w:color="DADAD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5363"/>
      </w:tblGrid>
      <w:tr>
        <w:trPr>
          <w:trHeight w:val="12765" w:hRule="atLeast"/>
        </w:trPr>
        <w:tc>
          <w:tcPr>
            <w:tcW w:w="540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63" w:type="dxa"/>
            <w:tcBorders>
              <w:top w:val="nil"/>
              <w:right w:val="single" w:sz="2" w:space="0" w:color="DADADA"/>
            </w:tcBorders>
          </w:tcPr>
          <w:p>
            <w:pPr>
              <w:pStyle w:val="TableParagraph"/>
              <w:spacing w:line="312" w:lineRule="auto" w:before="47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do evento S-2200, conforme o caso) e igual ou anterior à data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desligamento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(informada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S-2200,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S-2299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6"/>
                <w:sz w:val="19"/>
              </w:rPr>
              <w:t> </w:t>
            </w:r>
            <w:r>
              <w:rPr>
                <w:color w:val="363636"/>
                <w:sz w:val="19"/>
              </w:rPr>
              <w:t>S- </w:t>
            </w:r>
            <w:r>
              <w:rPr>
                <w:color w:val="363636"/>
                <w:spacing w:val="-2"/>
                <w:sz w:val="19"/>
              </w:rPr>
              <w:t>8299).</w:t>
            </w:r>
          </w:p>
          <w:p>
            <w:pPr>
              <w:pStyle w:val="TableParagraph"/>
              <w:spacing w:line="312" w:lineRule="auto" w:before="17"/>
              <w:ind w:right="183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Quanto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aos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eventos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S-2206,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S-2230,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S-2231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S-2299,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deve </w:t>
            </w:r>
            <w:r>
              <w:rPr>
                <w:color w:val="363636"/>
                <w:sz w:val="19"/>
              </w:rPr>
              <w:t>existir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prévio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envio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Admissão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(S-2200)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para</w:t>
            </w:r>
            <w:r>
              <w:rPr>
                <w:color w:val="363636"/>
                <w:spacing w:val="-3"/>
                <w:sz w:val="19"/>
              </w:rPr>
              <w:t> </w:t>
            </w:r>
            <w:r>
              <w:rPr>
                <w:color w:val="363636"/>
                <w:sz w:val="19"/>
              </w:rPr>
              <w:t>o </w:t>
            </w:r>
            <w:r>
              <w:rPr>
                <w:color w:val="363636"/>
                <w:spacing w:val="-2"/>
                <w:sz w:val="19"/>
              </w:rPr>
              <w:t>vínculo.</w:t>
            </w:r>
          </w:p>
          <w:p>
            <w:pPr>
              <w:pStyle w:val="TableParagraph"/>
              <w:spacing w:before="3"/>
              <w:jc w:val="both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Exclusivamente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na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recepção</w:t>
            </w:r>
            <w:r>
              <w:rPr>
                <w:color w:val="36363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do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evento</w:t>
            </w:r>
            <w:r>
              <w:rPr>
                <w:color w:val="363636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S-2206: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62" w:val="left" w:leader="none"/>
              </w:tabs>
              <w:spacing w:line="316" w:lineRule="auto" w:before="67" w:after="0"/>
              <w:ind w:left="155" w:right="21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considerar como data do evento a informação prestada no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campo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{dtEf}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este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estiver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preenchido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(nessa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situação, a data do evento deve ser igual ou posterior à data de admissão); caso contrário, considerar a informação do campo {dtAlteracao};&lt;br&gt;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77" w:val="left" w:leader="none"/>
              </w:tabs>
              <w:spacing w:line="319" w:lineRule="auto" w:before="0" w:after="0"/>
              <w:ind w:left="155" w:right="268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considerar como data de desligamento a maior data entre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{dtDeslig},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{dtProjFimAPI}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{dtFimRemun}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evento S-2299 (ou a maior data entre {dtDeslig} e {dtProjFimAPI} do evento S-8299, caso não haja S-2299).</w:t>
            </w:r>
          </w:p>
          <w:p>
            <w:pPr>
              <w:pStyle w:val="TableParagraph"/>
              <w:spacing w:line="319" w:lineRule="auto"/>
              <w:ind w:right="219"/>
              <w:rPr>
                <w:sz w:val="19"/>
              </w:rPr>
            </w:pPr>
            <w:r>
              <w:rPr>
                <w:color w:val="363636"/>
                <w:sz w:val="19"/>
              </w:rPr>
              <w:t>No caso do evento S-2210, quando {tpCat} = [2, 3], considerar vínculo ativo a partir da {dtAdm}, mesmo </w:t>
            </w:r>
            <w:r>
              <w:rPr>
                <w:color w:val="363636"/>
                <w:sz w:val="19"/>
              </w:rPr>
              <w:t>no caso de sucessão, transferência de titularidade do empregado doméstico ou mudança de CPF.</w:t>
            </w:r>
          </w:p>
          <w:p>
            <w:pPr>
              <w:pStyle w:val="TableParagraph"/>
              <w:spacing w:line="312" w:lineRule="auto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S-2210,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S-2230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S-2231,</w:t>
            </w:r>
            <w:r>
              <w:rPr>
                <w:color w:val="363636"/>
                <w:spacing w:val="-1"/>
                <w:sz w:val="19"/>
              </w:rPr>
              <w:t> </w:t>
            </w:r>
            <w:r>
              <w:rPr>
                <w:color w:val="363636"/>
                <w:sz w:val="19"/>
              </w:rPr>
              <w:t>considerar como data de desligamento a maior data entre {dtDeslig} </w:t>
            </w:r>
            <w:r>
              <w:rPr>
                <w:color w:val="363636"/>
                <w:sz w:val="19"/>
              </w:rPr>
              <w:t>e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363636"/>
                <w:sz w:val="19"/>
              </w:rPr>
              <w:t>{dtProjFimAPI}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evento</w:t>
            </w:r>
            <w:r>
              <w:rPr>
                <w:color w:val="363636"/>
                <w:spacing w:val="-10"/>
                <w:sz w:val="19"/>
              </w:rPr>
              <w:t> </w:t>
            </w:r>
            <w:r>
              <w:rPr>
                <w:color w:val="363636"/>
                <w:sz w:val="19"/>
              </w:rPr>
              <w:t>S-2299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1"/>
                <w:sz w:val="19"/>
              </w:rPr>
              <w:t> </w:t>
            </w:r>
            <w:r>
              <w:rPr>
                <w:color w:val="363636"/>
                <w:sz w:val="19"/>
              </w:rPr>
              <w:t>S-</w:t>
            </w:r>
            <w:r>
              <w:rPr>
                <w:color w:val="363636"/>
                <w:spacing w:val="-2"/>
                <w:sz w:val="19"/>
              </w:rPr>
              <w:t>8299.</w:t>
            </w:r>
          </w:p>
          <w:p>
            <w:pPr>
              <w:pStyle w:val="TableParagraph"/>
              <w:spacing w:line="316" w:lineRule="auto" w:before="52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 caso do evento S-2230 (ou S-2231), se houver afastamento (ou cessão/exercício em outro órgão) com início em data igual ou posterior a {dtDeslig} do evento S- 2299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S-8299,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data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término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afastamento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(ou</w:t>
            </w:r>
            <w:r>
              <w:rPr>
                <w:color w:val="363636"/>
                <w:spacing w:val="-2"/>
                <w:sz w:val="19"/>
              </w:rPr>
              <w:t> </w:t>
            </w:r>
            <w:r>
              <w:rPr>
                <w:color w:val="363636"/>
                <w:sz w:val="19"/>
              </w:rPr>
              <w:t>da cessão) deve ser igual ou anterior a {dtProjFimAPI} do S- 2299 ou S-8299. Se {dtProjFimAPI} não existir, a data de término do afastamento (ou da cessão) deve ser igual a</w:t>
            </w:r>
          </w:p>
          <w:p>
            <w:pPr>
              <w:pStyle w:val="TableParagraph"/>
              <w:spacing w:before="6"/>
              <w:rPr>
                <w:sz w:val="19"/>
              </w:rPr>
            </w:pPr>
            <w:r>
              <w:rPr>
                <w:color w:val="363636"/>
                <w:spacing w:val="-2"/>
                <w:sz w:val="19"/>
              </w:rPr>
              <w:t>{dtDeslig}.</w:t>
            </w:r>
          </w:p>
          <w:p>
            <w:pPr>
              <w:pStyle w:val="TableParagraph"/>
              <w:spacing w:line="312" w:lineRule="auto" w:before="66"/>
              <w:ind w:right="232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eventos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S-1200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S-1202,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{perApur}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deve</w:t>
            </w:r>
            <w:r>
              <w:rPr>
                <w:color w:val="363636"/>
                <w:spacing w:val="-4"/>
                <w:sz w:val="19"/>
              </w:rPr>
              <w:t> </w:t>
            </w:r>
            <w:r>
              <w:rPr>
                <w:color w:val="363636"/>
                <w:sz w:val="19"/>
              </w:rPr>
              <w:t>ser igual ou posterior ao mês/ano da data de admissão/data de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exercício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(no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caso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transferência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ou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mudança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de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CPF, igual ou posterior ao mês/ano de {sucessaoVinc/dtTransf},</w:t>
            </w:r>
          </w:p>
          <w:p>
            <w:pPr>
              <w:pStyle w:val="TableParagraph"/>
              <w:spacing w:line="312" w:lineRule="auto" w:before="19"/>
              <w:ind w:right="330"/>
              <w:rPr>
                <w:sz w:val="19"/>
              </w:rPr>
            </w:pPr>
            <w:r>
              <w:rPr>
                <w:color w:val="363636"/>
                <w:sz w:val="19"/>
              </w:rPr>
              <w:t>{transfDom/dtTransf} ou {dtAltCPF} do evento S-2200, conforme o caso) e igual ou anterior ao mês/ano da data de desligamento (informada em S-2200, S-2299 ou S- </w:t>
            </w:r>
            <w:r>
              <w:rPr>
                <w:color w:val="363636"/>
                <w:spacing w:val="-2"/>
                <w:sz w:val="19"/>
              </w:rPr>
              <w:t>8299).</w:t>
            </w:r>
          </w:p>
          <w:p>
            <w:pPr>
              <w:pStyle w:val="TableParagraph"/>
              <w:spacing w:line="316" w:lineRule="auto" w:before="4"/>
              <w:ind w:right="141"/>
              <w:rPr>
                <w:sz w:val="19"/>
              </w:rPr>
            </w:pPr>
            <w:r>
              <w:rPr>
                <w:color w:val="363636"/>
                <w:sz w:val="19"/>
              </w:rPr>
              <w:t>No caso do evento S-2299, se houver remuneração informada no registro {infoPerAnt}, o mês/ano do </w:t>
            </w:r>
            <w:r>
              <w:rPr>
                <w:color w:val="363636"/>
                <w:sz w:val="19"/>
              </w:rPr>
              <w:t>evento (aqui considerado o período ao qual se refere a remuneração, indicado em {perRef}) deve ser igual ou posterior ao mês/ano da data de admissão.</w:t>
            </w:r>
          </w:p>
        </w:tc>
      </w:tr>
      <w:tr>
        <w:trPr>
          <w:trHeight w:val="1619" w:hRule="atLeast"/>
        </w:trPr>
        <w:tc>
          <w:tcPr>
            <w:tcW w:w="5400" w:type="dxa"/>
          </w:tcPr>
          <w:p>
            <w:pPr>
              <w:pStyle w:val="TableParagraph"/>
              <w:spacing w:before="136"/>
              <w:ind w:left="151"/>
              <w:rPr>
                <w:b/>
                <w:sz w:val="19"/>
              </w:rPr>
            </w:pPr>
            <w:r>
              <w:rPr>
                <w:b/>
                <w:color w:val="485EC7"/>
                <w:spacing w:val="-2"/>
                <w:sz w:val="19"/>
              </w:rPr>
              <w:t>REGRA_RUBRICA_ECONSIGNADO</w:t>
            </w:r>
          </w:p>
        </w:tc>
        <w:tc>
          <w:tcPr>
            <w:tcW w:w="5363" w:type="dxa"/>
            <w:tcBorders>
              <w:right w:val="single" w:sz="2" w:space="0" w:color="DADADA"/>
            </w:tcBorders>
          </w:tcPr>
          <w:p>
            <w:pPr>
              <w:pStyle w:val="TableParagraph"/>
              <w:spacing w:line="312" w:lineRule="auto" w:before="136"/>
              <w:ind w:right="330"/>
              <w:rPr>
                <w:sz w:val="19"/>
              </w:rPr>
            </w:pPr>
            <w:r>
              <w:rPr>
                <w:color w:val="363636"/>
                <w:sz w:val="19"/>
              </w:rPr>
              <w:t>Rubrica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{natRubr}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S-1010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[9253]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não</w:t>
            </w:r>
            <w:r>
              <w:rPr>
                <w:color w:val="363636"/>
                <w:spacing w:val="-7"/>
                <w:sz w:val="19"/>
              </w:rPr>
              <w:t> </w:t>
            </w:r>
            <w:r>
              <w:rPr>
                <w:color w:val="363636"/>
                <w:sz w:val="19"/>
              </w:rPr>
              <w:t>pode ser utilizada: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62" w:val="left" w:leader="none"/>
              </w:tabs>
              <w:spacing w:line="240" w:lineRule="auto" w:before="2" w:after="0"/>
              <w:ind w:left="362" w:right="0" w:hanging="207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no</w:t>
            </w:r>
            <w:r>
              <w:rPr>
                <w:color w:val="363636"/>
                <w:spacing w:val="15"/>
                <w:sz w:val="19"/>
              </w:rPr>
              <w:t> </w:t>
            </w:r>
            <w:r>
              <w:rPr>
                <w:color w:val="363636"/>
                <w:sz w:val="19"/>
              </w:rPr>
              <w:t>grupo</w:t>
            </w:r>
            <w:r>
              <w:rPr>
                <w:color w:val="363636"/>
                <w:spacing w:val="15"/>
                <w:sz w:val="19"/>
              </w:rPr>
              <w:t> </w:t>
            </w:r>
            <w:r>
              <w:rPr>
                <w:color w:val="363636"/>
                <w:spacing w:val="-2"/>
                <w:sz w:val="19"/>
              </w:rPr>
              <w:t>{remunPerAnt};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377" w:val="left" w:leader="none"/>
              </w:tabs>
              <w:spacing w:line="312" w:lineRule="auto" w:before="82" w:after="0"/>
              <w:ind w:left="155" w:right="857" w:firstLine="0"/>
              <w:jc w:val="left"/>
              <w:rPr>
                <w:sz w:val="19"/>
              </w:rPr>
            </w:pPr>
            <w:r>
              <w:rPr>
                <w:color w:val="363636"/>
                <w:sz w:val="19"/>
              </w:rPr>
              <w:t>em evento que tenha o campo {indGuia} ou por empregador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com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{classTrib}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igual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a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[04]</w:t>
            </w:r>
            <w:r>
              <w:rPr>
                <w:color w:val="363636"/>
                <w:spacing w:val="-14"/>
                <w:sz w:val="19"/>
              </w:rPr>
              <w:t> </w:t>
            </w:r>
            <w:r>
              <w:rPr>
                <w:color w:val="363636"/>
                <w:sz w:val="19"/>
              </w:rPr>
              <w:t>em</w:t>
            </w:r>
            <w:r>
              <w:rPr>
                <w:color w:val="363636"/>
                <w:spacing w:val="-13"/>
                <w:sz w:val="19"/>
              </w:rPr>
              <w:t> </w:t>
            </w:r>
            <w:r>
              <w:rPr>
                <w:color w:val="363636"/>
                <w:sz w:val="19"/>
              </w:rPr>
              <w:t>S-1000.</w:t>
            </w:r>
          </w:p>
        </w:tc>
      </w:tr>
    </w:tbl>
    <w:sectPr>
      <w:pgSz w:w="11900" w:h="16840"/>
      <w:pgMar w:top="52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61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58">
    <w:multiLevelType w:val="hybridMultilevel"/>
    <w:lvl w:ilvl="0">
      <w:start w:val="3"/>
      <w:numFmt w:val="lowerLetter"/>
      <w:lvlText w:val="%1)"/>
      <w:lvlJc w:val="left"/>
      <w:pPr>
        <w:ind w:left="155" w:hanging="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-"/>
      <w:lvlJc w:val="left"/>
      <w:pPr>
        <w:ind w:left="155" w:hanging="130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12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130"/>
      </w:pPr>
      <w:rPr>
        <w:rFonts w:hint="default"/>
        <w:lang w:val="pt-PT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155" w:hanging="130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12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1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130"/>
      </w:pPr>
      <w:rPr>
        <w:rFonts w:hint="default"/>
        <w:lang w:val="pt-PT" w:eastAsia="en-US" w:bidi="ar-SA"/>
      </w:rPr>
    </w:lvl>
  </w:abstractNum>
  <w:abstractNum w:abstractNumId="56">
    <w:multiLevelType w:val="hybridMultilevel"/>
    <w:lvl w:ilvl="0">
      <w:start w:val="2"/>
      <w:numFmt w:val="lowerLetter"/>
      <w:lvlText w:val="%1)"/>
      <w:lvlJc w:val="left"/>
      <w:pPr>
        <w:ind w:left="15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-"/>
      <w:lvlJc w:val="left"/>
      <w:pPr>
        <w:ind w:left="155" w:hanging="130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12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1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1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1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1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1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1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130"/>
      </w:pPr>
      <w:rPr>
        <w:rFonts w:hint="default"/>
        <w:lang w:val="pt-PT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)"/>
      <w:lvlJc w:val="left"/>
      <w:pPr>
        <w:ind w:left="369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9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24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9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33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88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3" w:hanging="209"/>
      </w:pPr>
      <w:rPr>
        <w:rFonts w:hint="default"/>
        <w:lang w:val="pt-PT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9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24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9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33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88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3" w:hanging="209"/>
      </w:pPr>
      <w:rPr>
        <w:rFonts w:hint="default"/>
        <w:lang w:val="pt-PT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5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4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369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9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24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9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33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88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3" w:hanging="209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2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2"/>
      <w:numFmt w:val="lowerLetter"/>
      <w:lvlText w:val="%1)"/>
      <w:lvlJc w:val="left"/>
      <w:pPr>
        <w:ind w:left="15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24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4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369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15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3"/>
      <w:numFmt w:val="lowerLetter"/>
      <w:lvlText w:val="%1)"/>
      <w:lvlJc w:val="left"/>
      <w:pPr>
        <w:ind w:left="155" w:hanging="20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0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4"/>
      <w:numFmt w:val="lowerLetter"/>
      <w:lvlText w:val="%1)"/>
      <w:lvlJc w:val="left"/>
      <w:pPr>
        <w:ind w:left="15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24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15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9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24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9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33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88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3" w:hanging="209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2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)"/>
      <w:lvlJc w:val="left"/>
      <w:pPr>
        <w:ind w:left="369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15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78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2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3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8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3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15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78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360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09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)"/>
      <w:lvlJc w:val="left"/>
      <w:pPr>
        <w:ind w:left="369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59" w:hanging="21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8" w:hanging="21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7" w:hanging="21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21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56" w:hanging="21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55" w:hanging="21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55" w:hanging="21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54" w:hanging="21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155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2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55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79" w:hanging="2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8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17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56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75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95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14" w:hanging="20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55" w:hanging="2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63" w:hanging="2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63636"/>
        <w:spacing w:val="0"/>
        <w:w w:val="91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4" w:hanging="2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9" w:hanging="2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24" w:hanging="2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79" w:hanging="2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33" w:hanging="2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688" w:hanging="2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43" w:hanging="209"/>
      </w:pPr>
      <w:rPr>
        <w:rFonts w:hint="default"/>
        <w:lang w:val="pt-PT" w:eastAsia="en-US" w:bidi="ar-SA"/>
      </w:rPr>
    </w:lvl>
  </w:abstract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55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eSocial versão S-1.3 - Regras</dc:title>
  <dcterms:created xsi:type="dcterms:W3CDTF">2025-02-17T16:23:39Z</dcterms:created>
  <dcterms:modified xsi:type="dcterms:W3CDTF">2025-02-17T16:23:39Z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Mozilla/5.0 (Windows NT 10.0; Win64; x64) AppleWebKit/537.36 (KHTML, like Gecko) Chrome/132.0.0.0 Safari/537.36 Edg/132.0.0.0</vt:lpwstr>
  </property>
  <property fmtid="{D5CDD505-2E9C-101B-9397-08002B2CF9AE}" pid="4" name="LastSaved">
    <vt:filetime>2025-02-17T00:00:00Z</vt:filetime>
  </property>
  <property fmtid="{D5CDD505-2E9C-101B-9397-08002B2CF9AE}" pid="5" name="Producer">
    <vt:lpwstr>Skia/PDF m132</vt:lpwstr>
  </property>
</Properties>
</file>