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0"/>
        </w:rPr>
      </w:pPr>
    </w:p>
    <w:p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70985" cy="127787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985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54" w:lineRule="auto"/>
      </w:pPr>
      <w:r>
        <w:rPr>
          <w:w w:val="125"/>
        </w:rPr>
        <w:t>Manual do </w:t>
      </w:r>
      <w:r>
        <w:rPr>
          <w:spacing w:val="-2"/>
          <w:w w:val="125"/>
        </w:rPr>
        <w:t>Parcelamento Especial</w:t>
      </w:r>
      <w:r>
        <w:rPr>
          <w:spacing w:val="-59"/>
          <w:w w:val="125"/>
        </w:rPr>
        <w:t> </w:t>
      </w:r>
      <w:r>
        <w:rPr>
          <w:spacing w:val="-2"/>
          <w:w w:val="125"/>
        </w:rPr>
        <w:t>do</w:t>
      </w:r>
      <w:r>
        <w:rPr>
          <w:spacing w:val="-59"/>
          <w:w w:val="125"/>
        </w:rPr>
        <w:t> </w:t>
      </w:r>
      <w:r>
        <w:rPr>
          <w:spacing w:val="-2"/>
          <w:w w:val="125"/>
        </w:rPr>
        <w:t>Simples Nacional</w:t>
      </w: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spacing w:before="9"/>
        <w:rPr>
          <w:sz w:val="94"/>
        </w:rPr>
      </w:pPr>
    </w:p>
    <w:p>
      <w:pPr>
        <w:spacing w:before="0"/>
        <w:ind w:left="4332" w:right="0" w:firstLine="0"/>
        <w:jc w:val="left"/>
        <w:rPr>
          <w:sz w:val="30"/>
        </w:rPr>
      </w:pPr>
      <w:r>
        <w:rPr>
          <w:w w:val="125"/>
          <w:sz w:val="30"/>
        </w:rPr>
        <w:t>Versão</w:t>
      </w:r>
      <w:r>
        <w:rPr>
          <w:spacing w:val="-12"/>
          <w:w w:val="125"/>
          <w:sz w:val="30"/>
        </w:rPr>
        <w:t> </w:t>
      </w:r>
      <w:r>
        <w:rPr>
          <w:w w:val="125"/>
          <w:sz w:val="30"/>
        </w:rPr>
        <w:t>–</w:t>
      </w:r>
      <w:r>
        <w:rPr>
          <w:spacing w:val="-10"/>
          <w:w w:val="125"/>
          <w:sz w:val="30"/>
        </w:rPr>
        <w:t> </w:t>
      </w:r>
      <w:r>
        <w:rPr>
          <w:spacing w:val="-2"/>
          <w:w w:val="125"/>
          <w:sz w:val="30"/>
        </w:rPr>
        <w:t>Dezembro/2016</w:t>
      </w:r>
    </w:p>
    <w:p>
      <w:pPr>
        <w:spacing w:after="0"/>
        <w:jc w:val="left"/>
        <w:rPr>
          <w:sz w:val="30"/>
        </w:rPr>
        <w:sectPr>
          <w:type w:val="continuous"/>
          <w:pgSz w:w="11900" w:h="16840"/>
          <w:pgMar w:top="1940" w:bottom="280" w:left="154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115" w:firstLine="0"/>
      </w:pPr>
      <w:r>
        <w:rPr>
          <w:spacing w:val="-2"/>
          <w:w w:val="130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44" w:val="left" w:leader="none"/>
              <w:tab w:pos="8709" w:val="right" w:leader="dot"/>
            </w:tabs>
            <w:spacing w:line="240" w:lineRule="auto" w:before="44" w:after="0"/>
            <w:ind w:left="344" w:right="0" w:hanging="229"/>
            <w:jc w:val="left"/>
          </w:pPr>
          <w:hyperlink w:history="true" w:anchor="_TOC_250008">
            <w:r>
              <w:rPr>
                <w:w w:val="120"/>
              </w:rPr>
              <w:t>-</w:t>
            </w:r>
            <w:r>
              <w:rPr>
                <w:spacing w:val="17"/>
                <w:w w:val="120"/>
              </w:rPr>
              <w:t> </w:t>
            </w:r>
            <w:r>
              <w:rPr>
                <w:spacing w:val="-2"/>
                <w:w w:val="120"/>
              </w:rPr>
              <w:t>Acesso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2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4" w:val="left" w:leader="none"/>
              <w:tab w:pos="8709" w:val="right" w:leader="dot"/>
            </w:tabs>
            <w:spacing w:line="240" w:lineRule="auto" w:before="19" w:after="0"/>
            <w:ind w:left="344" w:right="0" w:hanging="229"/>
            <w:jc w:val="left"/>
          </w:pPr>
          <w:hyperlink w:history="true" w:anchor="_TOC_250007">
            <w:r>
              <w:rPr>
                <w:w w:val="115"/>
              </w:rPr>
              <w:t>-</w:t>
            </w:r>
            <w:r>
              <w:rPr>
                <w:spacing w:val="-7"/>
                <w:w w:val="115"/>
              </w:rPr>
              <w:t> </w:t>
            </w:r>
            <w:r>
              <w:rPr>
                <w:w w:val="115"/>
              </w:rPr>
              <w:t>Requisitos</w:t>
            </w:r>
            <w:r>
              <w:rPr>
                <w:spacing w:val="-6"/>
                <w:w w:val="115"/>
              </w:rPr>
              <w:t> </w:t>
            </w:r>
            <w:r>
              <w:rPr>
                <w:spacing w:val="-2"/>
                <w:w w:val="115"/>
              </w:rPr>
              <w:t>Tecnológicos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  <w:w w:val="120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4" w:val="left" w:leader="none"/>
              <w:tab w:pos="8708" w:val="right" w:leader="dot"/>
            </w:tabs>
            <w:spacing w:line="240" w:lineRule="auto" w:before="21" w:after="0"/>
            <w:ind w:left="344" w:right="0" w:hanging="229"/>
            <w:jc w:val="left"/>
          </w:pPr>
          <w:hyperlink w:history="true" w:anchor="_TOC_250006">
            <w:r>
              <w:rPr>
                <w:w w:val="115"/>
              </w:rPr>
              <w:t>-</w:t>
            </w:r>
            <w:r>
              <w:rPr>
                <w:spacing w:val="-15"/>
                <w:w w:val="115"/>
              </w:rPr>
              <w:t> </w:t>
            </w:r>
            <w:r>
              <w:rPr>
                <w:w w:val="115"/>
              </w:rPr>
              <w:t>Funcionalidades</w:t>
            </w:r>
            <w:r>
              <w:rPr>
                <w:spacing w:val="-17"/>
                <w:w w:val="115"/>
              </w:rPr>
              <w:t> </w:t>
            </w:r>
            <w:r>
              <w:rPr>
                <w:w w:val="115"/>
              </w:rPr>
              <w:t>do</w:t>
            </w:r>
            <w:r>
              <w:rPr>
                <w:spacing w:val="-12"/>
                <w:w w:val="115"/>
              </w:rPr>
              <w:t> </w:t>
            </w:r>
            <w:r>
              <w:rPr>
                <w:spacing w:val="-2"/>
                <w:w w:val="115"/>
              </w:rPr>
              <w:t>aplicativo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2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12" w:val="left" w:leader="none"/>
              <w:tab w:pos="8708" w:val="right" w:leader="dot"/>
            </w:tabs>
            <w:spacing w:line="240" w:lineRule="auto" w:before="19" w:after="0"/>
            <w:ind w:left="812" w:right="0" w:hanging="464"/>
            <w:jc w:val="left"/>
          </w:pPr>
          <w:hyperlink w:history="true" w:anchor="_TOC_250005">
            <w:r>
              <w:rPr>
                <w:w w:val="115"/>
              </w:rPr>
              <w:t>-</w:t>
            </w:r>
            <w:r>
              <w:rPr>
                <w:spacing w:val="-9"/>
                <w:w w:val="115"/>
              </w:rPr>
              <w:t> </w:t>
            </w:r>
            <w:r>
              <w:rPr>
                <w:w w:val="115"/>
              </w:rPr>
              <w:t>Pedido</w:t>
            </w:r>
            <w:r>
              <w:rPr>
                <w:spacing w:val="-8"/>
                <w:w w:val="115"/>
              </w:rPr>
              <w:t> </w:t>
            </w:r>
            <w:r>
              <w:rPr>
                <w:w w:val="115"/>
              </w:rPr>
              <w:t>de</w:t>
            </w:r>
            <w:r>
              <w:rPr>
                <w:spacing w:val="-9"/>
                <w:w w:val="115"/>
              </w:rPr>
              <w:t> </w:t>
            </w:r>
            <w:r>
              <w:rPr>
                <w:spacing w:val="-2"/>
                <w:w w:val="115"/>
              </w:rPr>
              <w:t>Parcelamento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5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12" w:val="left" w:leader="none"/>
              <w:tab w:pos="8708" w:val="right" w:leader="dot"/>
            </w:tabs>
            <w:spacing w:line="240" w:lineRule="auto" w:before="21" w:after="0"/>
            <w:ind w:left="812" w:right="0" w:hanging="464"/>
            <w:jc w:val="left"/>
          </w:pPr>
          <w:hyperlink w:history="true" w:anchor="_TOC_250004">
            <w:r>
              <w:rPr>
                <w:w w:val="115"/>
              </w:rPr>
              <w:t>-</w:t>
            </w:r>
            <w:r>
              <w:rPr>
                <w:spacing w:val="-11"/>
                <w:w w:val="115"/>
              </w:rPr>
              <w:t> </w:t>
            </w:r>
            <w:r>
              <w:rPr>
                <w:w w:val="115"/>
              </w:rPr>
              <w:t>Emissão</w:t>
            </w:r>
            <w:r>
              <w:rPr>
                <w:spacing w:val="-10"/>
                <w:w w:val="115"/>
              </w:rPr>
              <w:t> </w:t>
            </w:r>
            <w:r>
              <w:rPr>
                <w:w w:val="115"/>
              </w:rPr>
              <w:t>de</w:t>
            </w:r>
            <w:r>
              <w:rPr>
                <w:spacing w:val="-8"/>
                <w:w w:val="115"/>
              </w:rPr>
              <w:t> </w:t>
            </w:r>
            <w:r>
              <w:rPr>
                <w:spacing w:val="-2"/>
                <w:w w:val="115"/>
              </w:rPr>
              <w:t>Parcela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12" w:val="left" w:leader="none"/>
              <w:tab w:pos="8708" w:val="right" w:leader="dot"/>
            </w:tabs>
            <w:spacing w:line="240" w:lineRule="auto" w:before="18" w:after="0"/>
            <w:ind w:left="812" w:right="0" w:hanging="464"/>
            <w:jc w:val="left"/>
          </w:pPr>
          <w:hyperlink w:history="true" w:anchor="_TOC_250003">
            <w:r>
              <w:rPr>
                <w:w w:val="115"/>
              </w:rPr>
              <w:t>-</w:t>
            </w:r>
            <w:r>
              <w:rPr>
                <w:spacing w:val="-16"/>
                <w:w w:val="115"/>
              </w:rPr>
              <w:t> </w:t>
            </w:r>
            <w:r>
              <w:rPr>
                <w:w w:val="115"/>
              </w:rPr>
              <w:t>Consulta</w:t>
            </w:r>
            <w:r>
              <w:rPr>
                <w:spacing w:val="-15"/>
                <w:w w:val="115"/>
              </w:rPr>
              <w:t> </w:t>
            </w:r>
            <w:r>
              <w:rPr>
                <w:w w:val="115"/>
              </w:rPr>
              <w:t>Pedidos</w:t>
            </w:r>
            <w:r>
              <w:rPr>
                <w:spacing w:val="-17"/>
                <w:w w:val="115"/>
              </w:rPr>
              <w:t> </w:t>
            </w:r>
            <w:r>
              <w:rPr>
                <w:w w:val="115"/>
              </w:rPr>
              <w:t>de</w:t>
            </w:r>
            <w:r>
              <w:rPr>
                <w:spacing w:val="-15"/>
                <w:w w:val="115"/>
              </w:rPr>
              <w:t> </w:t>
            </w:r>
            <w:r>
              <w:rPr>
                <w:spacing w:val="-2"/>
                <w:w w:val="115"/>
              </w:rPr>
              <w:t>Parcelamento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5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12" w:val="left" w:leader="none"/>
              <w:tab w:pos="8708" w:val="right" w:leader="dot"/>
            </w:tabs>
            <w:spacing w:line="240" w:lineRule="auto" w:before="19" w:after="0"/>
            <w:ind w:left="812" w:right="0" w:hanging="464"/>
            <w:jc w:val="left"/>
          </w:pPr>
          <w:hyperlink w:history="true" w:anchor="_TOC_250002">
            <w:r>
              <w:rPr>
                <w:w w:val="115"/>
              </w:rPr>
              <w:t>-</w:t>
            </w:r>
            <w:r>
              <w:rPr>
                <w:spacing w:val="-7"/>
                <w:w w:val="115"/>
              </w:rPr>
              <w:t> </w:t>
            </w:r>
            <w:r>
              <w:rPr>
                <w:w w:val="115"/>
              </w:rPr>
              <w:t>Desistência</w:t>
            </w:r>
            <w:r>
              <w:rPr>
                <w:spacing w:val="-4"/>
                <w:w w:val="115"/>
              </w:rPr>
              <w:t> </w:t>
            </w:r>
            <w:r>
              <w:rPr>
                <w:w w:val="115"/>
              </w:rPr>
              <w:t>do</w:t>
            </w:r>
            <w:r>
              <w:rPr>
                <w:spacing w:val="-5"/>
                <w:w w:val="115"/>
              </w:rPr>
              <w:t> </w:t>
            </w:r>
            <w:r>
              <w:rPr>
                <w:spacing w:val="-2"/>
                <w:w w:val="115"/>
              </w:rPr>
              <w:t>Parcelamento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5"/>
              </w:rPr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5" w:val="left" w:leader="none"/>
              <w:tab w:pos="8708" w:val="right" w:leader="dot"/>
            </w:tabs>
            <w:spacing w:line="240" w:lineRule="auto" w:before="19" w:after="0"/>
            <w:ind w:left="345" w:right="0" w:hanging="229"/>
            <w:jc w:val="left"/>
          </w:pPr>
          <w:hyperlink w:history="true" w:anchor="_TOC_250001">
            <w:r>
              <w:rPr>
                <w:w w:val="115"/>
              </w:rPr>
              <w:t>-</w:t>
            </w:r>
            <w:r>
              <w:rPr>
                <w:spacing w:val="-9"/>
                <w:w w:val="115"/>
              </w:rPr>
              <w:t> </w:t>
            </w:r>
            <w:r>
              <w:rPr>
                <w:w w:val="115"/>
              </w:rPr>
              <w:t>Desistência</w:t>
            </w:r>
            <w:r>
              <w:rPr>
                <w:spacing w:val="-9"/>
                <w:w w:val="115"/>
              </w:rPr>
              <w:t> </w:t>
            </w:r>
            <w:r>
              <w:rPr>
                <w:w w:val="115"/>
              </w:rPr>
              <w:t>do</w:t>
            </w:r>
            <w:r>
              <w:rPr>
                <w:spacing w:val="-9"/>
                <w:w w:val="115"/>
              </w:rPr>
              <w:t> </w:t>
            </w:r>
            <w:r>
              <w:rPr>
                <w:w w:val="115"/>
              </w:rPr>
              <w:t>Parcelamento</w:t>
            </w:r>
            <w:r>
              <w:rPr>
                <w:spacing w:val="-7"/>
                <w:w w:val="115"/>
              </w:rPr>
              <w:t> </w:t>
            </w:r>
            <w:r>
              <w:rPr>
                <w:w w:val="115"/>
              </w:rPr>
              <w:t>-</w:t>
            </w:r>
            <w:r>
              <w:rPr>
                <w:spacing w:val="-8"/>
                <w:w w:val="115"/>
              </w:rPr>
              <w:t> </w:t>
            </w:r>
            <w:r>
              <w:rPr>
                <w:w w:val="115"/>
              </w:rPr>
              <w:t>Simples</w:t>
            </w:r>
            <w:r>
              <w:rPr>
                <w:spacing w:val="-11"/>
                <w:w w:val="115"/>
              </w:rPr>
              <w:t> </w:t>
            </w:r>
            <w:r>
              <w:rPr>
                <w:spacing w:val="-2"/>
                <w:w w:val="115"/>
              </w:rPr>
              <w:t>Nacional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20"/>
              </w:rPr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45" w:val="left" w:leader="none"/>
              <w:tab w:pos="8708" w:val="right" w:leader="dot"/>
            </w:tabs>
            <w:spacing w:line="240" w:lineRule="auto" w:before="21" w:after="0"/>
            <w:ind w:left="345" w:right="0" w:hanging="229"/>
            <w:jc w:val="left"/>
          </w:pPr>
          <w:hyperlink w:history="true" w:anchor="_TOC_250000">
            <w:r>
              <w:rPr>
                <w:w w:val="115"/>
              </w:rPr>
              <w:t>-</w:t>
            </w:r>
            <w:r>
              <w:rPr>
                <w:spacing w:val="-6"/>
                <w:w w:val="115"/>
              </w:rPr>
              <w:t> </w:t>
            </w:r>
            <w:r>
              <w:rPr>
                <w:w w:val="115"/>
              </w:rPr>
              <w:t>Retirada</w:t>
            </w:r>
            <w:r>
              <w:rPr>
                <w:spacing w:val="-3"/>
                <w:w w:val="115"/>
              </w:rPr>
              <w:t> </w:t>
            </w:r>
            <w:r>
              <w:rPr>
                <w:w w:val="115"/>
              </w:rPr>
              <w:t>de</w:t>
            </w:r>
            <w:r>
              <w:rPr>
                <w:spacing w:val="-5"/>
                <w:w w:val="115"/>
              </w:rPr>
              <w:t> </w:t>
            </w:r>
            <w:r>
              <w:rPr>
                <w:w w:val="115"/>
              </w:rPr>
              <w:t>Limitação</w:t>
            </w:r>
            <w:r>
              <w:rPr>
                <w:spacing w:val="-6"/>
                <w:w w:val="115"/>
              </w:rPr>
              <w:t> </w:t>
            </w:r>
            <w:r>
              <w:rPr>
                <w:w w:val="115"/>
              </w:rPr>
              <w:t>e</w:t>
            </w:r>
            <w:r>
              <w:rPr>
                <w:spacing w:val="-3"/>
                <w:w w:val="115"/>
              </w:rPr>
              <w:t> </w:t>
            </w:r>
            <w:r>
              <w:rPr>
                <w:w w:val="115"/>
              </w:rPr>
              <w:t>Simultaneidade</w:t>
            </w:r>
            <w:r>
              <w:rPr>
                <w:spacing w:val="-5"/>
                <w:w w:val="115"/>
              </w:rPr>
              <w:t> </w:t>
            </w:r>
            <w:r>
              <w:rPr>
                <w:w w:val="115"/>
              </w:rPr>
              <w:t>de</w:t>
            </w:r>
            <w:r>
              <w:rPr>
                <w:spacing w:val="-3"/>
                <w:w w:val="115"/>
              </w:rPr>
              <w:t> </w:t>
            </w:r>
            <w:r>
              <w:rPr>
                <w:spacing w:val="-2"/>
                <w:w w:val="115"/>
              </w:rPr>
              <w:t>Parcelamentos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5"/>
              </w:rPr>
              <w:t>15</w:t>
            </w:r>
          </w:hyperlink>
        </w:p>
      </w:sdtContent>
    </w:sdt>
    <w:p>
      <w:pPr>
        <w:spacing w:after="0" w:line="240" w:lineRule="auto"/>
        <w:jc w:val="left"/>
        <w:sectPr>
          <w:footerReference w:type="default" r:id="rId6"/>
          <w:pgSz w:w="11900" w:h="16840"/>
          <w:pgMar w:footer="1678" w:header="0" w:top="1940" w:bottom="1860" w:left="1540" w:right="1520"/>
          <w:pgNumType w:start="2"/>
        </w:sectPr>
      </w:pPr>
    </w:p>
    <w:p>
      <w:pPr>
        <w:pStyle w:val="Heading1"/>
        <w:numPr>
          <w:ilvl w:val="0"/>
          <w:numId w:val="2"/>
        </w:numPr>
        <w:tabs>
          <w:tab w:pos="402" w:val="left" w:leader="none"/>
        </w:tabs>
        <w:spacing w:line="240" w:lineRule="auto" w:before="170" w:after="0"/>
        <w:ind w:left="402" w:right="0" w:hanging="287"/>
        <w:jc w:val="left"/>
      </w:pPr>
      <w:bookmarkStart w:name="_TOC_250008" w:id="1"/>
      <w:r>
        <w:rPr>
          <w:w w:val="130"/>
        </w:rPr>
        <w:t>-</w:t>
      </w:r>
      <w:r>
        <w:rPr>
          <w:spacing w:val="9"/>
          <w:w w:val="130"/>
        </w:rPr>
        <w:t> </w:t>
      </w:r>
      <w:bookmarkEnd w:id="1"/>
      <w:r>
        <w:rPr>
          <w:spacing w:val="-2"/>
          <w:w w:val="130"/>
        </w:rPr>
        <w:t>Acesso</w:t>
      </w:r>
    </w:p>
    <w:p>
      <w:pPr>
        <w:pStyle w:val="BodyText"/>
        <w:spacing w:before="9"/>
        <w:rPr>
          <w:sz w:val="40"/>
        </w:rPr>
      </w:pPr>
    </w:p>
    <w:p>
      <w:pPr>
        <w:pStyle w:val="BodyText"/>
        <w:spacing w:line="259" w:lineRule="auto"/>
        <w:ind w:left="115"/>
      </w:pPr>
      <w:r>
        <w:rPr>
          <w:w w:val="115"/>
        </w:rPr>
        <w:t>Estão</w:t>
      </w:r>
      <w:r>
        <w:rPr>
          <w:spacing w:val="26"/>
          <w:w w:val="115"/>
        </w:rPr>
        <w:t> </w:t>
      </w:r>
      <w:r>
        <w:rPr>
          <w:w w:val="115"/>
        </w:rPr>
        <w:t>disponíveis</w:t>
      </w:r>
      <w:r>
        <w:rPr>
          <w:spacing w:val="24"/>
          <w:w w:val="115"/>
        </w:rPr>
        <w:t> </w:t>
      </w:r>
      <w:r>
        <w:rPr>
          <w:w w:val="115"/>
        </w:rPr>
        <w:t>duas</w:t>
      </w:r>
      <w:r>
        <w:rPr>
          <w:spacing w:val="24"/>
          <w:w w:val="115"/>
        </w:rPr>
        <w:t> </w:t>
      </w:r>
      <w:r>
        <w:rPr>
          <w:w w:val="115"/>
        </w:rPr>
        <w:t>formas</w:t>
      </w:r>
      <w:r>
        <w:rPr>
          <w:spacing w:val="24"/>
          <w:w w:val="115"/>
        </w:rPr>
        <w:t> </w:t>
      </w:r>
      <w:r>
        <w:rPr>
          <w:w w:val="115"/>
        </w:rPr>
        <w:t>de</w:t>
      </w:r>
      <w:r>
        <w:rPr>
          <w:spacing w:val="25"/>
          <w:w w:val="115"/>
        </w:rPr>
        <w:t> </w:t>
      </w:r>
      <w:r>
        <w:rPr>
          <w:w w:val="115"/>
        </w:rPr>
        <w:t>acesso</w:t>
      </w:r>
      <w:r>
        <w:rPr>
          <w:spacing w:val="25"/>
          <w:w w:val="115"/>
        </w:rPr>
        <w:t> </w:t>
      </w:r>
      <w:r>
        <w:rPr>
          <w:w w:val="115"/>
        </w:rPr>
        <w:t>ao</w:t>
      </w:r>
      <w:r>
        <w:rPr>
          <w:spacing w:val="25"/>
          <w:w w:val="115"/>
        </w:rPr>
        <w:t> </w:t>
      </w:r>
      <w:r>
        <w:rPr>
          <w:w w:val="115"/>
        </w:rPr>
        <w:t>parcelamento</w:t>
      </w:r>
      <w:r>
        <w:rPr>
          <w:spacing w:val="26"/>
          <w:w w:val="115"/>
        </w:rPr>
        <w:t> </w:t>
      </w:r>
      <w:r>
        <w:rPr>
          <w:w w:val="115"/>
        </w:rPr>
        <w:t>especial</w:t>
      </w:r>
      <w:r>
        <w:rPr>
          <w:spacing w:val="25"/>
          <w:w w:val="115"/>
        </w:rPr>
        <w:t> </w:t>
      </w:r>
      <w:r>
        <w:rPr>
          <w:w w:val="115"/>
        </w:rPr>
        <w:t>de débito do Simples Nacional: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0"/>
          <w:numId w:val="3"/>
        </w:numPr>
        <w:tabs>
          <w:tab w:pos="816" w:val="left" w:leader="none"/>
        </w:tabs>
        <w:spacing w:line="240" w:lineRule="auto" w:before="0" w:after="0"/>
        <w:ind w:left="816" w:right="0" w:hanging="350"/>
        <w:jc w:val="left"/>
      </w:pPr>
      <w:r>
        <w:rPr>
          <w:w w:val="115"/>
        </w:rPr>
        <w:t>PORTAL</w:t>
      </w:r>
      <w:r>
        <w:rPr>
          <w:spacing w:val="-5"/>
          <w:w w:val="115"/>
        </w:rPr>
        <w:t> </w:t>
      </w:r>
      <w:r>
        <w:rPr>
          <w:w w:val="115"/>
        </w:rPr>
        <w:t>DO</w:t>
      </w:r>
      <w:r>
        <w:rPr>
          <w:spacing w:val="-5"/>
          <w:w w:val="115"/>
        </w:rPr>
        <w:t> </w:t>
      </w:r>
      <w:r>
        <w:rPr>
          <w:w w:val="115"/>
        </w:rPr>
        <w:t>SIMPLES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NACIONAL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516" w:lineRule="auto"/>
        <w:ind w:left="115"/>
      </w:pPr>
      <w:r>
        <w:rPr>
          <w:w w:val="120"/>
        </w:rPr>
        <w:t>Acessar</w:t>
      </w:r>
      <w:r>
        <w:rPr>
          <w:spacing w:val="-20"/>
          <w:w w:val="120"/>
        </w:rPr>
        <w:t> </w:t>
      </w:r>
      <w:r>
        <w:rPr>
          <w:w w:val="120"/>
        </w:rPr>
        <w:t>através</w:t>
      </w:r>
      <w:r>
        <w:rPr>
          <w:spacing w:val="-19"/>
          <w:w w:val="120"/>
        </w:rPr>
        <w:t> </w:t>
      </w:r>
      <w:r>
        <w:rPr>
          <w:w w:val="120"/>
        </w:rPr>
        <w:t>do</w:t>
      </w:r>
      <w:r>
        <w:rPr>
          <w:spacing w:val="-19"/>
          <w:w w:val="120"/>
        </w:rPr>
        <w:t> </w:t>
      </w:r>
      <w:r>
        <w:rPr>
          <w:w w:val="120"/>
        </w:rPr>
        <w:t>endereço</w:t>
      </w:r>
      <w:r>
        <w:rPr>
          <w:spacing w:val="-19"/>
          <w:w w:val="120"/>
        </w:rPr>
        <w:t> </w:t>
      </w:r>
      <w:r>
        <w:rPr>
          <w:w w:val="120"/>
        </w:rPr>
        <w:t>eletrônico: </w:t>
      </w:r>
      <w:hyperlink r:id="rId7">
        <w:r>
          <w:rPr>
            <w:color w:val="00007F"/>
            <w:spacing w:val="-2"/>
            <w:w w:val="115"/>
            <w:u w:val="single" w:color="00007F"/>
          </w:rPr>
          <w:t>http://www8.receita.fazenda.gov.br/SimplesNacional/</w:t>
        </w:r>
      </w:hyperlink>
    </w:p>
    <w:p>
      <w:pPr>
        <w:pStyle w:val="BodyText"/>
        <w:spacing w:line="256" w:lineRule="auto"/>
        <w:ind w:left="115" w:right="120"/>
        <w:jc w:val="both"/>
      </w:pPr>
      <w:r>
        <w:rPr>
          <w:w w:val="115"/>
        </w:rPr>
        <w:t>Menu</w:t>
      </w:r>
      <w:r>
        <w:rPr>
          <w:w w:val="115"/>
        </w:rPr>
        <w:t> “Simples</w:t>
      </w:r>
      <w:r>
        <w:rPr>
          <w:w w:val="115"/>
        </w:rPr>
        <w:t> Serviços”</w:t>
      </w:r>
      <w:r>
        <w:rPr>
          <w:w w:val="115"/>
        </w:rPr>
        <w:t> &gt;</w:t>
      </w:r>
      <w:r>
        <w:rPr>
          <w:w w:val="115"/>
        </w:rPr>
        <w:t> “Parcelamento”</w:t>
      </w:r>
      <w:r>
        <w:rPr>
          <w:w w:val="115"/>
        </w:rPr>
        <w:t> &gt;</w:t>
      </w:r>
      <w:r>
        <w:rPr>
          <w:w w:val="115"/>
        </w:rPr>
        <w:t> “Parcelamento</w:t>
      </w:r>
      <w:r>
        <w:rPr>
          <w:w w:val="115"/>
        </w:rPr>
        <w:t> Especial- Simples</w:t>
      </w:r>
      <w:r>
        <w:rPr>
          <w:w w:val="115"/>
        </w:rPr>
        <w:t> Nacional”.</w:t>
      </w:r>
      <w:r>
        <w:rPr>
          <w:w w:val="115"/>
        </w:rPr>
        <w:t> Serão</w:t>
      </w:r>
      <w:r>
        <w:rPr>
          <w:w w:val="115"/>
        </w:rPr>
        <w:t> apresentadas</w:t>
      </w:r>
      <w:r>
        <w:rPr>
          <w:w w:val="115"/>
        </w:rPr>
        <w:t> as</w:t>
      </w:r>
      <w:r>
        <w:rPr>
          <w:w w:val="115"/>
        </w:rPr>
        <w:t> opções</w:t>
      </w:r>
      <w:r>
        <w:rPr>
          <w:w w:val="115"/>
        </w:rPr>
        <w:t> “Parcelamento Especial</w:t>
      </w:r>
      <w:r>
        <w:rPr>
          <w:w w:val="115"/>
        </w:rPr>
        <w:t> –</w:t>
      </w:r>
      <w:r>
        <w:rPr>
          <w:w w:val="115"/>
        </w:rPr>
        <w:t> Simples</w:t>
      </w:r>
      <w:r>
        <w:rPr>
          <w:w w:val="115"/>
        </w:rPr>
        <w:t> Nacional”</w:t>
      </w:r>
      <w:r>
        <w:rPr>
          <w:w w:val="115"/>
        </w:rPr>
        <w:t> (refere-se</w:t>
      </w:r>
      <w:r>
        <w:rPr>
          <w:w w:val="115"/>
        </w:rPr>
        <w:t> ao</w:t>
      </w:r>
      <w:r>
        <w:rPr>
          <w:w w:val="115"/>
        </w:rPr>
        <w:t> parcelamento</w:t>
      </w:r>
      <w:r>
        <w:rPr>
          <w:w w:val="115"/>
        </w:rPr>
        <w:t> realizado</w:t>
      </w:r>
      <w:r>
        <w:rPr>
          <w:w w:val="115"/>
        </w:rPr>
        <w:t> em 120</w:t>
      </w:r>
      <w:r>
        <w:rPr>
          <w:w w:val="115"/>
        </w:rPr>
        <w:t> meses)</w:t>
      </w:r>
      <w:r>
        <w:rPr>
          <w:w w:val="115"/>
        </w:rPr>
        <w:t> e</w:t>
      </w:r>
      <w:r>
        <w:rPr>
          <w:w w:val="115"/>
        </w:rPr>
        <w:t> “Parcelamento</w:t>
      </w:r>
      <w:r>
        <w:rPr>
          <w:w w:val="115"/>
        </w:rPr>
        <w:t> –</w:t>
      </w:r>
      <w:r>
        <w:rPr>
          <w:w w:val="115"/>
        </w:rPr>
        <w:t> Simples</w:t>
      </w:r>
      <w:r>
        <w:rPr>
          <w:w w:val="115"/>
        </w:rPr>
        <w:t> Nacional”</w:t>
      </w:r>
      <w:r>
        <w:rPr>
          <w:w w:val="115"/>
        </w:rPr>
        <w:t> (relativo</w:t>
      </w:r>
      <w:r>
        <w:rPr>
          <w:w w:val="115"/>
        </w:rPr>
        <w:t> ao parcelamento em 60 meses).</w:t>
      </w:r>
    </w:p>
    <w:p>
      <w:pPr>
        <w:pStyle w:val="BodyText"/>
        <w:rPr>
          <w:sz w:val="25"/>
        </w:rPr>
      </w:pPr>
    </w:p>
    <w:p>
      <w:pPr>
        <w:pStyle w:val="BodyText"/>
        <w:spacing w:line="256" w:lineRule="auto"/>
        <w:ind w:left="115" w:right="120"/>
        <w:jc w:val="both"/>
      </w:pPr>
      <w:r>
        <w:rPr>
          <w:w w:val="115"/>
        </w:rPr>
        <w:t>O</w:t>
      </w:r>
      <w:r>
        <w:rPr>
          <w:w w:val="115"/>
        </w:rPr>
        <w:t> acesso</w:t>
      </w:r>
      <w:r>
        <w:rPr>
          <w:w w:val="115"/>
        </w:rPr>
        <w:t> ao</w:t>
      </w:r>
      <w:r>
        <w:rPr>
          <w:w w:val="115"/>
        </w:rPr>
        <w:t> Portal</w:t>
      </w:r>
      <w:r>
        <w:rPr>
          <w:w w:val="115"/>
        </w:rPr>
        <w:t> do</w:t>
      </w:r>
      <w:r>
        <w:rPr>
          <w:w w:val="115"/>
        </w:rPr>
        <w:t> Simples</w:t>
      </w:r>
      <w:r>
        <w:rPr>
          <w:w w:val="115"/>
        </w:rPr>
        <w:t> Nacional</w:t>
      </w:r>
      <w:r>
        <w:rPr>
          <w:w w:val="115"/>
        </w:rPr>
        <w:t> deve</w:t>
      </w:r>
      <w:r>
        <w:rPr>
          <w:w w:val="115"/>
        </w:rPr>
        <w:t> ser</w:t>
      </w:r>
      <w:r>
        <w:rPr>
          <w:w w:val="115"/>
        </w:rPr>
        <w:t> feito</w:t>
      </w:r>
      <w:r>
        <w:rPr>
          <w:w w:val="115"/>
        </w:rPr>
        <w:t> pelo</w:t>
      </w:r>
      <w:r>
        <w:rPr>
          <w:w w:val="115"/>
        </w:rPr>
        <w:t> código</w:t>
      </w:r>
      <w:r>
        <w:rPr>
          <w:w w:val="115"/>
        </w:rPr>
        <w:t> de acesso</w:t>
      </w:r>
      <w:r>
        <w:rPr>
          <w:w w:val="115"/>
        </w:rPr>
        <w:t> gerado</w:t>
      </w:r>
      <w:r>
        <w:rPr>
          <w:w w:val="115"/>
        </w:rPr>
        <w:t> por</w:t>
      </w:r>
      <w:r>
        <w:rPr>
          <w:w w:val="115"/>
        </w:rPr>
        <w:t> esse</w:t>
      </w:r>
      <w:r>
        <w:rPr>
          <w:w w:val="115"/>
        </w:rPr>
        <w:t> sistema,</w:t>
      </w:r>
      <w:r>
        <w:rPr>
          <w:w w:val="115"/>
        </w:rPr>
        <w:t> ou</w:t>
      </w:r>
      <w:r>
        <w:rPr>
          <w:w w:val="115"/>
        </w:rPr>
        <w:t> pelo</w:t>
      </w:r>
      <w:r>
        <w:rPr>
          <w:w w:val="115"/>
        </w:rPr>
        <w:t> certificado</w:t>
      </w:r>
      <w:r>
        <w:rPr>
          <w:w w:val="115"/>
        </w:rPr>
        <w:t> digital,</w:t>
      </w:r>
      <w:r>
        <w:rPr>
          <w:w w:val="115"/>
        </w:rPr>
        <w:t> conforme</w:t>
      </w:r>
      <w:r>
        <w:rPr>
          <w:w w:val="115"/>
        </w:rPr>
        <w:t> a tela abaixo: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1051553</wp:posOffset>
            </wp:positionH>
            <wp:positionV relativeFrom="paragraph">
              <wp:posOffset>161798</wp:posOffset>
            </wp:positionV>
            <wp:extent cx="5428284" cy="254450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284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7"/>
        </w:rPr>
      </w:pPr>
    </w:p>
    <w:p>
      <w:pPr>
        <w:pStyle w:val="BodyText"/>
        <w:spacing w:line="256" w:lineRule="auto"/>
        <w:ind w:left="116" w:right="121"/>
        <w:jc w:val="both"/>
      </w:pPr>
      <w:r>
        <w:rPr>
          <w:w w:val="115"/>
        </w:rPr>
        <w:t>Para</w:t>
      </w:r>
      <w:r>
        <w:rPr>
          <w:w w:val="115"/>
        </w:rPr>
        <w:t> gerar</w:t>
      </w:r>
      <w:r>
        <w:rPr>
          <w:w w:val="115"/>
        </w:rPr>
        <w:t> o</w:t>
      </w:r>
      <w:r>
        <w:rPr>
          <w:w w:val="115"/>
        </w:rPr>
        <w:t> código</w:t>
      </w:r>
      <w:r>
        <w:rPr>
          <w:w w:val="115"/>
        </w:rPr>
        <w:t> de</w:t>
      </w:r>
      <w:r>
        <w:rPr>
          <w:w w:val="115"/>
        </w:rPr>
        <w:t> acesso</w:t>
      </w:r>
      <w:r>
        <w:rPr>
          <w:w w:val="115"/>
        </w:rPr>
        <w:t> usado</w:t>
      </w:r>
      <w:r>
        <w:rPr>
          <w:w w:val="115"/>
        </w:rPr>
        <w:t> no</w:t>
      </w:r>
      <w:r>
        <w:rPr>
          <w:w w:val="115"/>
        </w:rPr>
        <w:t> Portal</w:t>
      </w:r>
      <w:r>
        <w:rPr>
          <w:w w:val="115"/>
        </w:rPr>
        <w:t> do</w:t>
      </w:r>
      <w:r>
        <w:rPr>
          <w:w w:val="115"/>
        </w:rPr>
        <w:t> Simples</w:t>
      </w:r>
      <w:r>
        <w:rPr>
          <w:w w:val="115"/>
        </w:rPr>
        <w:t> Nacional, </w:t>
      </w:r>
      <w:r>
        <w:rPr>
          <w:spacing w:val="-2"/>
          <w:w w:val="115"/>
        </w:rPr>
        <w:t>acessar:</w:t>
      </w:r>
    </w:p>
    <w:p>
      <w:pPr>
        <w:pStyle w:val="BodyText"/>
        <w:spacing w:line="256" w:lineRule="auto"/>
        <w:ind w:left="116" w:right="120" w:hanging="1"/>
        <w:jc w:val="both"/>
      </w:pPr>
      <w:r>
        <w:rPr>
          <w:color w:val="00007F"/>
          <w:w w:val="120"/>
          <w:u w:val="single" w:color="00007F"/>
        </w:rPr>
        <w:t>https://www8.receita.fazenda.gov.br/SimplesNacional</w:t>
      </w:r>
      <w:r>
        <w:rPr>
          <w:w w:val="120"/>
        </w:rPr>
        <w:t>,</w:t>
      </w:r>
      <w:r>
        <w:rPr>
          <w:w w:val="120"/>
        </w:rPr>
        <w:t> menu</w:t>
      </w:r>
      <w:r>
        <w:rPr>
          <w:w w:val="120"/>
        </w:rPr>
        <w:t> “Simples Serviços”,</w:t>
      </w:r>
      <w:r>
        <w:rPr>
          <w:spacing w:val="-1"/>
          <w:w w:val="120"/>
        </w:rPr>
        <w:t> </w:t>
      </w:r>
      <w:r>
        <w:rPr>
          <w:w w:val="120"/>
        </w:rPr>
        <w:t>e</w:t>
      </w:r>
      <w:r>
        <w:rPr>
          <w:spacing w:val="-1"/>
          <w:w w:val="120"/>
        </w:rPr>
        <w:t> </w:t>
      </w:r>
      <w:r>
        <w:rPr>
          <w:w w:val="120"/>
        </w:rPr>
        <w:t>clicar</w:t>
      </w:r>
      <w:r>
        <w:rPr>
          <w:spacing w:val="-1"/>
          <w:w w:val="120"/>
        </w:rPr>
        <w:t> </w:t>
      </w:r>
      <w:r>
        <w:rPr>
          <w:w w:val="120"/>
        </w:rPr>
        <w:t>em</w:t>
      </w:r>
      <w:r>
        <w:rPr>
          <w:spacing w:val="-1"/>
          <w:w w:val="120"/>
        </w:rPr>
        <w:t> </w:t>
      </w:r>
      <w:r>
        <w:rPr>
          <w:w w:val="120"/>
        </w:rPr>
        <w:t>“Clique Aqui”.</w:t>
      </w:r>
    </w:p>
    <w:p>
      <w:pPr>
        <w:spacing w:after="0" w:line="256" w:lineRule="auto"/>
        <w:jc w:val="both"/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5470849" cy="100622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849" cy="10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2"/>
        <w:numPr>
          <w:ilvl w:val="0"/>
          <w:numId w:val="4"/>
        </w:numPr>
        <w:tabs>
          <w:tab w:pos="816" w:val="left" w:leader="none"/>
        </w:tabs>
        <w:spacing w:line="240" w:lineRule="auto" w:before="118" w:after="0"/>
        <w:ind w:left="816" w:right="0" w:hanging="350"/>
        <w:jc w:val="left"/>
      </w:pPr>
      <w:r>
        <w:rPr>
          <w:w w:val="115"/>
        </w:rPr>
        <w:t>E-</w:t>
      </w:r>
      <w:r>
        <w:rPr>
          <w:spacing w:val="-5"/>
          <w:w w:val="115"/>
        </w:rPr>
        <w:t>CAC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516" w:lineRule="auto"/>
        <w:ind w:left="115"/>
      </w:pPr>
      <w:r>
        <w:rPr>
          <w:w w:val="120"/>
        </w:rPr>
        <w:t>Acessar</w:t>
      </w:r>
      <w:r>
        <w:rPr>
          <w:spacing w:val="-20"/>
          <w:w w:val="120"/>
        </w:rPr>
        <w:t> </w:t>
      </w:r>
      <w:r>
        <w:rPr>
          <w:w w:val="120"/>
        </w:rPr>
        <w:t>através</w:t>
      </w:r>
      <w:r>
        <w:rPr>
          <w:spacing w:val="-19"/>
          <w:w w:val="120"/>
        </w:rPr>
        <w:t> </w:t>
      </w:r>
      <w:r>
        <w:rPr>
          <w:w w:val="120"/>
        </w:rPr>
        <w:t>do</w:t>
      </w:r>
      <w:r>
        <w:rPr>
          <w:spacing w:val="-19"/>
          <w:w w:val="120"/>
        </w:rPr>
        <w:t> </w:t>
      </w:r>
      <w:r>
        <w:rPr>
          <w:w w:val="120"/>
        </w:rPr>
        <w:t>endereço</w:t>
      </w:r>
      <w:r>
        <w:rPr>
          <w:spacing w:val="-19"/>
          <w:w w:val="120"/>
        </w:rPr>
        <w:t> </w:t>
      </w:r>
      <w:r>
        <w:rPr>
          <w:w w:val="120"/>
        </w:rPr>
        <w:t>eletrônico: </w:t>
      </w:r>
      <w:r>
        <w:rPr>
          <w:color w:val="00007F"/>
          <w:spacing w:val="-2"/>
          <w:w w:val="115"/>
          <w:u w:val="single" w:color="00007F"/>
        </w:rPr>
        <w:t>https://cav.receita.fazenda.gov.br/eCAC/publico/login.aspx</w:t>
      </w:r>
      <w:r>
        <w:rPr>
          <w:spacing w:val="-2"/>
          <w:w w:val="115"/>
        </w:rPr>
        <w:t>.</w:t>
      </w:r>
    </w:p>
    <w:p>
      <w:pPr>
        <w:pStyle w:val="BodyText"/>
        <w:spacing w:line="254" w:lineRule="auto" w:before="1"/>
        <w:ind w:left="115"/>
      </w:pP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opções</w:t>
      </w:r>
      <w:r>
        <w:rPr>
          <w:spacing w:val="40"/>
          <w:w w:val="115"/>
        </w:rPr>
        <w:t> </w:t>
      </w:r>
      <w:r>
        <w:rPr>
          <w:w w:val="115"/>
        </w:rPr>
        <w:t>apresentadas</w:t>
      </w:r>
      <w:r>
        <w:rPr>
          <w:spacing w:val="40"/>
          <w:w w:val="115"/>
        </w:rPr>
        <w:t> </w:t>
      </w:r>
      <w:r>
        <w:rPr>
          <w:w w:val="115"/>
        </w:rPr>
        <w:t>serão</w:t>
      </w:r>
      <w:r>
        <w:rPr>
          <w:spacing w:val="40"/>
          <w:w w:val="115"/>
        </w:rPr>
        <w:t> </w:t>
      </w:r>
      <w:r>
        <w:rPr>
          <w:w w:val="115"/>
        </w:rPr>
        <w:t>“ParcSn”</w:t>
      </w:r>
      <w:r>
        <w:rPr>
          <w:spacing w:val="40"/>
          <w:w w:val="115"/>
        </w:rPr>
        <w:t> </w:t>
      </w:r>
      <w:r>
        <w:rPr>
          <w:w w:val="115"/>
        </w:rPr>
        <w:t>(60</w:t>
      </w:r>
      <w:r>
        <w:rPr>
          <w:spacing w:val="40"/>
          <w:w w:val="115"/>
        </w:rPr>
        <w:t> </w:t>
      </w:r>
      <w:r>
        <w:rPr>
          <w:w w:val="115"/>
        </w:rPr>
        <w:t>meses)</w:t>
      </w:r>
      <w:r>
        <w:rPr>
          <w:spacing w:val="40"/>
          <w:w w:val="115"/>
        </w:rPr>
        <w:t> </w:t>
      </w:r>
      <w:r>
        <w:rPr>
          <w:w w:val="115"/>
        </w:rPr>
        <w:t>e</w:t>
      </w:r>
      <w:r>
        <w:rPr>
          <w:spacing w:val="40"/>
          <w:w w:val="115"/>
        </w:rPr>
        <w:t> </w:t>
      </w:r>
      <w:r>
        <w:rPr>
          <w:w w:val="115"/>
        </w:rPr>
        <w:t>“Parcelamento Especial Simples Nacional” (120 meses).</w:t>
      </w:r>
    </w:p>
    <w:p>
      <w:pPr>
        <w:pStyle w:val="BodyText"/>
        <w:spacing w:line="256" w:lineRule="auto" w:before="5"/>
        <w:ind w:left="115"/>
      </w:pPr>
      <w:r>
        <w:rPr>
          <w:w w:val="110"/>
        </w:rPr>
        <w:t>O</w:t>
      </w:r>
      <w:r>
        <w:rPr>
          <w:spacing w:val="28"/>
          <w:w w:val="110"/>
        </w:rPr>
        <w:t> </w:t>
      </w:r>
      <w:r>
        <w:rPr>
          <w:w w:val="110"/>
        </w:rPr>
        <w:t>acesso</w:t>
      </w:r>
      <w:r>
        <w:rPr>
          <w:spacing w:val="28"/>
          <w:w w:val="110"/>
        </w:rPr>
        <w:t> </w:t>
      </w:r>
      <w:r>
        <w:rPr>
          <w:w w:val="110"/>
        </w:rPr>
        <w:t>ao</w:t>
      </w:r>
      <w:r>
        <w:rPr>
          <w:spacing w:val="30"/>
          <w:w w:val="110"/>
        </w:rPr>
        <w:t> </w:t>
      </w:r>
      <w:r>
        <w:rPr>
          <w:w w:val="110"/>
        </w:rPr>
        <w:t>e-CAC</w:t>
      </w:r>
      <w:r>
        <w:rPr>
          <w:spacing w:val="28"/>
          <w:w w:val="110"/>
        </w:rPr>
        <w:t> </w:t>
      </w:r>
      <w:r>
        <w:rPr>
          <w:w w:val="110"/>
        </w:rPr>
        <w:t>deve</w:t>
      </w:r>
      <w:r>
        <w:rPr>
          <w:spacing w:val="30"/>
          <w:w w:val="110"/>
        </w:rPr>
        <w:t> </w:t>
      </w:r>
      <w:r>
        <w:rPr>
          <w:w w:val="110"/>
        </w:rPr>
        <w:t>ser</w:t>
      </w:r>
      <w:r>
        <w:rPr>
          <w:spacing w:val="28"/>
          <w:w w:val="110"/>
        </w:rPr>
        <w:t> </w:t>
      </w:r>
      <w:r>
        <w:rPr>
          <w:w w:val="110"/>
        </w:rPr>
        <w:t>feito</w:t>
      </w:r>
      <w:r>
        <w:rPr>
          <w:spacing w:val="30"/>
          <w:w w:val="110"/>
        </w:rPr>
        <w:t> </w:t>
      </w:r>
      <w:r>
        <w:rPr>
          <w:w w:val="110"/>
        </w:rPr>
        <w:t>pelo</w:t>
      </w:r>
      <w:r>
        <w:rPr>
          <w:spacing w:val="28"/>
          <w:w w:val="110"/>
        </w:rPr>
        <w:t> </w:t>
      </w:r>
      <w:r>
        <w:rPr>
          <w:w w:val="110"/>
        </w:rPr>
        <w:t>Certificado</w:t>
      </w:r>
      <w:r>
        <w:rPr>
          <w:spacing w:val="30"/>
          <w:w w:val="110"/>
        </w:rPr>
        <w:t> </w:t>
      </w:r>
      <w:r>
        <w:rPr>
          <w:w w:val="110"/>
        </w:rPr>
        <w:t>Digital</w:t>
      </w:r>
      <w:r>
        <w:rPr>
          <w:spacing w:val="29"/>
          <w:w w:val="110"/>
        </w:rPr>
        <w:t> </w:t>
      </w:r>
      <w:r>
        <w:rPr>
          <w:w w:val="110"/>
        </w:rPr>
        <w:t>ou</w:t>
      </w:r>
      <w:r>
        <w:rPr>
          <w:spacing w:val="28"/>
          <w:w w:val="110"/>
        </w:rPr>
        <w:t> </w:t>
      </w:r>
      <w:r>
        <w:rPr>
          <w:w w:val="110"/>
        </w:rPr>
        <w:t>pelo</w:t>
      </w:r>
      <w:r>
        <w:rPr>
          <w:spacing w:val="25"/>
          <w:w w:val="110"/>
        </w:rPr>
        <w:t> </w:t>
      </w:r>
      <w:r>
        <w:rPr>
          <w:w w:val="110"/>
        </w:rPr>
        <w:t>Código de Acesso gerado por esse sistema.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1051553</wp:posOffset>
            </wp:positionH>
            <wp:positionV relativeFrom="paragraph">
              <wp:posOffset>160501</wp:posOffset>
            </wp:positionV>
            <wp:extent cx="5494992" cy="2670048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99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spacing w:line="256" w:lineRule="auto"/>
        <w:ind w:left="115"/>
      </w:pPr>
      <w:r>
        <w:rPr>
          <w:w w:val="115"/>
        </w:rPr>
        <w:t>Para</w:t>
      </w:r>
      <w:r>
        <w:rPr>
          <w:spacing w:val="-3"/>
          <w:w w:val="115"/>
        </w:rPr>
        <w:t> </w:t>
      </w:r>
      <w:r>
        <w:rPr>
          <w:w w:val="115"/>
        </w:rPr>
        <w:t>gerar</w:t>
      </w:r>
      <w:r>
        <w:rPr>
          <w:spacing w:val="-3"/>
          <w:w w:val="115"/>
        </w:rPr>
        <w:t> </w:t>
      </w:r>
      <w:r>
        <w:rPr>
          <w:w w:val="115"/>
        </w:rPr>
        <w:t>o código</w:t>
      </w:r>
      <w:r>
        <w:rPr>
          <w:spacing w:val="-3"/>
          <w:w w:val="115"/>
        </w:rPr>
        <w:t> </w:t>
      </w:r>
      <w:r>
        <w:rPr>
          <w:w w:val="115"/>
        </w:rPr>
        <w:t>de acesso a</w:t>
      </w:r>
      <w:r>
        <w:rPr>
          <w:spacing w:val="-3"/>
          <w:w w:val="115"/>
        </w:rPr>
        <w:t> </w:t>
      </w:r>
      <w:r>
        <w:rPr>
          <w:w w:val="115"/>
        </w:rPr>
        <w:t>ser</w:t>
      </w:r>
      <w:r>
        <w:rPr>
          <w:spacing w:val="-3"/>
          <w:w w:val="115"/>
        </w:rPr>
        <w:t> </w:t>
      </w:r>
      <w:r>
        <w:rPr>
          <w:w w:val="115"/>
        </w:rPr>
        <w:t>usado</w:t>
      </w:r>
      <w:r>
        <w:rPr>
          <w:spacing w:val="-3"/>
          <w:w w:val="115"/>
        </w:rPr>
        <w:t> </w:t>
      </w:r>
      <w:r>
        <w:rPr>
          <w:w w:val="115"/>
        </w:rPr>
        <w:t>no</w:t>
      </w:r>
      <w:r>
        <w:rPr>
          <w:spacing w:val="-3"/>
          <w:w w:val="115"/>
        </w:rPr>
        <w:t> </w:t>
      </w:r>
      <w:r>
        <w:rPr>
          <w:w w:val="115"/>
        </w:rPr>
        <w:t>Portal e-CAC,</w:t>
      </w:r>
      <w:r>
        <w:rPr>
          <w:spacing w:val="-3"/>
          <w:w w:val="115"/>
        </w:rPr>
        <w:t> </w:t>
      </w:r>
      <w:r>
        <w:rPr>
          <w:w w:val="115"/>
        </w:rPr>
        <w:t>acessar: </w:t>
      </w:r>
      <w:r>
        <w:rPr>
          <w:color w:val="00007F"/>
          <w:spacing w:val="-2"/>
          <w:w w:val="115"/>
          <w:u w:val="single" w:color="00007F"/>
        </w:rPr>
        <w:t>https://</w:t>
      </w:r>
      <w:hyperlink r:id="rId11">
        <w:r>
          <w:rPr>
            <w:color w:val="00007F"/>
            <w:spacing w:val="-2"/>
            <w:w w:val="115"/>
            <w:u w:val="single" w:color="00007F"/>
          </w:rPr>
          <w:t>www.receita.fazenda.gov.br/aplicacoes/ssl/atbhe/codacesso.app</w:t>
        </w:r>
      </w:hyperlink>
    </w:p>
    <w:p>
      <w:pPr>
        <w:pStyle w:val="BodyText"/>
        <w:ind w:left="115"/>
      </w:pPr>
      <w:r>
        <w:rPr>
          <w:color w:val="00007F"/>
          <w:spacing w:val="-2"/>
          <w:w w:val="110"/>
          <w:u w:val="single" w:color="00007F"/>
        </w:rPr>
        <w:t>/PJCodAcesso.aspx</w:t>
      </w:r>
    </w:p>
    <w:p>
      <w:pPr>
        <w:spacing w:after="0"/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5456830" cy="2917317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830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1320425</wp:posOffset>
            </wp:positionH>
            <wp:positionV relativeFrom="paragraph">
              <wp:posOffset>112713</wp:posOffset>
            </wp:positionV>
            <wp:extent cx="2178991" cy="72066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991" cy="720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6"/>
        <w:ind w:left="116" w:right="121" w:hanging="1"/>
        <w:jc w:val="both"/>
      </w:pPr>
      <w:r>
        <w:rPr/>
        <w:drawing>
          <wp:inline distT="0" distB="0" distL="0" distR="0">
            <wp:extent cx="225551" cy="20573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w w:val="110"/>
        </w:rPr>
        <w:t>IMPORTANTE:</w:t>
      </w:r>
      <w:r>
        <w:rPr>
          <w:w w:val="110"/>
        </w:rPr>
        <w:t> O</w:t>
      </w:r>
      <w:r>
        <w:rPr>
          <w:w w:val="110"/>
        </w:rPr>
        <w:t> código</w:t>
      </w:r>
      <w:r>
        <w:rPr>
          <w:w w:val="110"/>
        </w:rPr>
        <w:t> de</w:t>
      </w:r>
      <w:r>
        <w:rPr>
          <w:w w:val="110"/>
        </w:rPr>
        <w:t> acesso</w:t>
      </w:r>
      <w:r>
        <w:rPr>
          <w:w w:val="110"/>
        </w:rPr>
        <w:t> gerado</w:t>
      </w:r>
      <w:r>
        <w:rPr>
          <w:w w:val="110"/>
        </w:rPr>
        <w:t> pelo</w:t>
      </w:r>
      <w:r>
        <w:rPr>
          <w:w w:val="110"/>
        </w:rPr>
        <w:t> Portal</w:t>
      </w:r>
      <w:r>
        <w:rPr>
          <w:w w:val="110"/>
        </w:rPr>
        <w:t> do</w:t>
      </w:r>
      <w:r>
        <w:rPr>
          <w:w w:val="110"/>
        </w:rPr>
        <w:t> Simples Nacional não é válido para acesso ao e-CAC da RFB, e vice-versa.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0"/>
          <w:numId w:val="4"/>
        </w:numPr>
        <w:tabs>
          <w:tab w:pos="816" w:val="left" w:leader="none"/>
        </w:tabs>
        <w:spacing w:line="240" w:lineRule="auto" w:before="0" w:after="0"/>
        <w:ind w:left="816" w:right="0" w:hanging="350"/>
        <w:jc w:val="left"/>
      </w:pPr>
      <w:r>
        <w:rPr>
          <w:w w:val="110"/>
        </w:rPr>
        <w:t>OUTRAS</w:t>
      </w:r>
      <w:r>
        <w:rPr>
          <w:spacing w:val="13"/>
          <w:w w:val="110"/>
        </w:rPr>
        <w:t> </w:t>
      </w:r>
      <w:r>
        <w:rPr>
          <w:w w:val="110"/>
        </w:rPr>
        <w:t>FORMAS</w:t>
      </w:r>
      <w:r>
        <w:rPr>
          <w:spacing w:val="15"/>
          <w:w w:val="110"/>
        </w:rPr>
        <w:t> </w:t>
      </w:r>
      <w:r>
        <w:rPr>
          <w:w w:val="110"/>
        </w:rPr>
        <w:t>DE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ACESSO: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307" w:val="left" w:leader="none"/>
        </w:tabs>
        <w:spacing w:line="240" w:lineRule="auto" w:before="0" w:after="0"/>
        <w:ind w:left="307" w:right="0" w:hanging="191"/>
        <w:jc w:val="both"/>
        <w:rPr>
          <w:sz w:val="23"/>
        </w:rPr>
      </w:pPr>
      <w:r>
        <w:rPr>
          <w:w w:val="115"/>
          <w:sz w:val="23"/>
          <w:u w:val="single"/>
        </w:rPr>
        <w:t>Certificado</w:t>
      </w:r>
      <w:r>
        <w:rPr>
          <w:spacing w:val="-3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digital</w:t>
      </w:r>
      <w:r>
        <w:rPr>
          <w:spacing w:val="-2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da</w:t>
      </w:r>
      <w:r>
        <w:rPr>
          <w:spacing w:val="-5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própria</w:t>
      </w:r>
      <w:r>
        <w:rPr>
          <w:spacing w:val="-3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PJ</w:t>
      </w:r>
      <w:r>
        <w:rPr>
          <w:spacing w:val="-5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(e-</w:t>
      </w:r>
      <w:r>
        <w:rPr>
          <w:spacing w:val="-2"/>
          <w:w w:val="115"/>
          <w:sz w:val="23"/>
          <w:u w:val="single"/>
        </w:rPr>
        <w:t>CNPJ)</w:t>
      </w:r>
      <w:r>
        <w:rPr>
          <w:spacing w:val="-2"/>
          <w:w w:val="115"/>
          <w:sz w:val="23"/>
        </w:rPr>
        <w:t>;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301" w:val="left" w:leader="none"/>
        </w:tabs>
        <w:spacing w:line="240" w:lineRule="auto" w:before="0" w:after="0"/>
        <w:ind w:left="301" w:right="0" w:hanging="186"/>
        <w:jc w:val="both"/>
        <w:rPr>
          <w:sz w:val="23"/>
        </w:rPr>
      </w:pPr>
      <w:r>
        <w:rPr>
          <w:w w:val="115"/>
          <w:sz w:val="23"/>
          <w:u w:val="single"/>
        </w:rPr>
        <w:t>Certificado</w:t>
      </w:r>
      <w:r>
        <w:rPr>
          <w:spacing w:val="-15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digital</w:t>
      </w:r>
      <w:r>
        <w:rPr>
          <w:spacing w:val="-15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do</w:t>
      </w:r>
      <w:r>
        <w:rPr>
          <w:spacing w:val="-16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responsável</w:t>
      </w:r>
      <w:r>
        <w:rPr>
          <w:spacing w:val="-17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legal</w:t>
      </w:r>
      <w:r>
        <w:rPr>
          <w:spacing w:val="-17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da</w:t>
      </w:r>
      <w:r>
        <w:rPr>
          <w:spacing w:val="-16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PJ</w:t>
      </w:r>
      <w:r>
        <w:rPr>
          <w:spacing w:val="-17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perante</w:t>
      </w:r>
      <w:r>
        <w:rPr>
          <w:spacing w:val="-16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o</w:t>
      </w:r>
      <w:r>
        <w:rPr>
          <w:spacing w:val="-17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CNPJ</w:t>
      </w:r>
      <w:r>
        <w:rPr>
          <w:spacing w:val="-17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(e-</w:t>
      </w:r>
      <w:r>
        <w:rPr>
          <w:spacing w:val="-4"/>
          <w:w w:val="115"/>
          <w:sz w:val="23"/>
          <w:u w:val="single"/>
        </w:rPr>
        <w:t>CPF)</w:t>
      </w:r>
      <w:r>
        <w:rPr>
          <w:spacing w:val="-4"/>
          <w:w w:val="115"/>
          <w:sz w:val="23"/>
        </w:rPr>
        <w:t>;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301" w:val="left" w:leader="none"/>
        </w:tabs>
        <w:spacing w:line="240" w:lineRule="auto" w:before="1" w:after="0"/>
        <w:ind w:left="301" w:right="0" w:hanging="186"/>
        <w:jc w:val="both"/>
        <w:rPr>
          <w:sz w:val="23"/>
        </w:rPr>
      </w:pPr>
      <w:r>
        <w:rPr>
          <w:w w:val="110"/>
          <w:sz w:val="23"/>
          <w:u w:val="single"/>
        </w:rPr>
        <w:t>Procuração</w:t>
      </w:r>
      <w:r>
        <w:rPr>
          <w:spacing w:val="15"/>
          <w:w w:val="110"/>
          <w:sz w:val="23"/>
          <w:u w:val="single"/>
        </w:rPr>
        <w:t> </w:t>
      </w:r>
      <w:r>
        <w:rPr>
          <w:w w:val="110"/>
          <w:sz w:val="23"/>
          <w:u w:val="single"/>
        </w:rPr>
        <w:t>para</w:t>
      </w:r>
      <w:r>
        <w:rPr>
          <w:spacing w:val="15"/>
          <w:w w:val="110"/>
          <w:sz w:val="23"/>
          <w:u w:val="single"/>
        </w:rPr>
        <w:t> </w:t>
      </w:r>
      <w:r>
        <w:rPr>
          <w:w w:val="110"/>
          <w:sz w:val="23"/>
          <w:u w:val="single"/>
        </w:rPr>
        <w:t>o</w:t>
      </w:r>
      <w:r>
        <w:rPr>
          <w:spacing w:val="18"/>
          <w:w w:val="110"/>
          <w:sz w:val="23"/>
          <w:u w:val="single"/>
        </w:rPr>
        <w:t> </w:t>
      </w:r>
      <w:r>
        <w:rPr>
          <w:w w:val="110"/>
          <w:sz w:val="23"/>
          <w:u w:val="single"/>
        </w:rPr>
        <w:t>portal</w:t>
      </w:r>
      <w:r>
        <w:rPr>
          <w:spacing w:val="15"/>
          <w:w w:val="110"/>
          <w:sz w:val="23"/>
          <w:u w:val="single"/>
        </w:rPr>
        <w:t> </w:t>
      </w:r>
      <w:r>
        <w:rPr>
          <w:w w:val="110"/>
          <w:sz w:val="23"/>
          <w:u w:val="single"/>
        </w:rPr>
        <w:t>e-CAC</w:t>
      </w:r>
      <w:r>
        <w:rPr>
          <w:spacing w:val="15"/>
          <w:w w:val="110"/>
          <w:sz w:val="23"/>
          <w:u w:val="single"/>
        </w:rPr>
        <w:t> </w:t>
      </w:r>
      <w:r>
        <w:rPr>
          <w:w w:val="110"/>
          <w:sz w:val="23"/>
          <w:u w:val="single"/>
        </w:rPr>
        <w:t>–</w:t>
      </w:r>
      <w:r>
        <w:rPr>
          <w:spacing w:val="15"/>
          <w:w w:val="110"/>
          <w:sz w:val="23"/>
          <w:u w:val="single"/>
        </w:rPr>
        <w:t> </w:t>
      </w:r>
      <w:r>
        <w:rPr>
          <w:w w:val="110"/>
          <w:sz w:val="23"/>
          <w:u w:val="single"/>
        </w:rPr>
        <w:t>Presencial</w:t>
      </w:r>
      <w:r>
        <w:rPr>
          <w:spacing w:val="15"/>
          <w:w w:val="110"/>
          <w:sz w:val="23"/>
          <w:u w:val="single"/>
        </w:rPr>
        <w:t> </w:t>
      </w:r>
      <w:r>
        <w:rPr>
          <w:w w:val="110"/>
          <w:sz w:val="23"/>
          <w:u w:val="single"/>
        </w:rPr>
        <w:t>(procuração</w:t>
      </w:r>
      <w:r>
        <w:rPr>
          <w:spacing w:val="19"/>
          <w:w w:val="110"/>
          <w:sz w:val="23"/>
          <w:u w:val="single"/>
        </w:rPr>
        <w:t> </w:t>
      </w:r>
      <w:r>
        <w:rPr>
          <w:spacing w:val="-2"/>
          <w:w w:val="110"/>
          <w:sz w:val="23"/>
          <w:u w:val="single"/>
        </w:rPr>
        <w:t>RFB)</w:t>
      </w:r>
      <w:r>
        <w:rPr>
          <w:spacing w:val="-2"/>
          <w:w w:val="110"/>
          <w:sz w:val="23"/>
        </w:rPr>
        <w:t>;</w:t>
      </w:r>
    </w:p>
    <w:p>
      <w:pPr>
        <w:pStyle w:val="BodyText"/>
        <w:spacing w:line="256" w:lineRule="auto" w:before="18"/>
        <w:ind w:left="115" w:right="120"/>
        <w:jc w:val="both"/>
      </w:pPr>
      <w:r>
        <w:rPr>
          <w:w w:val="120"/>
        </w:rPr>
        <w:t>Na</w:t>
      </w:r>
      <w:r>
        <w:rPr>
          <w:w w:val="120"/>
        </w:rPr>
        <w:t> procuração</w:t>
      </w:r>
      <w:r>
        <w:rPr>
          <w:w w:val="120"/>
        </w:rPr>
        <w:t> RFB,</w:t>
      </w:r>
      <w:r>
        <w:rPr>
          <w:w w:val="120"/>
        </w:rPr>
        <w:t> o</w:t>
      </w:r>
      <w:r>
        <w:rPr>
          <w:w w:val="120"/>
        </w:rPr>
        <w:t> contribuinte</w:t>
      </w:r>
      <w:r>
        <w:rPr>
          <w:w w:val="120"/>
        </w:rPr>
        <w:t> (outorgante)</w:t>
      </w:r>
      <w:r>
        <w:rPr>
          <w:w w:val="120"/>
        </w:rPr>
        <w:t> não</w:t>
      </w:r>
      <w:r>
        <w:rPr>
          <w:w w:val="120"/>
        </w:rPr>
        <w:t> tem</w:t>
      </w:r>
      <w:r>
        <w:rPr>
          <w:w w:val="120"/>
        </w:rPr>
        <w:t> certificado digital,</w:t>
      </w:r>
      <w:r>
        <w:rPr>
          <w:w w:val="120"/>
        </w:rPr>
        <w:t> assim,</w:t>
      </w:r>
      <w:r>
        <w:rPr>
          <w:w w:val="120"/>
        </w:rPr>
        <w:t> faz</w:t>
      </w:r>
      <w:r>
        <w:rPr>
          <w:w w:val="120"/>
        </w:rPr>
        <w:t> uma</w:t>
      </w:r>
      <w:r>
        <w:rPr>
          <w:w w:val="120"/>
        </w:rPr>
        <w:t> procuração</w:t>
      </w:r>
      <w:r>
        <w:rPr>
          <w:w w:val="120"/>
        </w:rPr>
        <w:t> em</w:t>
      </w:r>
      <w:r>
        <w:rPr>
          <w:w w:val="120"/>
        </w:rPr>
        <w:t> papel,</w:t>
      </w:r>
      <w:r>
        <w:rPr>
          <w:w w:val="120"/>
        </w:rPr>
        <w:t> que</w:t>
      </w:r>
      <w:r>
        <w:rPr>
          <w:w w:val="120"/>
        </w:rPr>
        <w:t> é</w:t>
      </w:r>
      <w:r>
        <w:rPr>
          <w:w w:val="120"/>
        </w:rPr>
        <w:t> trazida</w:t>
      </w:r>
      <w:r>
        <w:rPr>
          <w:w w:val="120"/>
        </w:rPr>
        <w:t> ao atendimento</w:t>
      </w:r>
      <w:r>
        <w:rPr>
          <w:spacing w:val="-10"/>
          <w:w w:val="120"/>
        </w:rPr>
        <w:t> </w:t>
      </w:r>
      <w:r>
        <w:rPr>
          <w:w w:val="120"/>
        </w:rPr>
        <w:t>da</w:t>
      </w:r>
      <w:r>
        <w:rPr>
          <w:spacing w:val="-10"/>
          <w:w w:val="120"/>
        </w:rPr>
        <w:t> </w:t>
      </w:r>
      <w:r>
        <w:rPr>
          <w:w w:val="120"/>
        </w:rPr>
        <w:t>RFB,</w:t>
      </w:r>
      <w:r>
        <w:rPr>
          <w:spacing w:val="-10"/>
          <w:w w:val="120"/>
        </w:rPr>
        <w:t> </w:t>
      </w:r>
      <w:r>
        <w:rPr>
          <w:w w:val="120"/>
        </w:rPr>
        <w:t>e</w:t>
      </w:r>
      <w:r>
        <w:rPr>
          <w:spacing w:val="-10"/>
          <w:w w:val="120"/>
        </w:rPr>
        <w:t> </w:t>
      </w:r>
      <w:r>
        <w:rPr>
          <w:w w:val="120"/>
        </w:rPr>
        <w:t>esta</w:t>
      </w:r>
      <w:r>
        <w:rPr>
          <w:spacing w:val="-10"/>
          <w:w w:val="120"/>
        </w:rPr>
        <w:t> </w:t>
      </w:r>
      <w:r>
        <w:rPr>
          <w:w w:val="120"/>
        </w:rPr>
        <w:t>faz</w:t>
      </w:r>
      <w:r>
        <w:rPr>
          <w:spacing w:val="-13"/>
          <w:w w:val="120"/>
        </w:rPr>
        <w:t> </w:t>
      </w:r>
      <w:r>
        <w:rPr>
          <w:w w:val="120"/>
        </w:rPr>
        <w:t>o</w:t>
      </w:r>
      <w:r>
        <w:rPr>
          <w:spacing w:val="-12"/>
          <w:w w:val="120"/>
        </w:rPr>
        <w:t> </w:t>
      </w:r>
      <w:r>
        <w:rPr>
          <w:w w:val="120"/>
        </w:rPr>
        <w:t>cadastro</w:t>
      </w:r>
      <w:r>
        <w:rPr>
          <w:spacing w:val="-12"/>
          <w:w w:val="120"/>
        </w:rPr>
        <w:t> </w:t>
      </w:r>
      <w:r>
        <w:rPr>
          <w:w w:val="120"/>
        </w:rPr>
        <w:t>dos</w:t>
      </w:r>
      <w:r>
        <w:rPr>
          <w:spacing w:val="-12"/>
          <w:w w:val="120"/>
        </w:rPr>
        <w:t> </w:t>
      </w:r>
      <w:r>
        <w:rPr>
          <w:w w:val="120"/>
        </w:rPr>
        <w:t>serviços</w:t>
      </w:r>
      <w:r>
        <w:rPr>
          <w:spacing w:val="-13"/>
          <w:w w:val="120"/>
        </w:rPr>
        <w:t> </w:t>
      </w:r>
      <w:r>
        <w:rPr>
          <w:w w:val="120"/>
        </w:rPr>
        <w:t>permitidos.</w:t>
      </w:r>
      <w:r>
        <w:rPr>
          <w:spacing w:val="-12"/>
          <w:w w:val="120"/>
        </w:rPr>
        <w:t> </w:t>
      </w:r>
      <w:r>
        <w:rPr>
          <w:w w:val="120"/>
        </w:rPr>
        <w:t>As pessoas</w:t>
      </w:r>
      <w:r>
        <w:rPr>
          <w:w w:val="120"/>
        </w:rPr>
        <w:t> que</w:t>
      </w:r>
      <w:r>
        <w:rPr>
          <w:w w:val="120"/>
        </w:rPr>
        <w:t> fizeram</w:t>
      </w:r>
      <w:r>
        <w:rPr>
          <w:w w:val="120"/>
        </w:rPr>
        <w:t> o</w:t>
      </w:r>
      <w:r>
        <w:rPr>
          <w:w w:val="120"/>
        </w:rPr>
        <w:t> acesso</w:t>
      </w:r>
      <w:r>
        <w:rPr>
          <w:w w:val="120"/>
        </w:rPr>
        <w:t> mediante</w:t>
      </w:r>
      <w:r>
        <w:rPr>
          <w:w w:val="120"/>
        </w:rPr>
        <w:t> procuração</w:t>
      </w:r>
      <w:r>
        <w:rPr>
          <w:w w:val="120"/>
        </w:rPr>
        <w:t> RFB</w:t>
      </w:r>
      <w:r>
        <w:rPr>
          <w:w w:val="120"/>
        </w:rPr>
        <w:t> restrita,</w:t>
      </w:r>
      <w:r>
        <w:rPr>
          <w:w w:val="120"/>
        </w:rPr>
        <w:t> ou seja,</w:t>
      </w:r>
      <w:r>
        <w:rPr>
          <w:spacing w:val="-1"/>
          <w:w w:val="120"/>
        </w:rPr>
        <w:t> </w:t>
      </w:r>
      <w:r>
        <w:rPr>
          <w:w w:val="120"/>
        </w:rPr>
        <w:t>procuração</w:t>
      </w:r>
      <w:r>
        <w:rPr>
          <w:w w:val="120"/>
        </w:rPr>
        <w:t> concedida</w:t>
      </w:r>
      <w:r>
        <w:rPr>
          <w:spacing w:val="-1"/>
          <w:w w:val="120"/>
        </w:rPr>
        <w:t> </w:t>
      </w:r>
      <w:r>
        <w:rPr>
          <w:w w:val="120"/>
        </w:rPr>
        <w:t>sem</w:t>
      </w:r>
      <w:r>
        <w:rPr>
          <w:spacing w:val="-1"/>
          <w:w w:val="120"/>
        </w:rPr>
        <w:t> </w:t>
      </w:r>
      <w:r>
        <w:rPr>
          <w:w w:val="120"/>
        </w:rPr>
        <w:t>marcar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opção</w:t>
      </w:r>
      <w:r>
        <w:rPr>
          <w:spacing w:val="-1"/>
          <w:w w:val="120"/>
        </w:rPr>
        <w:t> </w:t>
      </w:r>
      <w:r>
        <w:rPr>
          <w:w w:val="120"/>
        </w:rPr>
        <w:t>“Todos</w:t>
      </w:r>
      <w:r>
        <w:rPr>
          <w:spacing w:val="-2"/>
          <w:w w:val="120"/>
        </w:rPr>
        <w:t> </w:t>
      </w:r>
      <w:r>
        <w:rPr>
          <w:w w:val="120"/>
        </w:rPr>
        <w:t>os</w:t>
      </w:r>
      <w:r>
        <w:rPr>
          <w:spacing w:val="-3"/>
          <w:w w:val="120"/>
        </w:rPr>
        <w:t> </w:t>
      </w:r>
      <w:r>
        <w:rPr>
          <w:w w:val="120"/>
        </w:rPr>
        <w:t>Serviços”, terão</w:t>
      </w:r>
      <w:r>
        <w:rPr>
          <w:w w:val="120"/>
        </w:rPr>
        <w:t> que</w:t>
      </w:r>
      <w:r>
        <w:rPr>
          <w:w w:val="120"/>
        </w:rPr>
        <w:t> fazer</w:t>
      </w:r>
      <w:r>
        <w:rPr>
          <w:w w:val="120"/>
        </w:rPr>
        <w:t> nova</w:t>
      </w:r>
      <w:r>
        <w:rPr>
          <w:w w:val="120"/>
        </w:rPr>
        <w:t> procuração</w:t>
      </w:r>
      <w:r>
        <w:rPr>
          <w:w w:val="120"/>
        </w:rPr>
        <w:t> indicando</w:t>
      </w:r>
      <w:r>
        <w:rPr>
          <w:w w:val="120"/>
        </w:rPr>
        <w:t> o</w:t>
      </w:r>
      <w:r>
        <w:rPr>
          <w:w w:val="120"/>
        </w:rPr>
        <w:t> serviço</w:t>
      </w:r>
      <w:r>
        <w:rPr>
          <w:w w:val="120"/>
        </w:rPr>
        <w:t> "Parcelamento Especial</w:t>
      </w:r>
      <w:r>
        <w:rPr>
          <w:w w:val="120"/>
        </w:rPr>
        <w:t> Simples</w:t>
      </w:r>
      <w:r>
        <w:rPr>
          <w:w w:val="120"/>
        </w:rPr>
        <w:t> do</w:t>
      </w:r>
      <w:r>
        <w:rPr>
          <w:w w:val="120"/>
        </w:rPr>
        <w:t> Nacional".</w:t>
      </w:r>
      <w:r>
        <w:rPr>
          <w:w w:val="120"/>
        </w:rPr>
        <w:t> Ressalte-se</w:t>
      </w:r>
      <w:r>
        <w:rPr>
          <w:w w:val="120"/>
        </w:rPr>
        <w:t> que,</w:t>
      </w:r>
      <w:r>
        <w:rPr>
          <w:w w:val="120"/>
        </w:rPr>
        <w:t> se</w:t>
      </w:r>
      <w:r>
        <w:rPr>
          <w:w w:val="120"/>
        </w:rPr>
        <w:t> for</w:t>
      </w:r>
      <w:r>
        <w:rPr>
          <w:w w:val="120"/>
        </w:rPr>
        <w:t> assinalado, </w:t>
      </w:r>
      <w:r>
        <w:rPr>
          <w:w w:val="115"/>
        </w:rPr>
        <w:t>individualmente, cada serviço, mas a opção “Todos</w:t>
      </w:r>
      <w:r>
        <w:rPr>
          <w:spacing w:val="-3"/>
          <w:w w:val="115"/>
        </w:rPr>
        <w:t> </w:t>
      </w:r>
      <w:r>
        <w:rPr>
          <w:w w:val="115"/>
        </w:rPr>
        <w:t>os</w:t>
      </w:r>
      <w:r>
        <w:rPr>
          <w:spacing w:val="-2"/>
          <w:w w:val="115"/>
        </w:rPr>
        <w:t> </w:t>
      </w:r>
      <w:r>
        <w:rPr>
          <w:w w:val="115"/>
        </w:rPr>
        <w:t>Serviços”</w:t>
      </w:r>
      <w:r>
        <w:rPr>
          <w:spacing w:val="-3"/>
          <w:w w:val="115"/>
        </w:rPr>
        <w:t> </w:t>
      </w:r>
      <w:r>
        <w:rPr>
          <w:w w:val="115"/>
        </w:rPr>
        <w:t>ficar</w:t>
      </w:r>
      <w:r>
        <w:rPr>
          <w:spacing w:val="-3"/>
          <w:w w:val="115"/>
        </w:rPr>
        <w:t> </w:t>
      </w:r>
      <w:r>
        <w:rPr>
          <w:w w:val="115"/>
        </w:rPr>
        <w:t>em </w:t>
      </w:r>
      <w:r>
        <w:rPr>
          <w:w w:val="120"/>
        </w:rPr>
        <w:t>branco, a procuração não será</w:t>
      </w:r>
      <w:r>
        <w:rPr>
          <w:w w:val="120"/>
        </w:rPr>
        <w:t> considerada</w:t>
      </w:r>
      <w:r>
        <w:rPr>
          <w:w w:val="120"/>
        </w:rPr>
        <w:t> irrestrita,</w:t>
      </w:r>
      <w:r>
        <w:rPr>
          <w:w w:val="120"/>
        </w:rPr>
        <w:t> necessitando também,</w:t>
      </w:r>
      <w:r>
        <w:rPr>
          <w:spacing w:val="-15"/>
          <w:w w:val="120"/>
        </w:rPr>
        <w:t> </w:t>
      </w:r>
      <w:r>
        <w:rPr>
          <w:w w:val="120"/>
        </w:rPr>
        <w:t>neste</w:t>
      </w:r>
      <w:r>
        <w:rPr>
          <w:spacing w:val="-13"/>
          <w:w w:val="120"/>
        </w:rPr>
        <w:t> </w:t>
      </w:r>
      <w:r>
        <w:rPr>
          <w:w w:val="120"/>
        </w:rPr>
        <w:t>caso,</w:t>
      </w:r>
      <w:r>
        <w:rPr>
          <w:spacing w:val="-15"/>
          <w:w w:val="120"/>
        </w:rPr>
        <w:t> </w:t>
      </w:r>
      <w:r>
        <w:rPr>
          <w:w w:val="120"/>
        </w:rPr>
        <w:t>de</w:t>
      </w:r>
      <w:r>
        <w:rPr>
          <w:spacing w:val="-13"/>
          <w:w w:val="120"/>
        </w:rPr>
        <w:t> </w:t>
      </w:r>
      <w:r>
        <w:rPr>
          <w:w w:val="120"/>
        </w:rPr>
        <w:t>nova</w:t>
      </w:r>
      <w:r>
        <w:rPr>
          <w:spacing w:val="-15"/>
          <w:w w:val="120"/>
        </w:rPr>
        <w:t> </w:t>
      </w:r>
      <w:r>
        <w:rPr>
          <w:w w:val="120"/>
        </w:rPr>
        <w:t>procuração.</w:t>
      </w:r>
    </w:p>
    <w:p>
      <w:pPr>
        <w:spacing w:after="0" w:line="256" w:lineRule="auto"/>
        <w:jc w:val="both"/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301" w:val="left" w:leader="none"/>
        </w:tabs>
        <w:spacing w:line="240" w:lineRule="auto" w:before="1" w:after="0"/>
        <w:ind w:left="301" w:right="0" w:hanging="186"/>
        <w:jc w:val="both"/>
        <w:rPr>
          <w:sz w:val="23"/>
        </w:rPr>
      </w:pPr>
      <w:r>
        <w:rPr>
          <w:w w:val="115"/>
          <w:sz w:val="23"/>
          <w:u w:val="single"/>
        </w:rPr>
        <w:t>Procuração</w:t>
      </w:r>
      <w:r>
        <w:rPr>
          <w:spacing w:val="-14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para</w:t>
      </w:r>
      <w:r>
        <w:rPr>
          <w:spacing w:val="-14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o</w:t>
      </w:r>
      <w:r>
        <w:rPr>
          <w:spacing w:val="-11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portal</w:t>
      </w:r>
      <w:r>
        <w:rPr>
          <w:spacing w:val="-14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e-CAC</w:t>
      </w:r>
      <w:r>
        <w:rPr>
          <w:spacing w:val="-14"/>
          <w:w w:val="115"/>
          <w:sz w:val="23"/>
          <w:u w:val="single"/>
        </w:rPr>
        <w:t> </w:t>
      </w:r>
      <w:r>
        <w:rPr>
          <w:w w:val="115"/>
          <w:sz w:val="23"/>
          <w:u w:val="single"/>
        </w:rPr>
        <w:t>-</w:t>
      </w:r>
      <w:r>
        <w:rPr>
          <w:spacing w:val="-14"/>
          <w:w w:val="115"/>
          <w:sz w:val="23"/>
          <w:u w:val="single"/>
        </w:rPr>
        <w:t> </w:t>
      </w:r>
      <w:r>
        <w:rPr>
          <w:spacing w:val="-2"/>
          <w:w w:val="115"/>
          <w:sz w:val="23"/>
          <w:u w:val="single"/>
        </w:rPr>
        <w:t>Eletrônica</w:t>
      </w:r>
      <w:r>
        <w:rPr>
          <w:spacing w:val="-2"/>
          <w:w w:val="115"/>
          <w:sz w:val="23"/>
        </w:rPr>
        <w:t>.</w:t>
      </w:r>
    </w:p>
    <w:p>
      <w:pPr>
        <w:pStyle w:val="BodyText"/>
        <w:spacing w:line="259" w:lineRule="auto" w:before="18"/>
        <w:ind w:left="116" w:right="120"/>
        <w:jc w:val="both"/>
      </w:pPr>
      <w:r>
        <w:rPr>
          <w:w w:val="115"/>
        </w:rPr>
        <w:t>Na</w:t>
      </w:r>
      <w:r>
        <w:rPr>
          <w:w w:val="115"/>
        </w:rPr>
        <w:t> procuração</w:t>
      </w:r>
      <w:r>
        <w:rPr>
          <w:w w:val="115"/>
        </w:rPr>
        <w:t> eletrônica,</w:t>
      </w:r>
      <w:r>
        <w:rPr>
          <w:w w:val="115"/>
        </w:rPr>
        <w:t> o</w:t>
      </w:r>
      <w:r>
        <w:rPr>
          <w:w w:val="115"/>
        </w:rPr>
        <w:t> contribuinte</w:t>
      </w:r>
      <w:r>
        <w:rPr>
          <w:w w:val="115"/>
        </w:rPr>
        <w:t> (outorgante),</w:t>
      </w:r>
      <w:r>
        <w:rPr>
          <w:w w:val="115"/>
        </w:rPr>
        <w:t> com</w:t>
      </w:r>
      <w:r>
        <w:rPr>
          <w:w w:val="115"/>
        </w:rPr>
        <w:t> certificado digital,</w:t>
      </w:r>
      <w:r>
        <w:rPr>
          <w:w w:val="115"/>
        </w:rPr>
        <w:t> acessa</w:t>
      </w:r>
      <w:r>
        <w:rPr>
          <w:w w:val="115"/>
        </w:rPr>
        <w:t> o</w:t>
      </w:r>
      <w:r>
        <w:rPr>
          <w:w w:val="115"/>
        </w:rPr>
        <w:t> e-CAC</w:t>
      </w:r>
      <w:r>
        <w:rPr>
          <w:w w:val="115"/>
        </w:rPr>
        <w:t> e</w:t>
      </w:r>
      <w:r>
        <w:rPr>
          <w:w w:val="115"/>
        </w:rPr>
        <w:t> registra</w:t>
      </w:r>
      <w:r>
        <w:rPr>
          <w:w w:val="115"/>
        </w:rPr>
        <w:t> uma</w:t>
      </w:r>
      <w:r>
        <w:rPr>
          <w:w w:val="115"/>
        </w:rPr>
        <w:t> procuração.</w:t>
      </w:r>
      <w:r>
        <w:rPr>
          <w:w w:val="115"/>
        </w:rPr>
        <w:t> Neste</w:t>
      </w:r>
      <w:r>
        <w:rPr>
          <w:w w:val="115"/>
        </w:rPr>
        <w:t> caso,</w:t>
      </w:r>
      <w:r>
        <w:rPr>
          <w:w w:val="115"/>
        </w:rPr>
        <w:t> não</w:t>
      </w:r>
      <w:r>
        <w:rPr>
          <w:w w:val="115"/>
        </w:rPr>
        <w:t> há forma de procuração irrestrita.</w:t>
      </w:r>
    </w:p>
    <w:p>
      <w:pPr>
        <w:pStyle w:val="BodyText"/>
        <w:spacing w:line="256" w:lineRule="auto"/>
        <w:ind w:left="116" w:right="120"/>
        <w:jc w:val="both"/>
      </w:pPr>
      <w:r>
        <w:rPr>
          <w:w w:val="115"/>
        </w:rPr>
        <w:t>As</w:t>
      </w:r>
      <w:r>
        <w:rPr>
          <w:w w:val="115"/>
        </w:rPr>
        <w:t> pessoas</w:t>
      </w:r>
      <w:r>
        <w:rPr>
          <w:w w:val="115"/>
        </w:rPr>
        <w:t> que</w:t>
      </w:r>
      <w:r>
        <w:rPr>
          <w:w w:val="115"/>
        </w:rPr>
        <w:t> fizeram</w:t>
      </w:r>
      <w:r>
        <w:rPr>
          <w:w w:val="115"/>
        </w:rPr>
        <w:t> o</w:t>
      </w:r>
      <w:r>
        <w:rPr>
          <w:w w:val="115"/>
        </w:rPr>
        <w:t> acesso</w:t>
      </w:r>
      <w:r>
        <w:rPr>
          <w:w w:val="115"/>
        </w:rPr>
        <w:t> mediante</w:t>
      </w:r>
      <w:r>
        <w:rPr>
          <w:w w:val="115"/>
        </w:rPr>
        <w:t> Procuração</w:t>
      </w:r>
      <w:r>
        <w:rPr>
          <w:w w:val="115"/>
        </w:rPr>
        <w:t> Eletrônica outorgada</w:t>
      </w:r>
      <w:r>
        <w:rPr>
          <w:w w:val="115"/>
        </w:rPr>
        <w:t> sem</w:t>
      </w:r>
      <w:r>
        <w:rPr>
          <w:w w:val="115"/>
        </w:rPr>
        <w:t> a</w:t>
      </w:r>
      <w:r>
        <w:rPr>
          <w:w w:val="115"/>
        </w:rPr>
        <w:t> menção</w:t>
      </w:r>
      <w:r>
        <w:rPr>
          <w:w w:val="115"/>
        </w:rPr>
        <w:t> ao</w:t>
      </w:r>
      <w:r>
        <w:rPr>
          <w:w w:val="115"/>
        </w:rPr>
        <w:t> serviço</w:t>
      </w:r>
      <w:r>
        <w:rPr>
          <w:w w:val="115"/>
        </w:rPr>
        <w:t> "Parcelamento</w:t>
      </w:r>
      <w:r>
        <w:rPr>
          <w:w w:val="115"/>
        </w:rPr>
        <w:t> Especial</w:t>
      </w:r>
      <w:r>
        <w:rPr>
          <w:w w:val="115"/>
        </w:rPr>
        <w:t> Simples</w:t>
      </w:r>
      <w:r>
        <w:rPr>
          <w:w w:val="115"/>
        </w:rPr>
        <w:t> do Nacional",</w:t>
      </w:r>
      <w:r>
        <w:rPr>
          <w:w w:val="115"/>
        </w:rPr>
        <w:t> terão</w:t>
      </w:r>
      <w:r>
        <w:rPr>
          <w:w w:val="115"/>
        </w:rPr>
        <w:t> que</w:t>
      </w:r>
      <w:r>
        <w:rPr>
          <w:w w:val="115"/>
        </w:rPr>
        <w:t> fazer</w:t>
      </w:r>
      <w:r>
        <w:rPr>
          <w:w w:val="115"/>
        </w:rPr>
        <w:t> nova</w:t>
      </w:r>
      <w:r>
        <w:rPr>
          <w:w w:val="115"/>
        </w:rPr>
        <w:t> procuração</w:t>
      </w:r>
      <w:r>
        <w:rPr>
          <w:w w:val="115"/>
        </w:rPr>
        <w:t> indicando</w:t>
      </w:r>
      <w:r>
        <w:rPr>
          <w:w w:val="115"/>
        </w:rPr>
        <w:t> esse</w:t>
      </w:r>
      <w:r>
        <w:rPr>
          <w:w w:val="115"/>
        </w:rPr>
        <w:t> serviço. Ressalte-se</w:t>
      </w:r>
      <w:r>
        <w:rPr>
          <w:w w:val="115"/>
        </w:rPr>
        <w:t> que,</w:t>
      </w:r>
      <w:r>
        <w:rPr>
          <w:w w:val="115"/>
        </w:rPr>
        <w:t> mesmo</w:t>
      </w:r>
      <w:r>
        <w:rPr>
          <w:w w:val="115"/>
        </w:rPr>
        <w:t> tendo</w:t>
      </w:r>
      <w:r>
        <w:rPr>
          <w:w w:val="115"/>
        </w:rPr>
        <w:t> sido</w:t>
      </w:r>
      <w:r>
        <w:rPr>
          <w:w w:val="115"/>
        </w:rPr>
        <w:t> assinalada</w:t>
      </w:r>
      <w:r>
        <w:rPr>
          <w:w w:val="115"/>
        </w:rPr>
        <w:t> a</w:t>
      </w:r>
      <w:r>
        <w:rPr>
          <w:w w:val="115"/>
        </w:rPr>
        <w:t> opção</w:t>
      </w:r>
      <w:r>
        <w:rPr>
          <w:w w:val="115"/>
        </w:rPr>
        <w:t> “Selecionar Todas", a</w:t>
      </w:r>
      <w:r>
        <w:rPr>
          <w:w w:val="115"/>
        </w:rPr>
        <w:t> procuração</w:t>
      </w:r>
      <w:r>
        <w:rPr>
          <w:w w:val="115"/>
        </w:rPr>
        <w:t> não</w:t>
      </w:r>
      <w:r>
        <w:rPr>
          <w:w w:val="115"/>
        </w:rPr>
        <w:t> será</w:t>
      </w:r>
      <w:r>
        <w:rPr>
          <w:w w:val="115"/>
        </w:rPr>
        <w:t> considerada</w:t>
      </w:r>
      <w:r>
        <w:rPr>
          <w:w w:val="115"/>
        </w:rPr>
        <w:t> irrestrita,</w:t>
      </w:r>
      <w:r>
        <w:rPr>
          <w:w w:val="115"/>
        </w:rPr>
        <w:t> necessitando também, neste caso, de nova procuração.</w:t>
      </w:r>
    </w:p>
    <w:p>
      <w:pPr>
        <w:pStyle w:val="BodyText"/>
        <w:spacing w:before="1"/>
      </w:pPr>
    </w:p>
    <w:p>
      <w:pPr>
        <w:pStyle w:val="Heading2"/>
        <w:ind w:firstLine="0"/>
      </w:pPr>
      <w:r>
        <w:rPr/>
        <w:drawing>
          <wp:inline distT="0" distB="0" distL="0" distR="0">
            <wp:extent cx="225551" cy="21031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25"/>
          <w:sz w:val="20"/>
        </w:rPr>
        <w:t> </w:t>
      </w:r>
      <w:r>
        <w:rPr>
          <w:w w:val="125"/>
        </w:rPr>
        <w:t>IMPORTANTE!</w:t>
      </w:r>
    </w:p>
    <w:p>
      <w:pPr>
        <w:pStyle w:val="BodyText"/>
        <w:rPr>
          <w:sz w:val="26"/>
        </w:rPr>
      </w:pPr>
    </w:p>
    <w:p>
      <w:pPr>
        <w:spacing w:line="256" w:lineRule="auto" w:before="0"/>
        <w:ind w:left="115" w:right="120" w:firstLine="0"/>
        <w:jc w:val="both"/>
        <w:rPr>
          <w:i/>
          <w:sz w:val="23"/>
        </w:rPr>
      </w:pPr>
      <w:r>
        <w:rPr>
          <w:w w:val="115"/>
          <w:sz w:val="23"/>
        </w:rPr>
        <w:t>Atenção</w:t>
      </w:r>
      <w:r>
        <w:rPr>
          <w:w w:val="115"/>
          <w:sz w:val="23"/>
        </w:rPr>
        <w:t> aos</w:t>
      </w:r>
      <w:r>
        <w:rPr>
          <w:w w:val="115"/>
          <w:sz w:val="23"/>
        </w:rPr>
        <w:t> poderes</w:t>
      </w:r>
      <w:r>
        <w:rPr>
          <w:w w:val="115"/>
          <w:sz w:val="23"/>
        </w:rPr>
        <w:t> delegados</w:t>
      </w:r>
      <w:r>
        <w:rPr>
          <w:w w:val="115"/>
          <w:sz w:val="23"/>
        </w:rPr>
        <w:t> nas</w:t>
      </w:r>
      <w:r>
        <w:rPr>
          <w:w w:val="115"/>
          <w:sz w:val="23"/>
        </w:rPr>
        <w:t> respectivas</w:t>
      </w:r>
      <w:r>
        <w:rPr>
          <w:w w:val="115"/>
          <w:sz w:val="23"/>
        </w:rPr>
        <w:t> procurações</w:t>
      </w:r>
      <w:r>
        <w:rPr>
          <w:w w:val="115"/>
          <w:sz w:val="23"/>
        </w:rPr>
        <w:t> (RFB</w:t>
      </w:r>
      <w:r>
        <w:rPr>
          <w:w w:val="115"/>
          <w:sz w:val="23"/>
        </w:rPr>
        <w:t> e Eletrônica),</w:t>
      </w:r>
      <w:r>
        <w:rPr>
          <w:w w:val="115"/>
          <w:sz w:val="23"/>
        </w:rPr>
        <w:t> pois</w:t>
      </w:r>
      <w:r>
        <w:rPr>
          <w:w w:val="115"/>
          <w:sz w:val="23"/>
        </w:rPr>
        <w:t> todas</w:t>
      </w:r>
      <w:r>
        <w:rPr>
          <w:w w:val="115"/>
          <w:sz w:val="23"/>
        </w:rPr>
        <w:t> podem</w:t>
      </w:r>
      <w:r>
        <w:rPr>
          <w:w w:val="115"/>
          <w:sz w:val="23"/>
        </w:rPr>
        <w:t> realizar</w:t>
      </w:r>
      <w:r>
        <w:rPr>
          <w:w w:val="115"/>
          <w:sz w:val="23"/>
        </w:rPr>
        <w:t> os</w:t>
      </w:r>
      <w:r>
        <w:rPr>
          <w:w w:val="115"/>
          <w:sz w:val="23"/>
        </w:rPr>
        <w:t> mesmos</w:t>
      </w:r>
      <w:r>
        <w:rPr>
          <w:w w:val="115"/>
          <w:sz w:val="23"/>
        </w:rPr>
        <w:t> serviços,</w:t>
      </w:r>
      <w:r>
        <w:rPr>
          <w:w w:val="115"/>
          <w:sz w:val="23"/>
        </w:rPr>
        <w:t> entretanto, no momento da outorga há diferença entre “</w:t>
      </w:r>
      <w:r>
        <w:rPr>
          <w:i/>
          <w:w w:val="115"/>
          <w:sz w:val="23"/>
        </w:rPr>
        <w:t>todos os serviços existentes e</w:t>
      </w:r>
      <w:r>
        <w:rPr>
          <w:i/>
          <w:w w:val="115"/>
          <w:sz w:val="23"/>
        </w:rPr>
        <w:t> que</w:t>
      </w:r>
      <w:r>
        <w:rPr>
          <w:i/>
          <w:w w:val="115"/>
          <w:sz w:val="23"/>
        </w:rPr>
        <w:t> venham</w:t>
      </w:r>
      <w:r>
        <w:rPr>
          <w:i/>
          <w:w w:val="115"/>
          <w:sz w:val="23"/>
        </w:rPr>
        <w:t> a</w:t>
      </w:r>
      <w:r>
        <w:rPr>
          <w:i/>
          <w:w w:val="115"/>
          <w:sz w:val="23"/>
        </w:rPr>
        <w:t> existir”</w:t>
      </w:r>
      <w:r>
        <w:rPr>
          <w:i/>
          <w:w w:val="115"/>
          <w:sz w:val="23"/>
        </w:rPr>
        <w:t> </w:t>
      </w:r>
      <w:r>
        <w:rPr>
          <w:w w:val="115"/>
          <w:sz w:val="23"/>
        </w:rPr>
        <w:t>(irrestrita)</w:t>
      </w:r>
      <w:r>
        <w:rPr>
          <w:w w:val="115"/>
          <w:sz w:val="23"/>
        </w:rPr>
        <w:t> </w:t>
      </w:r>
      <w:r>
        <w:rPr>
          <w:i/>
          <w:w w:val="115"/>
          <w:sz w:val="23"/>
        </w:rPr>
        <w:t>e</w:t>
      </w:r>
      <w:r>
        <w:rPr>
          <w:i/>
          <w:w w:val="115"/>
          <w:sz w:val="23"/>
        </w:rPr>
        <w:t> “todos</w:t>
      </w:r>
      <w:r>
        <w:rPr>
          <w:i/>
          <w:w w:val="115"/>
          <w:sz w:val="23"/>
        </w:rPr>
        <w:t> os</w:t>
      </w:r>
      <w:r>
        <w:rPr>
          <w:i/>
          <w:w w:val="115"/>
          <w:sz w:val="23"/>
        </w:rPr>
        <w:t> serviços</w:t>
      </w:r>
      <w:r>
        <w:rPr>
          <w:i/>
          <w:w w:val="115"/>
          <w:sz w:val="23"/>
        </w:rPr>
        <w:t> existentes” </w:t>
      </w:r>
      <w:r>
        <w:rPr>
          <w:spacing w:val="-2"/>
          <w:w w:val="115"/>
          <w:sz w:val="23"/>
        </w:rPr>
        <w:t>(restrita)</w:t>
      </w:r>
      <w:r>
        <w:rPr>
          <w:i/>
          <w:spacing w:val="-2"/>
          <w:w w:val="115"/>
          <w:sz w:val="23"/>
        </w:rPr>
        <w:t>.</w:t>
      </w:r>
    </w:p>
    <w:p>
      <w:pPr>
        <w:spacing w:after="0" w:line="256" w:lineRule="auto"/>
        <w:jc w:val="both"/>
        <w:rPr>
          <w:sz w:val="23"/>
        </w:rPr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8"/>
        <w:rPr>
          <w:i/>
          <w:sz w:val="8"/>
        </w:rPr>
      </w:pPr>
    </w:p>
    <w:p>
      <w:pPr>
        <w:pStyle w:val="Heading1"/>
        <w:numPr>
          <w:ilvl w:val="0"/>
          <w:numId w:val="2"/>
        </w:numPr>
        <w:tabs>
          <w:tab w:pos="402" w:val="left" w:leader="none"/>
        </w:tabs>
        <w:spacing w:line="240" w:lineRule="auto" w:before="70" w:after="0"/>
        <w:ind w:left="402" w:right="0" w:hanging="287"/>
        <w:jc w:val="left"/>
      </w:pPr>
      <w:bookmarkStart w:name="_TOC_250007" w:id="2"/>
      <w:r>
        <w:rPr>
          <w:w w:val="130"/>
        </w:rPr>
        <w:t>-</w:t>
      </w:r>
      <w:r>
        <w:rPr>
          <w:spacing w:val="-20"/>
          <w:w w:val="130"/>
        </w:rPr>
        <w:t> </w:t>
      </w:r>
      <w:r>
        <w:rPr>
          <w:w w:val="130"/>
        </w:rPr>
        <w:t>Requisitos</w:t>
      </w:r>
      <w:r>
        <w:rPr>
          <w:spacing w:val="-19"/>
          <w:w w:val="130"/>
        </w:rPr>
        <w:t> </w:t>
      </w:r>
      <w:bookmarkEnd w:id="2"/>
      <w:r>
        <w:rPr>
          <w:spacing w:val="-2"/>
          <w:w w:val="130"/>
        </w:rPr>
        <w:t>Tecnológicos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tabs>
          <w:tab w:pos="521" w:val="left" w:leader="none"/>
          <w:tab w:pos="1860" w:val="left" w:leader="none"/>
          <w:tab w:pos="2366" w:val="left" w:leader="none"/>
          <w:tab w:pos="4182" w:val="left" w:leader="none"/>
          <w:tab w:pos="5348" w:val="left" w:leader="none"/>
          <w:tab w:pos="5860" w:val="left" w:leader="none"/>
          <w:tab w:pos="7002" w:val="left" w:leader="none"/>
          <w:tab w:pos="8225" w:val="left" w:leader="none"/>
        </w:tabs>
        <w:spacing w:line="256" w:lineRule="auto"/>
        <w:ind w:left="115" w:right="120"/>
      </w:pPr>
      <w:r>
        <w:rPr>
          <w:spacing w:val="-10"/>
          <w:w w:val="115"/>
        </w:rPr>
        <w:t>O</w:t>
      </w:r>
      <w:r>
        <w:rPr/>
        <w:tab/>
      </w:r>
      <w:r>
        <w:rPr>
          <w:spacing w:val="-2"/>
          <w:w w:val="115"/>
        </w:rPr>
        <w:t>aplicativo</w:t>
      </w:r>
      <w:r>
        <w:rPr/>
        <w:tab/>
      </w:r>
      <w:r>
        <w:rPr>
          <w:spacing w:val="-6"/>
          <w:w w:val="115"/>
        </w:rPr>
        <w:t>de</w:t>
      </w:r>
      <w:r>
        <w:rPr/>
        <w:tab/>
      </w:r>
      <w:r>
        <w:rPr>
          <w:spacing w:val="-2"/>
          <w:w w:val="115"/>
        </w:rPr>
        <w:t>Parcelamento</w:t>
      </w:r>
      <w:r>
        <w:rPr/>
        <w:tab/>
      </w:r>
      <w:r>
        <w:rPr>
          <w:spacing w:val="-2"/>
          <w:w w:val="115"/>
        </w:rPr>
        <w:t>Especial</w:t>
      </w:r>
      <w:r>
        <w:rPr/>
        <w:tab/>
      </w:r>
      <w:r>
        <w:rPr>
          <w:spacing w:val="-6"/>
          <w:w w:val="115"/>
        </w:rPr>
        <w:t>do</w:t>
      </w:r>
      <w:r>
        <w:rPr/>
        <w:tab/>
      </w:r>
      <w:r>
        <w:rPr>
          <w:spacing w:val="-2"/>
          <w:w w:val="115"/>
        </w:rPr>
        <w:t>Simples</w:t>
      </w:r>
      <w:r>
        <w:rPr/>
        <w:tab/>
      </w:r>
      <w:r>
        <w:rPr>
          <w:spacing w:val="-2"/>
          <w:w w:val="115"/>
        </w:rPr>
        <w:t>Nacional</w:t>
      </w:r>
      <w:r>
        <w:rPr/>
        <w:tab/>
      </w:r>
      <w:r>
        <w:rPr>
          <w:spacing w:val="-4"/>
          <w:w w:val="115"/>
        </w:rPr>
        <w:t>est</w:t>
      </w:r>
      <w:r>
        <w:rPr>
          <w:spacing w:val="-4"/>
          <w:w w:val="115"/>
        </w:rPr>
        <w:t>á</w:t>
      </w:r>
      <w:r>
        <w:rPr>
          <w:spacing w:val="-4"/>
          <w:w w:val="115"/>
        </w:rPr>
        <w:t> </w:t>
      </w:r>
      <w:r>
        <w:rPr>
          <w:w w:val="115"/>
        </w:rPr>
        <w:t>habilitado para os seguintes navegadores:</w:t>
      </w:r>
    </w:p>
    <w:p>
      <w:pPr>
        <w:pStyle w:val="ListParagraph"/>
        <w:numPr>
          <w:ilvl w:val="0"/>
          <w:numId w:val="6"/>
        </w:numPr>
        <w:tabs>
          <w:tab w:pos="816" w:val="left" w:leader="none"/>
        </w:tabs>
        <w:spacing w:line="240" w:lineRule="auto" w:before="0" w:after="0"/>
        <w:ind w:left="816" w:right="0" w:hanging="350"/>
        <w:jc w:val="left"/>
        <w:rPr>
          <w:sz w:val="23"/>
        </w:rPr>
      </w:pPr>
      <w:r>
        <w:rPr>
          <w:w w:val="115"/>
          <w:sz w:val="23"/>
        </w:rPr>
        <w:t>Internet</w:t>
      </w:r>
      <w:r>
        <w:rPr>
          <w:spacing w:val="21"/>
          <w:w w:val="115"/>
          <w:sz w:val="23"/>
        </w:rPr>
        <w:t> </w:t>
      </w:r>
      <w:r>
        <w:rPr>
          <w:w w:val="115"/>
          <w:sz w:val="23"/>
        </w:rPr>
        <w:t>Explorer</w:t>
      </w:r>
      <w:r>
        <w:rPr>
          <w:spacing w:val="21"/>
          <w:w w:val="115"/>
          <w:sz w:val="23"/>
        </w:rPr>
        <w:t> </w:t>
      </w:r>
      <w:r>
        <w:rPr>
          <w:spacing w:val="-4"/>
          <w:w w:val="115"/>
          <w:sz w:val="23"/>
        </w:rPr>
        <w:t>7.0;</w:t>
      </w:r>
    </w:p>
    <w:p>
      <w:pPr>
        <w:pStyle w:val="ListParagraph"/>
        <w:numPr>
          <w:ilvl w:val="0"/>
          <w:numId w:val="6"/>
        </w:numPr>
        <w:tabs>
          <w:tab w:pos="816" w:val="left" w:leader="none"/>
        </w:tabs>
        <w:spacing w:line="256" w:lineRule="auto" w:before="21" w:after="0"/>
        <w:ind w:left="816" w:right="120" w:hanging="351"/>
        <w:jc w:val="left"/>
        <w:rPr>
          <w:sz w:val="23"/>
        </w:rPr>
      </w:pPr>
      <w:r>
        <w:rPr>
          <w:w w:val="120"/>
          <w:sz w:val="23"/>
        </w:rPr>
        <w:t>Internet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Explorer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8.0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e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9.0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(deverá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ser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acessado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o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modo</w:t>
      </w:r>
      <w:r>
        <w:rPr>
          <w:spacing w:val="40"/>
          <w:w w:val="120"/>
          <w:sz w:val="23"/>
        </w:rPr>
        <w:t> </w:t>
      </w:r>
      <w:r>
        <w:rPr>
          <w:w w:val="120"/>
          <w:sz w:val="23"/>
        </w:rPr>
        <w:t>de </w:t>
      </w:r>
      <w:r>
        <w:rPr>
          <w:spacing w:val="-2"/>
          <w:w w:val="120"/>
          <w:sz w:val="23"/>
        </w:rPr>
        <w:t>compatibilidade);</w:t>
      </w:r>
    </w:p>
    <w:p>
      <w:pPr>
        <w:pStyle w:val="ListParagraph"/>
        <w:numPr>
          <w:ilvl w:val="0"/>
          <w:numId w:val="6"/>
        </w:numPr>
        <w:tabs>
          <w:tab w:pos="816" w:val="left" w:leader="none"/>
        </w:tabs>
        <w:spacing w:line="254" w:lineRule="auto" w:before="3" w:after="0"/>
        <w:ind w:left="816" w:right="120" w:hanging="351"/>
        <w:jc w:val="left"/>
        <w:rPr>
          <w:sz w:val="23"/>
        </w:rPr>
      </w:pPr>
      <w:r>
        <w:rPr>
          <w:w w:val="115"/>
          <w:sz w:val="23"/>
        </w:rPr>
        <w:t>Navegadores baseados</w:t>
      </w:r>
      <w:r>
        <w:rPr>
          <w:spacing w:val="-2"/>
          <w:w w:val="115"/>
          <w:sz w:val="23"/>
        </w:rPr>
        <w:t> </w:t>
      </w:r>
      <w:r>
        <w:rPr>
          <w:w w:val="115"/>
          <w:sz w:val="23"/>
        </w:rPr>
        <w:t>no Mozilla 5.0 (Firefox 2.0 e Netscape</w:t>
      </w:r>
      <w:r>
        <w:rPr>
          <w:spacing w:val="-2"/>
          <w:w w:val="115"/>
          <w:sz w:val="23"/>
        </w:rPr>
        <w:t> </w:t>
      </w:r>
      <w:r>
        <w:rPr>
          <w:w w:val="115"/>
          <w:sz w:val="23"/>
        </w:rPr>
        <w:t>8.0) ou versões posteriores.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6" w:lineRule="auto" w:before="1"/>
        <w:ind w:left="115" w:right="120"/>
        <w:jc w:val="both"/>
      </w:pPr>
      <w:r>
        <w:rPr>
          <w:w w:val="115"/>
        </w:rPr>
        <w:t>Os</w:t>
      </w:r>
      <w:r>
        <w:rPr>
          <w:w w:val="115"/>
        </w:rPr>
        <w:t> sistemas</w:t>
      </w:r>
      <w:r>
        <w:rPr>
          <w:w w:val="115"/>
        </w:rPr>
        <w:t> operacionais</w:t>
      </w:r>
      <w:r>
        <w:rPr>
          <w:w w:val="115"/>
        </w:rPr>
        <w:t> habilitados</w:t>
      </w:r>
      <w:r>
        <w:rPr>
          <w:w w:val="115"/>
        </w:rPr>
        <w:t> ao</w:t>
      </w:r>
      <w:r>
        <w:rPr>
          <w:w w:val="115"/>
        </w:rPr>
        <w:t> uso</w:t>
      </w:r>
      <w:r>
        <w:rPr>
          <w:w w:val="115"/>
        </w:rPr>
        <w:t> da</w:t>
      </w:r>
      <w:r>
        <w:rPr>
          <w:w w:val="115"/>
        </w:rPr>
        <w:t> aplicação</w:t>
      </w:r>
      <w:r>
        <w:rPr>
          <w:w w:val="115"/>
        </w:rPr>
        <w:t> são</w:t>
      </w:r>
      <w:r>
        <w:rPr>
          <w:w w:val="115"/>
        </w:rPr>
        <w:t> todos</w:t>
      </w:r>
      <w:r>
        <w:rPr>
          <w:w w:val="115"/>
        </w:rPr>
        <w:t> os que</w:t>
      </w:r>
      <w:r>
        <w:rPr>
          <w:w w:val="115"/>
        </w:rPr>
        <w:t> tenham</w:t>
      </w:r>
      <w:r>
        <w:rPr>
          <w:w w:val="115"/>
        </w:rPr>
        <w:t> os</w:t>
      </w:r>
      <w:r>
        <w:rPr>
          <w:w w:val="115"/>
        </w:rPr>
        <w:t> atributos</w:t>
      </w:r>
      <w:r>
        <w:rPr>
          <w:w w:val="115"/>
        </w:rPr>
        <w:t> necessários</w:t>
      </w:r>
      <w:r>
        <w:rPr>
          <w:w w:val="115"/>
        </w:rPr>
        <w:t> para</w:t>
      </w:r>
      <w:r>
        <w:rPr>
          <w:w w:val="115"/>
        </w:rPr>
        <w:t> executar</w:t>
      </w:r>
      <w:r>
        <w:rPr>
          <w:w w:val="115"/>
        </w:rPr>
        <w:t> os</w:t>
      </w:r>
      <w:r>
        <w:rPr>
          <w:w w:val="115"/>
        </w:rPr>
        <w:t> navegadores (browser)</w:t>
      </w:r>
      <w:r>
        <w:rPr>
          <w:spacing w:val="-2"/>
          <w:w w:val="115"/>
        </w:rPr>
        <w:t> </w:t>
      </w:r>
      <w:r>
        <w:rPr>
          <w:w w:val="115"/>
        </w:rPr>
        <w:t>requeridos.</w:t>
      </w:r>
      <w:r>
        <w:rPr>
          <w:spacing w:val="-2"/>
          <w:w w:val="115"/>
        </w:rPr>
        <w:t> </w:t>
      </w:r>
      <w:r>
        <w:rPr>
          <w:w w:val="115"/>
        </w:rPr>
        <w:t>Desta</w:t>
      </w:r>
      <w:r>
        <w:rPr>
          <w:spacing w:val="-2"/>
          <w:w w:val="115"/>
        </w:rPr>
        <w:t> </w:t>
      </w:r>
      <w:r>
        <w:rPr>
          <w:w w:val="115"/>
        </w:rPr>
        <w:t>forma,</w:t>
      </w:r>
      <w:r>
        <w:rPr>
          <w:spacing w:val="-2"/>
          <w:w w:val="115"/>
        </w:rPr>
        <w:t> </w:t>
      </w:r>
      <w:r>
        <w:rPr>
          <w:w w:val="115"/>
        </w:rPr>
        <w:t>os</w:t>
      </w:r>
      <w:r>
        <w:rPr>
          <w:spacing w:val="-4"/>
          <w:w w:val="115"/>
        </w:rPr>
        <w:t> </w:t>
      </w:r>
      <w:r>
        <w:rPr>
          <w:w w:val="115"/>
        </w:rPr>
        <w:t>sistemas</w:t>
      </w:r>
      <w:r>
        <w:rPr>
          <w:spacing w:val="-2"/>
          <w:w w:val="115"/>
        </w:rPr>
        <w:t> </w:t>
      </w:r>
      <w:r>
        <w:rPr>
          <w:w w:val="115"/>
        </w:rPr>
        <w:t>operacionais</w:t>
      </w:r>
      <w:r>
        <w:rPr>
          <w:spacing w:val="-4"/>
          <w:w w:val="115"/>
        </w:rPr>
        <w:t> </w:t>
      </w:r>
      <w:r>
        <w:rPr>
          <w:w w:val="115"/>
        </w:rPr>
        <w:t>baseados</w:t>
      </w:r>
      <w:r>
        <w:rPr>
          <w:spacing w:val="-4"/>
          <w:w w:val="115"/>
        </w:rPr>
        <w:t> </w:t>
      </w:r>
      <w:r>
        <w:rPr>
          <w:w w:val="115"/>
        </w:rPr>
        <w:t>a partir</w:t>
      </w:r>
      <w:r>
        <w:rPr>
          <w:w w:val="115"/>
        </w:rPr>
        <w:t> do</w:t>
      </w:r>
      <w:r>
        <w:rPr>
          <w:w w:val="115"/>
        </w:rPr>
        <w:t> Windows</w:t>
      </w:r>
      <w:r>
        <w:rPr>
          <w:w w:val="115"/>
        </w:rPr>
        <w:t> 98,</w:t>
      </w:r>
      <w:r>
        <w:rPr>
          <w:w w:val="115"/>
        </w:rPr>
        <w:t> respeitada</w:t>
      </w:r>
      <w:r>
        <w:rPr>
          <w:w w:val="115"/>
        </w:rPr>
        <w:t> a</w:t>
      </w:r>
      <w:r>
        <w:rPr>
          <w:w w:val="115"/>
        </w:rPr>
        <w:t> performance</w:t>
      </w:r>
      <w:r>
        <w:rPr>
          <w:w w:val="115"/>
        </w:rPr>
        <w:t> da</w:t>
      </w:r>
      <w:r>
        <w:rPr>
          <w:w w:val="115"/>
        </w:rPr>
        <w:t> conjugação, Equipamento</w:t>
      </w:r>
      <w:r>
        <w:rPr>
          <w:w w:val="115"/>
        </w:rPr>
        <w:t> X</w:t>
      </w:r>
      <w:r>
        <w:rPr>
          <w:w w:val="115"/>
        </w:rPr>
        <w:t> Sistema</w:t>
      </w:r>
      <w:r>
        <w:rPr>
          <w:w w:val="115"/>
        </w:rPr>
        <w:t> Operacional</w:t>
      </w:r>
      <w:r>
        <w:rPr>
          <w:w w:val="115"/>
        </w:rPr>
        <w:t> X</w:t>
      </w:r>
      <w:r>
        <w:rPr>
          <w:w w:val="115"/>
        </w:rPr>
        <w:t> Tipo</w:t>
      </w:r>
      <w:r>
        <w:rPr>
          <w:w w:val="115"/>
        </w:rPr>
        <w:t> de</w:t>
      </w:r>
      <w:r>
        <w:rPr>
          <w:w w:val="115"/>
        </w:rPr>
        <w:t> Conexão,</w:t>
      </w:r>
      <w:r>
        <w:rPr>
          <w:w w:val="115"/>
        </w:rPr>
        <w:t> e</w:t>
      </w:r>
      <w:r>
        <w:rPr>
          <w:w w:val="115"/>
        </w:rPr>
        <w:t> demais sistemas</w:t>
      </w:r>
      <w:r>
        <w:rPr>
          <w:w w:val="115"/>
        </w:rPr>
        <w:t> operacionais</w:t>
      </w:r>
      <w:r>
        <w:rPr>
          <w:w w:val="115"/>
        </w:rPr>
        <w:t> que</w:t>
      </w:r>
      <w:r>
        <w:rPr>
          <w:w w:val="115"/>
        </w:rPr>
        <w:t> consigam</w:t>
      </w:r>
      <w:r>
        <w:rPr>
          <w:w w:val="115"/>
        </w:rPr>
        <w:t> executar</w:t>
      </w:r>
      <w:r>
        <w:rPr>
          <w:w w:val="115"/>
        </w:rPr>
        <w:t> os</w:t>
      </w:r>
      <w:r>
        <w:rPr>
          <w:w w:val="115"/>
        </w:rPr>
        <w:t> mesmos</w:t>
      </w:r>
      <w:r>
        <w:rPr>
          <w:w w:val="115"/>
        </w:rPr>
        <w:t> navegadores, tais como o Linux.</w:t>
      </w:r>
    </w:p>
    <w:p>
      <w:pPr>
        <w:spacing w:after="0" w:line="256" w:lineRule="auto"/>
        <w:jc w:val="both"/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Heading1"/>
        <w:numPr>
          <w:ilvl w:val="0"/>
          <w:numId w:val="2"/>
        </w:numPr>
        <w:tabs>
          <w:tab w:pos="402" w:val="left" w:leader="none"/>
        </w:tabs>
        <w:spacing w:line="240" w:lineRule="auto" w:before="70" w:after="0"/>
        <w:ind w:left="402" w:right="0" w:hanging="287"/>
        <w:jc w:val="both"/>
      </w:pPr>
      <w:bookmarkStart w:name="_TOC_250006" w:id="3"/>
      <w:r>
        <w:rPr>
          <w:w w:val="125"/>
        </w:rPr>
        <w:t>-</w:t>
      </w:r>
      <w:r>
        <w:rPr>
          <w:spacing w:val="6"/>
          <w:w w:val="125"/>
        </w:rPr>
        <w:t> </w:t>
      </w:r>
      <w:r>
        <w:rPr>
          <w:w w:val="125"/>
        </w:rPr>
        <w:t>Funcionalidades</w:t>
      </w:r>
      <w:r>
        <w:rPr>
          <w:spacing w:val="7"/>
          <w:w w:val="125"/>
        </w:rPr>
        <w:t> </w:t>
      </w:r>
      <w:r>
        <w:rPr>
          <w:w w:val="125"/>
        </w:rPr>
        <w:t>do</w:t>
      </w:r>
      <w:r>
        <w:rPr>
          <w:spacing w:val="7"/>
          <w:w w:val="125"/>
        </w:rPr>
        <w:t> </w:t>
      </w:r>
      <w:bookmarkEnd w:id="3"/>
      <w:r>
        <w:rPr>
          <w:spacing w:val="-2"/>
          <w:w w:val="125"/>
        </w:rPr>
        <w:t>aplicativo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1199889</wp:posOffset>
            </wp:positionH>
            <wp:positionV relativeFrom="paragraph">
              <wp:posOffset>76915</wp:posOffset>
            </wp:positionV>
            <wp:extent cx="4523606" cy="110109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606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1"/>
      </w:pPr>
    </w:p>
    <w:p>
      <w:pPr>
        <w:pStyle w:val="Heading1"/>
        <w:numPr>
          <w:ilvl w:val="1"/>
          <w:numId w:val="2"/>
        </w:numPr>
        <w:tabs>
          <w:tab w:pos="693" w:val="left" w:leader="none"/>
        </w:tabs>
        <w:spacing w:line="240" w:lineRule="auto" w:before="0" w:after="0"/>
        <w:ind w:left="693" w:right="0" w:hanging="578"/>
        <w:jc w:val="both"/>
      </w:pPr>
      <w:bookmarkStart w:name="_TOC_250005" w:id="4"/>
      <w:r>
        <w:rPr>
          <w:spacing w:val="-2"/>
          <w:w w:val="130"/>
        </w:rPr>
        <w:t>-</w:t>
      </w:r>
      <w:r>
        <w:rPr>
          <w:spacing w:val="-19"/>
          <w:w w:val="130"/>
        </w:rPr>
        <w:t> </w:t>
      </w:r>
      <w:r>
        <w:rPr>
          <w:spacing w:val="-2"/>
          <w:w w:val="130"/>
        </w:rPr>
        <w:t>Pedido</w:t>
      </w:r>
      <w:r>
        <w:rPr>
          <w:spacing w:val="-19"/>
          <w:w w:val="130"/>
        </w:rPr>
        <w:t> </w:t>
      </w:r>
      <w:r>
        <w:rPr>
          <w:spacing w:val="-2"/>
          <w:w w:val="130"/>
        </w:rPr>
        <w:t>de</w:t>
      </w:r>
      <w:r>
        <w:rPr>
          <w:spacing w:val="-19"/>
          <w:w w:val="130"/>
        </w:rPr>
        <w:t> </w:t>
      </w:r>
      <w:bookmarkEnd w:id="4"/>
      <w:r>
        <w:rPr>
          <w:spacing w:val="-2"/>
          <w:w w:val="130"/>
        </w:rPr>
        <w:t>Parcelamento</w:t>
      </w:r>
    </w:p>
    <w:p>
      <w:pPr>
        <w:pStyle w:val="BodyText"/>
        <w:spacing w:line="256" w:lineRule="auto" w:before="135"/>
        <w:ind w:left="115" w:right="120"/>
        <w:jc w:val="both"/>
      </w:pPr>
      <w:r>
        <w:rPr>
          <w:w w:val="115"/>
        </w:rPr>
        <w:t>Esta</w:t>
      </w:r>
      <w:r>
        <w:rPr>
          <w:w w:val="115"/>
        </w:rPr>
        <w:t> função</w:t>
      </w:r>
      <w:r>
        <w:rPr>
          <w:w w:val="115"/>
        </w:rPr>
        <w:t> permite</w:t>
      </w:r>
      <w:r>
        <w:rPr>
          <w:w w:val="115"/>
        </w:rPr>
        <w:t> ao</w:t>
      </w:r>
      <w:r>
        <w:rPr>
          <w:w w:val="115"/>
        </w:rPr>
        <w:t> contribuinte</w:t>
      </w:r>
      <w:r>
        <w:rPr>
          <w:w w:val="115"/>
        </w:rPr>
        <w:t> solicitar</w:t>
      </w:r>
      <w:r>
        <w:rPr>
          <w:w w:val="115"/>
        </w:rPr>
        <w:t> o</w:t>
      </w:r>
      <w:r>
        <w:rPr>
          <w:w w:val="115"/>
        </w:rPr>
        <w:t> parcelamento</w:t>
      </w:r>
      <w:r>
        <w:rPr>
          <w:w w:val="115"/>
        </w:rPr>
        <w:t> de</w:t>
      </w:r>
      <w:r>
        <w:rPr>
          <w:w w:val="115"/>
        </w:rPr>
        <w:t> débitos de</w:t>
      </w:r>
      <w:r>
        <w:rPr>
          <w:w w:val="115"/>
        </w:rPr>
        <w:t> Simples</w:t>
      </w:r>
      <w:r>
        <w:rPr>
          <w:w w:val="115"/>
        </w:rPr>
        <w:t> Nacional.</w:t>
      </w:r>
      <w:r>
        <w:rPr>
          <w:w w:val="115"/>
        </w:rPr>
        <w:t> Selecionar</w:t>
      </w:r>
      <w:r>
        <w:rPr>
          <w:w w:val="115"/>
        </w:rPr>
        <w:t> o menu</w:t>
      </w:r>
      <w:r>
        <w:rPr>
          <w:w w:val="115"/>
        </w:rPr>
        <w:t> "Pedido de</w:t>
      </w:r>
      <w:r>
        <w:rPr>
          <w:w w:val="115"/>
        </w:rPr>
        <w:t> Parcelamento Especial" para iniciar o procedimento de parcelamento.</w:t>
      </w:r>
    </w:p>
    <w:p>
      <w:pPr>
        <w:pStyle w:val="BodyText"/>
        <w:spacing w:line="256" w:lineRule="auto" w:before="3"/>
        <w:ind w:left="115" w:right="120"/>
        <w:jc w:val="both"/>
      </w:pPr>
      <w:r>
        <w:rPr>
          <w:w w:val="115"/>
        </w:rPr>
        <w:t>Serão</w:t>
      </w:r>
      <w:r>
        <w:rPr>
          <w:spacing w:val="-4"/>
          <w:w w:val="115"/>
        </w:rPr>
        <w:t> </w:t>
      </w:r>
      <w:r>
        <w:rPr>
          <w:w w:val="115"/>
        </w:rPr>
        <w:t>relacionados</w:t>
      </w:r>
      <w:r>
        <w:rPr>
          <w:spacing w:val="-4"/>
          <w:w w:val="115"/>
        </w:rPr>
        <w:t> </w:t>
      </w:r>
      <w:r>
        <w:rPr>
          <w:w w:val="115"/>
        </w:rPr>
        <w:t>todos</w:t>
      </w:r>
      <w:r>
        <w:rPr>
          <w:spacing w:val="-6"/>
          <w:w w:val="115"/>
        </w:rPr>
        <w:t> </w:t>
      </w:r>
      <w:r>
        <w:rPr>
          <w:w w:val="115"/>
        </w:rPr>
        <w:t>os</w:t>
      </w:r>
      <w:r>
        <w:rPr>
          <w:spacing w:val="-7"/>
          <w:w w:val="115"/>
        </w:rPr>
        <w:t> </w:t>
      </w:r>
      <w:r>
        <w:rPr>
          <w:w w:val="115"/>
        </w:rPr>
        <w:t>débitos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6"/>
          <w:w w:val="115"/>
        </w:rPr>
        <w:t> </w:t>
      </w:r>
      <w:r>
        <w:rPr>
          <w:w w:val="115"/>
        </w:rPr>
        <w:t>Simples</w:t>
      </w:r>
      <w:r>
        <w:rPr>
          <w:spacing w:val="-6"/>
          <w:w w:val="115"/>
        </w:rPr>
        <w:t> </w:t>
      </w:r>
      <w:r>
        <w:rPr>
          <w:w w:val="115"/>
        </w:rPr>
        <w:t>Nacional,</w:t>
      </w:r>
      <w:r>
        <w:rPr>
          <w:spacing w:val="-6"/>
          <w:w w:val="115"/>
        </w:rPr>
        <w:t> </w:t>
      </w:r>
      <w:r>
        <w:rPr>
          <w:w w:val="115"/>
        </w:rPr>
        <w:t>vencidos</w:t>
      </w:r>
      <w:r>
        <w:rPr>
          <w:spacing w:val="-6"/>
          <w:w w:val="115"/>
        </w:rPr>
        <w:t> </w:t>
      </w:r>
      <w:r>
        <w:rPr>
          <w:w w:val="115"/>
        </w:rPr>
        <w:t>até</w:t>
      </w:r>
      <w:r>
        <w:rPr>
          <w:spacing w:val="-4"/>
          <w:w w:val="115"/>
        </w:rPr>
        <w:t> </w:t>
      </w:r>
      <w:r>
        <w:rPr>
          <w:w w:val="115"/>
        </w:rPr>
        <w:t>a competência</w:t>
      </w:r>
      <w:r>
        <w:rPr>
          <w:w w:val="115"/>
        </w:rPr>
        <w:t> do</w:t>
      </w:r>
      <w:r>
        <w:rPr>
          <w:w w:val="115"/>
        </w:rPr>
        <w:t> mês</w:t>
      </w:r>
      <w:r>
        <w:rPr>
          <w:w w:val="115"/>
        </w:rPr>
        <w:t> de</w:t>
      </w:r>
      <w:r>
        <w:rPr>
          <w:w w:val="115"/>
        </w:rPr>
        <w:t> maio</w:t>
      </w:r>
      <w:r>
        <w:rPr>
          <w:w w:val="115"/>
        </w:rPr>
        <w:t> de</w:t>
      </w:r>
      <w:r>
        <w:rPr>
          <w:w w:val="115"/>
        </w:rPr>
        <w:t> 2016,</w:t>
      </w:r>
      <w:r>
        <w:rPr>
          <w:w w:val="115"/>
        </w:rPr>
        <w:t> existentes</w:t>
      </w:r>
      <w:r>
        <w:rPr>
          <w:w w:val="115"/>
        </w:rPr>
        <w:t> nos</w:t>
      </w:r>
      <w:r>
        <w:rPr>
          <w:w w:val="115"/>
        </w:rPr>
        <w:t> sistemas</w:t>
      </w:r>
      <w:r>
        <w:rPr>
          <w:w w:val="115"/>
        </w:rPr>
        <w:t> de cobrança</w:t>
      </w:r>
      <w:r>
        <w:rPr>
          <w:w w:val="115"/>
        </w:rPr>
        <w:t> da</w:t>
      </w:r>
      <w:r>
        <w:rPr>
          <w:w w:val="115"/>
        </w:rPr>
        <w:t> RFB.</w:t>
      </w:r>
      <w:r>
        <w:rPr>
          <w:w w:val="115"/>
        </w:rPr>
        <w:t> Conferir</w:t>
      </w:r>
      <w:r>
        <w:rPr>
          <w:w w:val="115"/>
        </w:rPr>
        <w:t> os</w:t>
      </w:r>
      <w:r>
        <w:rPr>
          <w:w w:val="115"/>
        </w:rPr>
        <w:t> débitos</w:t>
      </w:r>
      <w:r>
        <w:rPr>
          <w:w w:val="115"/>
        </w:rPr>
        <w:t> listados,</w:t>
      </w:r>
      <w:r>
        <w:rPr>
          <w:w w:val="115"/>
        </w:rPr>
        <w:t> e,</w:t>
      </w:r>
      <w:r>
        <w:rPr>
          <w:w w:val="115"/>
        </w:rPr>
        <w:t> em</w:t>
      </w:r>
      <w:r>
        <w:rPr>
          <w:w w:val="115"/>
        </w:rPr>
        <w:t> caso</w:t>
      </w:r>
      <w:r>
        <w:rPr>
          <w:w w:val="115"/>
        </w:rPr>
        <w:t> de divergência, procurar uma Unidade da RFB de sua jurisdição.</w:t>
      </w: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5435363" cy="4680585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363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tabs>
          <w:tab w:pos="8201" w:val="left" w:leader="none"/>
        </w:tabs>
        <w:spacing w:before="77"/>
        <w:ind w:left="115"/>
      </w:pPr>
      <w:r>
        <w:rPr/>
        <w:drawing>
          <wp:anchor distT="0" distB="0" distL="0" distR="0" allowOverlap="1" layoutInCell="1" locked="0" behindDoc="1" simplePos="0" relativeHeight="487411200">
            <wp:simplePos x="0" y="0"/>
            <wp:positionH relativeFrom="page">
              <wp:posOffset>5387340</wp:posOffset>
            </wp:positionH>
            <wp:positionV relativeFrom="paragraph">
              <wp:posOffset>-36</wp:posOffset>
            </wp:positionV>
            <wp:extent cx="798576" cy="185927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Para</w:t>
      </w:r>
      <w:r>
        <w:rPr>
          <w:spacing w:val="-12"/>
          <w:w w:val="115"/>
        </w:rPr>
        <w:t> </w:t>
      </w:r>
      <w:r>
        <w:rPr>
          <w:w w:val="115"/>
        </w:rPr>
        <w:t>prosseguir</w:t>
      </w:r>
      <w:r>
        <w:rPr>
          <w:spacing w:val="-12"/>
          <w:w w:val="115"/>
        </w:rPr>
        <w:t> </w:t>
      </w:r>
      <w:r>
        <w:rPr>
          <w:w w:val="115"/>
        </w:rPr>
        <w:t>com</w:t>
      </w:r>
      <w:r>
        <w:rPr>
          <w:spacing w:val="-10"/>
          <w:w w:val="115"/>
        </w:rPr>
        <w:t> </w:t>
      </w: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pedido</w:t>
      </w:r>
      <w:r>
        <w:rPr>
          <w:spacing w:val="-12"/>
          <w:w w:val="115"/>
        </w:rPr>
        <w:t> </w:t>
      </w:r>
      <w:r>
        <w:rPr>
          <w:w w:val="115"/>
        </w:rPr>
        <w:t>de</w:t>
      </w:r>
      <w:r>
        <w:rPr>
          <w:spacing w:val="-12"/>
          <w:w w:val="115"/>
        </w:rPr>
        <w:t> </w:t>
      </w:r>
      <w:r>
        <w:rPr>
          <w:w w:val="115"/>
        </w:rPr>
        <w:t>parcelamento</w:t>
      </w:r>
      <w:r>
        <w:rPr>
          <w:spacing w:val="-12"/>
          <w:w w:val="115"/>
        </w:rPr>
        <w:t> </w:t>
      </w:r>
      <w:r>
        <w:rPr>
          <w:w w:val="115"/>
        </w:rPr>
        <w:t>clique</w:t>
      </w:r>
      <w:r>
        <w:rPr>
          <w:spacing w:val="-11"/>
          <w:w w:val="115"/>
        </w:rPr>
        <w:t> </w:t>
      </w:r>
      <w:r>
        <w:rPr>
          <w:spacing w:val="-5"/>
          <w:w w:val="115"/>
        </w:rPr>
        <w:t>em</w:t>
      </w:r>
      <w:r>
        <w:rPr/>
        <w:tab/>
      </w:r>
      <w:r>
        <w:rPr>
          <w:spacing w:val="-10"/>
          <w:w w:val="11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1051553</wp:posOffset>
            </wp:positionH>
            <wp:positionV relativeFrom="paragraph">
              <wp:posOffset>160062</wp:posOffset>
            </wp:positionV>
            <wp:extent cx="5475620" cy="245364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6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 w:before="76"/>
        <w:ind w:left="115"/>
      </w:pPr>
      <w:r>
        <w:rPr>
          <w:w w:val="115"/>
        </w:rPr>
        <w:t>Confira</w:t>
      </w:r>
      <w:r>
        <w:rPr>
          <w:spacing w:val="80"/>
          <w:w w:val="115"/>
        </w:rPr>
        <w:t> </w:t>
      </w:r>
      <w:r>
        <w:rPr>
          <w:w w:val="115"/>
        </w:rPr>
        <w:t>atentamente</w:t>
      </w:r>
      <w:r>
        <w:rPr>
          <w:spacing w:val="80"/>
          <w:w w:val="115"/>
        </w:rPr>
        <w:t> </w:t>
      </w:r>
      <w:r>
        <w:rPr>
          <w:w w:val="115"/>
        </w:rPr>
        <w:t>as</w:t>
      </w:r>
      <w:r>
        <w:rPr>
          <w:spacing w:val="80"/>
          <w:w w:val="115"/>
        </w:rPr>
        <w:t> </w:t>
      </w:r>
      <w:r>
        <w:rPr>
          <w:w w:val="115"/>
        </w:rPr>
        <w:t>informações:</w:t>
      </w:r>
      <w:r>
        <w:rPr>
          <w:spacing w:val="80"/>
          <w:w w:val="115"/>
        </w:rPr>
        <w:t> </w:t>
      </w:r>
      <w:r>
        <w:rPr>
          <w:w w:val="115"/>
        </w:rPr>
        <w:t>valor</w:t>
      </w:r>
      <w:r>
        <w:rPr>
          <w:spacing w:val="80"/>
          <w:w w:val="115"/>
        </w:rPr>
        <w:t> </w:t>
      </w:r>
      <w:r>
        <w:rPr>
          <w:w w:val="115"/>
        </w:rPr>
        <w:t>consolidado,</w:t>
      </w:r>
      <w:r>
        <w:rPr>
          <w:spacing w:val="80"/>
          <w:w w:val="115"/>
        </w:rPr>
        <w:t> </w:t>
      </w:r>
      <w:r>
        <w:rPr>
          <w:w w:val="115"/>
        </w:rPr>
        <w:t>número</w:t>
      </w:r>
      <w:r>
        <w:rPr>
          <w:spacing w:val="80"/>
          <w:w w:val="115"/>
        </w:rPr>
        <w:t> </w:t>
      </w:r>
      <w:r>
        <w:rPr>
          <w:w w:val="115"/>
        </w:rPr>
        <w:t>de parcelas e valor da primeira parcela.</w:t>
      </w:r>
    </w:p>
    <w:p>
      <w:pPr>
        <w:pStyle w:val="BodyText"/>
        <w:spacing w:line="262" w:lineRule="exact"/>
        <w:ind w:left="115"/>
      </w:pPr>
      <w:r>
        <w:rPr>
          <w:w w:val="115"/>
        </w:rPr>
        <w:t>Para</w:t>
      </w:r>
      <w:r>
        <w:rPr>
          <w:spacing w:val="-6"/>
          <w:w w:val="115"/>
        </w:rPr>
        <w:t> </w:t>
      </w:r>
      <w:r>
        <w:rPr>
          <w:w w:val="115"/>
        </w:rPr>
        <w:t>confirmar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pedido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parcelamento,</w:t>
      </w:r>
      <w:r>
        <w:rPr>
          <w:spacing w:val="-5"/>
          <w:w w:val="115"/>
        </w:rPr>
        <w:t> </w:t>
      </w:r>
      <w:r>
        <w:rPr>
          <w:w w:val="115"/>
        </w:rPr>
        <w:t>clique</w:t>
      </w:r>
      <w:r>
        <w:rPr>
          <w:spacing w:val="-6"/>
          <w:w w:val="115"/>
        </w:rPr>
        <w:t> </w:t>
      </w:r>
      <w:r>
        <w:rPr>
          <w:w w:val="115"/>
        </w:rPr>
        <w:t>em</w:t>
      </w:r>
      <w:r>
        <w:rPr>
          <w:spacing w:val="-16"/>
          <w:w w:val="115"/>
        </w:rPr>
        <w:t> </w:t>
      </w:r>
      <w:r>
        <w:rPr>
          <w:spacing w:val="4"/>
        </w:rPr>
        <w:drawing>
          <wp:inline distT="0" distB="0" distL="0" distR="0">
            <wp:extent cx="667512" cy="140208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</w:r>
      <w:r>
        <w:rPr>
          <w:spacing w:val="-10"/>
          <w:w w:val="115"/>
        </w:rPr>
        <w:t>.</w:t>
      </w:r>
    </w:p>
    <w:p>
      <w:pPr>
        <w:spacing w:after="0" w:line="262" w:lineRule="exact"/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5394566" cy="722185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66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line="249" w:lineRule="auto" w:before="170"/>
        <w:ind w:left="115" w:right="120"/>
        <w:jc w:val="both"/>
      </w:pPr>
      <w:r>
        <w:rPr>
          <w:w w:val="115"/>
        </w:rPr>
        <w:t>O</w:t>
      </w:r>
      <w:r>
        <w:rPr>
          <w:w w:val="115"/>
        </w:rPr>
        <w:t> aplicativo</w:t>
      </w:r>
      <w:r>
        <w:rPr>
          <w:w w:val="115"/>
        </w:rPr>
        <w:t> emite</w:t>
      </w:r>
      <w:r>
        <w:rPr>
          <w:w w:val="115"/>
        </w:rPr>
        <w:t> o</w:t>
      </w:r>
      <w:r>
        <w:rPr>
          <w:w w:val="115"/>
        </w:rPr>
        <w:t> Recibo</w:t>
      </w:r>
      <w:r>
        <w:rPr>
          <w:w w:val="115"/>
        </w:rPr>
        <w:t> de</w:t>
      </w:r>
      <w:r>
        <w:rPr>
          <w:w w:val="115"/>
        </w:rPr>
        <w:t> Adesão</w:t>
      </w:r>
      <w:r>
        <w:rPr>
          <w:w w:val="115"/>
        </w:rPr>
        <w:t> ao</w:t>
      </w:r>
      <w:r>
        <w:rPr>
          <w:w w:val="115"/>
        </w:rPr>
        <w:t> Parcelamento</w:t>
      </w:r>
      <w:r>
        <w:rPr>
          <w:w w:val="115"/>
        </w:rPr>
        <w:t> Especial</w:t>
      </w:r>
      <w:r>
        <w:rPr>
          <w:w w:val="115"/>
        </w:rPr>
        <w:t> do Simples</w:t>
      </w:r>
      <w:r>
        <w:rPr>
          <w:w w:val="115"/>
        </w:rPr>
        <w:t> Nacional,</w:t>
      </w:r>
      <w:r>
        <w:rPr>
          <w:w w:val="115"/>
        </w:rPr>
        <w:t> que</w:t>
      </w:r>
      <w:r>
        <w:rPr>
          <w:w w:val="115"/>
        </w:rPr>
        <w:t> pode</w:t>
      </w:r>
      <w:r>
        <w:rPr>
          <w:w w:val="115"/>
        </w:rPr>
        <w:t> ser</w:t>
      </w:r>
      <w:r>
        <w:rPr>
          <w:w w:val="115"/>
        </w:rPr>
        <w:t> impresso</w:t>
      </w:r>
      <w:r>
        <w:rPr>
          <w:w w:val="115"/>
        </w:rPr>
        <w:t> clicando</w:t>
      </w:r>
      <w:r>
        <w:rPr>
          <w:w w:val="115"/>
        </w:rPr>
        <w:t> no</w:t>
      </w:r>
      <w:r>
        <w:rPr>
          <w:w w:val="115"/>
        </w:rPr>
        <w:t> botão </w:t>
      </w:r>
      <w:r>
        <w:rPr/>
        <w:drawing>
          <wp:inline distT="0" distB="0" distL="0" distR="0">
            <wp:extent cx="1085088" cy="147827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088" cy="14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10"/>
          <w:w w:val="115"/>
        </w:rPr>
        <w:t>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15"/>
      </w:pPr>
      <w:r>
        <w:rPr>
          <w:w w:val="115"/>
        </w:rPr>
        <w:t>Para</w:t>
      </w:r>
      <w:r>
        <w:rPr>
          <w:spacing w:val="-9"/>
          <w:w w:val="115"/>
        </w:rPr>
        <w:t> </w:t>
      </w:r>
      <w:r>
        <w:rPr>
          <w:w w:val="115"/>
        </w:rPr>
        <w:t>gerar</w:t>
      </w:r>
      <w:r>
        <w:rPr>
          <w:spacing w:val="-8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DAS</w:t>
      </w:r>
      <w:r>
        <w:rPr>
          <w:spacing w:val="-9"/>
          <w:w w:val="115"/>
        </w:rPr>
        <w:t> </w:t>
      </w:r>
      <w:r>
        <w:rPr>
          <w:w w:val="115"/>
        </w:rPr>
        <w:t>da</w:t>
      </w:r>
      <w:r>
        <w:rPr>
          <w:spacing w:val="-5"/>
          <w:w w:val="115"/>
        </w:rPr>
        <w:t> </w:t>
      </w:r>
      <w:r>
        <w:rPr>
          <w:w w:val="115"/>
        </w:rPr>
        <w:t>primeira</w:t>
      </w:r>
      <w:r>
        <w:rPr>
          <w:spacing w:val="-6"/>
          <w:w w:val="115"/>
        </w:rPr>
        <w:t> </w:t>
      </w:r>
      <w:r>
        <w:rPr>
          <w:w w:val="115"/>
        </w:rPr>
        <w:t>parcela,</w:t>
      </w:r>
      <w:r>
        <w:rPr>
          <w:spacing w:val="-9"/>
          <w:w w:val="115"/>
        </w:rPr>
        <w:t> </w:t>
      </w:r>
      <w:r>
        <w:rPr>
          <w:w w:val="115"/>
        </w:rPr>
        <w:t>clique</w:t>
      </w:r>
      <w:r>
        <w:rPr>
          <w:spacing w:val="-8"/>
          <w:w w:val="115"/>
        </w:rPr>
        <w:t> </w:t>
      </w:r>
      <w:r>
        <w:rPr>
          <w:w w:val="115"/>
        </w:rPr>
        <w:t>em</w:t>
      </w:r>
      <w:r>
        <w:rPr>
          <w:spacing w:val="-8"/>
          <w:w w:val="115"/>
        </w:rPr>
        <w:t> </w:t>
      </w:r>
      <w:r>
        <w:rPr>
          <w:spacing w:val="18"/>
        </w:rPr>
        <w:drawing>
          <wp:inline distT="0" distB="0" distL="0" distR="0">
            <wp:extent cx="909827" cy="16764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827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</w:rPr>
      </w:r>
      <w:r>
        <w:rPr>
          <w:spacing w:val="-10"/>
          <w:w w:val="115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spacing w:before="1"/>
        <w:ind w:firstLine="0"/>
      </w:pPr>
      <w:r>
        <w:rPr/>
        <w:drawing>
          <wp:inline distT="0" distB="0" distL="0" distR="0">
            <wp:extent cx="225551" cy="207264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25"/>
          <w:sz w:val="20"/>
        </w:rPr>
        <w:t> </w:t>
      </w:r>
      <w:r>
        <w:rPr>
          <w:w w:val="125"/>
        </w:rPr>
        <w:t>IMPORTANTE!</w:t>
      </w:r>
    </w:p>
    <w:p>
      <w:pPr>
        <w:pStyle w:val="BodyText"/>
        <w:spacing w:line="256" w:lineRule="auto" w:before="18"/>
        <w:ind w:left="116" w:right="120"/>
        <w:jc w:val="both"/>
      </w:pPr>
      <w:r>
        <w:rPr>
          <w:w w:val="115"/>
        </w:rPr>
        <w:t>O</w:t>
      </w:r>
      <w:r>
        <w:rPr>
          <w:w w:val="115"/>
        </w:rPr>
        <w:t> parcelamento</w:t>
      </w:r>
      <w:r>
        <w:rPr>
          <w:w w:val="115"/>
        </w:rPr>
        <w:t> somente</w:t>
      </w:r>
      <w:r>
        <w:rPr>
          <w:w w:val="115"/>
        </w:rPr>
        <w:t> será</w:t>
      </w:r>
      <w:r>
        <w:rPr>
          <w:w w:val="115"/>
        </w:rPr>
        <w:t> validado</w:t>
      </w:r>
      <w:r>
        <w:rPr>
          <w:w w:val="115"/>
        </w:rPr>
        <w:t> se</w:t>
      </w:r>
      <w:r>
        <w:rPr>
          <w:w w:val="115"/>
        </w:rPr>
        <w:t> houver</w:t>
      </w:r>
      <w:r>
        <w:rPr>
          <w:w w:val="115"/>
        </w:rPr>
        <w:t> o</w:t>
      </w:r>
      <w:r>
        <w:rPr>
          <w:w w:val="115"/>
        </w:rPr>
        <w:t> pagamento tempestivo</w:t>
      </w:r>
      <w:r>
        <w:rPr>
          <w:w w:val="115"/>
        </w:rPr>
        <w:t> da</w:t>
      </w:r>
      <w:r>
        <w:rPr>
          <w:w w:val="115"/>
        </w:rPr>
        <w:t> primeira</w:t>
      </w:r>
      <w:r>
        <w:rPr>
          <w:w w:val="115"/>
        </w:rPr>
        <w:t> parcela.</w:t>
      </w:r>
      <w:r>
        <w:rPr>
          <w:w w:val="115"/>
        </w:rPr>
        <w:t> Caso</w:t>
      </w:r>
      <w:r>
        <w:rPr>
          <w:w w:val="115"/>
        </w:rPr>
        <w:t> o</w:t>
      </w:r>
      <w:r>
        <w:rPr>
          <w:w w:val="115"/>
        </w:rPr>
        <w:t> recolhimento</w:t>
      </w:r>
      <w:r>
        <w:rPr>
          <w:w w:val="115"/>
        </w:rPr>
        <w:t> não</w:t>
      </w:r>
      <w:r>
        <w:rPr>
          <w:w w:val="115"/>
        </w:rPr>
        <w:t> seja</w:t>
      </w:r>
      <w:r>
        <w:rPr>
          <w:w w:val="115"/>
        </w:rPr>
        <w:t> efetuado até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do</w:t>
      </w:r>
      <w:r>
        <w:rPr>
          <w:spacing w:val="40"/>
          <w:w w:val="115"/>
        </w:rPr>
        <w:t> </w:t>
      </w:r>
      <w:r>
        <w:rPr>
          <w:w w:val="115"/>
        </w:rPr>
        <w:t>vencimento,</w:t>
      </w:r>
      <w:r>
        <w:rPr>
          <w:spacing w:val="40"/>
          <w:w w:val="115"/>
        </w:rPr>
        <w:t> </w:t>
      </w:r>
      <w:r>
        <w:rPr>
          <w:w w:val="115"/>
        </w:rPr>
        <w:t>o</w:t>
      </w:r>
      <w:r>
        <w:rPr>
          <w:spacing w:val="40"/>
          <w:w w:val="115"/>
        </w:rPr>
        <w:t> </w:t>
      </w:r>
      <w:r>
        <w:rPr>
          <w:w w:val="115"/>
        </w:rPr>
        <w:t>pedido</w:t>
      </w:r>
      <w:r>
        <w:rPr>
          <w:spacing w:val="40"/>
          <w:w w:val="115"/>
        </w:rPr>
        <w:t> </w:t>
      </w:r>
      <w:r>
        <w:rPr>
          <w:w w:val="115"/>
        </w:rPr>
        <w:t>de</w:t>
      </w:r>
      <w:r>
        <w:rPr>
          <w:spacing w:val="40"/>
          <w:w w:val="115"/>
        </w:rPr>
        <w:t> </w:t>
      </w:r>
      <w:r>
        <w:rPr>
          <w:w w:val="115"/>
        </w:rPr>
        <w:t>parcelamento</w:t>
      </w:r>
      <w:r>
        <w:rPr>
          <w:spacing w:val="40"/>
          <w:w w:val="115"/>
        </w:rPr>
        <w:t> </w:t>
      </w:r>
      <w:r>
        <w:rPr>
          <w:w w:val="115"/>
        </w:rPr>
        <w:t>será</w:t>
      </w:r>
      <w:r>
        <w:rPr>
          <w:spacing w:val="40"/>
          <w:w w:val="115"/>
        </w:rPr>
        <w:t> </w:t>
      </w:r>
      <w:r>
        <w:rPr>
          <w:w w:val="115"/>
        </w:rPr>
        <w:t>considerado sem efeito.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2"/>
        </w:numPr>
        <w:tabs>
          <w:tab w:pos="693" w:val="left" w:leader="none"/>
        </w:tabs>
        <w:spacing w:line="240" w:lineRule="auto" w:before="208" w:after="0"/>
        <w:ind w:left="693" w:right="0" w:hanging="578"/>
        <w:jc w:val="left"/>
      </w:pPr>
      <w:bookmarkStart w:name="_TOC_250004" w:id="5"/>
      <w:r>
        <w:rPr>
          <w:w w:val="125"/>
        </w:rPr>
        <w:t>-</w:t>
      </w:r>
      <w:r>
        <w:rPr>
          <w:spacing w:val="-8"/>
          <w:w w:val="125"/>
        </w:rPr>
        <w:t> </w:t>
      </w:r>
      <w:r>
        <w:rPr>
          <w:w w:val="125"/>
        </w:rPr>
        <w:t>Emissão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8"/>
          <w:w w:val="125"/>
        </w:rPr>
        <w:t> </w:t>
      </w:r>
      <w:bookmarkEnd w:id="5"/>
      <w:r>
        <w:rPr>
          <w:spacing w:val="-2"/>
          <w:w w:val="125"/>
        </w:rPr>
        <w:t>Parcela</w:t>
      </w:r>
    </w:p>
    <w:p>
      <w:pPr>
        <w:pStyle w:val="BodyText"/>
        <w:spacing w:before="7"/>
        <w:rPr>
          <w:sz w:val="40"/>
        </w:rPr>
      </w:pPr>
    </w:p>
    <w:p>
      <w:pPr>
        <w:pStyle w:val="BodyText"/>
        <w:spacing w:line="259" w:lineRule="auto"/>
        <w:ind w:left="115" w:right="120"/>
        <w:jc w:val="both"/>
      </w:pPr>
      <w:r>
        <w:rPr>
          <w:w w:val="115"/>
        </w:rPr>
        <w:t>Esta funcionalidade permite ao contribuinte emitir DAS do parcelamento, para a parcela do mês corrente e parcela(s) em atraso.</w:t>
      </w:r>
    </w:p>
    <w:p>
      <w:pPr>
        <w:pStyle w:val="BodyText"/>
        <w:spacing w:line="256" w:lineRule="auto"/>
        <w:ind w:left="115" w:right="120"/>
        <w:jc w:val="both"/>
      </w:pPr>
      <w:r>
        <w:rPr>
          <w:w w:val="115"/>
        </w:rPr>
        <w:t>Mensalmente,</w:t>
      </w:r>
      <w:r>
        <w:rPr>
          <w:w w:val="115"/>
        </w:rPr>
        <w:t> após</w:t>
      </w:r>
      <w:r>
        <w:rPr>
          <w:w w:val="115"/>
        </w:rPr>
        <w:t> o</w:t>
      </w:r>
      <w:r>
        <w:rPr>
          <w:w w:val="115"/>
        </w:rPr>
        <w:t> dia</w:t>
      </w:r>
      <w:r>
        <w:rPr>
          <w:w w:val="115"/>
        </w:rPr>
        <w:t> 10</w:t>
      </w:r>
      <w:r>
        <w:rPr>
          <w:w w:val="115"/>
        </w:rPr>
        <w:t> do</w:t>
      </w:r>
      <w:r>
        <w:rPr>
          <w:w w:val="115"/>
        </w:rPr>
        <w:t> mês,</w:t>
      </w:r>
      <w:r>
        <w:rPr>
          <w:w w:val="115"/>
        </w:rPr>
        <w:t> será</w:t>
      </w:r>
      <w:r>
        <w:rPr>
          <w:w w:val="115"/>
        </w:rPr>
        <w:t> disponibilizado</w:t>
      </w:r>
      <w:r>
        <w:rPr>
          <w:w w:val="115"/>
        </w:rPr>
        <w:t> o</w:t>
      </w:r>
      <w:r>
        <w:rPr>
          <w:w w:val="115"/>
        </w:rPr>
        <w:t> documento para pagamento da parcela do mês corrente.</w:t>
      </w: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5448743" cy="152923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743" cy="152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9" w:lineRule="auto" w:before="22"/>
        <w:ind w:left="115" w:right="120"/>
        <w:jc w:val="both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1051553</wp:posOffset>
            </wp:positionH>
            <wp:positionV relativeFrom="paragraph">
              <wp:posOffset>723993</wp:posOffset>
            </wp:positionV>
            <wp:extent cx="5457443" cy="1688592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443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Se</w:t>
      </w:r>
      <w:r>
        <w:rPr>
          <w:w w:val="115"/>
        </w:rPr>
        <w:t> houver</w:t>
      </w:r>
      <w:r>
        <w:rPr>
          <w:w w:val="115"/>
        </w:rPr>
        <w:t> parcelas</w:t>
      </w:r>
      <w:r>
        <w:rPr>
          <w:w w:val="115"/>
        </w:rPr>
        <w:t> em</w:t>
      </w:r>
      <w:r>
        <w:rPr>
          <w:w w:val="115"/>
        </w:rPr>
        <w:t> atraso,</w:t>
      </w:r>
      <w:r>
        <w:rPr>
          <w:w w:val="115"/>
        </w:rPr>
        <w:t> estas</w:t>
      </w:r>
      <w:r>
        <w:rPr>
          <w:w w:val="115"/>
        </w:rPr>
        <w:t> poderão</w:t>
      </w:r>
      <w:r>
        <w:rPr>
          <w:w w:val="115"/>
        </w:rPr>
        <w:t> ser</w:t>
      </w:r>
      <w:r>
        <w:rPr>
          <w:w w:val="115"/>
        </w:rPr>
        <w:t> emitidas</w:t>
      </w:r>
      <w:r>
        <w:rPr>
          <w:w w:val="115"/>
        </w:rPr>
        <w:t> juntamente com</w:t>
      </w:r>
      <w:r>
        <w:rPr>
          <w:w w:val="115"/>
        </w:rPr>
        <w:t> a</w:t>
      </w:r>
      <w:r>
        <w:rPr>
          <w:w w:val="115"/>
        </w:rPr>
        <w:t> parcela</w:t>
      </w:r>
      <w:r>
        <w:rPr>
          <w:w w:val="115"/>
        </w:rPr>
        <w:t> do</w:t>
      </w:r>
      <w:r>
        <w:rPr>
          <w:w w:val="115"/>
        </w:rPr>
        <w:t> mês</w:t>
      </w:r>
      <w:r>
        <w:rPr>
          <w:w w:val="115"/>
        </w:rPr>
        <w:t> corrente.</w:t>
      </w:r>
      <w:r>
        <w:rPr>
          <w:w w:val="115"/>
        </w:rPr>
        <w:t> Caso</w:t>
      </w:r>
      <w:r>
        <w:rPr>
          <w:w w:val="115"/>
        </w:rPr>
        <w:t> o</w:t>
      </w:r>
      <w:r>
        <w:rPr>
          <w:w w:val="115"/>
        </w:rPr>
        <w:t> contribuinte</w:t>
      </w:r>
      <w:r>
        <w:rPr>
          <w:w w:val="115"/>
        </w:rPr>
        <w:t> tenha</w:t>
      </w:r>
      <w:r>
        <w:rPr>
          <w:w w:val="115"/>
        </w:rPr>
        <w:t> mais de</w:t>
      </w:r>
      <w:r>
        <w:rPr>
          <w:w w:val="115"/>
        </w:rPr>
        <w:t> uma parcela</w:t>
      </w:r>
      <w:r>
        <w:rPr>
          <w:w w:val="115"/>
        </w:rPr>
        <w:t> em</w:t>
      </w:r>
      <w:r>
        <w:rPr>
          <w:w w:val="115"/>
        </w:rPr>
        <w:t> atraso,</w:t>
      </w:r>
      <w:r>
        <w:rPr>
          <w:w w:val="115"/>
        </w:rPr>
        <w:t> estas</w:t>
      </w:r>
      <w:r>
        <w:rPr>
          <w:w w:val="115"/>
        </w:rPr>
        <w:t> serão</w:t>
      </w:r>
      <w:r>
        <w:rPr>
          <w:w w:val="115"/>
        </w:rPr>
        <w:t> disponibilizadas</w:t>
      </w:r>
      <w:r>
        <w:rPr>
          <w:w w:val="115"/>
        </w:rPr>
        <w:t> para</w:t>
      </w:r>
      <w:r>
        <w:rPr>
          <w:w w:val="115"/>
        </w:rPr>
        <w:t> impressão</w:t>
      </w:r>
      <w:r>
        <w:rPr>
          <w:w w:val="115"/>
        </w:rPr>
        <w:t> de</w:t>
      </w:r>
      <w:r>
        <w:rPr>
          <w:w w:val="115"/>
        </w:rPr>
        <w:t> uma única vez.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42"/>
        <w:ind w:left="115"/>
      </w:pPr>
      <w:r>
        <w:rPr>
          <w:w w:val="115"/>
        </w:rPr>
        <w:t>Clique</w:t>
      </w:r>
      <w:r>
        <w:rPr>
          <w:spacing w:val="-6"/>
          <w:w w:val="115"/>
        </w:rPr>
        <w:t> </w:t>
      </w: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spacing w:val="20"/>
        </w:rPr>
        <w:drawing>
          <wp:inline distT="0" distB="0" distL="0" distR="0">
            <wp:extent cx="667512" cy="187451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1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0"/>
        </w:rPr>
      </w:r>
      <w:r>
        <w:rPr>
          <w:rFonts w:ascii="Times New Roman"/>
          <w:spacing w:val="-7"/>
        </w:rPr>
        <w:t> </w:t>
      </w:r>
      <w:r>
        <w:rPr>
          <w:w w:val="115"/>
        </w:rPr>
        <w:t>para</w:t>
      </w:r>
      <w:r>
        <w:rPr>
          <w:spacing w:val="-5"/>
          <w:w w:val="115"/>
        </w:rPr>
        <w:t> </w:t>
      </w:r>
      <w:r>
        <w:rPr>
          <w:w w:val="115"/>
        </w:rPr>
        <w:t>emitir</w:t>
      </w:r>
      <w:r>
        <w:rPr>
          <w:spacing w:val="-8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DAS</w:t>
      </w:r>
      <w:r>
        <w:rPr>
          <w:spacing w:val="-8"/>
          <w:w w:val="115"/>
        </w:rPr>
        <w:t> </w:t>
      </w:r>
      <w:r>
        <w:rPr>
          <w:w w:val="115"/>
        </w:rPr>
        <w:t>das</w:t>
      </w:r>
      <w:r>
        <w:rPr>
          <w:spacing w:val="-9"/>
          <w:w w:val="115"/>
        </w:rPr>
        <w:t> </w:t>
      </w:r>
      <w:r>
        <w:rPr>
          <w:w w:val="115"/>
        </w:rPr>
        <w:t>parcelas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exibidas.</w:t>
      </w:r>
    </w:p>
    <w:p>
      <w:pPr>
        <w:spacing w:after="0"/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1"/>
        <w:numPr>
          <w:ilvl w:val="1"/>
          <w:numId w:val="2"/>
        </w:numPr>
        <w:tabs>
          <w:tab w:pos="693" w:val="left" w:leader="none"/>
        </w:tabs>
        <w:spacing w:line="240" w:lineRule="auto" w:before="70" w:after="0"/>
        <w:ind w:left="693" w:right="0" w:hanging="578"/>
        <w:jc w:val="left"/>
      </w:pPr>
      <w:bookmarkStart w:name="_TOC_250003" w:id="6"/>
      <w:r>
        <w:rPr>
          <w:w w:val="125"/>
        </w:rPr>
        <w:t>-</w:t>
      </w:r>
      <w:r>
        <w:rPr>
          <w:spacing w:val="-4"/>
          <w:w w:val="125"/>
        </w:rPr>
        <w:t> </w:t>
      </w:r>
      <w:r>
        <w:rPr>
          <w:w w:val="125"/>
        </w:rPr>
        <w:t>Consulta</w:t>
      </w:r>
      <w:r>
        <w:rPr>
          <w:spacing w:val="-4"/>
          <w:w w:val="125"/>
        </w:rPr>
        <w:t> </w:t>
      </w:r>
      <w:r>
        <w:rPr>
          <w:w w:val="125"/>
        </w:rPr>
        <w:t>Pedidos</w:t>
      </w:r>
      <w:r>
        <w:rPr>
          <w:spacing w:val="-4"/>
          <w:w w:val="125"/>
        </w:rPr>
        <w:t> </w:t>
      </w:r>
      <w:r>
        <w:rPr>
          <w:w w:val="125"/>
        </w:rPr>
        <w:t>de</w:t>
      </w:r>
      <w:r>
        <w:rPr>
          <w:spacing w:val="-6"/>
          <w:w w:val="125"/>
        </w:rPr>
        <w:t> </w:t>
      </w:r>
      <w:bookmarkEnd w:id="6"/>
      <w:r>
        <w:rPr>
          <w:spacing w:val="-2"/>
          <w:w w:val="125"/>
        </w:rPr>
        <w:t>Parcelamento</w:t>
      </w:r>
    </w:p>
    <w:p>
      <w:pPr>
        <w:pStyle w:val="BodyText"/>
        <w:spacing w:before="6"/>
        <w:rPr>
          <w:sz w:val="40"/>
        </w:rPr>
      </w:pPr>
    </w:p>
    <w:p>
      <w:pPr>
        <w:pStyle w:val="BodyText"/>
        <w:spacing w:line="259" w:lineRule="auto"/>
        <w:ind w:left="115"/>
      </w:pPr>
      <w:r>
        <w:rPr>
          <w:w w:val="115"/>
        </w:rPr>
        <w:t>Neste</w:t>
      </w:r>
      <w:r>
        <w:rPr>
          <w:w w:val="115"/>
        </w:rPr>
        <w:t> item,</w:t>
      </w:r>
      <w:r>
        <w:rPr>
          <w:w w:val="115"/>
        </w:rPr>
        <w:t> o</w:t>
      </w:r>
      <w:r>
        <w:rPr>
          <w:w w:val="115"/>
        </w:rPr>
        <w:t> contribuinte</w:t>
      </w:r>
      <w:r>
        <w:rPr>
          <w:w w:val="115"/>
        </w:rPr>
        <w:t> pode</w:t>
      </w:r>
      <w:r>
        <w:rPr>
          <w:w w:val="115"/>
        </w:rPr>
        <w:t> consultar</w:t>
      </w:r>
      <w:r>
        <w:rPr>
          <w:w w:val="115"/>
        </w:rPr>
        <w:t> os</w:t>
      </w:r>
      <w:r>
        <w:rPr>
          <w:w w:val="115"/>
        </w:rPr>
        <w:t> pedidos</w:t>
      </w:r>
      <w:r>
        <w:rPr>
          <w:w w:val="115"/>
        </w:rPr>
        <w:t> de</w:t>
      </w:r>
      <w:r>
        <w:rPr>
          <w:w w:val="115"/>
        </w:rPr>
        <w:t> parcelamentos efetuados, a situação atual e os detalhamentos.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1051553</wp:posOffset>
            </wp:positionH>
            <wp:positionV relativeFrom="paragraph">
              <wp:posOffset>158555</wp:posOffset>
            </wp:positionV>
            <wp:extent cx="5433560" cy="208026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15"/>
        <w:rPr>
          <w:rFonts w:ascii="Times New Roman"/>
        </w:rPr>
      </w:pPr>
      <w:r>
        <w:rPr>
          <w:w w:val="115"/>
        </w:rPr>
        <w:t>Clique</w:t>
      </w:r>
      <w:r>
        <w:rPr>
          <w:spacing w:val="-6"/>
          <w:w w:val="115"/>
        </w:rPr>
        <w:t> </w:t>
      </w:r>
      <w:r>
        <w:rPr>
          <w:w w:val="115"/>
        </w:rPr>
        <w:t>sobre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8"/>
          <w:w w:val="115"/>
        </w:rPr>
        <w:t> </w:t>
      </w:r>
      <w:r>
        <w:rPr>
          <w:w w:val="115"/>
        </w:rPr>
        <w:t>pedido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parcelamento</w:t>
      </w:r>
      <w:r>
        <w:rPr>
          <w:spacing w:val="-5"/>
          <w:w w:val="115"/>
        </w:rPr>
        <w:t> </w:t>
      </w:r>
      <w:r>
        <w:rPr>
          <w:w w:val="115"/>
        </w:rPr>
        <w:t>para</w:t>
      </w:r>
      <w:r>
        <w:rPr>
          <w:spacing w:val="-5"/>
          <w:w w:val="115"/>
        </w:rPr>
        <w:t> </w:t>
      </w:r>
      <w:r>
        <w:rPr>
          <w:w w:val="115"/>
        </w:rPr>
        <w:t>consultar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detalhamento</w:t>
      </w:r>
      <w:r>
        <w:rPr>
          <w:rFonts w:ascii="Times New Roman"/>
          <w:spacing w:val="-2"/>
          <w:w w:val="115"/>
        </w:rPr>
        <w:t>.</w:t>
      </w:r>
    </w:p>
    <w:p>
      <w:pPr>
        <w:pStyle w:val="BodyText"/>
        <w:spacing w:before="9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1051553</wp:posOffset>
            </wp:positionH>
            <wp:positionV relativeFrom="paragraph">
              <wp:posOffset>174523</wp:posOffset>
            </wp:positionV>
            <wp:extent cx="5458255" cy="2671191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55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ind w:left="115"/>
      </w:pPr>
      <w:r>
        <w:rPr>
          <w:spacing w:val="-2"/>
          <w:w w:val="115"/>
        </w:rPr>
        <w:t>Nesta</w:t>
      </w:r>
      <w:r>
        <w:rPr>
          <w:spacing w:val="-10"/>
          <w:w w:val="115"/>
        </w:rPr>
        <w:t> </w:t>
      </w:r>
      <w:r>
        <w:rPr>
          <w:spacing w:val="-2"/>
          <w:w w:val="120"/>
        </w:rPr>
        <w:t>tela:</w:t>
      </w:r>
    </w:p>
    <w:p>
      <w:pPr>
        <w:pStyle w:val="ListParagraph"/>
        <w:numPr>
          <w:ilvl w:val="2"/>
          <w:numId w:val="2"/>
        </w:numPr>
        <w:tabs>
          <w:tab w:pos="816" w:val="left" w:leader="none"/>
        </w:tabs>
        <w:spacing w:line="247" w:lineRule="auto" w:before="24" w:after="0"/>
        <w:ind w:left="816" w:right="120" w:hanging="351"/>
        <w:jc w:val="left"/>
        <w:rPr>
          <w:sz w:val="23"/>
        </w:rPr>
      </w:pPr>
      <w:r>
        <w:rPr>
          <w:w w:val="115"/>
          <w:sz w:val="23"/>
        </w:rPr>
        <w:t>Clique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sobre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o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pedido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de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parcelamento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para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exibir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o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Recibo</w:t>
      </w:r>
      <w:r>
        <w:rPr>
          <w:spacing w:val="40"/>
          <w:w w:val="115"/>
          <w:sz w:val="23"/>
        </w:rPr>
        <w:t> </w:t>
      </w:r>
      <w:r>
        <w:rPr>
          <w:w w:val="115"/>
          <w:sz w:val="23"/>
        </w:rPr>
        <w:t>de Adesão ao Parcelamento Especial do Simples Nacional;</w:t>
      </w:r>
    </w:p>
    <w:p>
      <w:pPr>
        <w:pStyle w:val="ListParagraph"/>
        <w:numPr>
          <w:ilvl w:val="2"/>
          <w:numId w:val="2"/>
        </w:numPr>
        <w:tabs>
          <w:tab w:pos="816" w:val="left" w:leader="none"/>
        </w:tabs>
        <w:spacing w:line="249" w:lineRule="auto" w:before="13" w:after="0"/>
        <w:ind w:left="816" w:right="120" w:hanging="351"/>
        <w:jc w:val="left"/>
        <w:rPr>
          <w:sz w:val="23"/>
        </w:rPr>
      </w:pPr>
      <w:r>
        <w:rPr>
          <w:w w:val="115"/>
          <w:sz w:val="23"/>
        </w:rPr>
        <w:t>Clique</w:t>
      </w:r>
      <w:r>
        <w:rPr>
          <w:w w:val="115"/>
          <w:sz w:val="23"/>
        </w:rPr>
        <w:t> sobre</w:t>
      </w:r>
      <w:r>
        <w:rPr>
          <w:w w:val="115"/>
          <w:sz w:val="23"/>
        </w:rPr>
        <w:t> a</w:t>
      </w:r>
      <w:r>
        <w:rPr>
          <w:w w:val="115"/>
          <w:sz w:val="23"/>
        </w:rPr>
        <w:t> consolidação</w:t>
      </w:r>
      <w:r>
        <w:rPr>
          <w:w w:val="115"/>
          <w:sz w:val="23"/>
        </w:rPr>
        <w:t> para</w:t>
      </w:r>
      <w:r>
        <w:rPr>
          <w:w w:val="115"/>
          <w:sz w:val="23"/>
        </w:rPr>
        <w:t> detalhar</w:t>
      </w:r>
      <w:r>
        <w:rPr>
          <w:w w:val="115"/>
          <w:sz w:val="23"/>
        </w:rPr>
        <w:t> os</w:t>
      </w:r>
      <w:r>
        <w:rPr>
          <w:w w:val="115"/>
          <w:sz w:val="23"/>
        </w:rPr>
        <w:t> débitos</w:t>
      </w:r>
      <w:r>
        <w:rPr>
          <w:w w:val="115"/>
          <w:sz w:val="23"/>
        </w:rPr>
        <w:t> incluídos</w:t>
      </w:r>
      <w:r>
        <w:rPr>
          <w:w w:val="115"/>
          <w:sz w:val="23"/>
        </w:rPr>
        <w:t> no </w:t>
      </w:r>
      <w:r>
        <w:rPr>
          <w:spacing w:val="-2"/>
          <w:w w:val="115"/>
          <w:sz w:val="23"/>
        </w:rPr>
        <w:t>parcelamento;</w:t>
      </w:r>
    </w:p>
    <w:p>
      <w:pPr>
        <w:pStyle w:val="ListParagraph"/>
        <w:numPr>
          <w:ilvl w:val="2"/>
          <w:numId w:val="2"/>
        </w:numPr>
        <w:tabs>
          <w:tab w:pos="816" w:val="left" w:leader="none"/>
        </w:tabs>
        <w:spacing w:line="247" w:lineRule="auto" w:before="9" w:after="0"/>
        <w:ind w:left="816" w:right="120" w:hanging="351"/>
        <w:jc w:val="left"/>
        <w:rPr>
          <w:sz w:val="23"/>
        </w:rPr>
      </w:pPr>
      <w:r>
        <w:rPr>
          <w:w w:val="115"/>
          <w:sz w:val="23"/>
        </w:rPr>
        <w:t>No</w:t>
      </w:r>
      <w:r>
        <w:rPr>
          <w:w w:val="115"/>
          <w:sz w:val="23"/>
        </w:rPr>
        <w:t> demonstrativo</w:t>
      </w:r>
      <w:r>
        <w:rPr>
          <w:w w:val="115"/>
          <w:sz w:val="23"/>
        </w:rPr>
        <w:t> de</w:t>
      </w:r>
      <w:r>
        <w:rPr>
          <w:w w:val="115"/>
          <w:sz w:val="23"/>
        </w:rPr>
        <w:t> pagamentos,</w:t>
      </w:r>
      <w:r>
        <w:rPr>
          <w:w w:val="115"/>
          <w:sz w:val="23"/>
        </w:rPr>
        <w:t> clique</w:t>
      </w:r>
      <w:r>
        <w:rPr>
          <w:w w:val="115"/>
          <w:sz w:val="23"/>
        </w:rPr>
        <w:t> sobre</w:t>
      </w:r>
      <w:r>
        <w:rPr>
          <w:w w:val="115"/>
          <w:sz w:val="23"/>
        </w:rPr>
        <w:t> cada</w:t>
      </w:r>
      <w:r>
        <w:rPr>
          <w:w w:val="115"/>
          <w:sz w:val="23"/>
        </w:rPr>
        <w:t> parcela</w:t>
      </w:r>
      <w:r>
        <w:rPr>
          <w:w w:val="115"/>
          <w:sz w:val="23"/>
        </w:rPr>
        <w:t> para exibir o extrato do DAS pago.</w:t>
      </w:r>
    </w:p>
    <w:p>
      <w:pPr>
        <w:spacing w:after="0" w:line="247" w:lineRule="auto"/>
        <w:jc w:val="left"/>
        <w:rPr>
          <w:sz w:val="23"/>
        </w:rPr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1"/>
        <w:numPr>
          <w:ilvl w:val="1"/>
          <w:numId w:val="2"/>
        </w:numPr>
        <w:tabs>
          <w:tab w:pos="693" w:val="left" w:leader="none"/>
        </w:tabs>
        <w:spacing w:line="240" w:lineRule="auto" w:before="70" w:after="0"/>
        <w:ind w:left="693" w:right="0" w:hanging="578"/>
        <w:jc w:val="left"/>
      </w:pPr>
      <w:bookmarkStart w:name="_TOC_250002" w:id="7"/>
      <w:r>
        <w:rPr>
          <w:spacing w:val="-2"/>
          <w:w w:val="130"/>
        </w:rPr>
        <w:t>-</w:t>
      </w:r>
      <w:r>
        <w:rPr>
          <w:spacing w:val="-16"/>
          <w:w w:val="130"/>
        </w:rPr>
        <w:t> </w:t>
      </w:r>
      <w:r>
        <w:rPr>
          <w:spacing w:val="-2"/>
          <w:w w:val="130"/>
        </w:rPr>
        <w:t>Desistência</w:t>
      </w:r>
      <w:r>
        <w:rPr>
          <w:spacing w:val="-16"/>
          <w:w w:val="130"/>
        </w:rPr>
        <w:t> </w:t>
      </w:r>
      <w:r>
        <w:rPr>
          <w:spacing w:val="-2"/>
          <w:w w:val="130"/>
        </w:rPr>
        <w:t>do</w:t>
      </w:r>
      <w:r>
        <w:rPr>
          <w:spacing w:val="-15"/>
          <w:w w:val="130"/>
        </w:rPr>
        <w:t> </w:t>
      </w:r>
      <w:bookmarkEnd w:id="7"/>
      <w:r>
        <w:rPr>
          <w:spacing w:val="-2"/>
          <w:w w:val="130"/>
        </w:rPr>
        <w:t>Parcelamento</w:t>
      </w:r>
    </w:p>
    <w:p>
      <w:pPr>
        <w:pStyle w:val="BodyText"/>
        <w:spacing w:before="6"/>
        <w:rPr>
          <w:sz w:val="40"/>
        </w:rPr>
      </w:pPr>
    </w:p>
    <w:p>
      <w:pPr>
        <w:pStyle w:val="BodyText"/>
        <w:spacing w:line="259" w:lineRule="auto"/>
        <w:ind w:left="115" w:right="121"/>
        <w:jc w:val="both"/>
      </w:pPr>
      <w:r>
        <w:rPr>
          <w:w w:val="115"/>
        </w:rPr>
        <w:t>Esta</w:t>
      </w:r>
      <w:r>
        <w:rPr>
          <w:w w:val="115"/>
        </w:rPr>
        <w:t> funcionalidade</w:t>
      </w:r>
      <w:r>
        <w:rPr>
          <w:w w:val="115"/>
        </w:rPr>
        <w:t> permite</w:t>
      </w:r>
      <w:r>
        <w:rPr>
          <w:w w:val="115"/>
        </w:rPr>
        <w:t> ao</w:t>
      </w:r>
      <w:r>
        <w:rPr>
          <w:w w:val="115"/>
        </w:rPr>
        <w:t> contribuinte</w:t>
      </w:r>
      <w:r>
        <w:rPr>
          <w:w w:val="115"/>
        </w:rPr>
        <w:t> desistir</w:t>
      </w:r>
      <w:r>
        <w:rPr>
          <w:w w:val="115"/>
        </w:rPr>
        <w:t> do</w:t>
      </w:r>
      <w:r>
        <w:rPr>
          <w:w w:val="115"/>
        </w:rPr>
        <w:t> parcelamento solicitado.</w:t>
      </w:r>
      <w:r>
        <w:rPr>
          <w:w w:val="115"/>
        </w:rPr>
        <w:t> A</w:t>
      </w:r>
      <w:r>
        <w:rPr>
          <w:w w:val="115"/>
        </w:rPr>
        <w:t> desistência</w:t>
      </w:r>
      <w:r>
        <w:rPr>
          <w:w w:val="115"/>
        </w:rPr>
        <w:t> do</w:t>
      </w:r>
      <w:r>
        <w:rPr>
          <w:w w:val="115"/>
        </w:rPr>
        <w:t> Parcelamento</w:t>
      </w:r>
      <w:r>
        <w:rPr>
          <w:w w:val="115"/>
        </w:rPr>
        <w:t> Especial</w:t>
      </w:r>
      <w:r>
        <w:rPr>
          <w:w w:val="115"/>
        </w:rPr>
        <w:t> do</w:t>
      </w:r>
      <w:r>
        <w:rPr>
          <w:w w:val="115"/>
        </w:rPr>
        <w:t> Simples</w:t>
      </w:r>
      <w:r>
        <w:rPr>
          <w:w w:val="115"/>
        </w:rPr>
        <w:t> Nacional só</w:t>
      </w:r>
      <w:r>
        <w:rPr>
          <w:w w:val="115"/>
        </w:rPr>
        <w:t> será</w:t>
      </w:r>
      <w:r>
        <w:rPr>
          <w:w w:val="115"/>
        </w:rPr>
        <w:t> disponibilizada</w:t>
      </w:r>
      <w:r>
        <w:rPr>
          <w:w w:val="115"/>
        </w:rPr>
        <w:t> após</w:t>
      </w:r>
      <w:r>
        <w:rPr>
          <w:w w:val="115"/>
        </w:rPr>
        <w:t> o</w:t>
      </w:r>
      <w:r>
        <w:rPr>
          <w:w w:val="115"/>
        </w:rPr>
        <w:t> prazo</w:t>
      </w:r>
      <w:r>
        <w:rPr>
          <w:w w:val="115"/>
        </w:rPr>
        <w:t> de</w:t>
      </w:r>
      <w:r>
        <w:rPr>
          <w:w w:val="115"/>
        </w:rPr>
        <w:t> adesão</w:t>
      </w:r>
      <w:r>
        <w:rPr>
          <w:w w:val="115"/>
        </w:rPr>
        <w:t> ao</w:t>
      </w:r>
      <w:r>
        <w:rPr>
          <w:w w:val="115"/>
        </w:rPr>
        <w:t> parcelamento</w:t>
      </w:r>
      <w:r>
        <w:rPr>
          <w:w w:val="115"/>
        </w:rPr>
        <w:t> (90 dias, a partir de 12 de dezembro de 2016).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1051553</wp:posOffset>
            </wp:positionH>
            <wp:positionV relativeFrom="paragraph">
              <wp:posOffset>155462</wp:posOffset>
            </wp:positionV>
            <wp:extent cx="5496724" cy="1577721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724" cy="157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1051553</wp:posOffset>
                </wp:positionH>
                <wp:positionV relativeFrom="paragraph">
                  <wp:posOffset>1894346</wp:posOffset>
                </wp:positionV>
                <wp:extent cx="5463540" cy="210502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463540" cy="2105025"/>
                          <a:chExt cx="5463540" cy="210502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39" cy="18897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7594" y="1886711"/>
                            <a:ext cx="600456" cy="185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8" y="1950736"/>
                            <a:ext cx="199517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1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15"/>
                                  <w:sz w:val="23"/>
                                </w:rPr>
                                <w:t>Para</w:t>
                              </w:r>
                              <w:r>
                                <w:rPr>
                                  <w:spacing w:val="-17"/>
                                  <w:w w:val="1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23"/>
                                </w:rPr>
                                <w:t>prosseguir,</w:t>
                              </w:r>
                              <w:r>
                                <w:rPr>
                                  <w:spacing w:val="-17"/>
                                  <w:w w:val="1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23"/>
                                </w:rPr>
                                <w:t>clique</w:t>
                              </w:r>
                              <w:r>
                                <w:rPr>
                                  <w:spacing w:val="-15"/>
                                  <w:w w:val="11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5"/>
                                  <w:sz w:val="23"/>
                                </w:rPr>
                                <w:t>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2638048" y="1950736"/>
                            <a:ext cx="66675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1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31"/>
                                  <w:sz w:val="2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799522pt;margin-top:149.161118pt;width:430.2pt;height:165.75pt;mso-position-horizontal-relative:page;mso-position-vertical-relative:paragraph;z-index:-15723520;mso-wrap-distance-left:0;mso-wrap-distance-right:0" id="docshapegroup2" coordorigin="1656,2983" coordsize="8604,3315">
                <v:shape style="position:absolute;left:1656;top:2983;width:8604;height:2976" type="#_x0000_t75" id="docshape3" stroked="false">
                  <v:imagedata r:id="rId29" o:title=""/>
                </v:shape>
                <v:shape style="position:absolute;left:4864;top:5954;width:946;height:293" type="#_x0000_t75" id="docshape4" stroked="false">
                  <v:imagedata r:id="rId30" o:title=""/>
                </v:shape>
                <v:shape style="position:absolute;left:1656;top:6055;width:3142;height:243" type="#_x0000_t202" id="docshape5" filled="false" stroked="false">
                  <v:textbox inset="0,0,0,0">
                    <w:txbxContent>
                      <w:p>
                        <w:pPr>
                          <w:spacing w:line="24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w w:val="115"/>
                            <w:sz w:val="23"/>
                          </w:rPr>
                          <w:t>Para</w:t>
                        </w:r>
                        <w:r>
                          <w:rPr>
                            <w:spacing w:val="-17"/>
                            <w:w w:val="115"/>
                            <w:sz w:val="23"/>
                          </w:rPr>
                          <w:t> </w:t>
                        </w:r>
                        <w:r>
                          <w:rPr>
                            <w:w w:val="115"/>
                            <w:sz w:val="23"/>
                          </w:rPr>
                          <w:t>prosseguir,</w:t>
                        </w:r>
                        <w:r>
                          <w:rPr>
                            <w:spacing w:val="-17"/>
                            <w:w w:val="115"/>
                            <w:sz w:val="23"/>
                          </w:rPr>
                          <w:t> </w:t>
                        </w:r>
                        <w:r>
                          <w:rPr>
                            <w:w w:val="115"/>
                            <w:sz w:val="23"/>
                          </w:rPr>
                          <w:t>clique</w:t>
                        </w:r>
                        <w:r>
                          <w:rPr>
                            <w:spacing w:val="-15"/>
                            <w:w w:val="115"/>
                            <w:sz w:val="23"/>
                          </w:rPr>
                          <w:t> </w:t>
                        </w:r>
                        <w:r>
                          <w:rPr>
                            <w:spacing w:val="-5"/>
                            <w:w w:val="115"/>
                            <w:sz w:val="23"/>
                          </w:rPr>
                          <w:t>em</w:t>
                        </w:r>
                      </w:p>
                    </w:txbxContent>
                  </v:textbox>
                  <w10:wrap type="none"/>
                </v:shape>
                <v:shape style="position:absolute;left:5810;top:6055;width:105;height:243" type="#_x0000_t202" id="docshape6" filled="false" stroked="false">
                  <v:textbox inset="0,0,0,0">
                    <w:txbxContent>
                      <w:p>
                        <w:pPr>
                          <w:spacing w:line="24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w w:val="131"/>
                            <w:sz w:val="2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1051553</wp:posOffset>
            </wp:positionH>
            <wp:positionV relativeFrom="paragraph">
              <wp:posOffset>4169681</wp:posOffset>
            </wp:positionV>
            <wp:extent cx="5417161" cy="2469356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161" cy="2469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56" w:lineRule="auto" w:before="189"/>
        <w:ind w:left="116" w:right="120" w:hanging="1"/>
        <w:jc w:val="both"/>
      </w:pPr>
      <w:r>
        <w:rPr>
          <w:w w:val="115"/>
        </w:rPr>
        <w:t>Para</w:t>
      </w:r>
      <w:r>
        <w:rPr>
          <w:w w:val="115"/>
        </w:rPr>
        <w:t> confirmar</w:t>
      </w:r>
      <w:r>
        <w:rPr>
          <w:w w:val="115"/>
        </w:rPr>
        <w:t> a</w:t>
      </w:r>
      <w:r>
        <w:rPr>
          <w:w w:val="115"/>
        </w:rPr>
        <w:t> desistência</w:t>
      </w:r>
      <w:r>
        <w:rPr>
          <w:w w:val="115"/>
        </w:rPr>
        <w:t> do</w:t>
      </w:r>
      <w:r>
        <w:rPr>
          <w:w w:val="115"/>
        </w:rPr>
        <w:t> parcelamento,</w:t>
      </w:r>
      <w:r>
        <w:rPr>
          <w:w w:val="115"/>
        </w:rPr>
        <w:t> clique</w:t>
      </w:r>
      <w:r>
        <w:rPr>
          <w:w w:val="115"/>
        </w:rPr>
        <w:t> em</w:t>
      </w:r>
      <w:r>
        <w:rPr>
          <w:w w:val="115"/>
        </w:rPr>
        <w:t> </w:t>
      </w:r>
      <w:r>
        <w:rPr>
          <w:spacing w:val="-27"/>
        </w:rPr>
        <w:drawing>
          <wp:inline distT="0" distB="0" distL="0" distR="0">
            <wp:extent cx="417575" cy="176783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75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7"/>
        </w:rPr>
      </w:r>
      <w:r>
        <w:rPr>
          <w:rFonts w:ascii="Times New Roman" w:hAnsi="Times New Roman"/>
          <w:spacing w:val="40"/>
          <w:w w:val="115"/>
        </w:rPr>
        <w:t> </w:t>
      </w:r>
      <w:r>
        <w:rPr>
          <w:w w:val="115"/>
        </w:rPr>
        <w:t>,</w:t>
      </w:r>
      <w:r>
        <w:rPr>
          <w:w w:val="115"/>
        </w:rPr>
        <w:t> e</w:t>
      </w:r>
      <w:r>
        <w:rPr>
          <w:w w:val="115"/>
        </w:rPr>
        <w:t> </w:t>
      </w:r>
      <w:r>
        <w:rPr>
          <w:w w:val="115"/>
        </w:rPr>
        <w:t>será emitido</w:t>
      </w:r>
      <w:r>
        <w:rPr>
          <w:w w:val="115"/>
        </w:rPr>
        <w:t> o</w:t>
      </w:r>
      <w:r>
        <w:rPr>
          <w:w w:val="115"/>
        </w:rPr>
        <w:t> Recibo</w:t>
      </w:r>
      <w:r>
        <w:rPr>
          <w:w w:val="115"/>
        </w:rPr>
        <w:t> de</w:t>
      </w:r>
      <w:r>
        <w:rPr>
          <w:w w:val="115"/>
        </w:rPr>
        <w:t> Desistência</w:t>
      </w:r>
      <w:r>
        <w:rPr>
          <w:w w:val="115"/>
        </w:rPr>
        <w:t> do</w:t>
      </w:r>
      <w:r>
        <w:rPr>
          <w:w w:val="115"/>
        </w:rPr>
        <w:t> Pedido</w:t>
      </w:r>
      <w:r>
        <w:rPr>
          <w:w w:val="115"/>
        </w:rPr>
        <w:t> do</w:t>
      </w:r>
      <w:r>
        <w:rPr>
          <w:w w:val="115"/>
        </w:rPr>
        <w:t> Parcelamento</w:t>
      </w:r>
      <w:r>
        <w:rPr>
          <w:w w:val="115"/>
        </w:rPr>
        <w:t> Especial</w:t>
      </w:r>
      <w:r>
        <w:rPr>
          <w:w w:val="115"/>
        </w:rPr>
        <w:t> do Simples Nacional.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spacing w:before="4"/>
        <w:ind w:firstLine="0"/>
      </w:pPr>
      <w:r>
        <w:rPr/>
        <w:drawing>
          <wp:inline distT="0" distB="0" distL="0" distR="0">
            <wp:extent cx="225551" cy="20574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25"/>
          <w:sz w:val="20"/>
        </w:rPr>
        <w:t> </w:t>
      </w:r>
      <w:r>
        <w:rPr>
          <w:w w:val="125"/>
        </w:rPr>
        <w:t>IMPORTANTE!</w:t>
      </w:r>
    </w:p>
    <w:p>
      <w:pPr>
        <w:pStyle w:val="BodyText"/>
        <w:spacing w:line="259" w:lineRule="auto" w:before="19"/>
        <w:ind w:left="116" w:right="120"/>
        <w:jc w:val="both"/>
      </w:pPr>
      <w:r>
        <w:rPr>
          <w:w w:val="115"/>
        </w:rPr>
        <w:t>A</w:t>
      </w:r>
      <w:r>
        <w:rPr>
          <w:w w:val="115"/>
        </w:rPr>
        <w:t> desistência</w:t>
      </w:r>
      <w:r>
        <w:rPr>
          <w:w w:val="115"/>
        </w:rPr>
        <w:t> encerra</w:t>
      </w:r>
      <w:r>
        <w:rPr>
          <w:w w:val="115"/>
        </w:rPr>
        <w:t> o</w:t>
      </w:r>
      <w:r>
        <w:rPr>
          <w:w w:val="115"/>
        </w:rPr>
        <w:t> parcelamento.</w:t>
      </w:r>
      <w:r>
        <w:rPr>
          <w:w w:val="115"/>
        </w:rPr>
        <w:t> Os</w:t>
      </w:r>
      <w:r>
        <w:rPr>
          <w:w w:val="115"/>
        </w:rPr>
        <w:t> débitos</w:t>
      </w:r>
      <w:r>
        <w:rPr>
          <w:w w:val="115"/>
        </w:rPr>
        <w:t> não</w:t>
      </w:r>
      <w:r>
        <w:rPr>
          <w:w w:val="115"/>
        </w:rPr>
        <w:t> regularizados terão</w:t>
      </w:r>
      <w:r>
        <w:rPr>
          <w:w w:val="115"/>
        </w:rPr>
        <w:t> prosseguimento</w:t>
      </w:r>
      <w:r>
        <w:rPr>
          <w:w w:val="115"/>
        </w:rPr>
        <w:t> na</w:t>
      </w:r>
      <w:r>
        <w:rPr>
          <w:w w:val="115"/>
        </w:rPr>
        <w:t> cobrança</w:t>
      </w:r>
      <w:r>
        <w:rPr>
          <w:w w:val="115"/>
        </w:rPr>
        <w:t> e</w:t>
      </w:r>
      <w:r>
        <w:rPr>
          <w:w w:val="115"/>
        </w:rPr>
        <w:t> envio</w:t>
      </w:r>
      <w:r>
        <w:rPr>
          <w:w w:val="115"/>
        </w:rPr>
        <w:t> para</w:t>
      </w:r>
      <w:r>
        <w:rPr>
          <w:w w:val="115"/>
        </w:rPr>
        <w:t> inscrição</w:t>
      </w:r>
      <w:r>
        <w:rPr>
          <w:w w:val="115"/>
        </w:rPr>
        <w:t> em</w:t>
      </w:r>
      <w:r>
        <w:rPr>
          <w:w w:val="115"/>
        </w:rPr>
        <w:t> Dívida </w:t>
      </w:r>
      <w:r>
        <w:rPr>
          <w:spacing w:val="-2"/>
          <w:w w:val="115"/>
        </w:rPr>
        <w:t>Ativa.</w:t>
      </w:r>
    </w:p>
    <w:p>
      <w:pPr>
        <w:spacing w:after="0" w:line="259" w:lineRule="auto"/>
        <w:jc w:val="both"/>
        <w:sectPr>
          <w:pgSz w:w="11900" w:h="16840"/>
          <w:pgMar w:header="0" w:footer="1678" w:top="1940" w:bottom="1860" w:left="1540" w:right="152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Heading1"/>
        <w:numPr>
          <w:ilvl w:val="0"/>
          <w:numId w:val="2"/>
        </w:numPr>
        <w:tabs>
          <w:tab w:pos="402" w:val="left" w:leader="none"/>
        </w:tabs>
        <w:spacing w:line="240" w:lineRule="auto" w:before="70" w:after="0"/>
        <w:ind w:left="402" w:right="0" w:hanging="287"/>
        <w:jc w:val="both"/>
      </w:pPr>
      <w:bookmarkStart w:name="_TOC_250001" w:id="8"/>
      <w:r>
        <w:rPr>
          <w:w w:val="125"/>
        </w:rPr>
        <w:t>-</w:t>
      </w:r>
      <w:r>
        <w:rPr>
          <w:spacing w:val="10"/>
          <w:w w:val="125"/>
        </w:rPr>
        <w:t> </w:t>
      </w:r>
      <w:r>
        <w:rPr>
          <w:w w:val="125"/>
        </w:rPr>
        <w:t>Desistência</w:t>
      </w:r>
      <w:r>
        <w:rPr>
          <w:spacing w:val="10"/>
          <w:w w:val="125"/>
        </w:rPr>
        <w:t> </w:t>
      </w:r>
      <w:r>
        <w:rPr>
          <w:w w:val="125"/>
        </w:rPr>
        <w:t>do</w:t>
      </w:r>
      <w:r>
        <w:rPr>
          <w:spacing w:val="11"/>
          <w:w w:val="125"/>
        </w:rPr>
        <w:t> </w:t>
      </w:r>
      <w:r>
        <w:rPr>
          <w:w w:val="125"/>
        </w:rPr>
        <w:t>Parcelamento</w:t>
      </w:r>
      <w:r>
        <w:rPr>
          <w:spacing w:val="8"/>
          <w:w w:val="125"/>
        </w:rPr>
        <w:t> </w:t>
      </w:r>
      <w:r>
        <w:rPr>
          <w:w w:val="125"/>
        </w:rPr>
        <w:t>-</w:t>
      </w:r>
      <w:r>
        <w:rPr>
          <w:spacing w:val="12"/>
          <w:w w:val="125"/>
        </w:rPr>
        <w:t> </w:t>
      </w:r>
      <w:r>
        <w:rPr>
          <w:w w:val="125"/>
        </w:rPr>
        <w:t>Simples</w:t>
      </w:r>
      <w:r>
        <w:rPr>
          <w:spacing w:val="11"/>
          <w:w w:val="125"/>
        </w:rPr>
        <w:t> </w:t>
      </w:r>
      <w:bookmarkEnd w:id="8"/>
      <w:r>
        <w:rPr>
          <w:spacing w:val="-2"/>
          <w:w w:val="125"/>
        </w:rPr>
        <w:t>Nacional</w:t>
      </w:r>
    </w:p>
    <w:p>
      <w:pPr>
        <w:pStyle w:val="BodyText"/>
        <w:spacing w:before="9"/>
        <w:rPr>
          <w:sz w:val="40"/>
        </w:rPr>
      </w:pPr>
    </w:p>
    <w:p>
      <w:pPr>
        <w:pStyle w:val="BodyText"/>
        <w:spacing w:line="256" w:lineRule="auto"/>
        <w:ind w:left="115" w:right="120"/>
        <w:jc w:val="both"/>
      </w:pPr>
      <w:r>
        <w:rPr>
          <w:w w:val="115"/>
        </w:rPr>
        <w:t>Aqueles</w:t>
      </w:r>
      <w:r>
        <w:rPr>
          <w:spacing w:val="-7"/>
          <w:w w:val="115"/>
        </w:rPr>
        <w:t> </w:t>
      </w:r>
      <w:r>
        <w:rPr>
          <w:w w:val="115"/>
        </w:rPr>
        <w:t>contribuintes</w:t>
      </w:r>
      <w:r>
        <w:rPr>
          <w:spacing w:val="-9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possuírem</w:t>
      </w:r>
      <w:r>
        <w:rPr>
          <w:spacing w:val="-7"/>
          <w:w w:val="115"/>
        </w:rPr>
        <w:t> </w:t>
      </w:r>
      <w:r>
        <w:rPr>
          <w:w w:val="115"/>
        </w:rPr>
        <w:t>Parcelamento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6"/>
          <w:w w:val="115"/>
        </w:rPr>
        <w:t> </w:t>
      </w:r>
      <w:r>
        <w:rPr>
          <w:w w:val="115"/>
        </w:rPr>
        <w:t>Simples</w:t>
      </w:r>
      <w:r>
        <w:rPr>
          <w:spacing w:val="-11"/>
          <w:w w:val="115"/>
        </w:rPr>
        <w:t> </w:t>
      </w:r>
      <w:r>
        <w:rPr>
          <w:w w:val="115"/>
        </w:rPr>
        <w:t>Nacional, realizado</w:t>
      </w:r>
      <w:r>
        <w:rPr>
          <w:w w:val="115"/>
        </w:rPr>
        <w:t> em</w:t>
      </w:r>
      <w:r>
        <w:rPr>
          <w:w w:val="115"/>
        </w:rPr>
        <w:t> 60</w:t>
      </w:r>
      <w:r>
        <w:rPr>
          <w:w w:val="115"/>
        </w:rPr>
        <w:t> meses,</w:t>
      </w:r>
      <w:r>
        <w:rPr>
          <w:w w:val="115"/>
        </w:rPr>
        <w:t> deverão</w:t>
      </w:r>
      <w:r>
        <w:rPr>
          <w:w w:val="115"/>
        </w:rPr>
        <w:t> desistir</w:t>
      </w:r>
      <w:r>
        <w:rPr>
          <w:w w:val="115"/>
        </w:rPr>
        <w:t> dessa</w:t>
      </w:r>
      <w:r>
        <w:rPr>
          <w:w w:val="115"/>
        </w:rPr>
        <w:t> opção</w:t>
      </w:r>
      <w:r>
        <w:rPr>
          <w:w w:val="115"/>
        </w:rPr>
        <w:t> para</w:t>
      </w:r>
      <w:r>
        <w:rPr>
          <w:w w:val="115"/>
        </w:rPr>
        <w:t> solicitar adesão</w:t>
      </w:r>
      <w:r>
        <w:rPr>
          <w:w w:val="115"/>
        </w:rPr>
        <w:t> ao</w:t>
      </w:r>
      <w:r>
        <w:rPr>
          <w:w w:val="115"/>
        </w:rPr>
        <w:t> Parcelamento</w:t>
      </w:r>
      <w:r>
        <w:rPr>
          <w:w w:val="115"/>
        </w:rPr>
        <w:t> Especial</w:t>
      </w:r>
      <w:r>
        <w:rPr>
          <w:w w:val="115"/>
        </w:rPr>
        <w:t> do</w:t>
      </w:r>
      <w:r>
        <w:rPr>
          <w:w w:val="115"/>
        </w:rPr>
        <w:t> Simples</w:t>
      </w:r>
      <w:r>
        <w:rPr>
          <w:w w:val="115"/>
        </w:rPr>
        <w:t> Nacional.</w:t>
      </w:r>
      <w:r>
        <w:rPr>
          <w:w w:val="115"/>
        </w:rPr>
        <w:t> Caso</w:t>
      </w:r>
      <w:r>
        <w:rPr>
          <w:w w:val="115"/>
        </w:rPr>
        <w:t> o contribuinte</w:t>
      </w:r>
      <w:r>
        <w:rPr>
          <w:w w:val="115"/>
        </w:rPr>
        <w:t> tente</w:t>
      </w:r>
      <w:r>
        <w:rPr>
          <w:w w:val="115"/>
        </w:rPr>
        <w:t> realizar</w:t>
      </w:r>
      <w:r>
        <w:rPr>
          <w:w w:val="115"/>
        </w:rPr>
        <w:t> a</w:t>
      </w:r>
      <w:r>
        <w:rPr>
          <w:w w:val="115"/>
        </w:rPr>
        <w:t> solicitação</w:t>
      </w:r>
      <w:r>
        <w:rPr>
          <w:w w:val="115"/>
        </w:rPr>
        <w:t> sem</w:t>
      </w:r>
      <w:r>
        <w:rPr>
          <w:w w:val="115"/>
        </w:rPr>
        <w:t> a</w:t>
      </w:r>
      <w:r>
        <w:rPr>
          <w:w w:val="115"/>
        </w:rPr>
        <w:t> prévia</w:t>
      </w:r>
      <w:r>
        <w:rPr>
          <w:w w:val="115"/>
        </w:rPr>
        <w:t> desistência</w:t>
      </w:r>
      <w:r>
        <w:rPr>
          <w:w w:val="115"/>
        </w:rPr>
        <w:t> do parcelamento</w:t>
      </w:r>
      <w:r>
        <w:rPr>
          <w:spacing w:val="40"/>
          <w:w w:val="115"/>
        </w:rPr>
        <w:t> </w:t>
      </w:r>
      <w:r>
        <w:rPr>
          <w:w w:val="115"/>
        </w:rPr>
        <w:t>já</w:t>
      </w:r>
      <w:r>
        <w:rPr>
          <w:spacing w:val="40"/>
          <w:w w:val="115"/>
        </w:rPr>
        <w:t> </w:t>
      </w:r>
      <w:r>
        <w:rPr>
          <w:w w:val="115"/>
        </w:rPr>
        <w:t>ativo,</w:t>
      </w:r>
      <w:r>
        <w:rPr>
          <w:spacing w:val="40"/>
          <w:w w:val="115"/>
        </w:rPr>
        <w:t> </w:t>
      </w:r>
      <w:r>
        <w:rPr>
          <w:w w:val="115"/>
        </w:rPr>
        <w:t>será</w:t>
      </w:r>
      <w:r>
        <w:rPr>
          <w:spacing w:val="40"/>
          <w:w w:val="115"/>
        </w:rPr>
        <w:t> </w:t>
      </w:r>
      <w:r>
        <w:rPr>
          <w:w w:val="115"/>
        </w:rPr>
        <w:t>apresentada</w:t>
      </w:r>
      <w:r>
        <w:rPr>
          <w:spacing w:val="40"/>
          <w:w w:val="115"/>
        </w:rPr>
        <w:t> </w:t>
      </w:r>
      <w:r>
        <w:rPr>
          <w:w w:val="115"/>
        </w:rPr>
        <w:t>tela</w:t>
      </w:r>
      <w:r>
        <w:rPr>
          <w:spacing w:val="40"/>
          <w:w w:val="115"/>
        </w:rPr>
        <w:t> </w:t>
      </w:r>
      <w:r>
        <w:rPr>
          <w:w w:val="115"/>
        </w:rPr>
        <w:t>informativa</w:t>
      </w:r>
      <w:r>
        <w:rPr>
          <w:spacing w:val="40"/>
          <w:w w:val="115"/>
        </w:rPr>
        <w:t> </w:t>
      </w:r>
      <w:r>
        <w:rPr>
          <w:w w:val="115"/>
        </w:rPr>
        <w:t>ao </w:t>
      </w:r>
      <w:r>
        <w:rPr>
          <w:spacing w:val="-2"/>
          <w:w w:val="115"/>
        </w:rPr>
        <w:t>contribuinte.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1125737</wp:posOffset>
            </wp:positionH>
            <wp:positionV relativeFrom="paragraph">
              <wp:posOffset>206907</wp:posOffset>
            </wp:positionV>
            <wp:extent cx="5095567" cy="92392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567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402" w:val="left" w:leader="none"/>
          <w:tab w:pos="535" w:val="left" w:leader="none"/>
        </w:tabs>
        <w:spacing w:line="256" w:lineRule="auto" w:before="70" w:after="0"/>
        <w:ind w:left="535" w:right="1628" w:hanging="420"/>
        <w:jc w:val="left"/>
      </w:pPr>
      <w:bookmarkStart w:name="_TOC_250000" w:id="9"/>
      <w:r>
        <w:rPr>
          <w:w w:val="130"/>
        </w:rPr>
        <w:t>-</w:t>
      </w:r>
      <w:r>
        <w:rPr>
          <w:spacing w:val="-25"/>
          <w:w w:val="130"/>
        </w:rPr>
        <w:t> </w:t>
      </w:r>
      <w:r>
        <w:rPr>
          <w:w w:val="130"/>
        </w:rPr>
        <w:t>Retirada</w:t>
      </w:r>
      <w:r>
        <w:rPr>
          <w:spacing w:val="-24"/>
          <w:w w:val="130"/>
        </w:rPr>
        <w:t> </w:t>
      </w:r>
      <w:r>
        <w:rPr>
          <w:w w:val="130"/>
        </w:rPr>
        <w:t>de</w:t>
      </w:r>
      <w:r>
        <w:rPr>
          <w:spacing w:val="-25"/>
          <w:w w:val="130"/>
        </w:rPr>
        <w:t> </w:t>
      </w:r>
      <w:r>
        <w:rPr>
          <w:w w:val="130"/>
        </w:rPr>
        <w:t>Limitação</w:t>
      </w:r>
      <w:r>
        <w:rPr>
          <w:spacing w:val="-24"/>
          <w:w w:val="130"/>
        </w:rPr>
        <w:t> </w:t>
      </w:r>
      <w:r>
        <w:rPr>
          <w:w w:val="130"/>
        </w:rPr>
        <w:t>e</w:t>
      </w:r>
      <w:r>
        <w:rPr>
          <w:spacing w:val="-24"/>
          <w:w w:val="130"/>
        </w:rPr>
        <w:t> </w:t>
      </w:r>
      <w:r>
        <w:rPr>
          <w:w w:val="130"/>
        </w:rPr>
        <w:t>Simultaneidade</w:t>
      </w:r>
      <w:r>
        <w:rPr>
          <w:spacing w:val="-25"/>
          <w:w w:val="130"/>
        </w:rPr>
        <w:t> </w:t>
      </w:r>
      <w:r>
        <w:rPr>
          <w:w w:val="130"/>
        </w:rPr>
        <w:t>de </w:t>
      </w:r>
      <w:bookmarkEnd w:id="9"/>
      <w:r>
        <w:rPr>
          <w:spacing w:val="-2"/>
          <w:w w:val="135"/>
        </w:rPr>
        <w:t>Parcelamentos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spacing w:line="256" w:lineRule="auto"/>
        <w:ind w:left="115" w:right="120"/>
        <w:jc w:val="both"/>
      </w:pPr>
      <w:r>
        <w:rPr>
          <w:w w:val="115"/>
        </w:rPr>
        <w:t>Os</w:t>
      </w:r>
      <w:r>
        <w:rPr>
          <w:w w:val="115"/>
        </w:rPr>
        <w:t> contribuintes</w:t>
      </w:r>
      <w:r>
        <w:rPr>
          <w:w w:val="115"/>
        </w:rPr>
        <w:t> que</w:t>
      </w:r>
      <w:r>
        <w:rPr>
          <w:w w:val="115"/>
        </w:rPr>
        <w:t> desejarem</w:t>
      </w:r>
      <w:r>
        <w:rPr>
          <w:w w:val="115"/>
        </w:rPr>
        <w:t> parcelar</w:t>
      </w:r>
      <w:r>
        <w:rPr>
          <w:w w:val="115"/>
        </w:rPr>
        <w:t> débitos</w:t>
      </w:r>
      <w:r>
        <w:rPr>
          <w:w w:val="115"/>
        </w:rPr>
        <w:t> posteriores</w:t>
      </w:r>
      <w:r>
        <w:rPr>
          <w:w w:val="115"/>
        </w:rPr>
        <w:t> a</w:t>
      </w:r>
      <w:r>
        <w:rPr>
          <w:w w:val="115"/>
        </w:rPr>
        <w:t> maio</w:t>
      </w:r>
      <w:r>
        <w:rPr>
          <w:w w:val="115"/>
        </w:rPr>
        <w:t> de 2016,</w:t>
      </w:r>
      <w:r>
        <w:rPr>
          <w:w w:val="115"/>
        </w:rPr>
        <w:t> tendo</w:t>
      </w:r>
      <w:r>
        <w:rPr>
          <w:w w:val="115"/>
        </w:rPr>
        <w:t> em</w:t>
      </w:r>
      <w:r>
        <w:rPr>
          <w:w w:val="115"/>
        </w:rPr>
        <w:t> vista</w:t>
      </w:r>
      <w:r>
        <w:rPr>
          <w:w w:val="115"/>
        </w:rPr>
        <w:t> que</w:t>
      </w:r>
      <w:r>
        <w:rPr>
          <w:w w:val="115"/>
        </w:rPr>
        <w:t> o</w:t>
      </w:r>
      <w:r>
        <w:rPr>
          <w:w w:val="115"/>
        </w:rPr>
        <w:t> Parcelamento</w:t>
      </w:r>
      <w:r>
        <w:rPr>
          <w:w w:val="115"/>
        </w:rPr>
        <w:t> Especial</w:t>
      </w:r>
      <w:r>
        <w:rPr>
          <w:w w:val="115"/>
        </w:rPr>
        <w:t> do</w:t>
      </w:r>
      <w:r>
        <w:rPr>
          <w:w w:val="115"/>
        </w:rPr>
        <w:t> Simples</w:t>
      </w:r>
      <w:r>
        <w:rPr>
          <w:w w:val="115"/>
        </w:rPr>
        <w:t> Nacional só</w:t>
      </w:r>
      <w:r>
        <w:rPr>
          <w:w w:val="115"/>
        </w:rPr>
        <w:t> abrange</w:t>
      </w:r>
      <w:r>
        <w:rPr>
          <w:w w:val="115"/>
        </w:rPr>
        <w:t> débitos</w:t>
      </w:r>
      <w:r>
        <w:rPr>
          <w:w w:val="115"/>
        </w:rPr>
        <w:t> até</w:t>
      </w:r>
      <w:r>
        <w:rPr>
          <w:w w:val="115"/>
        </w:rPr>
        <w:t> o</w:t>
      </w:r>
      <w:r>
        <w:rPr>
          <w:w w:val="115"/>
        </w:rPr>
        <w:t> referido</w:t>
      </w:r>
      <w:r>
        <w:rPr>
          <w:w w:val="115"/>
        </w:rPr>
        <w:t> período,</w:t>
      </w:r>
      <w:r>
        <w:rPr>
          <w:w w:val="115"/>
        </w:rPr>
        <w:t> poderão,</w:t>
      </w:r>
      <w:r>
        <w:rPr>
          <w:w w:val="115"/>
        </w:rPr>
        <w:t> após</w:t>
      </w:r>
      <w:r>
        <w:rPr>
          <w:w w:val="115"/>
        </w:rPr>
        <w:t> realizar solicitação</w:t>
      </w:r>
      <w:r>
        <w:rPr>
          <w:w w:val="115"/>
        </w:rPr>
        <w:t> do</w:t>
      </w:r>
      <w:r>
        <w:rPr>
          <w:w w:val="115"/>
        </w:rPr>
        <w:t> Parcelamento</w:t>
      </w:r>
      <w:r>
        <w:rPr>
          <w:w w:val="115"/>
        </w:rPr>
        <w:t> Especial</w:t>
      </w:r>
      <w:r>
        <w:rPr>
          <w:w w:val="115"/>
        </w:rPr>
        <w:t> do</w:t>
      </w:r>
      <w:r>
        <w:rPr>
          <w:w w:val="115"/>
        </w:rPr>
        <w:t> Simples</w:t>
      </w:r>
      <w:r>
        <w:rPr>
          <w:w w:val="115"/>
        </w:rPr>
        <w:t> Nacional, solicitar também</w:t>
      </w:r>
      <w:r>
        <w:rPr>
          <w:w w:val="115"/>
        </w:rPr>
        <w:t> o</w:t>
      </w:r>
      <w:r>
        <w:rPr>
          <w:w w:val="115"/>
        </w:rPr>
        <w:t> Parcelamento</w:t>
      </w:r>
      <w:r>
        <w:rPr>
          <w:w w:val="115"/>
        </w:rPr>
        <w:t> do</w:t>
      </w:r>
      <w:r>
        <w:rPr>
          <w:w w:val="115"/>
        </w:rPr>
        <w:t> Simples</w:t>
      </w:r>
      <w:r>
        <w:rPr>
          <w:w w:val="115"/>
        </w:rPr>
        <w:t> Nacional.</w:t>
      </w:r>
      <w:r>
        <w:rPr>
          <w:w w:val="115"/>
        </w:rPr>
        <w:t> Para</w:t>
      </w:r>
      <w:r>
        <w:rPr>
          <w:w w:val="115"/>
        </w:rPr>
        <w:t> tanto,</w:t>
      </w:r>
      <w:r>
        <w:rPr>
          <w:w w:val="115"/>
        </w:rPr>
        <w:t> foi</w:t>
      </w:r>
      <w:r>
        <w:rPr>
          <w:w w:val="115"/>
        </w:rPr>
        <w:t> retirada </w:t>
      </w:r>
      <w:r>
        <w:rPr>
          <w:w w:val="115"/>
          <w:u w:val="single"/>
        </w:rPr>
        <w:t>temporariamente</w:t>
      </w:r>
      <w:r>
        <w:rPr>
          <w:w w:val="115"/>
        </w:rPr>
        <w:t> a</w:t>
      </w:r>
      <w:r>
        <w:rPr>
          <w:w w:val="115"/>
        </w:rPr>
        <w:t> limitação</w:t>
      </w:r>
      <w:r>
        <w:rPr>
          <w:w w:val="115"/>
        </w:rPr>
        <w:t> que</w:t>
      </w:r>
      <w:r>
        <w:rPr>
          <w:w w:val="115"/>
        </w:rPr>
        <w:t> determina</w:t>
      </w:r>
      <w:r>
        <w:rPr>
          <w:w w:val="115"/>
        </w:rPr>
        <w:t> que</w:t>
      </w:r>
      <w:r>
        <w:rPr>
          <w:w w:val="115"/>
        </w:rPr>
        <w:t> o</w:t>
      </w:r>
      <w:r>
        <w:rPr>
          <w:w w:val="115"/>
        </w:rPr>
        <w:t> contribuinte</w:t>
      </w:r>
      <w:r>
        <w:rPr>
          <w:w w:val="115"/>
        </w:rPr>
        <w:t> só</w:t>
      </w:r>
      <w:r>
        <w:rPr>
          <w:w w:val="115"/>
        </w:rPr>
        <w:t> pode solicitar</w:t>
      </w:r>
      <w:r>
        <w:rPr>
          <w:spacing w:val="-8"/>
          <w:w w:val="115"/>
        </w:rPr>
        <w:t> </w:t>
      </w:r>
      <w:r>
        <w:rPr>
          <w:w w:val="115"/>
        </w:rPr>
        <w:t>um</w:t>
      </w:r>
      <w:r>
        <w:rPr>
          <w:spacing w:val="-6"/>
          <w:w w:val="115"/>
        </w:rPr>
        <w:t> </w:t>
      </w:r>
      <w:r>
        <w:rPr>
          <w:w w:val="115"/>
        </w:rPr>
        <w:t>Parcelamento</w:t>
      </w:r>
      <w:r>
        <w:rPr>
          <w:spacing w:val="-8"/>
          <w:w w:val="115"/>
        </w:rPr>
        <w:t> </w:t>
      </w:r>
      <w:r>
        <w:rPr>
          <w:w w:val="115"/>
        </w:rPr>
        <w:t>do</w:t>
      </w:r>
      <w:r>
        <w:rPr>
          <w:spacing w:val="-8"/>
          <w:w w:val="115"/>
        </w:rPr>
        <w:t> </w:t>
      </w:r>
      <w:r>
        <w:rPr>
          <w:w w:val="115"/>
        </w:rPr>
        <w:t>Simples</w:t>
      </w:r>
      <w:r>
        <w:rPr>
          <w:spacing w:val="-8"/>
          <w:w w:val="115"/>
        </w:rPr>
        <w:t> </w:t>
      </w:r>
      <w:r>
        <w:rPr>
          <w:w w:val="115"/>
        </w:rPr>
        <w:t>Nacional</w:t>
      </w:r>
      <w:r>
        <w:rPr>
          <w:spacing w:val="-8"/>
          <w:w w:val="115"/>
        </w:rPr>
        <w:t> </w:t>
      </w:r>
      <w:r>
        <w:rPr>
          <w:w w:val="115"/>
        </w:rPr>
        <w:t>por</w:t>
      </w:r>
      <w:r>
        <w:rPr>
          <w:spacing w:val="-8"/>
          <w:w w:val="115"/>
        </w:rPr>
        <w:t> </w:t>
      </w:r>
      <w:r>
        <w:rPr>
          <w:w w:val="115"/>
        </w:rPr>
        <w:t>ano.</w:t>
      </w:r>
      <w:r>
        <w:rPr>
          <w:spacing w:val="-10"/>
          <w:w w:val="115"/>
        </w:rPr>
        <w:t> </w:t>
      </w:r>
      <w:r>
        <w:rPr>
          <w:w w:val="115"/>
        </w:rPr>
        <w:t>Ressalta-se</w:t>
      </w:r>
      <w:r>
        <w:rPr>
          <w:spacing w:val="-8"/>
          <w:w w:val="115"/>
        </w:rPr>
        <w:t> </w:t>
      </w:r>
      <w:r>
        <w:rPr>
          <w:w w:val="115"/>
        </w:rPr>
        <w:t>que, uma</w:t>
      </w:r>
      <w:r>
        <w:rPr>
          <w:w w:val="115"/>
        </w:rPr>
        <w:t> vez</w:t>
      </w:r>
      <w:r>
        <w:rPr>
          <w:w w:val="115"/>
        </w:rPr>
        <w:t> encerrado</w:t>
      </w:r>
      <w:r>
        <w:rPr>
          <w:w w:val="115"/>
        </w:rPr>
        <w:t> o</w:t>
      </w:r>
      <w:r>
        <w:rPr>
          <w:w w:val="115"/>
        </w:rPr>
        <w:t> prazo</w:t>
      </w:r>
      <w:r>
        <w:rPr>
          <w:w w:val="115"/>
        </w:rPr>
        <w:t> de</w:t>
      </w:r>
      <w:r>
        <w:rPr>
          <w:w w:val="115"/>
        </w:rPr>
        <w:t> adesão</w:t>
      </w:r>
      <w:r>
        <w:rPr>
          <w:w w:val="115"/>
        </w:rPr>
        <w:t> ao</w:t>
      </w:r>
      <w:r>
        <w:rPr>
          <w:w w:val="115"/>
        </w:rPr>
        <w:t> Parcelamento</w:t>
      </w:r>
      <w:r>
        <w:rPr>
          <w:w w:val="115"/>
        </w:rPr>
        <w:t> Especial</w:t>
      </w:r>
      <w:r>
        <w:rPr>
          <w:w w:val="115"/>
        </w:rPr>
        <w:t> do Simples Nacional, a limitação irá retornar.</w:t>
      </w:r>
    </w:p>
    <w:sectPr>
      <w:pgSz w:w="11900" w:h="16840"/>
      <w:pgMar w:header="0" w:footer="1678" w:top="1940" w:bottom="1860" w:left="1540" w:right="1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8640">
              <wp:simplePos x="0" y="0"/>
              <wp:positionH relativeFrom="page">
                <wp:posOffset>6484617</wp:posOffset>
              </wp:positionH>
              <wp:positionV relativeFrom="page">
                <wp:posOffset>9488314</wp:posOffset>
              </wp:positionV>
              <wp:extent cx="236220" cy="18986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3622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10.599792pt;margin-top:747.111389pt;width:18.6pt;height:14.95pt;mso-position-horizontal-relative:page;mso-position-vertical-relative:page;z-index:-1590784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816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22" w:hanging="35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24" w:hanging="35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26" w:hanging="35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28" w:hanging="35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30" w:hanging="35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32" w:hanging="35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34" w:hanging="35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36" w:hanging="351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16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22" w:hanging="35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24" w:hanging="35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26" w:hanging="35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28" w:hanging="35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30" w:hanging="35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32" w:hanging="35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34" w:hanging="35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36" w:hanging="351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16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22" w:hanging="35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24" w:hanging="35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26" w:hanging="35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28" w:hanging="35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30" w:hanging="35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32" w:hanging="35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34" w:hanging="35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36" w:hanging="351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308" w:hanging="19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47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54" w:hanging="19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08" w:hanging="19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62" w:hanging="19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16" w:hanging="19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70" w:hanging="19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24" w:hanging="19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78" w:hanging="19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132" w:hanging="192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04" w:hanging="28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29"/>
        <w:sz w:val="27"/>
        <w:szCs w:val="27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96" w:hanging="5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29"/>
        <w:sz w:val="27"/>
        <w:szCs w:val="27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16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2"/>
        <w:sz w:val="27"/>
        <w:szCs w:val="27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2" w:hanging="35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825" w:hanging="35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827" w:hanging="35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30" w:hanging="35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832" w:hanging="35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835" w:hanging="351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46" w:hanging="23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16"/>
        <w:sz w:val="23"/>
        <w:szCs w:val="23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14" w:hanging="4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16"/>
        <w:sz w:val="23"/>
        <w:szCs w:val="23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11" w:hanging="4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02" w:hanging="4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93" w:hanging="4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84" w:hanging="4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75" w:hanging="4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166" w:hanging="4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57" w:hanging="466"/>
      </w:pPr>
      <w:rPr>
        <w:rFonts w:hint="default"/>
        <w:lang w:val="pt-PT" w:eastAsia="en-US" w:bidi="ar-SA"/>
      </w:rPr>
    </w:lvl>
  </w:abstractNum>
  <w:num w:numId="6">
    <w:abstractNumId w:val="5"/>
  </w:num>
  <w:num w:numId="4">
    <w:abstractNumId w:val="3"/>
  </w:num>
  <w:num w:numId="3">
    <w:abstractNumId w:val="2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21"/>
      <w:ind w:left="344" w:hanging="229"/>
    </w:pPr>
    <w:rPr>
      <w:rFonts w:ascii="Arial" w:hAnsi="Arial" w:eastAsia="Arial" w:cs="Arial"/>
      <w:sz w:val="23"/>
      <w:szCs w:val="23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8"/>
      <w:ind w:left="812" w:hanging="464"/>
    </w:pPr>
    <w:rPr>
      <w:rFonts w:ascii="Arial" w:hAnsi="Arial" w:eastAsia="Arial" w:cs="Arial"/>
      <w:sz w:val="23"/>
      <w:szCs w:val="23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3"/>
      <w:szCs w:val="23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402" w:hanging="578"/>
      <w:outlineLvl w:val="1"/>
    </w:pPr>
    <w:rPr>
      <w:rFonts w:ascii="Arial" w:hAnsi="Arial" w:eastAsia="Arial" w:cs="Arial"/>
      <w:sz w:val="27"/>
      <w:szCs w:val="27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15" w:hanging="350"/>
      <w:outlineLvl w:val="2"/>
    </w:pPr>
    <w:rPr>
      <w:rFonts w:ascii="Arial" w:hAnsi="Arial" w:eastAsia="Arial" w:cs="Arial"/>
      <w:sz w:val="23"/>
      <w:szCs w:val="23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15"/>
      <w:ind w:left="540" w:right="545" w:hanging="1"/>
      <w:jc w:val="center"/>
    </w:pPr>
    <w:rPr>
      <w:rFonts w:ascii="Arial" w:hAnsi="Arial" w:eastAsia="Arial" w:cs="Arial"/>
      <w:sz w:val="70"/>
      <w:szCs w:val="7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816" w:hanging="351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hyperlink" Target="http://www8.receita.fazenda.gov.br/SimplesNacional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://www.receita.fazenda.gov.br/aplicacoes/ssl/atbhe/codacesso.app" TargetMode="External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Manual_Parcelamento_Especial_12_2016</dc:title>
  <dcterms:created xsi:type="dcterms:W3CDTF">2025-03-04T12:37:56Z</dcterms:created>
  <dcterms:modified xsi:type="dcterms:W3CDTF">2025-03-04T12:37:56Z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2016-12-28T00:00:00Z</vt:filetime>
  </property>
  <property fmtid="{D5CDD505-2E9C-101B-9397-08002B2CF9AE}" pid="3" name="Creator">
    <vt:lpwstr>PDF reDirect v2</vt:lpwstr>
  </property>
  <property fmtid="{D5CDD505-2E9C-101B-9397-08002B2CF9AE}" pid="4" name="LastSaved">
    <vt:filetime>2025-03-04T00:00:00Z</vt:filetime>
  </property>
  <property fmtid="{D5CDD505-2E9C-101B-9397-08002B2CF9AE}" pid="5" name="Producer">
    <vt:lpwstr>EXP Systems LLC (www.exp-systems.com)</vt:lpwstr>
  </property>
</Properties>
</file>