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rPr>
      </w:pPr>
    </w:p>
    <w:p>
      <w:pPr>
        <w:pStyle w:val="BodyText"/>
        <w:rPr>
          <w:rFonts w:ascii="Times New Roman"/>
          <w:sz w:val="28"/>
        </w:rPr>
      </w:pPr>
    </w:p>
    <w:p>
      <w:pPr>
        <w:pStyle w:val="BodyText"/>
        <w:ind w:left="4986"/>
        <w:rPr>
          <w:rFonts w:ascii="Times New Roman"/>
        </w:rPr>
      </w:pPr>
      <w:r>
        <w:rPr>
          <w:rFonts w:ascii="Times New Roman"/>
        </w:rPr>
        <w:drawing>
          <wp:inline distT="0" distB="0" distL="0" distR="0">
            <wp:extent cx="2982043" cy="785336"/>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2982043" cy="785336"/>
                    </a:xfrm>
                    <a:prstGeom prst="rect">
                      <a:avLst/>
                    </a:prstGeom>
                  </pic:spPr>
                </pic:pic>
              </a:graphicData>
            </a:graphic>
          </wp:inline>
        </w:drawing>
      </w:r>
      <w:r>
        <w:rPr>
          <w:rFonts w:ascii="Times New Roman"/>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Title"/>
        <w:spacing w:line="364" w:lineRule="auto"/>
      </w:pPr>
      <w:r>
        <w:rPr/>
        <w:t>MANUAL DO </w:t>
      </w:r>
      <w:r>
        <w:rPr>
          <w:spacing w:val="-2"/>
        </w:rPr>
        <w:t>DESENQUADRAMENTO </w:t>
      </w:r>
      <w:r>
        <w:rPr/>
        <w:t>DO SIMEI</w:t>
      </w:r>
    </w:p>
    <w:p>
      <w:pPr>
        <w:pStyle w:val="BodyText"/>
        <w:rPr>
          <w:b/>
          <w:sz w:val="62"/>
        </w:rPr>
      </w:pPr>
    </w:p>
    <w:p>
      <w:pPr>
        <w:pStyle w:val="BodyText"/>
        <w:rPr>
          <w:b/>
          <w:sz w:val="62"/>
        </w:rPr>
      </w:pPr>
    </w:p>
    <w:p>
      <w:pPr>
        <w:pStyle w:val="BodyText"/>
        <w:rPr>
          <w:b/>
          <w:sz w:val="62"/>
        </w:rPr>
      </w:pPr>
    </w:p>
    <w:p>
      <w:pPr>
        <w:pStyle w:val="BodyText"/>
        <w:rPr>
          <w:b/>
          <w:sz w:val="62"/>
        </w:rPr>
      </w:pPr>
    </w:p>
    <w:p>
      <w:pPr>
        <w:pStyle w:val="BodyText"/>
        <w:rPr>
          <w:b/>
          <w:sz w:val="62"/>
        </w:rPr>
      </w:pPr>
    </w:p>
    <w:p>
      <w:pPr>
        <w:pStyle w:val="BodyText"/>
        <w:rPr>
          <w:b/>
          <w:sz w:val="62"/>
        </w:rPr>
      </w:pPr>
    </w:p>
    <w:p>
      <w:pPr>
        <w:pStyle w:val="BodyText"/>
        <w:spacing w:before="8"/>
        <w:rPr>
          <w:b/>
          <w:sz w:val="54"/>
        </w:rPr>
      </w:pPr>
    </w:p>
    <w:p>
      <w:pPr>
        <w:spacing w:before="0"/>
        <w:ind w:left="0" w:right="213" w:firstLine="0"/>
        <w:jc w:val="right"/>
        <w:rPr>
          <w:b/>
          <w:sz w:val="20"/>
        </w:rPr>
      </w:pPr>
      <w:r>
        <w:rPr>
          <w:b/>
          <w:sz w:val="20"/>
        </w:rPr>
        <w:t>Versão</w:t>
      </w:r>
      <w:r>
        <w:rPr>
          <w:b/>
          <w:spacing w:val="-9"/>
          <w:sz w:val="20"/>
        </w:rPr>
        <w:t> </w:t>
      </w:r>
      <w:r>
        <w:rPr>
          <w:b/>
          <w:sz w:val="20"/>
        </w:rPr>
        <w:t>–</w:t>
      </w:r>
      <w:r>
        <w:rPr>
          <w:b/>
          <w:spacing w:val="-12"/>
          <w:sz w:val="20"/>
        </w:rPr>
        <w:t> </w:t>
      </w:r>
      <w:r>
        <w:rPr>
          <w:b/>
          <w:spacing w:val="-2"/>
          <w:sz w:val="20"/>
        </w:rPr>
        <w:t>Março/2024</w:t>
      </w:r>
    </w:p>
    <w:p>
      <w:pPr>
        <w:spacing w:after="0"/>
        <w:jc w:val="right"/>
        <w:rPr>
          <w:sz w:val="20"/>
        </w:rPr>
        <w:sectPr>
          <w:headerReference w:type="default" r:id="rId5"/>
          <w:footerReference w:type="default" r:id="rId6"/>
          <w:type w:val="continuous"/>
          <w:pgSz w:w="11910" w:h="16840"/>
          <w:pgMar w:header="807" w:footer="1020" w:top="1620" w:bottom="1200" w:left="920" w:right="920"/>
          <w:pgNumType w:start="1"/>
        </w:sectPr>
      </w:pPr>
    </w:p>
    <w:p>
      <w:pPr>
        <w:pStyle w:val="Heading1"/>
        <w:spacing w:before="82"/>
        <w:ind w:left="213"/>
      </w:pPr>
      <w:r>
        <w:rPr>
          <w:spacing w:val="-2"/>
        </w:rPr>
        <w:t>SUMÁRIO</w:t>
      </w:r>
    </w:p>
    <w:sdt>
      <w:sdtPr>
        <w:docPartObj>
          <w:docPartGallery w:val="Table of Contents"/>
          <w:docPartUnique/>
        </w:docPartObj>
      </w:sdtPr>
      <w:sdtEndPr/>
      <w:sdtContent>
        <w:p>
          <w:pPr>
            <w:pStyle w:val="TOC1"/>
            <w:numPr>
              <w:ilvl w:val="0"/>
              <w:numId w:val="1"/>
            </w:numPr>
            <w:tabs>
              <w:tab w:pos="453" w:val="left" w:leader="none"/>
              <w:tab w:pos="9843" w:val="right" w:leader="dot"/>
            </w:tabs>
            <w:spacing w:line="240" w:lineRule="auto" w:before="34" w:after="0"/>
            <w:ind w:left="453" w:right="0" w:hanging="240"/>
            <w:jc w:val="left"/>
          </w:pPr>
          <w:hyperlink w:history="true" w:anchor="_bookmark0">
            <w:r>
              <w:rPr>
                <w:spacing w:val="-2"/>
              </w:rPr>
              <w:t>INTRODUÇÃO</w:t>
            </w:r>
            <w:r>
              <w:rPr/>
              <w:tab/>
            </w:r>
            <w:r>
              <w:rPr>
                <w:spacing w:val="-10"/>
              </w:rPr>
              <w:t>3</w:t>
            </w:r>
          </w:hyperlink>
        </w:p>
        <w:p>
          <w:pPr>
            <w:pStyle w:val="TOC1"/>
            <w:numPr>
              <w:ilvl w:val="0"/>
              <w:numId w:val="1"/>
            </w:numPr>
            <w:tabs>
              <w:tab w:pos="438" w:val="left" w:leader="none"/>
              <w:tab w:pos="9843" w:val="right" w:leader="dot"/>
            </w:tabs>
            <w:spacing w:line="240" w:lineRule="auto" w:before="101" w:after="0"/>
            <w:ind w:left="438" w:right="0" w:hanging="225"/>
            <w:jc w:val="left"/>
          </w:pPr>
          <w:hyperlink w:history="true" w:anchor="_bookmark1">
            <w:r>
              <w:rPr/>
              <w:t>ACESSO</w:t>
            </w:r>
            <w:r>
              <w:rPr>
                <w:spacing w:val="-17"/>
              </w:rPr>
              <w:t> </w:t>
            </w:r>
            <w:r>
              <w:rPr/>
              <w:t>AO</w:t>
            </w:r>
            <w:r>
              <w:rPr>
                <w:spacing w:val="-15"/>
              </w:rPr>
              <w:t> </w:t>
            </w:r>
            <w:r>
              <w:rPr/>
              <w:t>APLICATIVO</w:t>
            </w:r>
            <w:r>
              <w:rPr>
                <w:spacing w:val="-15"/>
              </w:rPr>
              <w:t> </w:t>
            </w:r>
            <w:r>
              <w:rPr/>
              <w:t>COMUNICAÇÃO</w:t>
            </w:r>
            <w:r>
              <w:rPr>
                <w:spacing w:val="-15"/>
              </w:rPr>
              <w:t> </w:t>
            </w:r>
            <w:r>
              <w:rPr/>
              <w:t>DE</w:t>
            </w:r>
            <w:r>
              <w:rPr>
                <w:spacing w:val="-11"/>
              </w:rPr>
              <w:t> </w:t>
            </w:r>
            <w:r>
              <w:rPr/>
              <w:t>DESENQUADRAMENTO</w:t>
            </w:r>
            <w:r>
              <w:rPr>
                <w:spacing w:val="-10"/>
              </w:rPr>
              <w:t> </w:t>
            </w:r>
            <w:r>
              <w:rPr/>
              <w:t>DO</w:t>
            </w:r>
            <w:r>
              <w:rPr>
                <w:spacing w:val="-9"/>
              </w:rPr>
              <w:t> </w:t>
            </w:r>
            <w:r>
              <w:rPr>
                <w:spacing w:val="-2"/>
              </w:rPr>
              <w:t>SIMEI</w:t>
            </w:r>
            <w:r>
              <w:rPr/>
              <w:tab/>
            </w:r>
            <w:r>
              <w:rPr>
                <w:spacing w:val="-10"/>
              </w:rPr>
              <w:t>4</w:t>
            </w:r>
          </w:hyperlink>
        </w:p>
        <w:p>
          <w:pPr>
            <w:pStyle w:val="TOC1"/>
            <w:numPr>
              <w:ilvl w:val="0"/>
              <w:numId w:val="1"/>
            </w:numPr>
            <w:tabs>
              <w:tab w:pos="453" w:val="left" w:leader="none"/>
              <w:tab w:pos="9843" w:val="right" w:leader="dot"/>
            </w:tabs>
            <w:spacing w:line="240" w:lineRule="auto" w:before="101" w:after="0"/>
            <w:ind w:left="453" w:right="0" w:hanging="240"/>
            <w:jc w:val="left"/>
          </w:pPr>
          <w:hyperlink w:history="true" w:anchor="_bookmark2">
            <w:r>
              <w:rPr/>
              <w:t>DESENQUADRAMENTO</w:t>
            </w:r>
            <w:r>
              <w:rPr>
                <w:spacing w:val="-9"/>
              </w:rPr>
              <w:t> </w:t>
            </w:r>
            <w:r>
              <w:rPr/>
              <w:t>POR</w:t>
            </w:r>
            <w:r>
              <w:rPr>
                <w:spacing w:val="-6"/>
              </w:rPr>
              <w:t> </w:t>
            </w:r>
            <w:r>
              <w:rPr/>
              <w:t>COMUNICAÇÃO</w:t>
            </w:r>
            <w:r>
              <w:rPr>
                <w:spacing w:val="-6"/>
              </w:rPr>
              <w:t> </w:t>
            </w:r>
            <w:r>
              <w:rPr>
                <w:spacing w:val="-2"/>
              </w:rPr>
              <w:t>OPCIONAL</w:t>
            </w:r>
            <w:r>
              <w:rPr/>
              <w:tab/>
            </w:r>
            <w:r>
              <w:rPr>
                <w:spacing w:val="-10"/>
              </w:rPr>
              <w:t>6</w:t>
            </w:r>
          </w:hyperlink>
        </w:p>
        <w:p>
          <w:pPr>
            <w:pStyle w:val="TOC1"/>
            <w:numPr>
              <w:ilvl w:val="0"/>
              <w:numId w:val="1"/>
            </w:numPr>
            <w:tabs>
              <w:tab w:pos="453" w:val="left" w:leader="none"/>
              <w:tab w:pos="9843" w:val="right" w:leader="dot"/>
            </w:tabs>
            <w:spacing w:line="240" w:lineRule="auto" w:before="98" w:after="0"/>
            <w:ind w:left="453" w:right="0" w:hanging="240"/>
            <w:jc w:val="left"/>
          </w:pPr>
          <w:hyperlink w:history="true" w:anchor="_bookmark3">
            <w:r>
              <w:rPr/>
              <w:t>DESENQUADRAMENTO</w:t>
            </w:r>
            <w:r>
              <w:rPr>
                <w:spacing w:val="-9"/>
              </w:rPr>
              <w:t> </w:t>
            </w:r>
            <w:r>
              <w:rPr/>
              <w:t>POR</w:t>
            </w:r>
            <w:r>
              <w:rPr>
                <w:spacing w:val="-6"/>
              </w:rPr>
              <w:t> </w:t>
            </w:r>
            <w:r>
              <w:rPr/>
              <w:t>COMUNICAÇÃO</w:t>
            </w:r>
            <w:r>
              <w:rPr>
                <w:spacing w:val="-6"/>
              </w:rPr>
              <w:t> </w:t>
            </w:r>
            <w:r>
              <w:rPr>
                <w:spacing w:val="-2"/>
              </w:rPr>
              <w:t>OBRIGATÓRIA</w:t>
            </w:r>
            <w:r>
              <w:rPr/>
              <w:tab/>
            </w:r>
            <w:r>
              <w:rPr>
                <w:spacing w:val="-10"/>
              </w:rPr>
              <w:t>8</w:t>
            </w:r>
          </w:hyperlink>
        </w:p>
        <w:p>
          <w:pPr>
            <w:pStyle w:val="TOC2"/>
            <w:numPr>
              <w:ilvl w:val="1"/>
              <w:numId w:val="1"/>
            </w:numPr>
            <w:tabs>
              <w:tab w:pos="873" w:val="left" w:leader="none"/>
              <w:tab w:pos="9843" w:val="right" w:leader="dot"/>
            </w:tabs>
            <w:spacing w:line="240" w:lineRule="auto" w:before="101" w:after="0"/>
            <w:ind w:left="873" w:right="0" w:hanging="420"/>
            <w:jc w:val="left"/>
          </w:pPr>
          <w:hyperlink w:history="true" w:anchor="_bookmark4">
            <w:r>
              <w:rPr>
                <w:spacing w:val="-2"/>
              </w:rPr>
              <w:t>RECEITA</w:t>
            </w:r>
            <w:r>
              <w:rPr>
                <w:spacing w:val="-15"/>
              </w:rPr>
              <w:t> </w:t>
            </w:r>
            <w:r>
              <w:rPr>
                <w:spacing w:val="-2"/>
              </w:rPr>
              <w:t>BRUTA</w:t>
            </w:r>
            <w:r>
              <w:rPr>
                <w:spacing w:val="-22"/>
              </w:rPr>
              <w:t> </w:t>
            </w:r>
            <w:r>
              <w:rPr>
                <w:spacing w:val="-2"/>
              </w:rPr>
              <w:t>ACUMULADA</w:t>
            </w:r>
            <w:r>
              <w:rPr>
                <w:spacing w:val="-12"/>
              </w:rPr>
              <w:t> </w:t>
            </w:r>
            <w:r>
              <w:rPr>
                <w:spacing w:val="-2"/>
              </w:rPr>
              <w:t>NO</w:t>
            </w:r>
            <w:r>
              <w:rPr>
                <w:spacing w:val="-10"/>
              </w:rPr>
              <w:t> </w:t>
            </w:r>
            <w:r>
              <w:rPr>
                <w:spacing w:val="-2"/>
              </w:rPr>
              <w:t>ANO</w:t>
            </w:r>
            <w:r>
              <w:rPr>
                <w:spacing w:val="-12"/>
              </w:rPr>
              <w:t> </w:t>
            </w:r>
            <w:r>
              <w:rPr>
                <w:spacing w:val="-2"/>
              </w:rPr>
              <w:t>ACIMA</w:t>
            </w:r>
            <w:r>
              <w:rPr>
                <w:spacing w:val="-12"/>
              </w:rPr>
              <w:t> </w:t>
            </w:r>
            <w:r>
              <w:rPr>
                <w:spacing w:val="-2"/>
              </w:rPr>
              <w:t>DO</w:t>
            </w:r>
            <w:r>
              <w:rPr>
                <w:spacing w:val="3"/>
              </w:rPr>
              <w:t> </w:t>
            </w:r>
            <w:r>
              <w:rPr>
                <w:spacing w:val="-2"/>
              </w:rPr>
              <w:t>LIMITE</w:t>
            </w:r>
            <w:r>
              <w:rPr/>
              <w:tab/>
            </w:r>
            <w:r>
              <w:rPr>
                <w:spacing w:val="-10"/>
              </w:rPr>
              <w:t>8</w:t>
            </w:r>
          </w:hyperlink>
        </w:p>
        <w:p>
          <w:pPr>
            <w:pStyle w:val="TOC3"/>
            <w:numPr>
              <w:ilvl w:val="2"/>
              <w:numId w:val="1"/>
            </w:numPr>
            <w:tabs>
              <w:tab w:pos="1293" w:val="left" w:leader="none"/>
              <w:tab w:pos="9843" w:val="right" w:leader="dot"/>
            </w:tabs>
            <w:spacing w:line="240" w:lineRule="auto" w:before="98" w:after="0"/>
            <w:ind w:left="1293" w:right="0" w:hanging="600"/>
            <w:jc w:val="left"/>
          </w:pPr>
          <w:hyperlink w:history="true" w:anchor="_bookmark5">
            <w:r>
              <w:rPr/>
              <w:t>Ultrapassagem</w:t>
            </w:r>
            <w:r>
              <w:rPr>
                <w:spacing w:val="-1"/>
              </w:rPr>
              <w:t> </w:t>
            </w:r>
            <w:r>
              <w:rPr/>
              <w:t>do</w:t>
            </w:r>
            <w:r>
              <w:rPr>
                <w:spacing w:val="-1"/>
              </w:rPr>
              <w:t> </w:t>
            </w:r>
            <w:r>
              <w:rPr/>
              <w:t>limite</w:t>
            </w:r>
            <w:r>
              <w:rPr>
                <w:spacing w:val="-2"/>
              </w:rPr>
              <w:t> </w:t>
            </w:r>
            <w:r>
              <w:rPr/>
              <w:t>em</w:t>
            </w:r>
            <w:r>
              <w:rPr>
                <w:spacing w:val="-1"/>
              </w:rPr>
              <w:t> </w:t>
            </w:r>
            <w:r>
              <w:rPr/>
              <w:t>até</w:t>
            </w:r>
            <w:r>
              <w:rPr>
                <w:spacing w:val="-1"/>
              </w:rPr>
              <w:t> </w:t>
            </w:r>
            <w:r>
              <w:rPr>
                <w:spacing w:val="-5"/>
              </w:rPr>
              <w:t>20%</w:t>
            </w:r>
            <w:r>
              <w:rPr/>
              <w:tab/>
            </w:r>
            <w:r>
              <w:rPr>
                <w:spacing w:val="-10"/>
              </w:rPr>
              <w:t>8</w:t>
            </w:r>
          </w:hyperlink>
        </w:p>
        <w:p>
          <w:pPr>
            <w:pStyle w:val="TOC3"/>
            <w:numPr>
              <w:ilvl w:val="2"/>
              <w:numId w:val="1"/>
            </w:numPr>
            <w:tabs>
              <w:tab w:pos="1293" w:val="left" w:leader="none"/>
              <w:tab w:pos="9834" w:val="right" w:leader="dot"/>
            </w:tabs>
            <w:spacing w:line="240" w:lineRule="auto" w:before="101" w:after="0"/>
            <w:ind w:left="1293" w:right="0" w:hanging="600"/>
            <w:jc w:val="left"/>
          </w:pPr>
          <w:hyperlink w:history="true" w:anchor="_bookmark6">
            <w:r>
              <w:rPr/>
              <w:t>Ultrapassagem</w:t>
            </w:r>
            <w:r>
              <w:rPr>
                <w:spacing w:val="-4"/>
              </w:rPr>
              <w:t> </w:t>
            </w:r>
            <w:r>
              <w:rPr/>
              <w:t>do</w:t>
            </w:r>
            <w:r>
              <w:rPr>
                <w:spacing w:val="-1"/>
              </w:rPr>
              <w:t> </w:t>
            </w:r>
            <w:r>
              <w:rPr/>
              <w:t>limite</w:t>
            </w:r>
            <w:r>
              <w:rPr>
                <w:spacing w:val="-2"/>
              </w:rPr>
              <w:t> </w:t>
            </w:r>
            <w:r>
              <w:rPr/>
              <w:t>em mais</w:t>
            </w:r>
            <w:r>
              <w:rPr>
                <w:spacing w:val="-2"/>
              </w:rPr>
              <w:t> </w:t>
            </w:r>
            <w:r>
              <w:rPr/>
              <w:t>de</w:t>
            </w:r>
            <w:r>
              <w:rPr>
                <w:spacing w:val="-2"/>
              </w:rPr>
              <w:t> </w:t>
            </w:r>
            <w:r>
              <w:rPr>
                <w:spacing w:val="-5"/>
              </w:rPr>
              <w:t>20%</w:t>
            </w:r>
            <w:r>
              <w:rPr/>
              <w:tab/>
            </w:r>
            <w:r>
              <w:rPr>
                <w:spacing w:val="-5"/>
              </w:rPr>
              <w:t>11</w:t>
            </w:r>
          </w:hyperlink>
        </w:p>
        <w:p>
          <w:pPr>
            <w:pStyle w:val="TOC2"/>
            <w:numPr>
              <w:ilvl w:val="1"/>
              <w:numId w:val="1"/>
            </w:numPr>
            <w:tabs>
              <w:tab w:pos="873" w:val="left" w:leader="none"/>
              <w:tab w:pos="9843" w:val="right" w:leader="dot"/>
            </w:tabs>
            <w:spacing w:line="240" w:lineRule="auto" w:before="101" w:after="0"/>
            <w:ind w:left="873" w:right="0" w:hanging="420"/>
            <w:jc w:val="left"/>
          </w:pPr>
          <w:hyperlink w:history="true" w:anchor="_bookmark7">
            <w:r>
              <w:rPr>
                <w:spacing w:val="-2"/>
              </w:rPr>
              <w:t>RECEITA</w:t>
            </w:r>
            <w:r>
              <w:rPr>
                <w:spacing w:val="-14"/>
              </w:rPr>
              <w:t> </w:t>
            </w:r>
            <w:r>
              <w:rPr>
                <w:spacing w:val="-2"/>
              </w:rPr>
              <w:t>BRUTA</w:t>
            </w:r>
            <w:r>
              <w:rPr>
                <w:spacing w:val="-22"/>
              </w:rPr>
              <w:t> </w:t>
            </w:r>
            <w:r>
              <w:rPr>
                <w:spacing w:val="-2"/>
              </w:rPr>
              <w:t>ACUMULADA</w:t>
            </w:r>
            <w:r>
              <w:rPr>
                <w:spacing w:val="-11"/>
              </w:rPr>
              <w:t> </w:t>
            </w:r>
            <w:r>
              <w:rPr>
                <w:spacing w:val="-2"/>
              </w:rPr>
              <w:t>NO</w:t>
            </w:r>
            <w:r>
              <w:rPr>
                <w:spacing w:val="-9"/>
              </w:rPr>
              <w:t> </w:t>
            </w:r>
            <w:r>
              <w:rPr>
                <w:spacing w:val="-2"/>
              </w:rPr>
              <w:t>ANO</w:t>
            </w:r>
            <w:r>
              <w:rPr>
                <w:spacing w:val="-11"/>
              </w:rPr>
              <w:t> </w:t>
            </w:r>
            <w:r>
              <w:rPr>
                <w:spacing w:val="-2"/>
              </w:rPr>
              <w:t>ACIMA</w:t>
            </w:r>
            <w:r>
              <w:rPr>
                <w:spacing w:val="-11"/>
              </w:rPr>
              <w:t> </w:t>
            </w:r>
            <w:r>
              <w:rPr>
                <w:spacing w:val="-2"/>
              </w:rPr>
              <w:t>DO</w:t>
            </w:r>
            <w:r>
              <w:rPr>
                <w:spacing w:val="4"/>
              </w:rPr>
              <w:t> </w:t>
            </w:r>
            <w:r>
              <w:rPr>
                <w:spacing w:val="-2"/>
              </w:rPr>
              <w:t>LIMITE</w:t>
            </w:r>
            <w:r>
              <w:rPr>
                <w:spacing w:val="7"/>
              </w:rPr>
              <w:t> </w:t>
            </w:r>
            <w:r>
              <w:rPr>
                <w:spacing w:val="-2"/>
              </w:rPr>
              <w:t>PROPORCIONAL</w:t>
            </w:r>
            <w:r>
              <w:rPr/>
              <w:tab/>
            </w:r>
            <w:r>
              <w:rPr>
                <w:spacing w:val="-5"/>
              </w:rPr>
              <w:t>13</w:t>
            </w:r>
          </w:hyperlink>
        </w:p>
        <w:p>
          <w:pPr>
            <w:pStyle w:val="TOC3"/>
            <w:numPr>
              <w:ilvl w:val="2"/>
              <w:numId w:val="1"/>
            </w:numPr>
            <w:tabs>
              <w:tab w:pos="1293" w:val="left" w:leader="none"/>
              <w:tab w:pos="9843" w:val="right" w:leader="dot"/>
            </w:tabs>
            <w:spacing w:line="240" w:lineRule="auto" w:before="98" w:after="0"/>
            <w:ind w:left="1293" w:right="0" w:hanging="600"/>
            <w:jc w:val="left"/>
          </w:pPr>
          <w:hyperlink w:history="true" w:anchor="_bookmark8">
            <w:r>
              <w:rPr/>
              <w:t>Ultrapassagem</w:t>
            </w:r>
            <w:r>
              <w:rPr>
                <w:spacing w:val="-3"/>
              </w:rPr>
              <w:t> </w:t>
            </w:r>
            <w:r>
              <w:rPr/>
              <w:t>do</w:t>
            </w:r>
            <w:r>
              <w:rPr>
                <w:spacing w:val="-1"/>
              </w:rPr>
              <w:t> </w:t>
            </w:r>
            <w:r>
              <w:rPr/>
              <w:t>limite</w:t>
            </w:r>
            <w:r>
              <w:rPr>
                <w:spacing w:val="-2"/>
              </w:rPr>
              <w:t> </w:t>
            </w:r>
            <w:r>
              <w:rPr/>
              <w:t>proporcional</w:t>
            </w:r>
            <w:r>
              <w:rPr>
                <w:spacing w:val="-1"/>
              </w:rPr>
              <w:t> </w:t>
            </w:r>
            <w:r>
              <w:rPr/>
              <w:t>em até</w:t>
            </w:r>
            <w:r>
              <w:rPr>
                <w:spacing w:val="-1"/>
              </w:rPr>
              <w:t> </w:t>
            </w:r>
            <w:r>
              <w:rPr>
                <w:spacing w:val="-5"/>
              </w:rPr>
              <w:t>20%</w:t>
            </w:r>
            <w:r>
              <w:rPr/>
              <w:tab/>
            </w:r>
            <w:r>
              <w:rPr>
                <w:spacing w:val="-5"/>
              </w:rPr>
              <w:t>13</w:t>
            </w:r>
          </w:hyperlink>
        </w:p>
        <w:p>
          <w:pPr>
            <w:pStyle w:val="TOC3"/>
            <w:numPr>
              <w:ilvl w:val="2"/>
              <w:numId w:val="1"/>
            </w:numPr>
            <w:tabs>
              <w:tab w:pos="1293" w:val="left" w:leader="none"/>
              <w:tab w:pos="9843" w:val="right" w:leader="dot"/>
            </w:tabs>
            <w:spacing w:line="240" w:lineRule="auto" w:before="102" w:after="0"/>
            <w:ind w:left="1293" w:right="0" w:hanging="600"/>
            <w:jc w:val="left"/>
          </w:pPr>
          <w:hyperlink w:history="true" w:anchor="_bookmark9">
            <w:r>
              <w:rPr/>
              <w:t>Ultrapassagem</w:t>
            </w:r>
            <w:r>
              <w:rPr>
                <w:spacing w:val="-4"/>
              </w:rPr>
              <w:t> </w:t>
            </w:r>
            <w:r>
              <w:rPr/>
              <w:t>do</w:t>
            </w:r>
            <w:r>
              <w:rPr>
                <w:spacing w:val="-1"/>
              </w:rPr>
              <w:t> </w:t>
            </w:r>
            <w:r>
              <w:rPr/>
              <w:t>limite</w:t>
            </w:r>
            <w:r>
              <w:rPr>
                <w:spacing w:val="-3"/>
              </w:rPr>
              <w:t> </w:t>
            </w:r>
            <w:r>
              <w:rPr/>
              <w:t>proporcional</w:t>
            </w:r>
            <w:r>
              <w:rPr>
                <w:spacing w:val="-1"/>
              </w:rPr>
              <w:t> </w:t>
            </w:r>
            <w:r>
              <w:rPr/>
              <w:t>em mais</w:t>
            </w:r>
            <w:r>
              <w:rPr>
                <w:spacing w:val="-2"/>
              </w:rPr>
              <w:t> </w:t>
            </w:r>
            <w:r>
              <w:rPr/>
              <w:t>de</w:t>
            </w:r>
            <w:r>
              <w:rPr>
                <w:spacing w:val="-2"/>
              </w:rPr>
              <w:t> </w:t>
            </w:r>
            <w:r>
              <w:rPr>
                <w:spacing w:val="-5"/>
              </w:rPr>
              <w:t>20%</w:t>
            </w:r>
            <w:r>
              <w:rPr/>
              <w:tab/>
            </w:r>
            <w:r>
              <w:rPr>
                <w:spacing w:val="-5"/>
              </w:rPr>
              <w:t>16</w:t>
            </w:r>
          </w:hyperlink>
        </w:p>
        <w:p>
          <w:pPr>
            <w:pStyle w:val="TOC2"/>
            <w:numPr>
              <w:ilvl w:val="1"/>
              <w:numId w:val="1"/>
            </w:numPr>
            <w:tabs>
              <w:tab w:pos="858" w:val="left" w:leader="none"/>
              <w:tab w:pos="9843" w:val="right" w:leader="dot"/>
            </w:tabs>
            <w:spacing w:line="240" w:lineRule="auto" w:before="101" w:after="0"/>
            <w:ind w:left="858" w:right="0" w:hanging="405"/>
            <w:jc w:val="left"/>
          </w:pPr>
          <w:hyperlink w:history="true" w:anchor="_bookmark10">
            <w:r>
              <w:rPr>
                <w:spacing w:val="-2"/>
              </w:rPr>
              <w:t>ATIVIDADE</w:t>
            </w:r>
            <w:r>
              <w:rPr>
                <w:spacing w:val="1"/>
              </w:rPr>
              <w:t> </w:t>
            </w:r>
            <w:r>
              <w:rPr>
                <w:spacing w:val="-2"/>
              </w:rPr>
              <w:t>ECONÔMICA</w:t>
            </w:r>
            <w:r>
              <w:rPr>
                <w:spacing w:val="-18"/>
              </w:rPr>
              <w:t> </w:t>
            </w:r>
            <w:r>
              <w:rPr>
                <w:spacing w:val="-2"/>
              </w:rPr>
              <w:t>VEDADA</w:t>
            </w:r>
            <w:r>
              <w:rPr/>
              <w:tab/>
            </w:r>
            <w:r>
              <w:rPr>
                <w:spacing w:val="-5"/>
              </w:rPr>
              <w:t>17</w:t>
            </w:r>
          </w:hyperlink>
        </w:p>
        <w:p>
          <w:pPr>
            <w:pStyle w:val="TOC3"/>
            <w:numPr>
              <w:ilvl w:val="2"/>
              <w:numId w:val="1"/>
            </w:numPr>
            <w:tabs>
              <w:tab w:pos="1293" w:val="left" w:leader="none"/>
              <w:tab w:pos="9843" w:val="right" w:leader="dot"/>
            </w:tabs>
            <w:spacing w:line="240" w:lineRule="auto" w:before="98" w:after="0"/>
            <w:ind w:left="1293" w:right="0" w:hanging="600"/>
            <w:jc w:val="left"/>
          </w:pPr>
          <w:hyperlink w:history="true" w:anchor="_bookmark11">
            <w:r>
              <w:rPr/>
              <w:t>Passar</w:t>
            </w:r>
            <w:r>
              <w:rPr>
                <w:spacing w:val="-3"/>
              </w:rPr>
              <w:t> </w:t>
            </w:r>
            <w:r>
              <w:rPr/>
              <w:t>a</w:t>
            </w:r>
            <w:r>
              <w:rPr>
                <w:spacing w:val="-2"/>
              </w:rPr>
              <w:t> </w:t>
            </w:r>
            <w:r>
              <w:rPr/>
              <w:t>exercer</w:t>
            </w:r>
            <w:r>
              <w:rPr>
                <w:spacing w:val="-1"/>
              </w:rPr>
              <w:t> </w:t>
            </w:r>
            <w:r>
              <w:rPr/>
              <w:t>uma</w:t>
            </w:r>
            <w:r>
              <w:rPr>
                <w:spacing w:val="-1"/>
              </w:rPr>
              <w:t> </w:t>
            </w:r>
            <w:r>
              <w:rPr/>
              <w:t>ocupação</w:t>
            </w:r>
            <w:r>
              <w:rPr>
                <w:spacing w:val="-1"/>
              </w:rPr>
              <w:t> </w:t>
            </w:r>
            <w:r>
              <w:rPr/>
              <w:t>não </w:t>
            </w:r>
            <w:r>
              <w:rPr>
                <w:spacing w:val="-2"/>
              </w:rPr>
              <w:t>permitida</w:t>
            </w:r>
            <w:r>
              <w:rPr/>
              <w:tab/>
            </w:r>
            <w:r>
              <w:rPr>
                <w:spacing w:val="-5"/>
              </w:rPr>
              <w:t>18</w:t>
            </w:r>
          </w:hyperlink>
        </w:p>
        <w:p>
          <w:pPr>
            <w:pStyle w:val="TOC3"/>
            <w:numPr>
              <w:ilvl w:val="2"/>
              <w:numId w:val="1"/>
            </w:numPr>
            <w:tabs>
              <w:tab w:pos="1293" w:val="left" w:leader="none"/>
              <w:tab w:pos="9843" w:val="right" w:leader="dot"/>
            </w:tabs>
            <w:spacing w:line="240" w:lineRule="auto" w:before="101" w:after="0"/>
            <w:ind w:left="1293" w:right="0" w:hanging="600"/>
            <w:jc w:val="left"/>
          </w:pPr>
          <w:hyperlink w:history="true" w:anchor="_bookmark12">
            <w:r>
              <w:rPr/>
              <w:t>Exercer</w:t>
            </w:r>
            <w:r>
              <w:rPr>
                <w:spacing w:val="-1"/>
              </w:rPr>
              <w:t> </w:t>
            </w:r>
            <w:r>
              <w:rPr/>
              <w:t>ocupação que</w:t>
            </w:r>
            <w:r>
              <w:rPr>
                <w:spacing w:val="-2"/>
              </w:rPr>
              <w:t> </w:t>
            </w:r>
            <w:r>
              <w:rPr/>
              <w:t>deixou</w:t>
            </w:r>
            <w:r>
              <w:rPr>
                <w:spacing w:val="-1"/>
              </w:rPr>
              <w:t> </w:t>
            </w:r>
            <w:r>
              <w:rPr/>
              <w:t>de</w:t>
            </w:r>
            <w:r>
              <w:rPr>
                <w:spacing w:val="-1"/>
              </w:rPr>
              <w:t> </w:t>
            </w:r>
            <w:r>
              <w:rPr/>
              <w:t>ser</w:t>
            </w:r>
            <w:r>
              <w:rPr>
                <w:spacing w:val="-1"/>
              </w:rPr>
              <w:t> </w:t>
            </w:r>
            <w:r>
              <w:rPr/>
              <w:t>permitida</w:t>
            </w:r>
            <w:r>
              <w:rPr>
                <w:spacing w:val="-1"/>
              </w:rPr>
              <w:t> </w:t>
            </w:r>
            <w:r>
              <w:rPr/>
              <w:t>ao</w:t>
            </w:r>
            <w:r>
              <w:rPr>
                <w:spacing w:val="-1"/>
              </w:rPr>
              <w:t> </w:t>
            </w:r>
            <w:r>
              <w:rPr>
                <w:spacing w:val="-5"/>
              </w:rPr>
              <w:t>MEI</w:t>
            </w:r>
            <w:r>
              <w:rPr/>
              <w:tab/>
            </w:r>
            <w:r>
              <w:rPr>
                <w:spacing w:val="-5"/>
              </w:rPr>
              <w:t>19</w:t>
            </w:r>
          </w:hyperlink>
        </w:p>
        <w:p>
          <w:pPr>
            <w:pStyle w:val="TOC2"/>
            <w:numPr>
              <w:ilvl w:val="1"/>
              <w:numId w:val="1"/>
            </w:numPr>
            <w:tabs>
              <w:tab w:pos="873" w:val="left" w:leader="none"/>
              <w:tab w:pos="9843" w:val="right" w:leader="dot"/>
            </w:tabs>
            <w:spacing w:line="240" w:lineRule="auto" w:before="101" w:after="0"/>
            <w:ind w:left="873" w:right="0" w:hanging="420"/>
            <w:jc w:val="left"/>
          </w:pPr>
          <w:hyperlink w:history="true" w:anchor="_bookmark13">
            <w:r>
              <w:rPr/>
              <w:t>DEMAIS</w:t>
            </w:r>
            <w:r>
              <w:rPr>
                <w:spacing w:val="-2"/>
              </w:rPr>
              <w:t> </w:t>
            </w:r>
            <w:r>
              <w:rPr/>
              <w:t>HIPÓTESES</w:t>
            </w:r>
            <w:r>
              <w:rPr>
                <w:spacing w:val="-2"/>
              </w:rPr>
              <w:t> </w:t>
            </w:r>
            <w:r>
              <w:rPr/>
              <w:t>DE</w:t>
            </w:r>
            <w:r>
              <w:rPr>
                <w:spacing w:val="-2"/>
              </w:rPr>
              <w:t> DESENQUADRAMENTO</w:t>
            </w:r>
            <w:r>
              <w:rPr/>
              <w:tab/>
            </w:r>
            <w:r>
              <w:rPr>
                <w:spacing w:val="-5"/>
              </w:rPr>
              <w:t>19</w:t>
            </w:r>
          </w:hyperlink>
        </w:p>
        <w:p>
          <w:pPr>
            <w:pStyle w:val="TOC3"/>
            <w:numPr>
              <w:ilvl w:val="2"/>
              <w:numId w:val="1"/>
            </w:numPr>
            <w:tabs>
              <w:tab w:pos="1293" w:val="left" w:leader="none"/>
              <w:tab w:pos="9843" w:val="right" w:leader="dot"/>
            </w:tabs>
            <w:spacing w:line="240" w:lineRule="auto" w:before="98" w:after="0"/>
            <w:ind w:left="1293" w:right="0" w:hanging="600"/>
            <w:jc w:val="left"/>
          </w:pPr>
          <w:hyperlink w:history="true" w:anchor="_bookmark14">
            <w:r>
              <w:rPr/>
              <w:t>Participação</w:t>
            </w:r>
            <w:r>
              <w:rPr>
                <w:spacing w:val="-1"/>
              </w:rPr>
              <w:t> </w:t>
            </w:r>
            <w:r>
              <w:rPr/>
              <w:t>em</w:t>
            </w:r>
            <w:r>
              <w:rPr>
                <w:spacing w:val="-2"/>
              </w:rPr>
              <w:t> </w:t>
            </w:r>
            <w:r>
              <w:rPr/>
              <w:t>outra</w:t>
            </w:r>
            <w:r>
              <w:rPr>
                <w:spacing w:val="-3"/>
              </w:rPr>
              <w:t> </w:t>
            </w:r>
            <w:r>
              <w:rPr>
                <w:spacing w:val="-2"/>
              </w:rPr>
              <w:t>empresa</w:t>
            </w:r>
            <w:r>
              <w:rPr/>
              <w:tab/>
            </w:r>
            <w:r>
              <w:rPr>
                <w:spacing w:val="-5"/>
              </w:rPr>
              <w:t>20</w:t>
            </w:r>
          </w:hyperlink>
        </w:p>
        <w:p>
          <w:pPr>
            <w:pStyle w:val="TOC3"/>
            <w:numPr>
              <w:ilvl w:val="2"/>
              <w:numId w:val="1"/>
            </w:numPr>
            <w:tabs>
              <w:tab w:pos="1293" w:val="left" w:leader="none"/>
              <w:tab w:pos="9843" w:val="right" w:leader="dot"/>
            </w:tabs>
            <w:spacing w:line="240" w:lineRule="auto" w:before="101" w:after="0"/>
            <w:ind w:left="1293" w:right="0" w:hanging="600"/>
            <w:jc w:val="left"/>
          </w:pPr>
          <w:hyperlink w:history="true" w:anchor="_bookmark15">
            <w:r>
              <w:rPr/>
              <w:t>Natureza</w:t>
            </w:r>
            <w:r>
              <w:rPr>
                <w:spacing w:val="-3"/>
              </w:rPr>
              <w:t> </w:t>
            </w:r>
            <w:r>
              <w:rPr/>
              <w:t>jurídica</w:t>
            </w:r>
            <w:r>
              <w:rPr>
                <w:spacing w:val="-3"/>
              </w:rPr>
              <w:t> </w:t>
            </w:r>
            <w:r>
              <w:rPr>
                <w:spacing w:val="-2"/>
              </w:rPr>
              <w:t>vedada</w:t>
            </w:r>
            <w:r>
              <w:rPr/>
              <w:tab/>
            </w:r>
            <w:r>
              <w:rPr>
                <w:spacing w:val="-5"/>
              </w:rPr>
              <w:t>20</w:t>
            </w:r>
          </w:hyperlink>
        </w:p>
        <w:p>
          <w:pPr>
            <w:pStyle w:val="TOC3"/>
            <w:numPr>
              <w:ilvl w:val="2"/>
              <w:numId w:val="1"/>
            </w:numPr>
            <w:tabs>
              <w:tab w:pos="1293" w:val="left" w:leader="none"/>
              <w:tab w:pos="9843" w:val="right" w:leader="dot"/>
            </w:tabs>
            <w:spacing w:line="240" w:lineRule="auto" w:before="101" w:after="0"/>
            <w:ind w:left="1293" w:right="0" w:hanging="600"/>
            <w:jc w:val="left"/>
          </w:pPr>
          <w:hyperlink w:history="true" w:anchor="_bookmark16">
            <w:r>
              <w:rPr/>
              <w:t>Empregado</w:t>
            </w:r>
            <w:r>
              <w:rPr>
                <w:spacing w:val="-2"/>
              </w:rPr>
              <w:t> </w:t>
            </w:r>
            <w:r>
              <w:rPr/>
              <w:t>com</w:t>
            </w:r>
            <w:r>
              <w:rPr>
                <w:spacing w:val="-1"/>
              </w:rPr>
              <w:t> </w:t>
            </w:r>
            <w:r>
              <w:rPr/>
              <w:t>salário</w:t>
            </w:r>
            <w:r>
              <w:rPr>
                <w:spacing w:val="-2"/>
              </w:rPr>
              <w:t> </w:t>
            </w:r>
            <w:r>
              <w:rPr/>
              <w:t>acima</w:t>
            </w:r>
            <w:r>
              <w:rPr>
                <w:spacing w:val="-2"/>
              </w:rPr>
              <w:t> </w:t>
            </w:r>
            <w:r>
              <w:rPr/>
              <w:t>do</w:t>
            </w:r>
            <w:r>
              <w:rPr>
                <w:spacing w:val="-1"/>
              </w:rPr>
              <w:t> </w:t>
            </w:r>
            <w:r>
              <w:rPr>
                <w:spacing w:val="-2"/>
              </w:rPr>
              <w:t>limite</w:t>
            </w:r>
            <w:r>
              <w:rPr/>
              <w:tab/>
            </w:r>
            <w:r>
              <w:rPr>
                <w:spacing w:val="-5"/>
              </w:rPr>
              <w:t>20</w:t>
            </w:r>
          </w:hyperlink>
        </w:p>
        <w:p>
          <w:pPr>
            <w:pStyle w:val="TOC3"/>
            <w:numPr>
              <w:ilvl w:val="2"/>
              <w:numId w:val="1"/>
            </w:numPr>
            <w:tabs>
              <w:tab w:pos="1278" w:val="left" w:leader="none"/>
              <w:tab w:pos="9843" w:val="right" w:leader="dot"/>
            </w:tabs>
            <w:spacing w:line="240" w:lineRule="auto" w:before="98" w:after="0"/>
            <w:ind w:left="1278" w:right="0" w:hanging="585"/>
            <w:jc w:val="left"/>
          </w:pPr>
          <w:hyperlink w:history="true" w:anchor="_bookmark17">
            <w:r>
              <w:rPr/>
              <w:t>Abertura</w:t>
            </w:r>
            <w:r>
              <w:rPr>
                <w:spacing w:val="-3"/>
              </w:rPr>
              <w:t> </w:t>
            </w:r>
            <w:r>
              <w:rPr/>
              <w:t>de</w:t>
            </w:r>
            <w:r>
              <w:rPr>
                <w:spacing w:val="1"/>
              </w:rPr>
              <w:t> </w:t>
            </w:r>
            <w:r>
              <w:rPr>
                <w:spacing w:val="-2"/>
              </w:rPr>
              <w:t>filial</w:t>
            </w:r>
            <w:r>
              <w:rPr/>
              <w:tab/>
            </w:r>
            <w:r>
              <w:rPr>
                <w:spacing w:val="-5"/>
              </w:rPr>
              <w:t>20</w:t>
            </w:r>
          </w:hyperlink>
        </w:p>
        <w:p>
          <w:pPr>
            <w:pStyle w:val="TOC3"/>
            <w:numPr>
              <w:ilvl w:val="2"/>
              <w:numId w:val="1"/>
            </w:numPr>
            <w:tabs>
              <w:tab w:pos="1293" w:val="left" w:leader="none"/>
              <w:tab w:pos="9843" w:val="right" w:leader="dot"/>
            </w:tabs>
            <w:spacing w:line="240" w:lineRule="auto" w:before="101" w:after="0"/>
            <w:ind w:left="1293" w:right="0" w:hanging="600"/>
            <w:jc w:val="left"/>
          </w:pPr>
          <w:hyperlink w:history="true" w:anchor="_bookmark18">
            <w:r>
              <w:rPr>
                <w:spacing w:val="-2"/>
              </w:rPr>
              <w:t>Procedimentos</w:t>
            </w:r>
            <w:r>
              <w:rPr/>
              <w:tab/>
            </w:r>
            <w:r>
              <w:rPr>
                <w:spacing w:val="-5"/>
              </w:rPr>
              <w:t>20</w:t>
            </w:r>
          </w:hyperlink>
        </w:p>
        <w:p>
          <w:pPr>
            <w:pStyle w:val="TOC1"/>
            <w:numPr>
              <w:ilvl w:val="0"/>
              <w:numId w:val="1"/>
            </w:numPr>
            <w:tabs>
              <w:tab w:pos="453" w:val="left" w:leader="none"/>
              <w:tab w:pos="9843" w:val="right" w:leader="dot"/>
            </w:tabs>
            <w:spacing w:line="240" w:lineRule="auto" w:before="100" w:after="0"/>
            <w:ind w:left="453" w:right="0" w:hanging="240"/>
            <w:jc w:val="left"/>
          </w:pPr>
          <w:hyperlink w:history="true" w:anchor="_bookmark19">
            <w:r>
              <w:rPr/>
              <w:t>DESENQUADRAMENTO</w:t>
            </w:r>
            <w:r>
              <w:rPr>
                <w:spacing w:val="-15"/>
              </w:rPr>
              <w:t> </w:t>
            </w:r>
            <w:r>
              <w:rPr/>
              <w:t>AUTOMÁTICO</w:t>
            </w:r>
            <w:r>
              <w:rPr>
                <w:spacing w:val="-15"/>
              </w:rPr>
              <w:t> </w:t>
            </w:r>
            <w:r>
              <w:rPr>
                <w:rFonts w:ascii="Arial" w:hAnsi="Arial"/>
              </w:rPr>
              <w:t>–</w:t>
            </w:r>
            <w:r>
              <w:rPr>
                <w:rFonts w:ascii="Arial" w:hAnsi="Arial"/>
                <w:spacing w:val="-19"/>
              </w:rPr>
              <w:t> </w:t>
            </w:r>
            <w:r>
              <w:rPr/>
              <w:t>ALTERAÇÃO</w:t>
            </w:r>
            <w:r>
              <w:rPr>
                <w:spacing w:val="-15"/>
              </w:rPr>
              <w:t> </w:t>
            </w:r>
            <w:r>
              <w:rPr/>
              <w:t>DE</w:t>
            </w:r>
            <w:r>
              <w:rPr>
                <w:spacing w:val="-15"/>
              </w:rPr>
              <w:t> </w:t>
            </w:r>
            <w:r>
              <w:rPr/>
              <w:t>DADOS</w:t>
            </w:r>
            <w:r>
              <w:rPr>
                <w:spacing w:val="-15"/>
              </w:rPr>
              <w:t> </w:t>
            </w:r>
            <w:r>
              <w:rPr/>
              <w:t>NO</w:t>
            </w:r>
            <w:r>
              <w:rPr>
                <w:spacing w:val="-11"/>
              </w:rPr>
              <w:t> </w:t>
            </w:r>
            <w:r>
              <w:rPr>
                <w:spacing w:val="-4"/>
              </w:rPr>
              <w:t>CNPJ</w:t>
            </w:r>
            <w:r>
              <w:rPr/>
              <w:tab/>
            </w:r>
            <w:r>
              <w:rPr>
                <w:spacing w:val="-5"/>
              </w:rPr>
              <w:t>22</w:t>
            </w:r>
          </w:hyperlink>
        </w:p>
        <w:p>
          <w:pPr>
            <w:pStyle w:val="TOC1"/>
            <w:numPr>
              <w:ilvl w:val="0"/>
              <w:numId w:val="1"/>
            </w:numPr>
            <w:tabs>
              <w:tab w:pos="453" w:val="left" w:leader="none"/>
              <w:tab w:pos="9843" w:val="right" w:leader="dot"/>
            </w:tabs>
            <w:spacing w:line="240" w:lineRule="auto" w:before="99" w:after="0"/>
            <w:ind w:left="453" w:right="0" w:hanging="240"/>
            <w:jc w:val="left"/>
          </w:pPr>
          <w:hyperlink w:history="true" w:anchor="_bookmark20">
            <w:r>
              <w:rPr/>
              <w:t>DESENQUADRAMENTO</w:t>
            </w:r>
            <w:r>
              <w:rPr>
                <w:spacing w:val="-6"/>
              </w:rPr>
              <w:t> </w:t>
            </w:r>
            <w:r>
              <w:rPr/>
              <w:t>DO</w:t>
            </w:r>
            <w:r>
              <w:rPr>
                <w:spacing w:val="-4"/>
              </w:rPr>
              <w:t> </w:t>
            </w:r>
            <w:r>
              <w:rPr/>
              <w:t>SIMEI</w:t>
            </w:r>
            <w:r>
              <w:rPr>
                <w:spacing w:val="-3"/>
              </w:rPr>
              <w:t> </w:t>
            </w:r>
            <w:r>
              <w:rPr/>
              <w:t>X</w:t>
            </w:r>
            <w:r>
              <w:rPr>
                <w:spacing w:val="-4"/>
              </w:rPr>
              <w:t> </w:t>
            </w:r>
            <w:r>
              <w:rPr/>
              <w:t>EXCLUSÃO</w:t>
            </w:r>
            <w:r>
              <w:rPr>
                <w:spacing w:val="-3"/>
              </w:rPr>
              <w:t> </w:t>
            </w:r>
            <w:r>
              <w:rPr/>
              <w:t>DO</w:t>
            </w:r>
            <w:r>
              <w:rPr>
                <w:spacing w:val="-4"/>
              </w:rPr>
              <w:t> </w:t>
            </w:r>
            <w:r>
              <w:rPr/>
              <w:t>SIMPLES</w:t>
            </w:r>
            <w:r>
              <w:rPr>
                <w:spacing w:val="-3"/>
              </w:rPr>
              <w:t> </w:t>
            </w:r>
            <w:r>
              <w:rPr>
                <w:spacing w:val="-2"/>
              </w:rPr>
              <w:t>NACIONAL</w:t>
            </w:r>
            <w:r>
              <w:rPr/>
              <w:tab/>
            </w:r>
            <w:r>
              <w:rPr>
                <w:spacing w:val="-5"/>
              </w:rPr>
              <w:t>23</w:t>
            </w:r>
          </w:hyperlink>
        </w:p>
        <w:p>
          <w:pPr>
            <w:pStyle w:val="TOC1"/>
            <w:numPr>
              <w:ilvl w:val="0"/>
              <w:numId w:val="1"/>
            </w:numPr>
            <w:tabs>
              <w:tab w:pos="453" w:val="left" w:leader="none"/>
              <w:tab w:pos="9843" w:val="right" w:leader="dot"/>
            </w:tabs>
            <w:spacing w:line="240" w:lineRule="auto" w:before="100" w:after="0"/>
            <w:ind w:left="453" w:right="0" w:hanging="240"/>
            <w:jc w:val="left"/>
          </w:pPr>
          <w:hyperlink w:history="true" w:anchor="_bookmark21">
            <w:r>
              <w:rPr/>
              <w:t>ERRO</w:t>
            </w:r>
            <w:r>
              <w:rPr>
                <w:spacing w:val="-5"/>
              </w:rPr>
              <w:t> </w:t>
            </w:r>
            <w:r>
              <w:rPr/>
              <w:t>NA</w:t>
            </w:r>
            <w:r>
              <w:rPr>
                <w:spacing w:val="-15"/>
              </w:rPr>
              <w:t> </w:t>
            </w:r>
            <w:r>
              <w:rPr/>
              <w:t>COMUNICAÇÃO</w:t>
            </w:r>
            <w:r>
              <w:rPr>
                <w:spacing w:val="-3"/>
              </w:rPr>
              <w:t> </w:t>
            </w:r>
            <w:r>
              <w:rPr/>
              <w:t>DO</w:t>
            </w:r>
            <w:r>
              <w:rPr>
                <w:spacing w:val="-3"/>
              </w:rPr>
              <w:t> </w:t>
            </w:r>
            <w:r>
              <w:rPr>
                <w:spacing w:val="-2"/>
              </w:rPr>
              <w:t>DESENQUADRAMENTO</w:t>
            </w:r>
            <w:r>
              <w:rPr/>
              <w:tab/>
            </w:r>
            <w:r>
              <w:rPr>
                <w:spacing w:val="-5"/>
              </w:rPr>
              <w:t>24</w:t>
            </w:r>
          </w:hyperlink>
        </w:p>
        <w:p>
          <w:pPr>
            <w:pStyle w:val="TOC1"/>
            <w:numPr>
              <w:ilvl w:val="0"/>
              <w:numId w:val="1"/>
            </w:numPr>
            <w:tabs>
              <w:tab w:pos="453" w:val="left" w:leader="none"/>
              <w:tab w:pos="9843" w:val="right" w:leader="dot"/>
            </w:tabs>
            <w:spacing w:line="240" w:lineRule="auto" w:before="101" w:after="0"/>
            <w:ind w:left="453" w:right="0" w:hanging="240"/>
            <w:jc w:val="left"/>
          </w:pPr>
          <w:hyperlink w:history="true" w:anchor="_bookmark22">
            <w:r>
              <w:rPr/>
              <w:t>DESENQUADRAMENTO</w:t>
            </w:r>
            <w:r>
              <w:rPr>
                <w:spacing w:val="-8"/>
              </w:rPr>
              <w:t> </w:t>
            </w:r>
            <w:r>
              <w:rPr/>
              <w:t>DE</w:t>
            </w:r>
            <w:r>
              <w:rPr>
                <w:spacing w:val="-6"/>
              </w:rPr>
              <w:t> </w:t>
            </w:r>
            <w:r>
              <w:rPr>
                <w:spacing w:val="-2"/>
              </w:rPr>
              <w:t>OFÍCIO</w:t>
            </w:r>
            <w:r>
              <w:rPr/>
              <w:tab/>
            </w:r>
            <w:r>
              <w:rPr>
                <w:spacing w:val="-5"/>
              </w:rPr>
              <w:t>24</w:t>
            </w:r>
          </w:hyperlink>
        </w:p>
      </w:sdtContent>
    </w:sdt>
    <w:p>
      <w:pPr>
        <w:spacing w:after="0" w:line="240" w:lineRule="auto"/>
        <w:jc w:val="left"/>
        <w:sectPr>
          <w:pgSz w:w="11910" w:h="16840"/>
          <w:pgMar w:header="807" w:footer="1020" w:top="1620" w:bottom="1260" w:left="920" w:right="920"/>
        </w:sectPr>
      </w:pPr>
    </w:p>
    <w:p>
      <w:pPr>
        <w:pStyle w:val="Heading1"/>
        <w:numPr>
          <w:ilvl w:val="0"/>
          <w:numId w:val="2"/>
        </w:numPr>
        <w:tabs>
          <w:tab w:pos="433" w:val="left" w:leader="none"/>
        </w:tabs>
        <w:spacing w:line="240" w:lineRule="auto" w:before="82" w:after="0"/>
        <w:ind w:left="433" w:right="0" w:hanging="220"/>
        <w:jc w:val="left"/>
      </w:pPr>
      <w:bookmarkStart w:name="_bookmark0" w:id="1"/>
      <w:bookmarkEnd w:id="1"/>
      <w:r>
        <w:rPr>
          <w:b w:val="0"/>
        </w:rPr>
      </w:r>
      <w:r>
        <w:rPr>
          <w:spacing w:val="-2"/>
        </w:rPr>
        <w:t>INTRODUÇÃO</w:t>
      </w:r>
    </w:p>
    <w:p>
      <w:pPr>
        <w:pStyle w:val="BodyText"/>
        <w:spacing w:before="11"/>
        <w:rPr>
          <w:b/>
          <w:sz w:val="25"/>
        </w:rPr>
      </w:pPr>
    </w:p>
    <w:p>
      <w:pPr>
        <w:pStyle w:val="BodyText"/>
        <w:spacing w:line="276" w:lineRule="auto"/>
        <w:ind w:left="213" w:right="213"/>
        <w:jc w:val="both"/>
      </w:pPr>
      <w:r>
        <w:rPr/>
        <w:t>O</w:t>
      </w:r>
      <w:r>
        <w:rPr>
          <w:spacing w:val="-1"/>
        </w:rPr>
        <w:t> </w:t>
      </w:r>
      <w:r>
        <w:rPr/>
        <w:t>aplicativo “Comunicação</w:t>
      </w:r>
      <w:r>
        <w:rPr>
          <w:spacing w:val="-1"/>
        </w:rPr>
        <w:t> </w:t>
      </w:r>
      <w:r>
        <w:rPr/>
        <w:t>de</w:t>
      </w:r>
      <w:r>
        <w:rPr>
          <w:spacing w:val="-3"/>
        </w:rPr>
        <w:t> </w:t>
      </w:r>
      <w:r>
        <w:rPr/>
        <w:t>Desenquadramento</w:t>
      </w:r>
      <w:r>
        <w:rPr>
          <w:spacing w:val="-3"/>
        </w:rPr>
        <w:t> </w:t>
      </w:r>
      <w:r>
        <w:rPr/>
        <w:t>do SIMEI”</w:t>
      </w:r>
      <w:r>
        <w:rPr>
          <w:spacing w:val="40"/>
        </w:rPr>
        <w:t> </w:t>
      </w:r>
      <w:r>
        <w:rPr/>
        <w:t>é</w:t>
      </w:r>
      <w:r>
        <w:rPr>
          <w:spacing w:val="40"/>
        </w:rPr>
        <w:t> </w:t>
      </w:r>
      <w:r>
        <w:rPr/>
        <w:t>um</w:t>
      </w:r>
      <w:r>
        <w:rPr>
          <w:spacing w:val="40"/>
        </w:rPr>
        <w:t> </w:t>
      </w:r>
      <w:r>
        <w:rPr/>
        <w:t>sistema</w:t>
      </w:r>
      <w:r>
        <w:rPr>
          <w:spacing w:val="40"/>
        </w:rPr>
        <w:t> </w:t>
      </w:r>
      <w:r>
        <w:rPr/>
        <w:t>que</w:t>
      </w:r>
      <w:r>
        <w:rPr>
          <w:spacing w:val="40"/>
        </w:rPr>
        <w:t> </w:t>
      </w:r>
      <w:r>
        <w:rPr/>
        <w:t>permite</w:t>
      </w:r>
      <w:r>
        <w:rPr>
          <w:spacing w:val="40"/>
        </w:rPr>
        <w:t> </w:t>
      </w:r>
      <w:r>
        <w:rPr/>
        <w:t>ao microempreendedor individual (MEI) comunicar o desenquadramento do Sistema de Recolhimento em Valores</w:t>
      </w:r>
      <w:r>
        <w:rPr>
          <w:spacing w:val="-4"/>
        </w:rPr>
        <w:t> </w:t>
      </w:r>
      <w:r>
        <w:rPr/>
        <w:t>Fixos</w:t>
      </w:r>
      <w:r>
        <w:rPr>
          <w:spacing w:val="-5"/>
        </w:rPr>
        <w:t> </w:t>
      </w:r>
      <w:r>
        <w:rPr/>
        <w:t>Mensais</w:t>
      </w:r>
      <w:r>
        <w:rPr>
          <w:spacing w:val="-5"/>
        </w:rPr>
        <w:t> </w:t>
      </w:r>
      <w:r>
        <w:rPr/>
        <w:t>dos</w:t>
      </w:r>
      <w:r>
        <w:rPr>
          <w:spacing w:val="-5"/>
        </w:rPr>
        <w:t> </w:t>
      </w:r>
      <w:r>
        <w:rPr/>
        <w:t>Tributos abrangidos</w:t>
      </w:r>
      <w:r>
        <w:rPr>
          <w:spacing w:val="-5"/>
        </w:rPr>
        <w:t> </w:t>
      </w:r>
      <w:r>
        <w:rPr/>
        <w:t>pelo</w:t>
      </w:r>
      <w:r>
        <w:rPr>
          <w:spacing w:val="-4"/>
        </w:rPr>
        <w:t> </w:t>
      </w:r>
      <w:r>
        <w:rPr/>
        <w:t>Simples</w:t>
      </w:r>
      <w:r>
        <w:rPr>
          <w:spacing w:val="-5"/>
        </w:rPr>
        <w:t> </w:t>
      </w:r>
      <w:r>
        <w:rPr/>
        <w:t>Nacional</w:t>
      </w:r>
      <w:r>
        <w:rPr>
          <w:spacing w:val="-6"/>
        </w:rPr>
        <w:t> </w:t>
      </w:r>
      <w:r>
        <w:rPr/>
        <w:t>(SIMEI),</w:t>
      </w:r>
      <w:r>
        <w:rPr>
          <w:spacing w:val="-5"/>
        </w:rPr>
        <w:t> </w:t>
      </w:r>
      <w:r>
        <w:rPr/>
        <w:t>de</w:t>
      </w:r>
      <w:r>
        <w:rPr>
          <w:spacing w:val="-4"/>
        </w:rPr>
        <w:t> </w:t>
      </w:r>
      <w:r>
        <w:rPr/>
        <w:t>acordo</w:t>
      </w:r>
      <w:r>
        <w:rPr>
          <w:spacing w:val="-5"/>
        </w:rPr>
        <w:t> </w:t>
      </w:r>
      <w:r>
        <w:rPr/>
        <w:t>com</w:t>
      </w:r>
      <w:r>
        <w:rPr>
          <w:spacing w:val="-5"/>
        </w:rPr>
        <w:t> </w:t>
      </w:r>
      <w:r>
        <w:rPr/>
        <w:t>o</w:t>
      </w:r>
      <w:r>
        <w:rPr>
          <w:spacing w:val="-4"/>
        </w:rPr>
        <w:t> </w:t>
      </w:r>
      <w:r>
        <w:rPr/>
        <w:t>disposto</w:t>
      </w:r>
      <w:r>
        <w:rPr>
          <w:spacing w:val="-4"/>
        </w:rPr>
        <w:t> </w:t>
      </w:r>
      <w:r>
        <w:rPr/>
        <w:t>na Lei Complementar nº 123, de 14 de dezembro de 2006 (e alterações) e na Resolução CGSN nº 140, de 22 de maio de 2018.</w:t>
      </w:r>
    </w:p>
    <w:p>
      <w:pPr>
        <w:pStyle w:val="BodyText"/>
        <w:spacing w:before="2"/>
        <w:rPr>
          <w:sz w:val="23"/>
        </w:rPr>
      </w:pPr>
    </w:p>
    <w:p>
      <w:pPr>
        <w:pStyle w:val="BodyText"/>
        <w:spacing w:line="276" w:lineRule="auto"/>
        <w:ind w:left="213" w:right="210"/>
        <w:jc w:val="both"/>
      </w:pPr>
      <w:r>
        <w:rPr/>
        <w:t>O aplicativo está disponível no portal do Simples Nacional, na internet, e no portal e-CAC da RFB, não necessitando ser instalado ou atualizado no computador do usuário.</w:t>
      </w:r>
    </w:p>
    <w:p>
      <w:pPr>
        <w:pStyle w:val="BodyText"/>
        <w:spacing w:before="10"/>
        <w:rPr>
          <w:sz w:val="22"/>
        </w:rPr>
      </w:pPr>
    </w:p>
    <w:p>
      <w:pPr>
        <w:pStyle w:val="BodyText"/>
        <w:ind w:left="213"/>
      </w:pPr>
      <w:r>
        <w:rPr/>
        <w:t>O</w:t>
      </w:r>
      <w:r>
        <w:rPr>
          <w:spacing w:val="-9"/>
        </w:rPr>
        <w:t> </w:t>
      </w:r>
      <w:r>
        <w:rPr/>
        <w:t>desenquadramento</w:t>
      </w:r>
      <w:r>
        <w:rPr>
          <w:spacing w:val="-8"/>
        </w:rPr>
        <w:t> </w:t>
      </w:r>
      <w:r>
        <w:rPr/>
        <w:t>do</w:t>
      </w:r>
      <w:r>
        <w:rPr>
          <w:spacing w:val="-9"/>
        </w:rPr>
        <w:t> </w:t>
      </w:r>
      <w:r>
        <w:rPr/>
        <w:t>SIMEI</w:t>
      </w:r>
      <w:r>
        <w:rPr>
          <w:spacing w:val="-9"/>
        </w:rPr>
        <w:t> </w:t>
      </w:r>
      <w:r>
        <w:rPr/>
        <w:t>será</w:t>
      </w:r>
      <w:r>
        <w:rPr>
          <w:spacing w:val="-9"/>
        </w:rPr>
        <w:t> </w:t>
      </w:r>
      <w:r>
        <w:rPr/>
        <w:t>feito</w:t>
      </w:r>
      <w:r>
        <w:rPr>
          <w:spacing w:val="-8"/>
        </w:rPr>
        <w:t> </w:t>
      </w:r>
      <w:r>
        <w:rPr/>
        <w:t>mediante</w:t>
      </w:r>
      <w:r>
        <w:rPr>
          <w:spacing w:val="-10"/>
        </w:rPr>
        <w:t> </w:t>
      </w:r>
      <w:r>
        <w:rPr/>
        <w:t>comunicação</w:t>
      </w:r>
      <w:r>
        <w:rPr>
          <w:spacing w:val="-8"/>
        </w:rPr>
        <w:t> </w:t>
      </w:r>
      <w:r>
        <w:rPr/>
        <w:t>do</w:t>
      </w:r>
      <w:r>
        <w:rPr>
          <w:spacing w:val="-11"/>
        </w:rPr>
        <w:t> </w:t>
      </w:r>
      <w:r>
        <w:rPr/>
        <w:t>contribuinte</w:t>
      </w:r>
      <w:r>
        <w:rPr>
          <w:spacing w:val="-7"/>
        </w:rPr>
        <w:t> </w:t>
      </w:r>
      <w:r>
        <w:rPr/>
        <w:t>nas</w:t>
      </w:r>
      <w:r>
        <w:rPr>
          <w:spacing w:val="-9"/>
        </w:rPr>
        <w:t> </w:t>
      </w:r>
      <w:r>
        <w:rPr/>
        <w:t>seguintes</w:t>
      </w:r>
      <w:r>
        <w:rPr>
          <w:spacing w:val="-8"/>
        </w:rPr>
        <w:t> </w:t>
      </w:r>
      <w:r>
        <w:rPr>
          <w:spacing w:val="-2"/>
        </w:rPr>
        <w:t>situações:</w:t>
      </w:r>
    </w:p>
    <w:p>
      <w:pPr>
        <w:pStyle w:val="ListParagraph"/>
        <w:numPr>
          <w:ilvl w:val="0"/>
          <w:numId w:val="3"/>
        </w:numPr>
        <w:tabs>
          <w:tab w:pos="1022" w:val="left" w:leader="none"/>
        </w:tabs>
        <w:spacing w:line="264" w:lineRule="auto" w:before="11" w:after="0"/>
        <w:ind w:left="1022" w:right="217" w:hanging="360"/>
        <w:jc w:val="left"/>
        <w:rPr>
          <w:sz w:val="24"/>
        </w:rPr>
      </w:pPr>
      <w:r>
        <w:rPr>
          <w:b/>
          <w:sz w:val="20"/>
        </w:rPr>
        <w:t>desenquadramento por comunicação opcional – </w:t>
      </w:r>
      <w:r>
        <w:rPr>
          <w:sz w:val="20"/>
        </w:rPr>
        <w:t>quando, espontaneamente, desejar deixar de ser optante pelo SIMEI;</w:t>
      </w:r>
    </w:p>
    <w:p>
      <w:pPr>
        <w:pStyle w:val="ListParagraph"/>
        <w:numPr>
          <w:ilvl w:val="0"/>
          <w:numId w:val="3"/>
        </w:numPr>
        <w:tabs>
          <w:tab w:pos="1022" w:val="left" w:leader="none"/>
        </w:tabs>
        <w:spacing w:line="261" w:lineRule="auto" w:before="0" w:after="0"/>
        <w:ind w:left="1022" w:right="216" w:hanging="360"/>
        <w:jc w:val="left"/>
        <w:rPr>
          <w:sz w:val="24"/>
        </w:rPr>
      </w:pPr>
      <w:r>
        <w:rPr>
          <w:b/>
          <w:sz w:val="20"/>
        </w:rPr>
        <w:t>desenquadramento</w:t>
      </w:r>
      <w:r>
        <w:rPr>
          <w:b/>
          <w:spacing w:val="-14"/>
          <w:sz w:val="20"/>
        </w:rPr>
        <w:t> </w:t>
      </w:r>
      <w:r>
        <w:rPr>
          <w:b/>
          <w:sz w:val="20"/>
        </w:rPr>
        <w:t>por</w:t>
      </w:r>
      <w:r>
        <w:rPr>
          <w:b/>
          <w:spacing w:val="-14"/>
          <w:sz w:val="20"/>
        </w:rPr>
        <w:t> </w:t>
      </w:r>
      <w:r>
        <w:rPr>
          <w:b/>
          <w:sz w:val="20"/>
        </w:rPr>
        <w:t>comunicação</w:t>
      </w:r>
      <w:r>
        <w:rPr>
          <w:b/>
          <w:spacing w:val="-11"/>
          <w:sz w:val="20"/>
        </w:rPr>
        <w:t> </w:t>
      </w:r>
      <w:r>
        <w:rPr>
          <w:b/>
          <w:sz w:val="20"/>
        </w:rPr>
        <w:t>obrigatória</w:t>
      </w:r>
      <w:r>
        <w:rPr>
          <w:b/>
          <w:spacing w:val="-8"/>
          <w:sz w:val="20"/>
        </w:rPr>
        <w:t> </w:t>
      </w:r>
      <w:r>
        <w:rPr>
          <w:b/>
          <w:sz w:val="20"/>
        </w:rPr>
        <w:t>–</w:t>
      </w:r>
      <w:r>
        <w:rPr>
          <w:b/>
          <w:spacing w:val="-12"/>
          <w:sz w:val="20"/>
        </w:rPr>
        <w:t> </w:t>
      </w:r>
      <w:r>
        <w:rPr>
          <w:sz w:val="20"/>
        </w:rPr>
        <w:t>quando</w:t>
      </w:r>
      <w:r>
        <w:rPr>
          <w:spacing w:val="-14"/>
          <w:sz w:val="20"/>
        </w:rPr>
        <w:t> </w:t>
      </w:r>
      <w:r>
        <w:rPr>
          <w:sz w:val="20"/>
        </w:rPr>
        <w:t>tiver</w:t>
      </w:r>
      <w:r>
        <w:rPr>
          <w:spacing w:val="-11"/>
          <w:sz w:val="20"/>
        </w:rPr>
        <w:t> </w:t>
      </w:r>
      <w:r>
        <w:rPr>
          <w:sz w:val="20"/>
        </w:rPr>
        <w:t>incorrido</w:t>
      </w:r>
      <w:r>
        <w:rPr>
          <w:spacing w:val="-14"/>
          <w:sz w:val="20"/>
        </w:rPr>
        <w:t> </w:t>
      </w:r>
      <w:r>
        <w:rPr>
          <w:sz w:val="20"/>
        </w:rPr>
        <w:t>em</w:t>
      </w:r>
      <w:r>
        <w:rPr>
          <w:spacing w:val="-12"/>
          <w:sz w:val="20"/>
        </w:rPr>
        <w:t> </w:t>
      </w:r>
      <w:r>
        <w:rPr>
          <w:sz w:val="20"/>
        </w:rPr>
        <w:t>alguma</w:t>
      </w:r>
      <w:r>
        <w:rPr>
          <w:spacing w:val="-14"/>
          <w:sz w:val="20"/>
        </w:rPr>
        <w:t> </w:t>
      </w:r>
      <w:r>
        <w:rPr>
          <w:sz w:val="20"/>
        </w:rPr>
        <w:t>situação</w:t>
      </w:r>
      <w:r>
        <w:rPr>
          <w:spacing w:val="-13"/>
          <w:sz w:val="20"/>
        </w:rPr>
        <w:t> </w:t>
      </w:r>
      <w:r>
        <w:rPr>
          <w:sz w:val="20"/>
        </w:rPr>
        <w:t>de vedação ao SIMEI prevista na legislação indicada acima.</w:t>
      </w:r>
    </w:p>
    <w:p>
      <w:pPr>
        <w:pStyle w:val="BodyText"/>
        <w:rPr>
          <w:sz w:val="22"/>
        </w:rPr>
      </w:pPr>
    </w:p>
    <w:p>
      <w:pPr>
        <w:pStyle w:val="Heading1"/>
        <w:spacing w:before="165"/>
      </w:pPr>
      <w:r>
        <w:rPr/>
        <w:drawing>
          <wp:anchor distT="0" distB="0" distL="0" distR="0" allowOverlap="1" layoutInCell="1" locked="0" behindDoc="0" simplePos="0" relativeHeight="15728640">
            <wp:simplePos x="0" y="0"/>
            <wp:positionH relativeFrom="page">
              <wp:posOffset>720090</wp:posOffset>
            </wp:positionH>
            <wp:positionV relativeFrom="paragraph">
              <wp:posOffset>9866</wp:posOffset>
            </wp:positionV>
            <wp:extent cx="237058" cy="212890"/>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237058" cy="212890"/>
                    </a:xfrm>
                    <a:prstGeom prst="rect">
                      <a:avLst/>
                    </a:prstGeom>
                  </pic:spPr>
                </pic:pic>
              </a:graphicData>
            </a:graphic>
          </wp:anchor>
        </w:drawing>
      </w:r>
      <w:r>
        <w:rPr>
          <w:spacing w:val="-2"/>
        </w:rPr>
        <w:t>ATENÇÃO</w:t>
      </w:r>
    </w:p>
    <w:p>
      <w:pPr>
        <w:pStyle w:val="BodyText"/>
        <w:spacing w:before="34"/>
        <w:ind w:left="213"/>
      </w:pPr>
      <w:r>
        <w:rPr/>
        <w:t>Este</w:t>
      </w:r>
      <w:r>
        <w:rPr>
          <w:spacing w:val="-8"/>
        </w:rPr>
        <w:t> </w:t>
      </w:r>
      <w:r>
        <w:rPr/>
        <w:t>Manual</w:t>
      </w:r>
      <w:r>
        <w:rPr>
          <w:spacing w:val="-5"/>
        </w:rPr>
        <w:t> </w:t>
      </w:r>
      <w:r>
        <w:rPr/>
        <w:t>é</w:t>
      </w:r>
      <w:r>
        <w:rPr>
          <w:spacing w:val="-7"/>
        </w:rPr>
        <w:t> </w:t>
      </w:r>
      <w:r>
        <w:rPr/>
        <w:t>sobre</w:t>
      </w:r>
      <w:r>
        <w:rPr>
          <w:spacing w:val="-5"/>
        </w:rPr>
        <w:t> </w:t>
      </w:r>
      <w:r>
        <w:rPr/>
        <w:t>o</w:t>
      </w:r>
      <w:r>
        <w:rPr>
          <w:spacing w:val="-4"/>
        </w:rPr>
        <w:t> </w:t>
      </w:r>
      <w:r>
        <w:rPr/>
        <w:t>desenquadramento</w:t>
      </w:r>
      <w:r>
        <w:rPr>
          <w:spacing w:val="-7"/>
        </w:rPr>
        <w:t> </w:t>
      </w:r>
      <w:r>
        <w:rPr/>
        <w:t>do</w:t>
      </w:r>
      <w:r>
        <w:rPr>
          <w:spacing w:val="-6"/>
        </w:rPr>
        <w:t> </w:t>
      </w:r>
      <w:r>
        <w:rPr/>
        <w:t>SIMEI.</w:t>
      </w:r>
      <w:r>
        <w:rPr>
          <w:spacing w:val="-5"/>
        </w:rPr>
        <w:t> </w:t>
      </w:r>
      <w:r>
        <w:rPr/>
        <w:t>Não</w:t>
      </w:r>
      <w:r>
        <w:rPr>
          <w:spacing w:val="-7"/>
        </w:rPr>
        <w:t> </w:t>
      </w:r>
      <w:r>
        <w:rPr/>
        <w:t>sobre</w:t>
      </w:r>
      <w:r>
        <w:rPr>
          <w:spacing w:val="-7"/>
        </w:rPr>
        <w:t> </w:t>
      </w:r>
      <w:r>
        <w:rPr/>
        <w:t>exclusão</w:t>
      </w:r>
      <w:r>
        <w:rPr>
          <w:spacing w:val="-6"/>
        </w:rPr>
        <w:t> </w:t>
      </w:r>
      <w:r>
        <w:rPr/>
        <w:t>do</w:t>
      </w:r>
      <w:r>
        <w:rPr>
          <w:spacing w:val="-5"/>
        </w:rPr>
        <w:t> </w:t>
      </w:r>
      <w:r>
        <w:rPr/>
        <w:t>Simples</w:t>
      </w:r>
      <w:r>
        <w:rPr>
          <w:spacing w:val="-5"/>
        </w:rPr>
        <w:t> </w:t>
      </w:r>
      <w:r>
        <w:rPr/>
        <w:t>Nacional –</w:t>
      </w:r>
      <w:r>
        <w:rPr>
          <w:spacing w:val="-6"/>
        </w:rPr>
        <w:t> </w:t>
      </w:r>
      <w:r>
        <w:rPr/>
        <w:t>ver</w:t>
      </w:r>
      <w:r>
        <w:rPr>
          <w:spacing w:val="-6"/>
        </w:rPr>
        <w:t> </w:t>
      </w:r>
      <w:r>
        <w:rPr/>
        <w:t>item</w:t>
      </w:r>
      <w:r>
        <w:rPr>
          <w:spacing w:val="-5"/>
        </w:rPr>
        <w:t> 6.</w:t>
      </w:r>
    </w:p>
    <w:p>
      <w:pPr>
        <w:pStyle w:val="BodyText"/>
        <w:spacing w:before="10"/>
        <w:rPr>
          <w:sz w:val="25"/>
        </w:rPr>
      </w:pPr>
    </w:p>
    <w:p>
      <w:pPr>
        <w:pStyle w:val="BodyText"/>
        <w:spacing w:line="276" w:lineRule="auto" w:before="1"/>
        <w:ind w:left="213" w:right="223"/>
        <w:jc w:val="both"/>
      </w:pPr>
      <w:r>
        <w:rPr/>
        <w:t>O MEI deve comunicar o desenquadramento apenas quando incorrer no motivo de vedação ao SIMEI. Ou seja, não existe comunicação de desenquadramento “preventivo”, nos casos em que o MEI prevê que incorrerá em hipótese de desenquadramento.</w:t>
      </w:r>
    </w:p>
    <w:p>
      <w:pPr>
        <w:pStyle w:val="BodyText"/>
        <w:rPr>
          <w:sz w:val="23"/>
        </w:rPr>
      </w:pPr>
    </w:p>
    <w:p>
      <w:pPr>
        <w:pStyle w:val="BodyText"/>
        <w:spacing w:line="276" w:lineRule="auto"/>
        <w:ind w:left="213" w:right="213"/>
        <w:jc w:val="both"/>
      </w:pPr>
      <w:r>
        <w:rPr/>
        <w:t>O MEI estará sujeito a uma multa no valor de R$ 50,00 (cinquenta reais), insusceptível de redução, quando deixar de fazer a comunicação obrigatória, ou quando a fizer fora do prazo (Lei Complementar nº 123, de 2006, art. 36-A).</w:t>
      </w:r>
    </w:p>
    <w:p>
      <w:pPr>
        <w:pStyle w:val="BodyText"/>
        <w:spacing w:before="1"/>
        <w:rPr>
          <w:sz w:val="23"/>
        </w:rPr>
      </w:pPr>
    </w:p>
    <w:p>
      <w:pPr>
        <w:pStyle w:val="BodyText"/>
        <w:spacing w:line="276" w:lineRule="auto"/>
        <w:ind w:left="213" w:right="217"/>
        <w:jc w:val="both"/>
      </w:pPr>
      <w:r>
        <w:rPr/>
        <w:t>O desenquadramento do SIMEI está previsto no artigo 18-A da Lei Complementar nº 123/2006, e regulamentado pelos artigos 115 e 116 da Resolução CGSN nº 140/2018.</w:t>
      </w:r>
    </w:p>
    <w:p>
      <w:pPr>
        <w:spacing w:after="0" w:line="276" w:lineRule="auto"/>
        <w:jc w:val="both"/>
        <w:sectPr>
          <w:pgSz w:w="11910" w:h="16840"/>
          <w:pgMar w:header="807" w:footer="1020" w:top="1620" w:bottom="1260" w:left="920" w:right="920"/>
        </w:sectPr>
      </w:pPr>
    </w:p>
    <w:p>
      <w:pPr>
        <w:pStyle w:val="Heading1"/>
        <w:numPr>
          <w:ilvl w:val="0"/>
          <w:numId w:val="2"/>
        </w:numPr>
        <w:tabs>
          <w:tab w:pos="425" w:val="left" w:leader="none"/>
        </w:tabs>
        <w:spacing w:line="240" w:lineRule="auto" w:before="82" w:after="0"/>
        <w:ind w:left="425" w:right="0" w:hanging="212"/>
        <w:jc w:val="left"/>
      </w:pPr>
      <w:bookmarkStart w:name="_bookmark1" w:id="2"/>
      <w:bookmarkEnd w:id="2"/>
      <w:r>
        <w:rPr>
          <w:b w:val="0"/>
        </w:rPr>
      </w:r>
      <w:r>
        <w:rPr/>
        <w:t>ACESSO</w:t>
      </w:r>
      <w:r>
        <w:rPr>
          <w:spacing w:val="-14"/>
        </w:rPr>
        <w:t> </w:t>
      </w:r>
      <w:r>
        <w:rPr/>
        <w:t>AO</w:t>
      </w:r>
      <w:r>
        <w:rPr>
          <w:spacing w:val="-14"/>
        </w:rPr>
        <w:t> </w:t>
      </w:r>
      <w:r>
        <w:rPr/>
        <w:t>APLICATIVO</w:t>
      </w:r>
      <w:r>
        <w:rPr>
          <w:spacing w:val="-14"/>
        </w:rPr>
        <w:t> </w:t>
      </w:r>
      <w:r>
        <w:rPr/>
        <w:t>COMUNICAÇÃO</w:t>
      </w:r>
      <w:r>
        <w:rPr>
          <w:spacing w:val="-14"/>
        </w:rPr>
        <w:t> </w:t>
      </w:r>
      <w:r>
        <w:rPr/>
        <w:t>DE</w:t>
      </w:r>
      <w:r>
        <w:rPr>
          <w:spacing w:val="-14"/>
        </w:rPr>
        <w:t> </w:t>
      </w:r>
      <w:r>
        <w:rPr/>
        <w:t>DESENQUADRAMENTO</w:t>
      </w:r>
      <w:r>
        <w:rPr>
          <w:spacing w:val="-12"/>
        </w:rPr>
        <w:t> </w:t>
      </w:r>
      <w:r>
        <w:rPr/>
        <w:t>DO</w:t>
      </w:r>
      <w:r>
        <w:rPr>
          <w:spacing w:val="-11"/>
        </w:rPr>
        <w:t> </w:t>
      </w:r>
      <w:r>
        <w:rPr>
          <w:spacing w:val="-2"/>
        </w:rPr>
        <w:t>SIMEI</w:t>
      </w:r>
    </w:p>
    <w:p>
      <w:pPr>
        <w:pStyle w:val="BodyText"/>
        <w:rPr>
          <w:b/>
          <w:sz w:val="23"/>
        </w:rPr>
      </w:pPr>
    </w:p>
    <w:p>
      <w:pPr>
        <w:pStyle w:val="BodyText"/>
        <w:ind w:left="213"/>
      </w:pPr>
      <w:r>
        <w:rPr/>
        <w:t>O</w:t>
      </w:r>
      <w:r>
        <w:rPr>
          <w:spacing w:val="-7"/>
        </w:rPr>
        <w:t> </w:t>
      </w:r>
      <w:r>
        <w:rPr/>
        <w:t>aplicativo</w:t>
      </w:r>
      <w:r>
        <w:rPr>
          <w:spacing w:val="-5"/>
        </w:rPr>
        <w:t> </w:t>
      </w:r>
      <w:r>
        <w:rPr/>
        <w:t>pode</w:t>
      </w:r>
      <w:r>
        <w:rPr>
          <w:spacing w:val="-8"/>
        </w:rPr>
        <w:t> </w:t>
      </w:r>
      <w:r>
        <w:rPr/>
        <w:t>ser</w:t>
      </w:r>
      <w:r>
        <w:rPr>
          <w:spacing w:val="-7"/>
        </w:rPr>
        <w:t> </w:t>
      </w:r>
      <w:r>
        <w:rPr/>
        <w:t>acessado</w:t>
      </w:r>
      <w:r>
        <w:rPr>
          <w:spacing w:val="-7"/>
        </w:rPr>
        <w:t> </w:t>
      </w:r>
      <w:r>
        <w:rPr/>
        <w:t>pelo</w:t>
      </w:r>
      <w:r>
        <w:rPr>
          <w:spacing w:val="-3"/>
        </w:rPr>
        <w:t> </w:t>
      </w:r>
      <w:r>
        <w:rPr/>
        <w:t>Portal</w:t>
      </w:r>
      <w:r>
        <w:rPr>
          <w:spacing w:val="-6"/>
        </w:rPr>
        <w:t> </w:t>
      </w:r>
      <w:r>
        <w:rPr/>
        <w:t>do</w:t>
      </w:r>
      <w:r>
        <w:rPr>
          <w:spacing w:val="-6"/>
        </w:rPr>
        <w:t> </w:t>
      </w:r>
      <w:r>
        <w:rPr/>
        <w:t>Simples</w:t>
      </w:r>
      <w:r>
        <w:rPr>
          <w:spacing w:val="-7"/>
        </w:rPr>
        <w:t> </w:t>
      </w:r>
      <w:r>
        <w:rPr/>
        <w:t>Nacional</w:t>
      </w:r>
      <w:r>
        <w:rPr>
          <w:spacing w:val="-4"/>
        </w:rPr>
        <w:t> </w:t>
      </w:r>
      <w:r>
        <w:rPr/>
        <w:t>ou</w:t>
      </w:r>
      <w:r>
        <w:rPr>
          <w:spacing w:val="-8"/>
        </w:rPr>
        <w:t> </w:t>
      </w:r>
      <w:r>
        <w:rPr/>
        <w:t>pelo</w:t>
      </w:r>
      <w:r>
        <w:rPr>
          <w:spacing w:val="-7"/>
        </w:rPr>
        <w:t> </w:t>
      </w:r>
      <w:r>
        <w:rPr/>
        <w:t>e-</w:t>
      </w:r>
      <w:r>
        <w:rPr>
          <w:spacing w:val="-4"/>
        </w:rPr>
        <w:t>CAC.</w:t>
      </w:r>
    </w:p>
    <w:p>
      <w:pPr>
        <w:pStyle w:val="BodyText"/>
        <w:spacing w:before="1"/>
        <w:ind w:left="213" w:right="1468"/>
      </w:pPr>
      <w:r>
        <w:rPr/>
        <w:t>Portal</w:t>
      </w:r>
      <w:r>
        <w:rPr>
          <w:spacing w:val="-14"/>
        </w:rPr>
        <w:t> </w:t>
      </w:r>
      <w:r>
        <w:rPr/>
        <w:t>do</w:t>
      </w:r>
      <w:r>
        <w:rPr>
          <w:spacing w:val="-14"/>
        </w:rPr>
        <w:t> </w:t>
      </w:r>
      <w:r>
        <w:rPr/>
        <w:t>Simples</w:t>
      </w:r>
      <w:r>
        <w:rPr>
          <w:spacing w:val="-14"/>
        </w:rPr>
        <w:t> </w:t>
      </w:r>
      <w:r>
        <w:rPr/>
        <w:t>Nacional:</w:t>
      </w:r>
      <w:r>
        <w:rPr>
          <w:spacing w:val="-14"/>
        </w:rPr>
        <w:t> </w:t>
      </w:r>
      <w:hyperlink r:id="rId9">
        <w:r>
          <w:rPr>
            <w:color w:val="0462C1"/>
            <w:u w:val="single" w:color="0462C1"/>
          </w:rPr>
          <w:t>https://www8.receita.fazenda.gov.br/SimplesNacional/Default.aspx</w:t>
        </w:r>
      </w:hyperlink>
      <w:r>
        <w:rPr>
          <w:color w:val="0462C1"/>
        </w:rPr>
        <w:t> </w:t>
      </w:r>
      <w:r>
        <w:rPr/>
        <w:t>e-CAC: </w:t>
      </w:r>
      <w:hyperlink r:id="rId10">
        <w:r>
          <w:rPr>
            <w:color w:val="0462C1"/>
            <w:u w:val="single" w:color="0462C1"/>
          </w:rPr>
          <w:t>https://cav.receita.fazenda.gov.br/autenticacao/login/index</w:t>
        </w:r>
      </w:hyperlink>
    </w:p>
    <w:p>
      <w:pPr>
        <w:pStyle w:val="BodyText"/>
        <w:spacing w:before="9"/>
        <w:rPr>
          <w:sz w:val="11"/>
        </w:rPr>
      </w:pPr>
    </w:p>
    <w:p>
      <w:pPr>
        <w:pStyle w:val="BodyText"/>
        <w:spacing w:before="93"/>
        <w:ind w:left="213"/>
      </w:pPr>
      <w:r>
        <w:rPr/>
        <w:t>No</w:t>
      </w:r>
      <w:r>
        <w:rPr>
          <w:spacing w:val="-7"/>
        </w:rPr>
        <w:t> </w:t>
      </w:r>
      <w:hyperlink r:id="rId9">
        <w:r>
          <w:rPr>
            <w:color w:val="0462C1"/>
            <w:u w:val="single" w:color="0462C1"/>
          </w:rPr>
          <w:t>Portal</w:t>
        </w:r>
        <w:r>
          <w:rPr>
            <w:color w:val="0462C1"/>
            <w:spacing w:val="-6"/>
            <w:u w:val="single" w:color="0462C1"/>
          </w:rPr>
          <w:t> </w:t>
        </w:r>
        <w:r>
          <w:rPr>
            <w:color w:val="0462C1"/>
            <w:u w:val="single" w:color="0462C1"/>
          </w:rPr>
          <w:t>do</w:t>
        </w:r>
        <w:r>
          <w:rPr>
            <w:color w:val="0462C1"/>
            <w:spacing w:val="-6"/>
            <w:u w:val="single" w:color="0462C1"/>
          </w:rPr>
          <w:t> </w:t>
        </w:r>
        <w:r>
          <w:rPr>
            <w:color w:val="0462C1"/>
            <w:u w:val="single" w:color="0462C1"/>
          </w:rPr>
          <w:t>Simples</w:t>
        </w:r>
        <w:r>
          <w:rPr>
            <w:color w:val="0462C1"/>
            <w:spacing w:val="-6"/>
            <w:u w:val="single" w:color="0462C1"/>
          </w:rPr>
          <w:t> </w:t>
        </w:r>
        <w:r>
          <w:rPr>
            <w:color w:val="0462C1"/>
            <w:u w:val="single" w:color="0462C1"/>
          </w:rPr>
          <w:t>Nacional</w:t>
        </w:r>
        <w:r>
          <w:rPr/>
          <w:t>,</w:t>
        </w:r>
      </w:hyperlink>
      <w:r>
        <w:rPr>
          <w:spacing w:val="-5"/>
        </w:rPr>
        <w:t> </w:t>
      </w:r>
      <w:r>
        <w:rPr/>
        <w:t>clique</w:t>
      </w:r>
      <w:r>
        <w:rPr>
          <w:spacing w:val="-5"/>
        </w:rPr>
        <w:t> </w:t>
      </w:r>
      <w:r>
        <w:rPr/>
        <w:t>na</w:t>
      </w:r>
      <w:r>
        <w:rPr>
          <w:spacing w:val="-6"/>
        </w:rPr>
        <w:t> </w:t>
      </w:r>
      <w:r>
        <w:rPr/>
        <w:t>imagem</w:t>
      </w:r>
      <w:r>
        <w:rPr>
          <w:spacing w:val="-7"/>
        </w:rPr>
        <w:t> </w:t>
      </w:r>
      <w:r>
        <w:rPr/>
        <w:t>que</w:t>
      </w:r>
      <w:r>
        <w:rPr>
          <w:spacing w:val="-6"/>
        </w:rPr>
        <w:t> </w:t>
      </w:r>
      <w:r>
        <w:rPr/>
        <w:t>indica</w:t>
      </w:r>
      <w:r>
        <w:rPr>
          <w:spacing w:val="-5"/>
        </w:rPr>
        <w:t> </w:t>
      </w:r>
      <w:r>
        <w:rPr/>
        <w:t>os</w:t>
      </w:r>
      <w:r>
        <w:rPr>
          <w:spacing w:val="-6"/>
        </w:rPr>
        <w:t> </w:t>
      </w:r>
      <w:r>
        <w:rPr/>
        <w:t>serviços</w:t>
      </w:r>
      <w:r>
        <w:rPr>
          <w:spacing w:val="-6"/>
        </w:rPr>
        <w:t> </w:t>
      </w:r>
      <w:r>
        <w:rPr/>
        <w:t>do</w:t>
      </w:r>
      <w:r>
        <w:rPr>
          <w:spacing w:val="-6"/>
        </w:rPr>
        <w:t> </w:t>
      </w:r>
      <w:r>
        <w:rPr>
          <w:spacing w:val="-4"/>
        </w:rPr>
        <w:t>MEI:</w:t>
      </w:r>
    </w:p>
    <w:p>
      <w:pPr>
        <w:pStyle w:val="BodyText"/>
        <w:spacing w:before="5"/>
      </w:pPr>
      <w:r>
        <w:rPr/>
        <w:drawing>
          <wp:anchor distT="0" distB="0" distL="0" distR="0" allowOverlap="1" layoutInCell="1" locked="0" behindDoc="1" simplePos="0" relativeHeight="487588352">
            <wp:simplePos x="0" y="0"/>
            <wp:positionH relativeFrom="page">
              <wp:posOffset>720090</wp:posOffset>
            </wp:positionH>
            <wp:positionV relativeFrom="paragraph">
              <wp:posOffset>164630</wp:posOffset>
            </wp:positionV>
            <wp:extent cx="5427304" cy="2345436"/>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1" cstate="print"/>
                    <a:stretch>
                      <a:fillRect/>
                    </a:stretch>
                  </pic:blipFill>
                  <pic:spPr>
                    <a:xfrm>
                      <a:off x="0" y="0"/>
                      <a:ext cx="5427304" cy="2345436"/>
                    </a:xfrm>
                    <a:prstGeom prst="rect">
                      <a:avLst/>
                    </a:prstGeom>
                  </pic:spPr>
                </pic:pic>
              </a:graphicData>
            </a:graphic>
          </wp:anchor>
        </w:drawing>
      </w:r>
    </w:p>
    <w:p>
      <w:pPr>
        <w:pStyle w:val="BodyText"/>
        <w:spacing w:before="8"/>
        <w:rPr>
          <w:sz w:val="24"/>
        </w:rPr>
      </w:pPr>
    </w:p>
    <w:p>
      <w:pPr>
        <w:pStyle w:val="BodyText"/>
        <w:ind w:left="213"/>
      </w:pPr>
      <w:r>
        <w:rPr/>
        <w:t>Em</w:t>
      </w:r>
      <w:r>
        <w:rPr>
          <w:spacing w:val="-8"/>
        </w:rPr>
        <w:t> </w:t>
      </w:r>
      <w:r>
        <w:rPr/>
        <w:t>seguida,</w:t>
      </w:r>
      <w:r>
        <w:rPr>
          <w:spacing w:val="-4"/>
        </w:rPr>
        <w:t> </w:t>
      </w:r>
      <w:r>
        <w:rPr/>
        <w:t>efetue</w:t>
      </w:r>
      <w:r>
        <w:rPr>
          <w:spacing w:val="-5"/>
        </w:rPr>
        <w:t> </w:t>
      </w:r>
      <w:r>
        <w:rPr/>
        <w:t>o</w:t>
      </w:r>
      <w:r>
        <w:rPr>
          <w:spacing w:val="-6"/>
        </w:rPr>
        <w:t> </w:t>
      </w:r>
      <w:r>
        <w:rPr/>
        <w:t>login</w:t>
      </w:r>
      <w:r>
        <w:rPr>
          <w:spacing w:val="-5"/>
        </w:rPr>
        <w:t> </w:t>
      </w:r>
      <w:r>
        <w:rPr/>
        <w:t>com</w:t>
      </w:r>
      <w:r>
        <w:rPr>
          <w:spacing w:val="-6"/>
        </w:rPr>
        <w:t> </w:t>
      </w:r>
      <w:r>
        <w:rPr/>
        <w:t>CNPJ,</w:t>
      </w:r>
      <w:r>
        <w:rPr>
          <w:spacing w:val="-6"/>
        </w:rPr>
        <w:t> </w:t>
      </w:r>
      <w:r>
        <w:rPr/>
        <w:t>CPF</w:t>
      </w:r>
      <w:r>
        <w:rPr>
          <w:spacing w:val="-3"/>
        </w:rPr>
        <w:t> </w:t>
      </w:r>
      <w:r>
        <w:rPr/>
        <w:t>do</w:t>
      </w:r>
      <w:r>
        <w:rPr>
          <w:spacing w:val="-7"/>
        </w:rPr>
        <w:t> </w:t>
      </w:r>
      <w:r>
        <w:rPr/>
        <w:t>responsável</w:t>
      </w:r>
      <w:r>
        <w:rPr>
          <w:spacing w:val="-7"/>
        </w:rPr>
        <w:t> </w:t>
      </w:r>
      <w:r>
        <w:rPr/>
        <w:t>e</w:t>
      </w:r>
      <w:r>
        <w:rPr>
          <w:spacing w:val="-7"/>
        </w:rPr>
        <w:t> </w:t>
      </w:r>
      <w:r>
        <w:rPr/>
        <w:t>Código</w:t>
      </w:r>
      <w:r>
        <w:rPr>
          <w:spacing w:val="-5"/>
        </w:rPr>
        <w:t> </w:t>
      </w:r>
      <w:r>
        <w:rPr/>
        <w:t>de</w:t>
      </w:r>
      <w:r>
        <w:rPr>
          <w:spacing w:val="-14"/>
        </w:rPr>
        <w:t> </w:t>
      </w:r>
      <w:r>
        <w:rPr>
          <w:spacing w:val="-2"/>
        </w:rPr>
        <w:t>Acesso:</w:t>
      </w:r>
    </w:p>
    <w:p>
      <w:pPr>
        <w:pStyle w:val="BodyText"/>
        <w:spacing w:before="4"/>
        <w:rPr>
          <w:sz w:val="26"/>
        </w:rPr>
      </w:pPr>
      <w:r>
        <w:rPr/>
        <w:drawing>
          <wp:anchor distT="0" distB="0" distL="0" distR="0" allowOverlap="1" layoutInCell="1" locked="0" behindDoc="1" simplePos="0" relativeHeight="487588864">
            <wp:simplePos x="0" y="0"/>
            <wp:positionH relativeFrom="page">
              <wp:posOffset>1275461</wp:posOffset>
            </wp:positionH>
            <wp:positionV relativeFrom="paragraph">
              <wp:posOffset>207799</wp:posOffset>
            </wp:positionV>
            <wp:extent cx="4934925" cy="4004500"/>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2" cstate="print"/>
                    <a:stretch>
                      <a:fillRect/>
                    </a:stretch>
                  </pic:blipFill>
                  <pic:spPr>
                    <a:xfrm>
                      <a:off x="0" y="0"/>
                      <a:ext cx="4934925" cy="4004500"/>
                    </a:xfrm>
                    <a:prstGeom prst="rect">
                      <a:avLst/>
                    </a:prstGeom>
                  </pic:spPr>
                </pic:pic>
              </a:graphicData>
            </a:graphic>
          </wp:anchor>
        </w:drawing>
      </w:r>
    </w:p>
    <w:p>
      <w:pPr>
        <w:spacing w:after="0"/>
        <w:rPr>
          <w:sz w:val="26"/>
        </w:rPr>
        <w:sectPr>
          <w:pgSz w:w="11910" w:h="16840"/>
          <w:pgMar w:header="807" w:footer="1020" w:top="1620" w:bottom="1260" w:left="920" w:right="920"/>
        </w:sectPr>
      </w:pPr>
    </w:p>
    <w:p>
      <w:pPr>
        <w:pStyle w:val="BodyText"/>
        <w:spacing w:before="2"/>
        <w:rPr>
          <w:sz w:val="7"/>
        </w:rPr>
      </w:pPr>
    </w:p>
    <w:p>
      <w:pPr>
        <w:pStyle w:val="BodyText"/>
        <w:ind w:left="95"/>
      </w:pPr>
      <w:r>
        <w:rPr/>
        <mc:AlternateContent>
          <mc:Choice Requires="wps">
            <w:drawing>
              <wp:inline distT="0" distB="0" distL="0" distR="0">
                <wp:extent cx="6271260" cy="585470"/>
                <wp:effectExtent l="9525" t="0" r="0" b="5079"/>
                <wp:docPr id="7" name="Group 7"/>
                <wp:cNvGraphicFramePr>
                  <a:graphicFrameLocks/>
                </wp:cNvGraphicFramePr>
                <a:graphic>
                  <a:graphicData uri="http://schemas.microsoft.com/office/word/2010/wordprocessingGroup">
                    <wpg:wgp>
                      <wpg:cNvPr id="7" name="Group 7"/>
                      <wpg:cNvGrpSpPr/>
                      <wpg:grpSpPr>
                        <a:xfrm>
                          <a:off x="0" y="0"/>
                          <a:ext cx="6271260" cy="585470"/>
                          <a:chExt cx="6271260" cy="585470"/>
                        </a:xfrm>
                      </wpg:grpSpPr>
                      <pic:pic>
                        <pic:nvPicPr>
                          <pic:cNvPr id="8" name="Image 8"/>
                          <pic:cNvPicPr/>
                        </pic:nvPicPr>
                        <pic:blipFill>
                          <a:blip r:embed="rId13" cstate="print"/>
                          <a:stretch>
                            <a:fillRect/>
                          </a:stretch>
                        </pic:blipFill>
                        <pic:spPr>
                          <a:xfrm>
                            <a:off x="75133" y="18719"/>
                            <a:ext cx="234315" cy="208991"/>
                          </a:xfrm>
                          <a:prstGeom prst="rect">
                            <a:avLst/>
                          </a:prstGeom>
                        </pic:spPr>
                      </pic:pic>
                      <wps:wsp>
                        <wps:cNvPr id="9" name="Textbox 9"/>
                        <wps:cNvSpPr txBox="1"/>
                        <wps:spPr>
                          <a:xfrm>
                            <a:off x="3047" y="3047"/>
                            <a:ext cx="6264910" cy="579120"/>
                          </a:xfrm>
                          <a:prstGeom prst="rect">
                            <a:avLst/>
                          </a:prstGeom>
                          <a:ln w="6095">
                            <a:solidFill>
                              <a:srgbClr val="000000"/>
                            </a:solidFill>
                            <a:prstDash val="solid"/>
                          </a:ln>
                        </wps:spPr>
                        <wps:txbx>
                          <w:txbxContent>
                            <w:p>
                              <w:pPr>
                                <w:spacing w:line="229" w:lineRule="exact" w:before="163"/>
                                <w:ind w:left="530" w:right="0" w:firstLine="0"/>
                                <w:jc w:val="left"/>
                                <w:rPr>
                                  <w:b/>
                                  <w:sz w:val="20"/>
                                </w:rPr>
                              </w:pPr>
                              <w:r>
                                <w:rPr>
                                  <w:b/>
                                  <w:spacing w:val="-2"/>
                                  <w:sz w:val="20"/>
                                </w:rPr>
                                <w:t>IMPORTANTE!</w:t>
                              </w:r>
                            </w:p>
                            <w:p>
                              <w:pPr>
                                <w:spacing w:line="273" w:lineRule="auto" w:before="0"/>
                                <w:ind w:left="108" w:right="0" w:firstLine="0"/>
                                <w:jc w:val="left"/>
                                <w:rPr>
                                  <w:sz w:val="20"/>
                                </w:rPr>
                              </w:pPr>
                              <w:r>
                                <w:rPr>
                                  <w:sz w:val="20"/>
                                </w:rPr>
                                <w:t>Para gerar o código de acesso usado no Portal do Simples Nacional, acesse: </w:t>
                              </w:r>
                              <w:hyperlink r:id="rId14">
                                <w:r>
                                  <w:rPr>
                                    <w:color w:val="0462C1"/>
                                    <w:spacing w:val="-2"/>
                                    <w:sz w:val="20"/>
                                    <w:u w:val="single" w:color="0462C1"/>
                                  </w:rPr>
                                  <w:t>http://www8.receita.fazenda.gov.br/SimplesNacional/controleAcesso/GeraCodigo.aspx</w:t>
                                </w:r>
                              </w:hyperlink>
                            </w:p>
                          </w:txbxContent>
                        </wps:txbx>
                        <wps:bodyPr wrap="square" lIns="0" tIns="0" rIns="0" bIns="0" rtlCol="0">
                          <a:noAutofit/>
                        </wps:bodyPr>
                      </wps:wsp>
                    </wpg:wgp>
                  </a:graphicData>
                </a:graphic>
              </wp:inline>
            </w:drawing>
          </mc:Choice>
          <mc:Fallback>
            <w:pict>
              <v:group style="width:493.8pt;height:46.1pt;mso-position-horizontal-relative:char;mso-position-vertical-relative:line" id="docshapegroup2" coordorigin="0,0" coordsize="9876,922">
                <v:shape style="position:absolute;left:118;top:29;width:369;height:330" type="#_x0000_t75" id="docshape3" stroked="false">
                  <v:imagedata r:id="rId13" o:title=""/>
                </v:shape>
                <v:shape style="position:absolute;left:4;top:4;width:9866;height:912" type="#_x0000_t202" id="docshape4" filled="false" stroked="true" strokeweight=".47998pt" strokecolor="#000000">
                  <v:textbox inset="0,0,0,0">
                    <w:txbxContent>
                      <w:p>
                        <w:pPr>
                          <w:spacing w:line="229" w:lineRule="exact" w:before="163"/>
                          <w:ind w:left="530" w:right="0" w:firstLine="0"/>
                          <w:jc w:val="left"/>
                          <w:rPr>
                            <w:b/>
                            <w:sz w:val="20"/>
                          </w:rPr>
                        </w:pPr>
                        <w:r>
                          <w:rPr>
                            <w:b/>
                            <w:spacing w:val="-2"/>
                            <w:sz w:val="20"/>
                          </w:rPr>
                          <w:t>IMPORTANTE!</w:t>
                        </w:r>
                      </w:p>
                      <w:p>
                        <w:pPr>
                          <w:spacing w:line="273" w:lineRule="auto" w:before="0"/>
                          <w:ind w:left="108" w:right="0" w:firstLine="0"/>
                          <w:jc w:val="left"/>
                          <w:rPr>
                            <w:sz w:val="20"/>
                          </w:rPr>
                        </w:pPr>
                        <w:r>
                          <w:rPr>
                            <w:sz w:val="20"/>
                          </w:rPr>
                          <w:t>Para gerar o código de acesso usado no Portal do Simples Nacional, acesse: </w:t>
                        </w:r>
                        <w:hyperlink r:id="rId14">
                          <w:r>
                            <w:rPr>
                              <w:color w:val="0462C1"/>
                              <w:spacing w:val="-2"/>
                              <w:sz w:val="20"/>
                              <w:u w:val="single" w:color="0462C1"/>
                            </w:rPr>
                            <w:t>http://www8.receita.fazenda.gov.br/SimplesNacional/controleAcesso/GeraCodigo.aspx</w:t>
                          </w:r>
                        </w:hyperlink>
                      </w:p>
                    </w:txbxContent>
                  </v:textbox>
                  <v:stroke dashstyle="solid"/>
                  <w10:wrap type="none"/>
                </v:shape>
              </v:group>
            </w:pict>
          </mc:Fallback>
        </mc:AlternateContent>
      </w:r>
      <w:r>
        <w:rPr/>
      </w:r>
    </w:p>
    <w:p>
      <w:pPr>
        <w:pStyle w:val="BodyText"/>
      </w:pPr>
    </w:p>
    <w:p>
      <w:pPr>
        <w:pStyle w:val="BodyText"/>
        <w:spacing w:before="9"/>
        <w:rPr>
          <w:sz w:val="18"/>
        </w:rPr>
      </w:pPr>
    </w:p>
    <w:p>
      <w:pPr>
        <w:pStyle w:val="BodyText"/>
        <w:spacing w:before="93"/>
        <w:ind w:left="213"/>
      </w:pPr>
      <w:r>
        <w:rPr/>
        <w:t>Clique</w:t>
      </w:r>
      <w:r>
        <w:rPr>
          <w:spacing w:val="-6"/>
        </w:rPr>
        <w:t> </w:t>
      </w:r>
      <w:r>
        <w:rPr/>
        <w:t>em</w:t>
      </w:r>
      <w:r>
        <w:rPr>
          <w:spacing w:val="-8"/>
        </w:rPr>
        <w:t> </w:t>
      </w:r>
      <w:r>
        <w:rPr/>
        <w:t>Opção</w:t>
      </w:r>
      <w:r>
        <w:rPr>
          <w:spacing w:val="-8"/>
        </w:rPr>
        <w:t> </w:t>
      </w:r>
      <w:r>
        <w:rPr/>
        <w:t>&gt;</w:t>
      </w:r>
      <w:r>
        <w:rPr>
          <w:spacing w:val="-7"/>
        </w:rPr>
        <w:t> </w:t>
      </w:r>
      <w:r>
        <w:rPr/>
        <w:t>Desenquadramento</w:t>
      </w:r>
      <w:r>
        <w:rPr>
          <w:spacing w:val="-6"/>
        </w:rPr>
        <w:t> </w:t>
      </w:r>
      <w:r>
        <w:rPr/>
        <w:t>do</w:t>
      </w:r>
      <w:r>
        <w:rPr>
          <w:spacing w:val="-7"/>
        </w:rPr>
        <w:t> </w:t>
      </w:r>
      <w:r>
        <w:rPr>
          <w:spacing w:val="-2"/>
        </w:rPr>
        <w:t>SIMEI:</w:t>
      </w:r>
    </w:p>
    <w:p>
      <w:pPr>
        <w:pStyle w:val="BodyText"/>
      </w:pPr>
    </w:p>
    <w:p>
      <w:pPr>
        <w:pStyle w:val="BodyText"/>
        <w:spacing w:before="6"/>
      </w:pPr>
      <w:r>
        <w:rPr/>
        <w:drawing>
          <wp:anchor distT="0" distB="0" distL="0" distR="0" allowOverlap="1" layoutInCell="1" locked="0" behindDoc="1" simplePos="0" relativeHeight="487589888">
            <wp:simplePos x="0" y="0"/>
            <wp:positionH relativeFrom="page">
              <wp:posOffset>720090</wp:posOffset>
            </wp:positionH>
            <wp:positionV relativeFrom="paragraph">
              <wp:posOffset>165171</wp:posOffset>
            </wp:positionV>
            <wp:extent cx="3526670" cy="2420302"/>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5" cstate="print"/>
                    <a:stretch>
                      <a:fillRect/>
                    </a:stretch>
                  </pic:blipFill>
                  <pic:spPr>
                    <a:xfrm>
                      <a:off x="0" y="0"/>
                      <a:ext cx="3526670" cy="2420302"/>
                    </a:xfrm>
                    <a:prstGeom prst="rect">
                      <a:avLst/>
                    </a:prstGeom>
                  </pic:spPr>
                </pic:pic>
              </a:graphicData>
            </a:graphic>
          </wp:anchor>
        </w:drawing>
      </w:r>
    </w:p>
    <w:p>
      <w:pPr>
        <w:spacing w:after="0"/>
        <w:sectPr>
          <w:pgSz w:w="11910" w:h="16840"/>
          <w:pgMar w:header="807" w:footer="1020" w:top="1620" w:bottom="1260" w:left="920" w:right="920"/>
        </w:sectPr>
      </w:pPr>
    </w:p>
    <w:p>
      <w:pPr>
        <w:pStyle w:val="Heading1"/>
        <w:numPr>
          <w:ilvl w:val="0"/>
          <w:numId w:val="2"/>
        </w:numPr>
        <w:tabs>
          <w:tab w:pos="433" w:val="left" w:leader="none"/>
        </w:tabs>
        <w:spacing w:line="240" w:lineRule="auto" w:before="82" w:after="0"/>
        <w:ind w:left="433" w:right="0" w:hanging="220"/>
        <w:jc w:val="left"/>
      </w:pPr>
      <w:bookmarkStart w:name="_bookmark2" w:id="3"/>
      <w:bookmarkEnd w:id="3"/>
      <w:r>
        <w:rPr>
          <w:b w:val="0"/>
        </w:rPr>
      </w:r>
      <w:r>
        <w:rPr>
          <w:spacing w:val="-2"/>
        </w:rPr>
        <w:t>DESENQUADRAMENTO</w:t>
      </w:r>
      <w:r>
        <w:rPr>
          <w:spacing w:val="4"/>
        </w:rPr>
        <w:t> </w:t>
      </w:r>
      <w:r>
        <w:rPr>
          <w:spacing w:val="-2"/>
        </w:rPr>
        <w:t>POR</w:t>
      </w:r>
      <w:r>
        <w:rPr>
          <w:spacing w:val="3"/>
        </w:rPr>
        <w:t> </w:t>
      </w:r>
      <w:r>
        <w:rPr>
          <w:spacing w:val="-2"/>
        </w:rPr>
        <w:t>COMUNICAÇÃO</w:t>
      </w:r>
      <w:r>
        <w:rPr>
          <w:spacing w:val="4"/>
        </w:rPr>
        <w:t> </w:t>
      </w:r>
      <w:r>
        <w:rPr>
          <w:spacing w:val="-2"/>
        </w:rPr>
        <w:t>OPCIONAL</w:t>
      </w:r>
    </w:p>
    <w:p>
      <w:pPr>
        <w:pStyle w:val="BodyText"/>
        <w:spacing w:before="11"/>
        <w:rPr>
          <w:b/>
          <w:sz w:val="25"/>
        </w:rPr>
      </w:pPr>
    </w:p>
    <w:p>
      <w:pPr>
        <w:pStyle w:val="BodyText"/>
        <w:spacing w:line="278" w:lineRule="auto"/>
        <w:ind w:left="213" w:right="224"/>
        <w:jc w:val="both"/>
      </w:pPr>
      <w:r>
        <w:rPr/>
        <w:t>O desenquadramento por opção será feito mediante comunicação do MEI quando ele, espontaneamente, desejar deixar de ser optante pelo SIMEI (desenquadramento por comunicação opcional).</w:t>
      </w:r>
    </w:p>
    <w:p>
      <w:pPr>
        <w:pStyle w:val="BodyText"/>
        <w:spacing w:before="8"/>
        <w:rPr>
          <w:sz w:val="22"/>
        </w:rPr>
      </w:pPr>
    </w:p>
    <w:p>
      <w:pPr>
        <w:pStyle w:val="BodyText"/>
        <w:ind w:left="213"/>
      </w:pPr>
      <w:r>
        <w:rPr/>
        <w:t>A</w:t>
      </w:r>
      <w:r>
        <w:rPr>
          <w:spacing w:val="-14"/>
        </w:rPr>
        <w:t> </w:t>
      </w:r>
      <w:r>
        <w:rPr/>
        <w:t>comunicação</w:t>
      </w:r>
      <w:r>
        <w:rPr>
          <w:spacing w:val="-14"/>
        </w:rPr>
        <w:t> </w:t>
      </w:r>
      <w:r>
        <w:rPr/>
        <w:t>poderá</w:t>
      </w:r>
      <w:r>
        <w:rPr>
          <w:spacing w:val="-10"/>
        </w:rPr>
        <w:t> </w:t>
      </w:r>
      <w:r>
        <w:rPr/>
        <w:t>ser</w:t>
      </w:r>
      <w:r>
        <w:rPr>
          <w:spacing w:val="-6"/>
        </w:rPr>
        <w:t> </w:t>
      </w:r>
      <w:r>
        <w:rPr/>
        <w:t>registrada</w:t>
      </w:r>
      <w:r>
        <w:rPr>
          <w:spacing w:val="-9"/>
        </w:rPr>
        <w:t> </w:t>
      </w:r>
      <w:r>
        <w:rPr/>
        <w:t>a</w:t>
      </w:r>
      <w:r>
        <w:rPr>
          <w:spacing w:val="-8"/>
        </w:rPr>
        <w:t> </w:t>
      </w:r>
      <w:r>
        <w:rPr/>
        <w:t>qualquer</w:t>
      </w:r>
      <w:r>
        <w:rPr>
          <w:spacing w:val="-8"/>
        </w:rPr>
        <w:t> </w:t>
      </w:r>
      <w:r>
        <w:rPr/>
        <w:t>tempo,</w:t>
      </w:r>
      <w:r>
        <w:rPr>
          <w:spacing w:val="-9"/>
        </w:rPr>
        <w:t> </w:t>
      </w:r>
      <w:r>
        <w:rPr/>
        <w:t>produzindo</w:t>
      </w:r>
      <w:r>
        <w:rPr>
          <w:spacing w:val="-8"/>
        </w:rPr>
        <w:t> </w:t>
      </w:r>
      <w:r>
        <w:rPr>
          <w:spacing w:val="-2"/>
        </w:rPr>
        <w:t>efeitos:</w:t>
      </w:r>
    </w:p>
    <w:p>
      <w:pPr>
        <w:pStyle w:val="ListParagraph"/>
        <w:numPr>
          <w:ilvl w:val="0"/>
          <w:numId w:val="4"/>
        </w:numPr>
        <w:tabs>
          <w:tab w:pos="933" w:val="left" w:leader="none"/>
        </w:tabs>
        <w:spacing w:line="240" w:lineRule="auto" w:before="34" w:after="0"/>
        <w:ind w:left="933" w:right="0" w:hanging="360"/>
        <w:jc w:val="left"/>
        <w:rPr>
          <w:sz w:val="20"/>
        </w:rPr>
      </w:pPr>
      <w:r>
        <w:rPr>
          <w:sz w:val="20"/>
        </w:rPr>
        <w:t>a</w:t>
      </w:r>
      <w:r>
        <w:rPr>
          <w:spacing w:val="-7"/>
          <w:sz w:val="20"/>
        </w:rPr>
        <w:t> </w:t>
      </w:r>
      <w:r>
        <w:rPr>
          <w:sz w:val="20"/>
        </w:rPr>
        <w:t>partir</w:t>
      </w:r>
      <w:r>
        <w:rPr>
          <w:spacing w:val="-6"/>
          <w:sz w:val="20"/>
        </w:rPr>
        <w:t> </w:t>
      </w:r>
      <w:r>
        <w:rPr>
          <w:sz w:val="20"/>
        </w:rPr>
        <w:t>de</w:t>
      </w:r>
      <w:r>
        <w:rPr>
          <w:spacing w:val="-6"/>
          <w:sz w:val="20"/>
        </w:rPr>
        <w:t> </w:t>
      </w:r>
      <w:r>
        <w:rPr>
          <w:sz w:val="20"/>
        </w:rPr>
        <w:t>1º</w:t>
      </w:r>
      <w:r>
        <w:rPr>
          <w:spacing w:val="-5"/>
          <w:sz w:val="20"/>
        </w:rPr>
        <w:t> </w:t>
      </w:r>
      <w:r>
        <w:rPr>
          <w:sz w:val="20"/>
        </w:rPr>
        <w:t>de</w:t>
      </w:r>
      <w:r>
        <w:rPr>
          <w:spacing w:val="-8"/>
          <w:sz w:val="20"/>
        </w:rPr>
        <w:t> </w:t>
      </w:r>
      <w:r>
        <w:rPr>
          <w:sz w:val="20"/>
        </w:rPr>
        <w:t>janeiro</w:t>
      </w:r>
      <w:r>
        <w:rPr>
          <w:spacing w:val="-5"/>
          <w:sz w:val="20"/>
        </w:rPr>
        <w:t> </w:t>
      </w:r>
      <w:r>
        <w:rPr>
          <w:sz w:val="20"/>
        </w:rPr>
        <w:t>do</w:t>
      </w:r>
      <w:r>
        <w:rPr>
          <w:spacing w:val="-6"/>
          <w:sz w:val="20"/>
        </w:rPr>
        <w:t> </w:t>
      </w:r>
      <w:r>
        <w:rPr>
          <w:sz w:val="20"/>
        </w:rPr>
        <w:t>ano-calendário,</w:t>
      </w:r>
      <w:r>
        <w:rPr>
          <w:spacing w:val="-6"/>
          <w:sz w:val="20"/>
        </w:rPr>
        <w:t> </w:t>
      </w:r>
      <w:r>
        <w:rPr>
          <w:sz w:val="20"/>
        </w:rPr>
        <w:t>se</w:t>
      </w:r>
      <w:r>
        <w:rPr>
          <w:spacing w:val="-7"/>
          <w:sz w:val="20"/>
        </w:rPr>
        <w:t> </w:t>
      </w:r>
      <w:r>
        <w:rPr>
          <w:sz w:val="20"/>
        </w:rPr>
        <w:t>comunicada</w:t>
      </w:r>
      <w:r>
        <w:rPr>
          <w:spacing w:val="-5"/>
          <w:sz w:val="20"/>
        </w:rPr>
        <w:t> </w:t>
      </w:r>
      <w:r>
        <w:rPr>
          <w:sz w:val="20"/>
        </w:rPr>
        <w:t>no</w:t>
      </w:r>
      <w:r>
        <w:rPr>
          <w:spacing w:val="-7"/>
          <w:sz w:val="20"/>
        </w:rPr>
        <w:t> </w:t>
      </w:r>
      <w:r>
        <w:rPr>
          <w:sz w:val="20"/>
        </w:rPr>
        <w:t>próprio</w:t>
      </w:r>
      <w:r>
        <w:rPr>
          <w:spacing w:val="-5"/>
          <w:sz w:val="20"/>
        </w:rPr>
        <w:t> </w:t>
      </w:r>
      <w:r>
        <w:rPr>
          <w:sz w:val="20"/>
        </w:rPr>
        <w:t>mês</w:t>
      </w:r>
      <w:r>
        <w:rPr>
          <w:spacing w:val="-4"/>
          <w:sz w:val="20"/>
        </w:rPr>
        <w:t> </w:t>
      </w:r>
      <w:r>
        <w:rPr>
          <w:sz w:val="20"/>
        </w:rPr>
        <w:t>de</w:t>
      </w:r>
      <w:r>
        <w:rPr>
          <w:spacing w:val="-8"/>
          <w:sz w:val="20"/>
        </w:rPr>
        <w:t> </w:t>
      </w:r>
      <w:r>
        <w:rPr>
          <w:spacing w:val="-2"/>
          <w:sz w:val="20"/>
        </w:rPr>
        <w:t>janeiro;</w:t>
      </w:r>
    </w:p>
    <w:p>
      <w:pPr>
        <w:pStyle w:val="ListParagraph"/>
        <w:numPr>
          <w:ilvl w:val="0"/>
          <w:numId w:val="4"/>
        </w:numPr>
        <w:tabs>
          <w:tab w:pos="933" w:val="left" w:leader="none"/>
        </w:tabs>
        <w:spacing w:line="240" w:lineRule="auto" w:before="34" w:after="0"/>
        <w:ind w:left="933" w:right="0" w:hanging="360"/>
        <w:jc w:val="left"/>
        <w:rPr>
          <w:sz w:val="20"/>
        </w:rPr>
      </w:pPr>
      <w:r>
        <w:rPr>
          <w:sz w:val="20"/>
        </w:rPr>
        <w:t>a</w:t>
      </w:r>
      <w:r>
        <w:rPr>
          <w:spacing w:val="-8"/>
          <w:sz w:val="20"/>
        </w:rPr>
        <w:t> </w:t>
      </w:r>
      <w:r>
        <w:rPr>
          <w:sz w:val="20"/>
        </w:rPr>
        <w:t>partir</w:t>
      </w:r>
      <w:r>
        <w:rPr>
          <w:spacing w:val="-7"/>
          <w:sz w:val="20"/>
        </w:rPr>
        <w:t> </w:t>
      </w:r>
      <w:r>
        <w:rPr>
          <w:sz w:val="20"/>
        </w:rPr>
        <w:t>de</w:t>
      </w:r>
      <w:r>
        <w:rPr>
          <w:spacing w:val="-6"/>
          <w:sz w:val="20"/>
        </w:rPr>
        <w:t> </w:t>
      </w:r>
      <w:r>
        <w:rPr>
          <w:sz w:val="20"/>
        </w:rPr>
        <w:t>1º</w:t>
      </w:r>
      <w:r>
        <w:rPr>
          <w:spacing w:val="-7"/>
          <w:sz w:val="20"/>
        </w:rPr>
        <w:t> </w:t>
      </w:r>
      <w:r>
        <w:rPr>
          <w:sz w:val="20"/>
        </w:rPr>
        <w:t>de</w:t>
      </w:r>
      <w:r>
        <w:rPr>
          <w:spacing w:val="-8"/>
          <w:sz w:val="20"/>
        </w:rPr>
        <w:t> </w:t>
      </w:r>
      <w:r>
        <w:rPr>
          <w:sz w:val="20"/>
        </w:rPr>
        <w:t>janeiro</w:t>
      </w:r>
      <w:r>
        <w:rPr>
          <w:spacing w:val="-6"/>
          <w:sz w:val="20"/>
        </w:rPr>
        <w:t> </w:t>
      </w:r>
      <w:r>
        <w:rPr>
          <w:sz w:val="20"/>
        </w:rPr>
        <w:t>do</w:t>
      </w:r>
      <w:r>
        <w:rPr>
          <w:spacing w:val="-7"/>
          <w:sz w:val="20"/>
        </w:rPr>
        <w:t> </w:t>
      </w:r>
      <w:r>
        <w:rPr>
          <w:sz w:val="20"/>
        </w:rPr>
        <w:t>ano-calendário</w:t>
      </w:r>
      <w:r>
        <w:rPr>
          <w:spacing w:val="-5"/>
          <w:sz w:val="20"/>
        </w:rPr>
        <w:t> </w:t>
      </w:r>
      <w:r>
        <w:rPr>
          <w:sz w:val="20"/>
        </w:rPr>
        <w:t>subsequente,</w:t>
      </w:r>
      <w:r>
        <w:rPr>
          <w:spacing w:val="-8"/>
          <w:sz w:val="20"/>
        </w:rPr>
        <w:t> </w:t>
      </w:r>
      <w:r>
        <w:rPr>
          <w:sz w:val="20"/>
        </w:rPr>
        <w:t>se</w:t>
      </w:r>
      <w:r>
        <w:rPr>
          <w:spacing w:val="-7"/>
          <w:sz w:val="20"/>
        </w:rPr>
        <w:t> </w:t>
      </w:r>
      <w:r>
        <w:rPr>
          <w:sz w:val="20"/>
        </w:rPr>
        <w:t>comunicada</w:t>
      </w:r>
      <w:r>
        <w:rPr>
          <w:spacing w:val="-6"/>
          <w:sz w:val="20"/>
        </w:rPr>
        <w:t> </w:t>
      </w:r>
      <w:r>
        <w:rPr>
          <w:sz w:val="20"/>
        </w:rPr>
        <w:t>nos</w:t>
      </w:r>
      <w:r>
        <w:rPr>
          <w:spacing w:val="-7"/>
          <w:sz w:val="20"/>
        </w:rPr>
        <w:t> </w:t>
      </w:r>
      <w:r>
        <w:rPr>
          <w:sz w:val="20"/>
        </w:rPr>
        <w:t>demais</w:t>
      </w:r>
      <w:r>
        <w:rPr>
          <w:spacing w:val="-6"/>
          <w:sz w:val="20"/>
        </w:rPr>
        <w:t> </w:t>
      </w:r>
      <w:r>
        <w:rPr>
          <w:spacing w:val="-2"/>
          <w:sz w:val="20"/>
        </w:rPr>
        <w:t>meses.</w:t>
      </w:r>
    </w:p>
    <w:p>
      <w:pPr>
        <w:pStyle w:val="BodyText"/>
        <w:spacing w:before="1"/>
        <w:rPr>
          <w:sz w:val="26"/>
        </w:rPr>
      </w:pPr>
    </w:p>
    <w:p>
      <w:pPr>
        <w:pStyle w:val="BodyText"/>
        <w:ind w:left="213"/>
      </w:pPr>
      <w:r>
        <w:rPr/>
        <w:t>Ao</w:t>
      </w:r>
      <w:r>
        <w:rPr>
          <w:spacing w:val="-14"/>
        </w:rPr>
        <w:t> </w:t>
      </w:r>
      <w:r>
        <w:rPr/>
        <w:t>acessar</w:t>
      </w:r>
      <w:r>
        <w:rPr>
          <w:spacing w:val="-14"/>
        </w:rPr>
        <w:t> </w:t>
      </w:r>
      <w:r>
        <w:rPr/>
        <w:t>o</w:t>
      </w:r>
      <w:r>
        <w:rPr>
          <w:spacing w:val="-14"/>
        </w:rPr>
        <w:t> </w:t>
      </w:r>
      <w:r>
        <w:rPr/>
        <w:t>aplicativo,</w:t>
      </w:r>
      <w:r>
        <w:rPr>
          <w:spacing w:val="-14"/>
        </w:rPr>
        <w:t> </w:t>
      </w:r>
      <w:r>
        <w:rPr/>
        <w:t>será</w:t>
      </w:r>
      <w:r>
        <w:rPr>
          <w:spacing w:val="-14"/>
        </w:rPr>
        <w:t> </w:t>
      </w:r>
      <w:r>
        <w:rPr/>
        <w:t>apresentada</w:t>
      </w:r>
      <w:r>
        <w:rPr>
          <w:spacing w:val="-14"/>
        </w:rPr>
        <w:t> </w:t>
      </w:r>
      <w:r>
        <w:rPr/>
        <w:t>uma</w:t>
      </w:r>
      <w:r>
        <w:rPr>
          <w:spacing w:val="-13"/>
        </w:rPr>
        <w:t> </w:t>
      </w:r>
      <w:r>
        <w:rPr/>
        <w:t>listagem</w:t>
      </w:r>
      <w:r>
        <w:rPr>
          <w:spacing w:val="-14"/>
        </w:rPr>
        <w:t> </w:t>
      </w:r>
      <w:r>
        <w:rPr/>
        <w:t>com</w:t>
      </w:r>
      <w:r>
        <w:rPr>
          <w:spacing w:val="-13"/>
        </w:rPr>
        <w:t> </w:t>
      </w:r>
      <w:r>
        <w:rPr/>
        <w:t>os</w:t>
      </w:r>
      <w:r>
        <w:rPr>
          <w:spacing w:val="-14"/>
        </w:rPr>
        <w:t> </w:t>
      </w:r>
      <w:r>
        <w:rPr/>
        <w:t>motivos</w:t>
      </w:r>
      <w:r>
        <w:rPr>
          <w:spacing w:val="-13"/>
        </w:rPr>
        <w:t> </w:t>
      </w:r>
      <w:r>
        <w:rPr/>
        <w:t>para</w:t>
      </w:r>
      <w:r>
        <w:rPr>
          <w:spacing w:val="-14"/>
        </w:rPr>
        <w:t> </w:t>
      </w:r>
      <w:r>
        <w:rPr/>
        <w:t>o</w:t>
      </w:r>
      <w:r>
        <w:rPr>
          <w:spacing w:val="-12"/>
        </w:rPr>
        <w:t> </w:t>
      </w:r>
      <w:r>
        <w:rPr/>
        <w:t>desenquadramento</w:t>
      </w:r>
      <w:r>
        <w:rPr>
          <w:spacing w:val="-14"/>
        </w:rPr>
        <w:t> </w:t>
      </w:r>
      <w:r>
        <w:rPr/>
        <w:t>do</w:t>
      </w:r>
      <w:r>
        <w:rPr>
          <w:spacing w:val="-14"/>
        </w:rPr>
        <w:t> </w:t>
      </w:r>
      <w:r>
        <w:rPr>
          <w:spacing w:val="-2"/>
        </w:rPr>
        <w:t>SIMEI.</w:t>
      </w:r>
    </w:p>
    <w:p>
      <w:pPr>
        <w:pStyle w:val="BodyText"/>
        <w:spacing w:before="11"/>
        <w:rPr>
          <w:sz w:val="25"/>
        </w:rPr>
      </w:pPr>
    </w:p>
    <w:p>
      <w:pPr>
        <w:pStyle w:val="BodyText"/>
        <w:ind w:left="213"/>
      </w:pPr>
      <w:r>
        <w:rPr/>
        <w:t>Selecione</w:t>
      </w:r>
      <w:r>
        <w:rPr>
          <w:spacing w:val="-10"/>
        </w:rPr>
        <w:t> </w:t>
      </w:r>
      <w:r>
        <w:rPr/>
        <w:t>“Desenquadramento</w:t>
      </w:r>
      <w:r>
        <w:rPr>
          <w:spacing w:val="-8"/>
        </w:rPr>
        <w:t> </w:t>
      </w:r>
      <w:r>
        <w:rPr/>
        <w:t>do</w:t>
      </w:r>
      <w:r>
        <w:rPr>
          <w:spacing w:val="-8"/>
        </w:rPr>
        <w:t> </w:t>
      </w:r>
      <w:r>
        <w:rPr/>
        <w:t>SIMEI</w:t>
      </w:r>
      <w:r>
        <w:rPr>
          <w:spacing w:val="-7"/>
        </w:rPr>
        <w:t> </w:t>
      </w:r>
      <w:r>
        <w:rPr/>
        <w:t>por</w:t>
      </w:r>
      <w:r>
        <w:rPr>
          <w:spacing w:val="-8"/>
        </w:rPr>
        <w:t> </w:t>
      </w:r>
      <w:r>
        <w:rPr/>
        <w:t>opção”</w:t>
      </w:r>
      <w:r>
        <w:rPr>
          <w:spacing w:val="-9"/>
        </w:rPr>
        <w:t> </w:t>
      </w:r>
      <w:r>
        <w:rPr/>
        <w:t>e</w:t>
      </w:r>
      <w:r>
        <w:rPr>
          <w:spacing w:val="-7"/>
        </w:rPr>
        <w:t> </w:t>
      </w:r>
      <w:r>
        <w:rPr/>
        <w:t>em</w:t>
      </w:r>
      <w:r>
        <w:rPr>
          <w:spacing w:val="-9"/>
        </w:rPr>
        <w:t> </w:t>
      </w:r>
      <w:r>
        <w:rPr/>
        <w:t>seguida</w:t>
      </w:r>
      <w:r>
        <w:rPr>
          <w:spacing w:val="-10"/>
        </w:rPr>
        <w:t> </w:t>
      </w:r>
      <w:r>
        <w:rPr/>
        <w:t>“Selecionar</w:t>
      </w:r>
      <w:r>
        <w:rPr>
          <w:spacing w:val="-8"/>
        </w:rPr>
        <w:t> </w:t>
      </w:r>
      <w:r>
        <w:rPr>
          <w:spacing w:val="-2"/>
        </w:rPr>
        <w:t>Motivo”.</w:t>
      </w:r>
    </w:p>
    <w:p>
      <w:pPr>
        <w:pStyle w:val="BodyText"/>
      </w:pPr>
    </w:p>
    <w:p>
      <w:pPr>
        <w:pStyle w:val="BodyText"/>
        <w:spacing w:before="4"/>
        <w:rPr>
          <w:sz w:val="21"/>
        </w:rPr>
      </w:pPr>
      <w:r>
        <w:rPr/>
        <w:drawing>
          <wp:anchor distT="0" distB="0" distL="0" distR="0" allowOverlap="1" layoutInCell="1" locked="0" behindDoc="1" simplePos="0" relativeHeight="487590400">
            <wp:simplePos x="0" y="0"/>
            <wp:positionH relativeFrom="page">
              <wp:posOffset>843914</wp:posOffset>
            </wp:positionH>
            <wp:positionV relativeFrom="paragraph">
              <wp:posOffset>171201</wp:posOffset>
            </wp:positionV>
            <wp:extent cx="4859308" cy="2803398"/>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6" cstate="print"/>
                    <a:stretch>
                      <a:fillRect/>
                    </a:stretch>
                  </pic:blipFill>
                  <pic:spPr>
                    <a:xfrm>
                      <a:off x="0" y="0"/>
                      <a:ext cx="4859308" cy="2803398"/>
                    </a:xfrm>
                    <a:prstGeom prst="rect">
                      <a:avLst/>
                    </a:prstGeom>
                  </pic:spPr>
                </pic:pic>
              </a:graphicData>
            </a:graphic>
          </wp:anchor>
        </w:drawing>
      </w:r>
    </w:p>
    <w:p>
      <w:pPr>
        <w:pStyle w:val="BodyText"/>
        <w:rPr>
          <w:sz w:val="22"/>
        </w:rPr>
      </w:pPr>
    </w:p>
    <w:p>
      <w:pPr>
        <w:pStyle w:val="BodyText"/>
        <w:spacing w:before="6"/>
        <w:rPr>
          <w:sz w:val="25"/>
        </w:rPr>
      </w:pPr>
    </w:p>
    <w:p>
      <w:pPr>
        <w:pStyle w:val="Heading2"/>
        <w:ind w:left="213" w:firstLine="0"/>
      </w:pPr>
      <w:r>
        <w:rPr/>
        <w:t>Para</w:t>
      </w:r>
      <w:r>
        <w:rPr>
          <w:spacing w:val="-7"/>
        </w:rPr>
        <w:t> </w:t>
      </w:r>
      <w:r>
        <w:rPr/>
        <w:t>comunicação</w:t>
      </w:r>
      <w:r>
        <w:rPr>
          <w:spacing w:val="-7"/>
        </w:rPr>
        <w:t> </w:t>
      </w:r>
      <w:r>
        <w:rPr/>
        <w:t>realizada</w:t>
      </w:r>
      <w:r>
        <w:rPr>
          <w:spacing w:val="-6"/>
        </w:rPr>
        <w:t> </w:t>
      </w:r>
      <w:r>
        <w:rPr/>
        <w:t>no</w:t>
      </w:r>
      <w:r>
        <w:rPr>
          <w:spacing w:val="-6"/>
        </w:rPr>
        <w:t> </w:t>
      </w:r>
      <w:r>
        <w:rPr/>
        <w:t>mês</w:t>
      </w:r>
      <w:r>
        <w:rPr>
          <w:spacing w:val="-6"/>
        </w:rPr>
        <w:t> </w:t>
      </w:r>
      <w:r>
        <w:rPr/>
        <w:t>de</w:t>
      </w:r>
      <w:r>
        <w:rPr>
          <w:spacing w:val="-4"/>
        </w:rPr>
        <w:t> </w:t>
      </w:r>
      <w:r>
        <w:rPr>
          <w:spacing w:val="-2"/>
        </w:rPr>
        <w:t>janeiro</w:t>
      </w:r>
    </w:p>
    <w:p>
      <w:pPr>
        <w:pStyle w:val="BodyText"/>
        <w:spacing w:before="11"/>
        <w:rPr>
          <w:b/>
          <w:sz w:val="25"/>
        </w:rPr>
      </w:pPr>
    </w:p>
    <w:p>
      <w:pPr>
        <w:pStyle w:val="BodyText"/>
        <w:spacing w:line="276" w:lineRule="auto"/>
        <w:ind w:left="213" w:right="215"/>
        <w:jc w:val="both"/>
      </w:pPr>
      <w:r>
        <w:rPr/>
        <w:t>Após clicar no botão “Selecionar Motivo”, o sistema exibirá mensagem informando que o contribuinte será desenquadrado do SIMEI retroativamente ao primeiro dia do próprio ano-calendário. Após isso, basta clicar no botão “Confirmar o desenquadramento”.</w:t>
      </w:r>
    </w:p>
    <w:p>
      <w:pPr>
        <w:pStyle w:val="BodyText"/>
        <w:rPr>
          <w:sz w:val="23"/>
        </w:rPr>
      </w:pPr>
    </w:p>
    <w:p>
      <w:pPr>
        <w:pStyle w:val="Heading2"/>
        <w:ind w:left="213" w:firstLine="0"/>
      </w:pPr>
      <w:r>
        <w:rPr/>
        <w:t>Para</w:t>
      </w:r>
      <w:r>
        <w:rPr>
          <w:spacing w:val="-9"/>
        </w:rPr>
        <w:t> </w:t>
      </w:r>
      <w:r>
        <w:rPr/>
        <w:t>comunicação</w:t>
      </w:r>
      <w:r>
        <w:rPr>
          <w:spacing w:val="-8"/>
        </w:rPr>
        <w:t> </w:t>
      </w:r>
      <w:r>
        <w:rPr/>
        <w:t>realizada</w:t>
      </w:r>
      <w:r>
        <w:rPr>
          <w:spacing w:val="-9"/>
        </w:rPr>
        <w:t> </w:t>
      </w:r>
      <w:r>
        <w:rPr/>
        <w:t>nos</w:t>
      </w:r>
      <w:r>
        <w:rPr>
          <w:spacing w:val="-8"/>
        </w:rPr>
        <w:t> </w:t>
      </w:r>
      <w:r>
        <w:rPr/>
        <w:t>demais</w:t>
      </w:r>
      <w:r>
        <w:rPr>
          <w:spacing w:val="-10"/>
        </w:rPr>
        <w:t> </w:t>
      </w:r>
      <w:r>
        <w:rPr>
          <w:spacing w:val="-4"/>
        </w:rPr>
        <w:t>meses</w:t>
      </w:r>
    </w:p>
    <w:p>
      <w:pPr>
        <w:pStyle w:val="BodyText"/>
        <w:spacing w:before="2"/>
        <w:rPr>
          <w:b/>
          <w:sz w:val="26"/>
        </w:rPr>
      </w:pPr>
    </w:p>
    <w:p>
      <w:pPr>
        <w:pStyle w:val="BodyText"/>
        <w:spacing w:before="1"/>
        <w:ind w:left="213"/>
      </w:pPr>
      <w:r>
        <w:rPr/>
        <w:t>Após</w:t>
      </w:r>
      <w:r>
        <w:rPr>
          <w:spacing w:val="10"/>
        </w:rPr>
        <w:t> </w:t>
      </w:r>
      <w:r>
        <w:rPr/>
        <w:t>clicar</w:t>
      </w:r>
      <w:r>
        <w:rPr>
          <w:spacing w:val="12"/>
        </w:rPr>
        <w:t> </w:t>
      </w:r>
      <w:r>
        <w:rPr/>
        <w:t>no</w:t>
      </w:r>
      <w:r>
        <w:rPr>
          <w:spacing w:val="10"/>
        </w:rPr>
        <w:t> </w:t>
      </w:r>
      <w:r>
        <w:rPr/>
        <w:t>botão</w:t>
      </w:r>
      <w:r>
        <w:rPr>
          <w:spacing w:val="8"/>
        </w:rPr>
        <w:t> </w:t>
      </w:r>
      <w:r>
        <w:rPr/>
        <w:t>“Selecionar</w:t>
      </w:r>
      <w:r>
        <w:rPr>
          <w:spacing w:val="12"/>
        </w:rPr>
        <w:t> </w:t>
      </w:r>
      <w:r>
        <w:rPr/>
        <w:t>Motivo”,</w:t>
      </w:r>
      <w:r>
        <w:rPr>
          <w:spacing w:val="11"/>
        </w:rPr>
        <w:t> </w:t>
      </w:r>
      <w:r>
        <w:rPr/>
        <w:t>o</w:t>
      </w:r>
      <w:r>
        <w:rPr>
          <w:spacing w:val="8"/>
        </w:rPr>
        <w:t> </w:t>
      </w:r>
      <w:r>
        <w:rPr/>
        <w:t>sistema</w:t>
      </w:r>
      <w:r>
        <w:rPr>
          <w:spacing w:val="13"/>
        </w:rPr>
        <w:t> </w:t>
      </w:r>
      <w:r>
        <w:rPr/>
        <w:t>exibirá</w:t>
      </w:r>
      <w:r>
        <w:rPr>
          <w:spacing w:val="8"/>
        </w:rPr>
        <w:t> </w:t>
      </w:r>
      <w:r>
        <w:rPr/>
        <w:t>mensagem</w:t>
      </w:r>
      <w:r>
        <w:rPr>
          <w:spacing w:val="10"/>
        </w:rPr>
        <w:t> </w:t>
      </w:r>
      <w:r>
        <w:rPr/>
        <w:t>informando</w:t>
      </w:r>
      <w:r>
        <w:rPr>
          <w:spacing w:val="12"/>
        </w:rPr>
        <w:t> </w:t>
      </w:r>
      <w:r>
        <w:rPr/>
        <w:t>que</w:t>
      </w:r>
      <w:r>
        <w:rPr>
          <w:spacing w:val="8"/>
        </w:rPr>
        <w:t> </w:t>
      </w:r>
      <w:r>
        <w:rPr/>
        <w:t>o</w:t>
      </w:r>
      <w:r>
        <w:rPr>
          <w:spacing w:val="10"/>
        </w:rPr>
        <w:t> </w:t>
      </w:r>
      <w:r>
        <w:rPr/>
        <w:t>contribuinte</w:t>
      </w:r>
      <w:r>
        <w:rPr>
          <w:spacing w:val="8"/>
        </w:rPr>
        <w:t> </w:t>
      </w:r>
      <w:r>
        <w:rPr>
          <w:spacing w:val="-4"/>
        </w:rPr>
        <w:t>será</w:t>
      </w:r>
    </w:p>
    <w:p>
      <w:pPr>
        <w:pStyle w:val="BodyText"/>
        <w:spacing w:before="34"/>
        <w:ind w:left="213"/>
      </w:pPr>
      <w:r>
        <w:rPr/>
        <w:t>desenquadrado</w:t>
      </w:r>
      <w:r>
        <w:rPr>
          <w:spacing w:val="-7"/>
        </w:rPr>
        <w:t> </w:t>
      </w:r>
      <w:r>
        <w:rPr/>
        <w:t>do</w:t>
      </w:r>
      <w:r>
        <w:rPr>
          <w:spacing w:val="-7"/>
        </w:rPr>
        <w:t> </w:t>
      </w:r>
      <w:r>
        <w:rPr/>
        <w:t>SIMEI</w:t>
      </w:r>
      <w:r>
        <w:rPr>
          <w:spacing w:val="-6"/>
        </w:rPr>
        <w:t> </w:t>
      </w:r>
      <w:r>
        <w:rPr/>
        <w:t>a</w:t>
      </w:r>
      <w:r>
        <w:rPr>
          <w:spacing w:val="-6"/>
        </w:rPr>
        <w:t> </w:t>
      </w:r>
      <w:r>
        <w:rPr/>
        <w:t>partir</w:t>
      </w:r>
      <w:r>
        <w:rPr>
          <w:spacing w:val="-5"/>
        </w:rPr>
        <w:t> </w:t>
      </w:r>
      <w:r>
        <w:rPr/>
        <w:t>do</w:t>
      </w:r>
      <w:r>
        <w:rPr>
          <w:spacing w:val="-9"/>
        </w:rPr>
        <w:t> </w:t>
      </w:r>
      <w:r>
        <w:rPr/>
        <w:t>primeiro</w:t>
      </w:r>
      <w:r>
        <w:rPr>
          <w:spacing w:val="-6"/>
        </w:rPr>
        <w:t> </w:t>
      </w:r>
      <w:r>
        <w:rPr/>
        <w:t>dia</w:t>
      </w:r>
      <w:r>
        <w:rPr>
          <w:spacing w:val="-6"/>
        </w:rPr>
        <w:t> </w:t>
      </w:r>
      <w:r>
        <w:rPr/>
        <w:t>do</w:t>
      </w:r>
      <w:r>
        <w:rPr>
          <w:spacing w:val="-7"/>
        </w:rPr>
        <w:t> </w:t>
      </w:r>
      <w:r>
        <w:rPr/>
        <w:t>ano-calendário</w:t>
      </w:r>
      <w:r>
        <w:rPr>
          <w:spacing w:val="-8"/>
        </w:rPr>
        <w:t> </w:t>
      </w:r>
      <w:r>
        <w:rPr>
          <w:spacing w:val="-2"/>
        </w:rPr>
        <w:t>seguinte:</w:t>
      </w:r>
    </w:p>
    <w:p>
      <w:pPr>
        <w:spacing w:after="0"/>
        <w:sectPr>
          <w:pgSz w:w="11910" w:h="16840"/>
          <w:pgMar w:header="807" w:footer="1020" w:top="1620" w:bottom="1260" w:left="920" w:right="920"/>
        </w:sectPr>
      </w:pPr>
    </w:p>
    <w:p>
      <w:pPr>
        <w:pStyle w:val="BodyText"/>
        <w:spacing w:before="8"/>
        <w:rPr>
          <w:sz w:val="12"/>
        </w:rPr>
      </w:pPr>
    </w:p>
    <w:p>
      <w:pPr>
        <w:pStyle w:val="BodyText"/>
        <w:ind w:left="299"/>
      </w:pPr>
      <w:r>
        <w:rPr/>
        <w:drawing>
          <wp:inline distT="0" distB="0" distL="0" distR="0">
            <wp:extent cx="5972883" cy="2678049"/>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7" cstate="print"/>
                    <a:stretch>
                      <a:fillRect/>
                    </a:stretch>
                  </pic:blipFill>
                  <pic:spPr>
                    <a:xfrm>
                      <a:off x="0" y="0"/>
                      <a:ext cx="5972883" cy="2678049"/>
                    </a:xfrm>
                    <a:prstGeom prst="rect">
                      <a:avLst/>
                    </a:prstGeom>
                  </pic:spPr>
                </pic:pic>
              </a:graphicData>
            </a:graphic>
          </wp:inline>
        </w:drawing>
      </w:r>
      <w:r>
        <w:rPr/>
      </w:r>
    </w:p>
    <w:p>
      <w:pPr>
        <w:pStyle w:val="BodyText"/>
        <w:spacing w:before="101"/>
        <w:ind w:left="268"/>
        <w:jc w:val="both"/>
      </w:pPr>
      <w:r>
        <w:rPr/>
        <w:t>(simulação</w:t>
      </w:r>
      <w:r>
        <w:rPr>
          <w:spacing w:val="-11"/>
        </w:rPr>
        <w:t> </w:t>
      </w:r>
      <w:r>
        <w:rPr/>
        <w:t>realizada</w:t>
      </w:r>
      <w:r>
        <w:rPr>
          <w:spacing w:val="-8"/>
        </w:rPr>
        <w:t> </w:t>
      </w:r>
      <w:r>
        <w:rPr/>
        <w:t>em</w:t>
      </w:r>
      <w:r>
        <w:rPr>
          <w:spacing w:val="-8"/>
        </w:rPr>
        <w:t> </w:t>
      </w:r>
      <w:r>
        <w:rPr>
          <w:spacing w:val="-2"/>
        </w:rPr>
        <w:t>22/02/2021)</w:t>
      </w:r>
    </w:p>
    <w:p>
      <w:pPr>
        <w:pStyle w:val="BodyText"/>
        <w:rPr>
          <w:sz w:val="22"/>
        </w:rPr>
      </w:pPr>
    </w:p>
    <w:p>
      <w:pPr>
        <w:pStyle w:val="BodyText"/>
        <w:rPr>
          <w:sz w:val="22"/>
        </w:rPr>
      </w:pPr>
    </w:p>
    <w:p>
      <w:pPr>
        <w:pStyle w:val="BodyText"/>
        <w:rPr>
          <w:sz w:val="18"/>
        </w:rPr>
      </w:pPr>
    </w:p>
    <w:p>
      <w:pPr>
        <w:pStyle w:val="Heading1"/>
      </w:pPr>
      <w:r>
        <w:rPr/>
        <w:drawing>
          <wp:anchor distT="0" distB="0" distL="0" distR="0" allowOverlap="1" layoutInCell="1" locked="0" behindDoc="0" simplePos="0" relativeHeight="15731712">
            <wp:simplePos x="0" y="0"/>
            <wp:positionH relativeFrom="page">
              <wp:posOffset>720090</wp:posOffset>
            </wp:positionH>
            <wp:positionV relativeFrom="paragraph">
              <wp:posOffset>-94870</wp:posOffset>
            </wp:positionV>
            <wp:extent cx="237058" cy="213105"/>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8" cstate="print"/>
                    <a:stretch>
                      <a:fillRect/>
                    </a:stretch>
                  </pic:blipFill>
                  <pic:spPr>
                    <a:xfrm>
                      <a:off x="0" y="0"/>
                      <a:ext cx="237058" cy="213105"/>
                    </a:xfrm>
                    <a:prstGeom prst="rect">
                      <a:avLst/>
                    </a:prstGeom>
                  </pic:spPr>
                </pic:pic>
              </a:graphicData>
            </a:graphic>
          </wp:anchor>
        </w:drawing>
      </w:r>
      <w:r>
        <w:rPr>
          <w:spacing w:val="-2"/>
        </w:rPr>
        <w:t>ATENÇÃO</w:t>
      </w:r>
    </w:p>
    <w:p>
      <w:pPr>
        <w:pStyle w:val="BodyText"/>
        <w:spacing w:line="276" w:lineRule="auto" w:before="34"/>
        <w:ind w:left="213" w:right="215"/>
        <w:jc w:val="both"/>
      </w:pPr>
      <w:r>
        <w:rPr/>
        <w:t>A</w:t>
      </w:r>
      <w:r>
        <w:rPr>
          <w:spacing w:val="-3"/>
        </w:rPr>
        <w:t> </w:t>
      </w:r>
      <w:r>
        <w:rPr/>
        <w:t>comunicação de desenquadramento por OPÇÃO </w:t>
      </w:r>
      <w:r>
        <w:rPr>
          <w:b/>
          <w:u w:val="single"/>
        </w:rPr>
        <w:t>não deve ser utilizada</w:t>
      </w:r>
      <w:r>
        <w:rPr>
          <w:b/>
        </w:rPr>
        <w:t> </w:t>
      </w:r>
      <w:r>
        <w:rPr/>
        <w:t>caso o MEI tenha incorrido em alguma situação que exige comunicação obrigatória. Nesse caso, siga as orientações do item 4.</w:t>
      </w:r>
    </w:p>
    <w:p>
      <w:pPr>
        <w:pStyle w:val="BodyText"/>
        <w:spacing w:before="10"/>
        <w:rPr>
          <w:sz w:val="22"/>
        </w:rPr>
      </w:pPr>
    </w:p>
    <w:p>
      <w:pPr>
        <w:pStyle w:val="BodyText"/>
        <w:spacing w:line="276" w:lineRule="auto"/>
        <w:ind w:left="213" w:right="211"/>
        <w:jc w:val="both"/>
      </w:pPr>
      <w:r>
        <w:rPr/>
        <w:t>Não</w:t>
      </w:r>
      <w:r>
        <w:rPr>
          <w:spacing w:val="-7"/>
        </w:rPr>
        <w:t> </w:t>
      </w:r>
      <w:r>
        <w:rPr/>
        <w:t>é</w:t>
      </w:r>
      <w:r>
        <w:rPr>
          <w:spacing w:val="-7"/>
        </w:rPr>
        <w:t> </w:t>
      </w:r>
      <w:r>
        <w:rPr/>
        <w:t>recomendável</w:t>
      </w:r>
      <w:r>
        <w:rPr>
          <w:spacing w:val="-5"/>
        </w:rPr>
        <w:t> </w:t>
      </w:r>
      <w:r>
        <w:rPr/>
        <w:t>o</w:t>
      </w:r>
      <w:r>
        <w:rPr>
          <w:spacing w:val="-7"/>
        </w:rPr>
        <w:t> </w:t>
      </w:r>
      <w:r>
        <w:rPr/>
        <w:t>MEI</w:t>
      </w:r>
      <w:r>
        <w:rPr>
          <w:spacing w:val="-4"/>
        </w:rPr>
        <w:t> </w:t>
      </w:r>
      <w:r>
        <w:rPr/>
        <w:t>comunicar</w:t>
      </w:r>
      <w:r>
        <w:rPr>
          <w:spacing w:val="-6"/>
        </w:rPr>
        <w:t> </w:t>
      </w:r>
      <w:r>
        <w:rPr/>
        <w:t>o</w:t>
      </w:r>
      <w:r>
        <w:rPr>
          <w:spacing w:val="-4"/>
        </w:rPr>
        <w:t> </w:t>
      </w:r>
      <w:r>
        <w:rPr/>
        <w:t>desenquadramento</w:t>
      </w:r>
      <w:r>
        <w:rPr>
          <w:spacing w:val="-7"/>
        </w:rPr>
        <w:t> </w:t>
      </w:r>
      <w:r>
        <w:rPr/>
        <w:t>por</w:t>
      </w:r>
      <w:r>
        <w:rPr>
          <w:spacing w:val="-6"/>
        </w:rPr>
        <w:t> </w:t>
      </w:r>
      <w:r>
        <w:rPr/>
        <w:t>OPÇÃO</w:t>
      </w:r>
      <w:r>
        <w:rPr>
          <w:spacing w:val="-5"/>
        </w:rPr>
        <w:t> </w:t>
      </w:r>
      <w:r>
        <w:rPr/>
        <w:t>entre</w:t>
      </w:r>
      <w:r>
        <w:rPr>
          <w:spacing w:val="-7"/>
        </w:rPr>
        <w:t> </w:t>
      </w:r>
      <w:r>
        <w:rPr/>
        <w:t>fevereiro</w:t>
      </w:r>
      <w:r>
        <w:rPr>
          <w:spacing w:val="-7"/>
        </w:rPr>
        <w:t> </w:t>
      </w:r>
      <w:r>
        <w:rPr/>
        <w:t>e</w:t>
      </w:r>
      <w:r>
        <w:rPr>
          <w:spacing w:val="-7"/>
        </w:rPr>
        <w:t> </w:t>
      </w:r>
      <w:r>
        <w:rPr/>
        <w:t>novembro.</w:t>
      </w:r>
      <w:r>
        <w:rPr>
          <w:spacing w:val="-4"/>
        </w:rPr>
        <w:t> </w:t>
      </w:r>
      <w:r>
        <w:rPr/>
        <w:t>Porque pode</w:t>
      </w:r>
      <w:r>
        <w:rPr>
          <w:spacing w:val="-10"/>
        </w:rPr>
        <w:t> </w:t>
      </w:r>
      <w:r>
        <w:rPr/>
        <w:t>ocorrer</w:t>
      </w:r>
      <w:r>
        <w:rPr>
          <w:spacing w:val="-11"/>
        </w:rPr>
        <w:t> </w:t>
      </w:r>
      <w:r>
        <w:rPr/>
        <w:t>nesses</w:t>
      </w:r>
      <w:r>
        <w:rPr>
          <w:spacing w:val="-11"/>
        </w:rPr>
        <w:t> </w:t>
      </w:r>
      <w:r>
        <w:rPr/>
        <w:t>meses</w:t>
      </w:r>
      <w:r>
        <w:rPr>
          <w:spacing w:val="-9"/>
        </w:rPr>
        <w:t> </w:t>
      </w:r>
      <w:r>
        <w:rPr/>
        <w:t>uma</w:t>
      </w:r>
      <w:r>
        <w:rPr>
          <w:spacing w:val="-12"/>
        </w:rPr>
        <w:t> </w:t>
      </w:r>
      <w:r>
        <w:rPr/>
        <w:t>causa</w:t>
      </w:r>
      <w:r>
        <w:rPr>
          <w:spacing w:val="-10"/>
        </w:rPr>
        <w:t> </w:t>
      </w:r>
      <w:r>
        <w:rPr/>
        <w:t>de</w:t>
      </w:r>
      <w:r>
        <w:rPr>
          <w:spacing w:val="-13"/>
        </w:rPr>
        <w:t> </w:t>
      </w:r>
      <w:r>
        <w:rPr/>
        <w:t>desenquadramento</w:t>
      </w:r>
      <w:r>
        <w:rPr>
          <w:spacing w:val="-13"/>
        </w:rPr>
        <w:t> </w:t>
      </w:r>
      <w:r>
        <w:rPr/>
        <w:t>obrigatório,</w:t>
      </w:r>
      <w:r>
        <w:rPr>
          <w:spacing w:val="-13"/>
        </w:rPr>
        <w:t> </w:t>
      </w:r>
      <w:r>
        <w:rPr/>
        <w:t>situação</w:t>
      </w:r>
      <w:r>
        <w:rPr>
          <w:spacing w:val="-12"/>
        </w:rPr>
        <w:t> </w:t>
      </w:r>
      <w:r>
        <w:rPr/>
        <w:t>em</w:t>
      </w:r>
      <w:r>
        <w:rPr>
          <w:spacing w:val="-13"/>
        </w:rPr>
        <w:t> </w:t>
      </w:r>
      <w:r>
        <w:rPr/>
        <w:t>que</w:t>
      </w:r>
      <w:r>
        <w:rPr>
          <w:spacing w:val="-6"/>
        </w:rPr>
        <w:t> </w:t>
      </w:r>
      <w:r>
        <w:rPr>
          <w:u w:val="single"/>
        </w:rPr>
        <w:t>deverá</w:t>
      </w:r>
      <w:r>
        <w:rPr>
          <w:spacing w:val="-11"/>
        </w:rPr>
        <w:t> </w:t>
      </w:r>
      <w:r>
        <w:rPr/>
        <w:t>formalizar processo administrativo junto à RFB, solicitando a correção do motivo e da data do fato motivador do desenquadramento – ver item 7.</w:t>
      </w:r>
    </w:p>
    <w:p>
      <w:pPr>
        <w:pStyle w:val="BodyText"/>
        <w:rPr>
          <w:sz w:val="23"/>
        </w:rPr>
      </w:pPr>
    </w:p>
    <w:p>
      <w:pPr>
        <w:pStyle w:val="BodyText"/>
        <w:spacing w:line="276" w:lineRule="auto" w:before="1"/>
        <w:ind w:left="213" w:right="222"/>
        <w:jc w:val="both"/>
      </w:pPr>
      <w:r>
        <w:rPr/>
        <w:t>Após comunicar o desenquadramento por opção, caso a empresa deseje reingressar no SIMEI, deverá solicitar nova opção, durante o mês de janeiro. Se a solicitação de opção for deferida, produzirá efeitos a partir do primeiro dia do respectivo ano-calendário.</w:t>
      </w:r>
    </w:p>
    <w:p>
      <w:pPr>
        <w:spacing w:after="0" w:line="276" w:lineRule="auto"/>
        <w:jc w:val="both"/>
        <w:sectPr>
          <w:pgSz w:w="11910" w:h="16840"/>
          <w:pgMar w:header="807" w:footer="1020" w:top="1620" w:bottom="1260" w:left="920" w:right="920"/>
        </w:sectPr>
      </w:pPr>
    </w:p>
    <w:p>
      <w:pPr>
        <w:pStyle w:val="Heading1"/>
        <w:numPr>
          <w:ilvl w:val="0"/>
          <w:numId w:val="2"/>
        </w:numPr>
        <w:tabs>
          <w:tab w:pos="433" w:val="left" w:leader="none"/>
        </w:tabs>
        <w:spacing w:line="240" w:lineRule="auto" w:before="82" w:after="0"/>
        <w:ind w:left="433" w:right="0" w:hanging="220"/>
        <w:jc w:val="left"/>
      </w:pPr>
      <w:bookmarkStart w:name="_bookmark3" w:id="4"/>
      <w:bookmarkEnd w:id="4"/>
      <w:r>
        <w:rPr>
          <w:b w:val="0"/>
        </w:rPr>
      </w:r>
      <w:r>
        <w:rPr>
          <w:spacing w:val="-2"/>
        </w:rPr>
        <w:t>DESENQUADRAMENTO</w:t>
      </w:r>
      <w:r>
        <w:rPr>
          <w:spacing w:val="4"/>
        </w:rPr>
        <w:t> </w:t>
      </w:r>
      <w:r>
        <w:rPr>
          <w:spacing w:val="-2"/>
        </w:rPr>
        <w:t>POR</w:t>
      </w:r>
      <w:r>
        <w:rPr>
          <w:spacing w:val="3"/>
        </w:rPr>
        <w:t> </w:t>
      </w:r>
      <w:r>
        <w:rPr>
          <w:spacing w:val="-2"/>
        </w:rPr>
        <w:t>COMUNICAÇÃO</w:t>
      </w:r>
      <w:r>
        <w:rPr>
          <w:spacing w:val="4"/>
        </w:rPr>
        <w:t> </w:t>
      </w:r>
      <w:r>
        <w:rPr>
          <w:spacing w:val="-2"/>
        </w:rPr>
        <w:t>OBRIGATÓRIA</w:t>
      </w:r>
    </w:p>
    <w:p>
      <w:pPr>
        <w:pStyle w:val="BodyText"/>
        <w:spacing w:before="11"/>
        <w:rPr>
          <w:b/>
          <w:sz w:val="25"/>
        </w:rPr>
      </w:pPr>
    </w:p>
    <w:p>
      <w:pPr>
        <w:pStyle w:val="BodyText"/>
        <w:spacing w:line="278" w:lineRule="auto"/>
        <w:ind w:left="213" w:right="215"/>
        <w:jc w:val="both"/>
      </w:pPr>
      <w:r>
        <w:rPr/>
        <w:t>O</w:t>
      </w:r>
      <w:r>
        <w:rPr>
          <w:spacing w:val="-2"/>
        </w:rPr>
        <w:t> </w:t>
      </w:r>
      <w:r>
        <w:rPr/>
        <w:t>desenquadramento</w:t>
      </w:r>
      <w:r>
        <w:rPr>
          <w:spacing w:val="-1"/>
        </w:rPr>
        <w:t> </w:t>
      </w:r>
      <w:r>
        <w:rPr>
          <w:b/>
          <w:u w:val="single"/>
        </w:rPr>
        <w:t>deverá</w:t>
      </w:r>
      <w:r>
        <w:rPr>
          <w:b/>
          <w:spacing w:val="-1"/>
          <w:u w:val="single"/>
        </w:rPr>
        <w:t> </w:t>
      </w:r>
      <w:r>
        <w:rPr>
          <w:u w:val="single"/>
        </w:rPr>
        <w:t>ser</w:t>
      </w:r>
      <w:r>
        <w:rPr>
          <w:spacing w:val="-2"/>
          <w:u w:val="single"/>
        </w:rPr>
        <w:t> </w:t>
      </w:r>
      <w:r>
        <w:rPr>
          <w:u w:val="single"/>
        </w:rPr>
        <w:t>feito</w:t>
      </w:r>
      <w:r>
        <w:rPr>
          <w:spacing w:val="-3"/>
          <w:u w:val="single"/>
        </w:rPr>
        <w:t> </w:t>
      </w:r>
      <w:r>
        <w:rPr>
          <w:u w:val="single"/>
        </w:rPr>
        <w:t>mediante</w:t>
      </w:r>
      <w:r>
        <w:rPr>
          <w:spacing w:val="-3"/>
          <w:u w:val="single"/>
        </w:rPr>
        <w:t> </w:t>
      </w:r>
      <w:r>
        <w:rPr>
          <w:u w:val="single"/>
        </w:rPr>
        <w:t>comunicação</w:t>
      </w:r>
      <w:r>
        <w:rPr>
          <w:spacing w:val="-4"/>
          <w:u w:val="single"/>
        </w:rPr>
        <w:t> </w:t>
      </w:r>
      <w:r>
        <w:rPr>
          <w:u w:val="single"/>
        </w:rPr>
        <w:t>obrigatória</w:t>
      </w:r>
      <w:r>
        <w:rPr/>
        <w:t> do</w:t>
      </w:r>
      <w:r>
        <w:rPr>
          <w:spacing w:val="-4"/>
        </w:rPr>
        <w:t> </w:t>
      </w:r>
      <w:r>
        <w:rPr/>
        <w:t>contribuinte</w:t>
      </w:r>
      <w:r>
        <w:rPr>
          <w:spacing w:val="-1"/>
        </w:rPr>
        <w:t> </w:t>
      </w:r>
      <w:r>
        <w:rPr/>
        <w:t>quando</w:t>
      </w:r>
      <w:r>
        <w:rPr>
          <w:spacing w:val="-3"/>
        </w:rPr>
        <w:t> </w:t>
      </w:r>
      <w:r>
        <w:rPr/>
        <w:t>o</w:t>
      </w:r>
      <w:r>
        <w:rPr>
          <w:spacing w:val="-1"/>
        </w:rPr>
        <w:t> </w:t>
      </w:r>
      <w:r>
        <w:rPr/>
        <w:t>MEI</w:t>
      </w:r>
      <w:r>
        <w:rPr>
          <w:spacing w:val="-3"/>
        </w:rPr>
        <w:t> </w:t>
      </w:r>
      <w:r>
        <w:rPr/>
        <w:t>tiver incorrido em alguma das hipóteses de vedação indicadas a seguir.</w:t>
      </w:r>
    </w:p>
    <w:p>
      <w:pPr>
        <w:pStyle w:val="BodyText"/>
        <w:rPr>
          <w:sz w:val="22"/>
        </w:rPr>
      </w:pPr>
    </w:p>
    <w:p>
      <w:pPr>
        <w:pStyle w:val="BodyText"/>
        <w:spacing w:before="7"/>
        <w:rPr>
          <w:sz w:val="23"/>
        </w:rPr>
      </w:pPr>
    </w:p>
    <w:p>
      <w:pPr>
        <w:pStyle w:val="Heading1"/>
        <w:numPr>
          <w:ilvl w:val="1"/>
          <w:numId w:val="2"/>
        </w:numPr>
        <w:tabs>
          <w:tab w:pos="596" w:val="left" w:leader="none"/>
        </w:tabs>
        <w:spacing w:line="240" w:lineRule="auto" w:before="0" w:after="0"/>
        <w:ind w:left="596" w:right="0" w:hanging="383"/>
        <w:jc w:val="left"/>
      </w:pPr>
      <w:bookmarkStart w:name="_bookmark4" w:id="5"/>
      <w:bookmarkEnd w:id="5"/>
      <w:r>
        <w:rPr>
          <w:b w:val="0"/>
        </w:rPr>
      </w:r>
      <w:r>
        <w:rPr>
          <w:spacing w:val="-2"/>
        </w:rPr>
        <w:t>RECEITA</w:t>
      </w:r>
      <w:r>
        <w:rPr>
          <w:spacing w:val="-9"/>
        </w:rPr>
        <w:t> </w:t>
      </w:r>
      <w:r>
        <w:rPr>
          <w:spacing w:val="-2"/>
        </w:rPr>
        <w:t>BRUTA</w:t>
      </w:r>
      <w:r>
        <w:rPr>
          <w:spacing w:val="-15"/>
        </w:rPr>
        <w:t> </w:t>
      </w:r>
      <w:r>
        <w:rPr>
          <w:spacing w:val="-2"/>
        </w:rPr>
        <w:t>ACUMULADA</w:t>
      </w:r>
      <w:r>
        <w:rPr>
          <w:spacing w:val="-5"/>
        </w:rPr>
        <w:t> </w:t>
      </w:r>
      <w:r>
        <w:rPr>
          <w:spacing w:val="-2"/>
        </w:rPr>
        <w:t>NO</w:t>
      </w:r>
      <w:r>
        <w:rPr>
          <w:spacing w:val="-7"/>
        </w:rPr>
        <w:t> </w:t>
      </w:r>
      <w:r>
        <w:rPr>
          <w:spacing w:val="-2"/>
        </w:rPr>
        <w:t>ANO</w:t>
      </w:r>
      <w:r>
        <w:rPr>
          <w:spacing w:val="-7"/>
        </w:rPr>
        <w:t> </w:t>
      </w:r>
      <w:r>
        <w:rPr>
          <w:spacing w:val="-2"/>
        </w:rPr>
        <w:t>ACIMA</w:t>
      </w:r>
      <w:r>
        <w:rPr>
          <w:spacing w:val="-8"/>
        </w:rPr>
        <w:t> </w:t>
      </w:r>
      <w:r>
        <w:rPr>
          <w:spacing w:val="-2"/>
        </w:rPr>
        <w:t>DO</w:t>
      </w:r>
      <w:r>
        <w:rPr/>
        <w:t> </w:t>
      </w:r>
      <w:r>
        <w:rPr>
          <w:spacing w:val="-2"/>
        </w:rPr>
        <w:t>LIMITE</w:t>
      </w:r>
    </w:p>
    <w:p>
      <w:pPr>
        <w:pStyle w:val="BodyText"/>
        <w:spacing w:before="2"/>
        <w:rPr>
          <w:b/>
          <w:sz w:val="26"/>
        </w:rPr>
      </w:pPr>
    </w:p>
    <w:p>
      <w:pPr>
        <w:pStyle w:val="BodyText"/>
        <w:spacing w:line="276" w:lineRule="auto"/>
        <w:ind w:left="213" w:right="216"/>
        <w:jc w:val="both"/>
      </w:pPr>
      <w:r>
        <w:rPr/>
        <w:t>Que tenha auferido no ano-calendário receita bruta acumulada (RBA) superior ao limite de receita bruta previsto para o MEI no § 1º do artigo 18-A da Lei Complementar nº 123/2006 (R$ 81.000,00 a partir de </w:t>
      </w:r>
      <w:r>
        <w:rPr>
          <w:spacing w:val="-2"/>
        </w:rPr>
        <w:t>janeiro/2018).</w:t>
      </w:r>
    </w:p>
    <w:p>
      <w:pPr>
        <w:pStyle w:val="BodyText"/>
        <w:spacing w:before="9"/>
        <w:rPr>
          <w:sz w:val="22"/>
        </w:rPr>
      </w:pPr>
    </w:p>
    <w:p>
      <w:pPr>
        <w:pStyle w:val="BodyText"/>
        <w:spacing w:line="276" w:lineRule="auto"/>
        <w:ind w:left="213" w:right="215"/>
        <w:jc w:val="both"/>
      </w:pPr>
      <w:r>
        <w:rPr>
          <w:b/>
        </w:rPr>
        <w:t>Observação:</w:t>
      </w:r>
      <w:r>
        <w:rPr>
          <w:b/>
          <w:spacing w:val="-2"/>
        </w:rPr>
        <w:t> </w:t>
      </w:r>
      <w:r>
        <w:rPr/>
        <w:t>também</w:t>
      </w:r>
      <w:r>
        <w:rPr>
          <w:spacing w:val="-4"/>
        </w:rPr>
        <w:t> </w:t>
      </w:r>
      <w:r>
        <w:rPr/>
        <w:t>é</w:t>
      </w:r>
      <w:r>
        <w:rPr>
          <w:spacing w:val="-5"/>
        </w:rPr>
        <w:t> </w:t>
      </w:r>
      <w:r>
        <w:rPr/>
        <w:t>vedada</w:t>
      </w:r>
      <w:r>
        <w:rPr>
          <w:spacing w:val="-3"/>
        </w:rPr>
        <w:t> </w:t>
      </w:r>
      <w:r>
        <w:rPr/>
        <w:t>a</w:t>
      </w:r>
      <w:r>
        <w:rPr>
          <w:spacing w:val="-4"/>
        </w:rPr>
        <w:t> </w:t>
      </w:r>
      <w:r>
        <w:rPr/>
        <w:t>opção</w:t>
      </w:r>
      <w:r>
        <w:rPr>
          <w:spacing w:val="-3"/>
        </w:rPr>
        <w:t> </w:t>
      </w:r>
      <w:r>
        <w:rPr/>
        <w:t>ao</w:t>
      </w:r>
      <w:r>
        <w:rPr>
          <w:spacing w:val="-5"/>
        </w:rPr>
        <w:t> </w:t>
      </w:r>
      <w:r>
        <w:rPr/>
        <w:t>empresário</w:t>
      </w:r>
      <w:r>
        <w:rPr>
          <w:spacing w:val="-4"/>
        </w:rPr>
        <w:t> </w:t>
      </w:r>
      <w:r>
        <w:rPr/>
        <w:t>individual</w:t>
      </w:r>
      <w:r>
        <w:rPr>
          <w:spacing w:val="-5"/>
        </w:rPr>
        <w:t> </w:t>
      </w:r>
      <w:r>
        <w:rPr/>
        <w:t>que</w:t>
      </w:r>
      <w:r>
        <w:rPr>
          <w:spacing w:val="-4"/>
        </w:rPr>
        <w:t> </w:t>
      </w:r>
      <w:r>
        <w:rPr/>
        <w:t>tenha</w:t>
      </w:r>
      <w:r>
        <w:rPr>
          <w:spacing w:val="-4"/>
        </w:rPr>
        <w:t> </w:t>
      </w:r>
      <w:r>
        <w:rPr/>
        <w:t>RBA</w:t>
      </w:r>
      <w:r>
        <w:rPr>
          <w:spacing w:val="-14"/>
        </w:rPr>
        <w:t> </w:t>
      </w:r>
      <w:r>
        <w:rPr/>
        <w:t>no</w:t>
      </w:r>
      <w:r>
        <w:rPr>
          <w:spacing w:val="-5"/>
        </w:rPr>
        <w:t> </w:t>
      </w:r>
      <w:r>
        <w:rPr/>
        <w:t>ano-calendário</w:t>
      </w:r>
      <w:r>
        <w:rPr>
          <w:spacing w:val="-4"/>
        </w:rPr>
        <w:t> </w:t>
      </w:r>
      <w:r>
        <w:rPr/>
        <w:t>anterior (RBAA) superior ao citado limite. De modo que, ao ultrapassar a RBA</w:t>
      </w:r>
      <w:r>
        <w:rPr>
          <w:spacing w:val="-9"/>
        </w:rPr>
        <w:t> </w:t>
      </w:r>
      <w:r>
        <w:rPr/>
        <w:t>de determinado ano, o MEI não pode optar no ano seguinte, porque em relação a este ele está vedado pelo excesso de RBAA.</w:t>
      </w:r>
    </w:p>
    <w:p>
      <w:pPr>
        <w:pStyle w:val="BodyText"/>
        <w:spacing w:before="2"/>
        <w:ind w:left="213"/>
        <w:jc w:val="both"/>
      </w:pPr>
      <w:r>
        <w:rPr>
          <w:u w:val="single"/>
        </w:rPr>
        <w:t>Exemplo</w:t>
      </w:r>
      <w:r>
        <w:rPr/>
        <w:t>:</w:t>
      </w:r>
      <w:r>
        <w:rPr>
          <w:spacing w:val="-5"/>
        </w:rPr>
        <w:t> </w:t>
      </w:r>
      <w:r>
        <w:rPr/>
        <w:t>se</w:t>
      </w:r>
      <w:r>
        <w:rPr>
          <w:spacing w:val="-6"/>
        </w:rPr>
        <w:t> </w:t>
      </w:r>
      <w:r>
        <w:rPr/>
        <w:t>um</w:t>
      </w:r>
      <w:r>
        <w:rPr>
          <w:spacing w:val="-5"/>
        </w:rPr>
        <w:t> </w:t>
      </w:r>
      <w:r>
        <w:rPr/>
        <w:t>MEI</w:t>
      </w:r>
      <w:r>
        <w:rPr>
          <w:spacing w:val="-6"/>
        </w:rPr>
        <w:t> </w:t>
      </w:r>
      <w:r>
        <w:rPr/>
        <w:t>optante</w:t>
      </w:r>
      <w:r>
        <w:rPr>
          <w:spacing w:val="-8"/>
        </w:rPr>
        <w:t> </w:t>
      </w:r>
      <w:r>
        <w:rPr/>
        <w:t>pelo</w:t>
      </w:r>
      <w:r>
        <w:rPr>
          <w:spacing w:val="-4"/>
        </w:rPr>
        <w:t> </w:t>
      </w:r>
      <w:r>
        <w:rPr/>
        <w:t>Simei</w:t>
      </w:r>
      <w:r>
        <w:rPr>
          <w:spacing w:val="-8"/>
        </w:rPr>
        <w:t> </w:t>
      </w:r>
      <w:r>
        <w:rPr/>
        <w:t>auferiu</w:t>
      </w:r>
      <w:r>
        <w:rPr>
          <w:spacing w:val="-6"/>
        </w:rPr>
        <w:t> </w:t>
      </w:r>
      <w:r>
        <w:rPr/>
        <w:t>R$</w:t>
      </w:r>
      <w:r>
        <w:rPr>
          <w:spacing w:val="-4"/>
        </w:rPr>
        <w:t> </w:t>
      </w:r>
      <w:r>
        <w:rPr/>
        <w:t>85.000,00</w:t>
      </w:r>
      <w:r>
        <w:rPr>
          <w:spacing w:val="-6"/>
        </w:rPr>
        <w:t> </w:t>
      </w:r>
      <w:r>
        <w:rPr/>
        <w:t>em</w:t>
      </w:r>
      <w:r>
        <w:rPr>
          <w:spacing w:val="-6"/>
        </w:rPr>
        <w:t> </w:t>
      </w:r>
      <w:r>
        <w:rPr/>
        <w:t>2020,</w:t>
      </w:r>
      <w:r>
        <w:rPr>
          <w:spacing w:val="-7"/>
        </w:rPr>
        <w:t> </w:t>
      </w:r>
      <w:r>
        <w:rPr/>
        <w:t>ele,</w:t>
      </w:r>
      <w:r>
        <w:rPr>
          <w:spacing w:val="-4"/>
        </w:rPr>
        <w:t> </w:t>
      </w:r>
      <w:r>
        <w:rPr/>
        <w:t>ao</w:t>
      </w:r>
      <w:r>
        <w:rPr>
          <w:spacing w:val="-6"/>
        </w:rPr>
        <w:t> </w:t>
      </w:r>
      <w:r>
        <w:rPr/>
        <w:t>mesmo</w:t>
      </w:r>
      <w:r>
        <w:rPr>
          <w:spacing w:val="-6"/>
        </w:rPr>
        <w:t> </w:t>
      </w:r>
      <w:r>
        <w:rPr>
          <w:spacing w:val="-2"/>
        </w:rPr>
        <w:t>tempo:</w:t>
      </w:r>
    </w:p>
    <w:p>
      <w:pPr>
        <w:pStyle w:val="ListParagraph"/>
        <w:numPr>
          <w:ilvl w:val="0"/>
          <w:numId w:val="5"/>
        </w:numPr>
        <w:tabs>
          <w:tab w:pos="337" w:val="left" w:leader="none"/>
        </w:tabs>
        <w:spacing w:line="240" w:lineRule="auto" w:before="34" w:after="0"/>
        <w:ind w:left="337" w:right="0" w:hanging="124"/>
        <w:jc w:val="both"/>
        <w:rPr>
          <w:sz w:val="20"/>
        </w:rPr>
      </w:pPr>
      <w:r>
        <w:rPr>
          <w:sz w:val="20"/>
        </w:rPr>
        <w:t>excedeu</w:t>
      </w:r>
      <w:r>
        <w:rPr>
          <w:spacing w:val="-9"/>
          <w:sz w:val="20"/>
        </w:rPr>
        <w:t> </w:t>
      </w:r>
      <w:r>
        <w:rPr>
          <w:sz w:val="20"/>
        </w:rPr>
        <w:t>o</w:t>
      </w:r>
      <w:r>
        <w:rPr>
          <w:spacing w:val="-5"/>
          <w:sz w:val="20"/>
        </w:rPr>
        <w:t> </w:t>
      </w:r>
      <w:r>
        <w:rPr>
          <w:sz w:val="20"/>
        </w:rPr>
        <w:t>limite</w:t>
      </w:r>
      <w:r>
        <w:rPr>
          <w:spacing w:val="-8"/>
          <w:sz w:val="20"/>
        </w:rPr>
        <w:t> </w:t>
      </w:r>
      <w:r>
        <w:rPr>
          <w:sz w:val="20"/>
        </w:rPr>
        <w:t>de</w:t>
      </w:r>
      <w:r>
        <w:rPr>
          <w:spacing w:val="-5"/>
          <w:sz w:val="20"/>
        </w:rPr>
        <w:t> </w:t>
      </w:r>
      <w:r>
        <w:rPr>
          <w:sz w:val="20"/>
        </w:rPr>
        <w:t>RBA</w:t>
      </w:r>
      <w:r>
        <w:rPr>
          <w:spacing w:val="-14"/>
          <w:sz w:val="20"/>
        </w:rPr>
        <w:t> </w:t>
      </w:r>
      <w:r>
        <w:rPr>
          <w:sz w:val="20"/>
        </w:rPr>
        <w:t>para</w:t>
      </w:r>
      <w:r>
        <w:rPr>
          <w:spacing w:val="-7"/>
          <w:sz w:val="20"/>
        </w:rPr>
        <w:t> </w:t>
      </w:r>
      <w:r>
        <w:rPr>
          <w:sz w:val="20"/>
        </w:rPr>
        <w:t>2020,</w:t>
      </w:r>
      <w:r>
        <w:rPr>
          <w:spacing w:val="-7"/>
          <w:sz w:val="20"/>
        </w:rPr>
        <w:t> </w:t>
      </w:r>
      <w:r>
        <w:rPr>
          <w:sz w:val="20"/>
        </w:rPr>
        <w:t>devendo</w:t>
      </w:r>
      <w:r>
        <w:rPr>
          <w:spacing w:val="-6"/>
          <w:sz w:val="20"/>
        </w:rPr>
        <w:t> </w:t>
      </w:r>
      <w:r>
        <w:rPr>
          <w:sz w:val="20"/>
        </w:rPr>
        <w:t>ser</w:t>
      </w:r>
      <w:r>
        <w:rPr>
          <w:spacing w:val="-7"/>
          <w:sz w:val="20"/>
        </w:rPr>
        <w:t> </w:t>
      </w:r>
      <w:r>
        <w:rPr>
          <w:sz w:val="20"/>
        </w:rPr>
        <w:t>desenquadrado</w:t>
      </w:r>
      <w:r>
        <w:rPr>
          <w:spacing w:val="-7"/>
          <w:sz w:val="20"/>
        </w:rPr>
        <w:t> </w:t>
      </w:r>
      <w:r>
        <w:rPr>
          <w:sz w:val="20"/>
        </w:rPr>
        <w:t>do</w:t>
      </w:r>
      <w:r>
        <w:rPr>
          <w:spacing w:val="-6"/>
          <w:sz w:val="20"/>
        </w:rPr>
        <w:t> </w:t>
      </w:r>
      <w:r>
        <w:rPr>
          <w:sz w:val="20"/>
        </w:rPr>
        <w:t>SIMEI</w:t>
      </w:r>
      <w:r>
        <w:rPr>
          <w:spacing w:val="-5"/>
          <w:sz w:val="20"/>
        </w:rPr>
        <w:t> </w:t>
      </w:r>
      <w:r>
        <w:rPr>
          <w:spacing w:val="-10"/>
          <w:sz w:val="20"/>
        </w:rPr>
        <w:t>e</w:t>
      </w:r>
    </w:p>
    <w:p>
      <w:pPr>
        <w:pStyle w:val="ListParagraph"/>
        <w:numPr>
          <w:ilvl w:val="0"/>
          <w:numId w:val="5"/>
        </w:numPr>
        <w:tabs>
          <w:tab w:pos="337" w:val="left" w:leader="none"/>
        </w:tabs>
        <w:spacing w:line="240" w:lineRule="auto" w:before="34" w:after="0"/>
        <w:ind w:left="337" w:right="0" w:hanging="124"/>
        <w:jc w:val="both"/>
        <w:rPr>
          <w:sz w:val="20"/>
        </w:rPr>
      </w:pPr>
      <w:r>
        <w:rPr>
          <w:sz w:val="20"/>
        </w:rPr>
        <w:t>excedeu</w:t>
      </w:r>
      <w:r>
        <w:rPr>
          <w:spacing w:val="-7"/>
          <w:sz w:val="20"/>
        </w:rPr>
        <w:t> </w:t>
      </w:r>
      <w:r>
        <w:rPr>
          <w:sz w:val="20"/>
        </w:rPr>
        <w:t>o</w:t>
      </w:r>
      <w:r>
        <w:rPr>
          <w:spacing w:val="-5"/>
          <w:sz w:val="20"/>
        </w:rPr>
        <w:t> </w:t>
      </w:r>
      <w:r>
        <w:rPr>
          <w:sz w:val="20"/>
        </w:rPr>
        <w:t>limite</w:t>
      </w:r>
      <w:r>
        <w:rPr>
          <w:spacing w:val="-6"/>
          <w:sz w:val="20"/>
        </w:rPr>
        <w:t> </w:t>
      </w:r>
      <w:r>
        <w:rPr>
          <w:sz w:val="20"/>
        </w:rPr>
        <w:t>de</w:t>
      </w:r>
      <w:r>
        <w:rPr>
          <w:spacing w:val="-5"/>
          <w:sz w:val="20"/>
        </w:rPr>
        <w:t> </w:t>
      </w:r>
      <w:r>
        <w:rPr>
          <w:sz w:val="20"/>
        </w:rPr>
        <w:t>RBAA</w:t>
      </w:r>
      <w:r>
        <w:rPr>
          <w:spacing w:val="-14"/>
          <w:sz w:val="20"/>
        </w:rPr>
        <w:t> </w:t>
      </w:r>
      <w:r>
        <w:rPr>
          <w:sz w:val="20"/>
        </w:rPr>
        <w:t>para</w:t>
      </w:r>
      <w:r>
        <w:rPr>
          <w:spacing w:val="-6"/>
          <w:sz w:val="20"/>
        </w:rPr>
        <w:t> </w:t>
      </w:r>
      <w:r>
        <w:rPr>
          <w:sz w:val="20"/>
        </w:rPr>
        <w:t>2021,</w:t>
      </w:r>
      <w:r>
        <w:rPr>
          <w:spacing w:val="-7"/>
          <w:sz w:val="20"/>
        </w:rPr>
        <w:t> </w:t>
      </w:r>
      <w:r>
        <w:rPr>
          <w:sz w:val="20"/>
        </w:rPr>
        <w:t>estando</w:t>
      </w:r>
      <w:r>
        <w:rPr>
          <w:spacing w:val="-4"/>
          <w:sz w:val="20"/>
        </w:rPr>
        <w:t> </w:t>
      </w:r>
      <w:r>
        <w:rPr>
          <w:sz w:val="20"/>
        </w:rPr>
        <w:t>proibido</w:t>
      </w:r>
      <w:r>
        <w:rPr>
          <w:spacing w:val="-7"/>
          <w:sz w:val="20"/>
        </w:rPr>
        <w:t> </w:t>
      </w:r>
      <w:r>
        <w:rPr>
          <w:sz w:val="20"/>
        </w:rPr>
        <w:t>de</w:t>
      </w:r>
      <w:r>
        <w:rPr>
          <w:spacing w:val="-5"/>
          <w:sz w:val="20"/>
        </w:rPr>
        <w:t> </w:t>
      </w:r>
      <w:r>
        <w:rPr>
          <w:sz w:val="20"/>
        </w:rPr>
        <w:t>optar</w:t>
      </w:r>
      <w:r>
        <w:rPr>
          <w:spacing w:val="-6"/>
          <w:sz w:val="20"/>
        </w:rPr>
        <w:t> </w:t>
      </w:r>
      <w:r>
        <w:rPr>
          <w:sz w:val="20"/>
        </w:rPr>
        <w:t>novamente</w:t>
      </w:r>
      <w:r>
        <w:rPr>
          <w:spacing w:val="-7"/>
          <w:sz w:val="20"/>
        </w:rPr>
        <w:t> </w:t>
      </w:r>
      <w:r>
        <w:rPr>
          <w:sz w:val="20"/>
        </w:rPr>
        <w:t>em</w:t>
      </w:r>
      <w:r>
        <w:rPr>
          <w:spacing w:val="-6"/>
          <w:sz w:val="20"/>
        </w:rPr>
        <w:t> </w:t>
      </w:r>
      <w:r>
        <w:rPr>
          <w:spacing w:val="-2"/>
          <w:sz w:val="20"/>
        </w:rPr>
        <w:t>2021.</w:t>
      </w:r>
    </w:p>
    <w:p>
      <w:pPr>
        <w:pStyle w:val="BodyText"/>
        <w:rPr>
          <w:sz w:val="22"/>
        </w:rPr>
      </w:pPr>
    </w:p>
    <w:p>
      <w:pPr>
        <w:pStyle w:val="BodyText"/>
        <w:spacing w:before="1"/>
        <w:rPr>
          <w:sz w:val="27"/>
        </w:rPr>
      </w:pPr>
    </w:p>
    <w:p>
      <w:pPr>
        <w:pStyle w:val="Heading2"/>
        <w:numPr>
          <w:ilvl w:val="2"/>
          <w:numId w:val="2"/>
        </w:numPr>
        <w:tabs>
          <w:tab w:pos="762" w:val="left" w:leader="none"/>
        </w:tabs>
        <w:spacing w:line="240" w:lineRule="auto" w:before="0" w:after="0"/>
        <w:ind w:left="762" w:right="0" w:hanging="549"/>
        <w:jc w:val="both"/>
      </w:pPr>
      <w:bookmarkStart w:name="_bookmark5" w:id="6"/>
      <w:bookmarkEnd w:id="6"/>
      <w:r>
        <w:rPr>
          <w:b w:val="0"/>
        </w:rPr>
      </w:r>
      <w:r>
        <w:rPr/>
        <w:t>Ultrapassagem</w:t>
      </w:r>
      <w:r>
        <w:rPr>
          <w:spacing w:val="-9"/>
        </w:rPr>
        <w:t> </w:t>
      </w:r>
      <w:r>
        <w:rPr/>
        <w:t>do</w:t>
      </w:r>
      <w:r>
        <w:rPr>
          <w:spacing w:val="-8"/>
        </w:rPr>
        <w:t> </w:t>
      </w:r>
      <w:r>
        <w:rPr/>
        <w:t>limite</w:t>
      </w:r>
      <w:r>
        <w:rPr>
          <w:spacing w:val="-8"/>
        </w:rPr>
        <w:t> </w:t>
      </w:r>
      <w:r>
        <w:rPr/>
        <w:t>em</w:t>
      </w:r>
      <w:r>
        <w:rPr>
          <w:spacing w:val="-6"/>
        </w:rPr>
        <w:t> </w:t>
      </w:r>
      <w:r>
        <w:rPr/>
        <w:t>até</w:t>
      </w:r>
      <w:r>
        <w:rPr>
          <w:spacing w:val="-8"/>
        </w:rPr>
        <w:t> </w:t>
      </w:r>
      <w:r>
        <w:rPr>
          <w:spacing w:val="-5"/>
        </w:rPr>
        <w:t>20%</w:t>
      </w:r>
    </w:p>
    <w:p>
      <w:pPr>
        <w:pStyle w:val="BodyText"/>
        <w:spacing w:before="10"/>
        <w:rPr>
          <w:b/>
          <w:sz w:val="25"/>
        </w:rPr>
      </w:pPr>
    </w:p>
    <w:p>
      <w:pPr>
        <w:pStyle w:val="BodyText"/>
        <w:spacing w:before="1"/>
        <w:ind w:left="213"/>
      </w:pPr>
      <w:r>
        <w:rPr/>
        <w:t>(Receita</w:t>
      </w:r>
      <w:r>
        <w:rPr>
          <w:spacing w:val="-5"/>
        </w:rPr>
        <w:t> </w:t>
      </w:r>
      <w:r>
        <w:rPr/>
        <w:t>bruta</w:t>
      </w:r>
      <w:r>
        <w:rPr>
          <w:spacing w:val="-5"/>
        </w:rPr>
        <w:t> </w:t>
      </w:r>
      <w:r>
        <w:rPr/>
        <w:t>acumulada</w:t>
      </w:r>
      <w:r>
        <w:rPr>
          <w:spacing w:val="-5"/>
        </w:rPr>
        <w:t> </w:t>
      </w:r>
      <w:r>
        <w:rPr/>
        <w:t>no</w:t>
      </w:r>
      <w:r>
        <w:rPr>
          <w:spacing w:val="-7"/>
        </w:rPr>
        <w:t> </w:t>
      </w:r>
      <w:r>
        <w:rPr/>
        <w:t>ano</w:t>
      </w:r>
      <w:r>
        <w:rPr>
          <w:spacing w:val="-8"/>
        </w:rPr>
        <w:t> </w:t>
      </w:r>
      <w:r>
        <w:rPr/>
        <w:t>superior</w:t>
      </w:r>
      <w:r>
        <w:rPr>
          <w:spacing w:val="-4"/>
        </w:rPr>
        <w:t> </w:t>
      </w:r>
      <w:r>
        <w:rPr/>
        <w:t>a</w:t>
      </w:r>
      <w:r>
        <w:rPr>
          <w:spacing w:val="-6"/>
        </w:rPr>
        <w:t> </w:t>
      </w:r>
      <w:r>
        <w:rPr/>
        <w:t>R$</w:t>
      </w:r>
      <w:r>
        <w:rPr>
          <w:spacing w:val="-6"/>
        </w:rPr>
        <w:t> </w:t>
      </w:r>
      <w:r>
        <w:rPr/>
        <w:t>81.000,00</w:t>
      </w:r>
      <w:r>
        <w:rPr>
          <w:spacing w:val="-5"/>
        </w:rPr>
        <w:t> </w:t>
      </w:r>
      <w:r>
        <w:rPr/>
        <w:t>e</w:t>
      </w:r>
      <w:r>
        <w:rPr>
          <w:spacing w:val="-6"/>
        </w:rPr>
        <w:t> </w:t>
      </w:r>
      <w:r>
        <w:rPr/>
        <w:t>igual</w:t>
      </w:r>
      <w:r>
        <w:rPr>
          <w:spacing w:val="-8"/>
        </w:rPr>
        <w:t> </w:t>
      </w:r>
      <w:r>
        <w:rPr/>
        <w:t>ou</w:t>
      </w:r>
      <w:r>
        <w:rPr>
          <w:spacing w:val="-6"/>
        </w:rPr>
        <w:t> </w:t>
      </w:r>
      <w:r>
        <w:rPr/>
        <w:t>inferior</w:t>
      </w:r>
      <w:r>
        <w:rPr>
          <w:spacing w:val="-7"/>
        </w:rPr>
        <w:t> </w:t>
      </w:r>
      <w:r>
        <w:rPr/>
        <w:t>a</w:t>
      </w:r>
      <w:r>
        <w:rPr>
          <w:spacing w:val="-4"/>
        </w:rPr>
        <w:t> </w:t>
      </w:r>
      <w:r>
        <w:rPr/>
        <w:t>R$</w:t>
      </w:r>
      <w:r>
        <w:rPr>
          <w:spacing w:val="-7"/>
        </w:rPr>
        <w:t> </w:t>
      </w:r>
      <w:r>
        <w:rPr>
          <w:spacing w:val="-2"/>
        </w:rPr>
        <w:t>97.200,00)</w:t>
      </w:r>
    </w:p>
    <w:p>
      <w:pPr>
        <w:pStyle w:val="BodyText"/>
        <w:spacing w:line="276" w:lineRule="auto" w:before="36"/>
        <w:ind w:left="213" w:right="184"/>
      </w:pPr>
      <w:r>
        <w:rPr>
          <w:u w:val="single"/>
        </w:rPr>
        <w:t>Prazo para comunicar</w:t>
      </w:r>
      <w:r>
        <w:rPr/>
        <w:t>: até o último dia útil do mês subsequente àquele em que tenha ocorrido o excesso. </w:t>
      </w:r>
      <w:r>
        <w:rPr>
          <w:u w:val="single"/>
        </w:rPr>
        <w:t>Data efeito do desenquadramento</w:t>
      </w:r>
      <w:r>
        <w:rPr/>
        <w:t>: a partir do primeiro dia do ano-calendário seguinte ao da ultrapassagem do limite em até 20%.</w:t>
      </w:r>
    </w:p>
    <w:p>
      <w:pPr>
        <w:pStyle w:val="BodyText"/>
        <w:spacing w:before="10"/>
        <w:rPr>
          <w:sz w:val="22"/>
        </w:rPr>
      </w:pPr>
    </w:p>
    <w:p>
      <w:pPr>
        <w:pStyle w:val="Heading2"/>
        <w:ind w:left="213" w:firstLine="0"/>
      </w:pPr>
      <w:r>
        <w:rPr>
          <w:spacing w:val="-2"/>
        </w:rPr>
        <w:t>Exemplo:</w:t>
      </w:r>
    </w:p>
    <w:p>
      <w:pPr>
        <w:pStyle w:val="BodyText"/>
        <w:spacing w:before="36"/>
        <w:ind w:left="213"/>
      </w:pPr>
      <w:r>
        <w:rPr/>
        <w:t>CNPJ</w:t>
      </w:r>
      <w:r>
        <w:rPr>
          <w:spacing w:val="-6"/>
        </w:rPr>
        <w:t> </w:t>
      </w:r>
      <w:r>
        <w:rPr/>
        <w:t>aberto</w:t>
      </w:r>
      <w:r>
        <w:rPr>
          <w:spacing w:val="-4"/>
        </w:rPr>
        <w:t> </w:t>
      </w:r>
      <w:r>
        <w:rPr/>
        <w:t>em</w:t>
      </w:r>
      <w:r>
        <w:rPr>
          <w:spacing w:val="-4"/>
        </w:rPr>
        <w:t> </w:t>
      </w:r>
      <w:r>
        <w:rPr/>
        <w:t>2019,</w:t>
      </w:r>
      <w:r>
        <w:rPr>
          <w:spacing w:val="-6"/>
        </w:rPr>
        <w:t> </w:t>
      </w:r>
      <w:r>
        <w:rPr/>
        <w:t>optante</w:t>
      </w:r>
      <w:r>
        <w:rPr>
          <w:spacing w:val="-4"/>
        </w:rPr>
        <w:t> </w:t>
      </w:r>
      <w:r>
        <w:rPr/>
        <w:t>pelo</w:t>
      </w:r>
      <w:r>
        <w:rPr>
          <w:spacing w:val="-4"/>
        </w:rPr>
        <w:t> </w:t>
      </w:r>
      <w:r>
        <w:rPr/>
        <w:t>SIMEI</w:t>
      </w:r>
      <w:r>
        <w:rPr>
          <w:spacing w:val="-6"/>
        </w:rPr>
        <w:t> </w:t>
      </w:r>
      <w:r>
        <w:rPr/>
        <w:t>desde</w:t>
      </w:r>
      <w:r>
        <w:rPr>
          <w:spacing w:val="-5"/>
        </w:rPr>
        <w:t> </w:t>
      </w:r>
      <w:r>
        <w:rPr/>
        <w:t>a</w:t>
      </w:r>
      <w:r>
        <w:rPr>
          <w:spacing w:val="-6"/>
        </w:rPr>
        <w:t> </w:t>
      </w:r>
      <w:r>
        <w:rPr/>
        <w:t>abertura</w:t>
      </w:r>
      <w:r>
        <w:rPr>
          <w:spacing w:val="-6"/>
        </w:rPr>
        <w:t> </w:t>
      </w:r>
      <w:r>
        <w:rPr/>
        <w:t>(não</w:t>
      </w:r>
      <w:r>
        <w:rPr>
          <w:spacing w:val="-5"/>
        </w:rPr>
        <w:t> </w:t>
      </w:r>
      <w:r>
        <w:rPr/>
        <w:t>está</w:t>
      </w:r>
      <w:r>
        <w:rPr>
          <w:spacing w:val="-7"/>
        </w:rPr>
        <w:t> </w:t>
      </w:r>
      <w:r>
        <w:rPr/>
        <w:t>no ano</w:t>
      </w:r>
      <w:r>
        <w:rPr>
          <w:spacing w:val="-6"/>
        </w:rPr>
        <w:t> </w:t>
      </w:r>
      <w:r>
        <w:rPr/>
        <w:t>de</w:t>
      </w:r>
      <w:r>
        <w:rPr>
          <w:spacing w:val="-6"/>
        </w:rPr>
        <w:t> </w:t>
      </w:r>
      <w:r>
        <w:rPr/>
        <w:t>início</w:t>
      </w:r>
      <w:r>
        <w:rPr>
          <w:spacing w:val="-4"/>
        </w:rPr>
        <w:t> </w:t>
      </w:r>
      <w:r>
        <w:rPr/>
        <w:t>de</w:t>
      </w:r>
      <w:r>
        <w:rPr>
          <w:spacing w:val="-7"/>
        </w:rPr>
        <w:t> </w:t>
      </w:r>
      <w:r>
        <w:rPr>
          <w:spacing w:val="-2"/>
        </w:rPr>
        <w:t>atividade).</w:t>
      </w:r>
    </w:p>
    <w:p>
      <w:pPr>
        <w:pStyle w:val="BodyText"/>
        <w:spacing w:line="276" w:lineRule="auto" w:before="34"/>
        <w:ind w:left="213" w:right="217"/>
        <w:jc w:val="both"/>
      </w:pPr>
      <w:r>
        <w:rPr/>
        <w:t>No início</w:t>
      </w:r>
      <w:r>
        <w:rPr>
          <w:spacing w:val="-1"/>
        </w:rPr>
        <w:t> </w:t>
      </w:r>
      <w:r>
        <w:rPr/>
        <w:t>de</w:t>
      </w:r>
      <w:r>
        <w:rPr>
          <w:spacing w:val="-1"/>
        </w:rPr>
        <w:t> </w:t>
      </w:r>
      <w:r>
        <w:rPr/>
        <w:t>setembro/2020,</w:t>
      </w:r>
      <w:r>
        <w:rPr>
          <w:spacing w:val="-1"/>
        </w:rPr>
        <w:t> </w:t>
      </w:r>
      <w:r>
        <w:rPr/>
        <w:t>o MEI identificou que </w:t>
      </w:r>
      <w:r>
        <w:rPr>
          <w:u w:val="single"/>
        </w:rPr>
        <w:t>no mês de</w:t>
      </w:r>
      <w:r>
        <w:rPr>
          <w:spacing w:val="-1"/>
          <w:u w:val="single"/>
        </w:rPr>
        <w:t> </w:t>
      </w:r>
      <w:r>
        <w:rPr>
          <w:u w:val="single"/>
        </w:rPr>
        <w:t>agosto</w:t>
      </w:r>
      <w:r>
        <w:rPr/>
        <w:t> a sua</w:t>
      </w:r>
      <w:r>
        <w:rPr>
          <w:spacing w:val="-2"/>
        </w:rPr>
        <w:t> </w:t>
      </w:r>
      <w:r>
        <w:rPr/>
        <w:t>receita</w:t>
      </w:r>
      <w:r>
        <w:rPr>
          <w:spacing w:val="-1"/>
        </w:rPr>
        <w:t> </w:t>
      </w:r>
      <w:r>
        <w:rPr/>
        <w:t>bruta acumulada naquele ano-calendário</w:t>
      </w:r>
      <w:r>
        <w:rPr>
          <w:spacing w:val="36"/>
        </w:rPr>
        <w:t> </w:t>
      </w:r>
      <w:r>
        <w:rPr/>
        <w:t>ultrapassou</w:t>
      </w:r>
      <w:r>
        <w:rPr>
          <w:spacing w:val="36"/>
        </w:rPr>
        <w:t> </w:t>
      </w:r>
      <w:r>
        <w:rPr/>
        <w:t>o</w:t>
      </w:r>
      <w:r>
        <w:rPr>
          <w:spacing w:val="37"/>
        </w:rPr>
        <w:t> </w:t>
      </w:r>
      <w:r>
        <w:rPr/>
        <w:t>limite</w:t>
      </w:r>
      <w:r>
        <w:rPr>
          <w:spacing w:val="37"/>
        </w:rPr>
        <w:t> </w:t>
      </w:r>
      <w:r>
        <w:rPr/>
        <w:t>em</w:t>
      </w:r>
      <w:r>
        <w:rPr>
          <w:spacing w:val="37"/>
        </w:rPr>
        <w:t> </w:t>
      </w:r>
      <w:r>
        <w:rPr/>
        <w:t>até</w:t>
      </w:r>
      <w:r>
        <w:rPr>
          <w:spacing w:val="36"/>
        </w:rPr>
        <w:t> </w:t>
      </w:r>
      <w:r>
        <w:rPr/>
        <w:t>20%.</w:t>
      </w:r>
      <w:r>
        <w:rPr>
          <w:spacing w:val="38"/>
        </w:rPr>
        <w:t> </w:t>
      </w:r>
      <w:r>
        <w:rPr/>
        <w:t>A</w:t>
      </w:r>
      <w:r>
        <w:rPr>
          <w:spacing w:val="25"/>
        </w:rPr>
        <w:t> </w:t>
      </w:r>
      <w:r>
        <w:rPr/>
        <w:t>receita</w:t>
      </w:r>
      <w:r>
        <w:rPr>
          <w:spacing w:val="36"/>
        </w:rPr>
        <w:t> </w:t>
      </w:r>
      <w:r>
        <w:rPr/>
        <w:t>auferida</w:t>
      </w:r>
      <w:r>
        <w:rPr>
          <w:spacing w:val="36"/>
        </w:rPr>
        <w:t> </w:t>
      </w:r>
      <w:r>
        <w:rPr/>
        <w:t>de</w:t>
      </w:r>
      <w:r>
        <w:rPr>
          <w:spacing w:val="36"/>
        </w:rPr>
        <w:t> </w:t>
      </w:r>
      <w:r>
        <w:rPr/>
        <w:t>janeiro</w:t>
      </w:r>
      <w:r>
        <w:rPr>
          <w:spacing w:val="37"/>
        </w:rPr>
        <w:t> </w:t>
      </w:r>
      <w:r>
        <w:rPr/>
        <w:t>a</w:t>
      </w:r>
      <w:r>
        <w:rPr>
          <w:spacing w:val="37"/>
        </w:rPr>
        <w:t> </w:t>
      </w:r>
      <w:r>
        <w:rPr/>
        <w:t>agosto</w:t>
      </w:r>
      <w:r>
        <w:rPr>
          <w:spacing w:val="34"/>
        </w:rPr>
        <w:t> </w:t>
      </w:r>
      <w:r>
        <w:rPr/>
        <w:t>de</w:t>
      </w:r>
      <w:r>
        <w:rPr>
          <w:spacing w:val="34"/>
        </w:rPr>
        <w:t> </w:t>
      </w:r>
      <w:r>
        <w:rPr/>
        <w:t>2020</w:t>
      </w:r>
      <w:r>
        <w:rPr>
          <w:spacing w:val="34"/>
        </w:rPr>
        <w:t> </w:t>
      </w:r>
      <w:r>
        <w:rPr/>
        <w:t>foi</w:t>
      </w:r>
      <w:r>
        <w:rPr>
          <w:spacing w:val="36"/>
        </w:rPr>
        <w:t> </w:t>
      </w:r>
      <w:r>
        <w:rPr/>
        <w:t>de R$ 90.000,00.</w:t>
      </w:r>
    </w:p>
    <w:p>
      <w:pPr>
        <w:pStyle w:val="BodyText"/>
        <w:spacing w:line="229" w:lineRule="exact"/>
        <w:ind w:left="213"/>
        <w:jc w:val="both"/>
      </w:pPr>
      <w:r>
        <w:rPr/>
        <w:t>O</w:t>
      </w:r>
      <w:r>
        <w:rPr>
          <w:spacing w:val="-7"/>
        </w:rPr>
        <w:t> </w:t>
      </w:r>
      <w:r>
        <w:rPr/>
        <w:t>MEI</w:t>
      </w:r>
      <w:r>
        <w:rPr>
          <w:spacing w:val="-5"/>
        </w:rPr>
        <w:t> </w:t>
      </w:r>
      <w:r>
        <w:rPr/>
        <w:t>deve</w:t>
      </w:r>
      <w:r>
        <w:rPr>
          <w:spacing w:val="-7"/>
        </w:rPr>
        <w:t> </w:t>
      </w:r>
      <w:r>
        <w:rPr/>
        <w:t>comunicar</w:t>
      </w:r>
      <w:r>
        <w:rPr>
          <w:spacing w:val="-7"/>
        </w:rPr>
        <w:t> </w:t>
      </w:r>
      <w:r>
        <w:rPr/>
        <w:t>o</w:t>
      </w:r>
      <w:r>
        <w:rPr>
          <w:spacing w:val="-5"/>
        </w:rPr>
        <w:t> </w:t>
      </w:r>
      <w:r>
        <w:rPr/>
        <w:t>desenquadramento</w:t>
      </w:r>
      <w:r>
        <w:rPr>
          <w:spacing w:val="-7"/>
        </w:rPr>
        <w:t> </w:t>
      </w:r>
      <w:r>
        <w:rPr/>
        <w:t>com</w:t>
      </w:r>
      <w:r>
        <w:rPr>
          <w:spacing w:val="-6"/>
        </w:rPr>
        <w:t> </w:t>
      </w:r>
      <w:r>
        <w:rPr/>
        <w:t>efeitos,</w:t>
      </w:r>
      <w:r>
        <w:rPr>
          <w:spacing w:val="-7"/>
        </w:rPr>
        <w:t> </w:t>
      </w:r>
      <w:r>
        <w:rPr/>
        <w:t>em</w:t>
      </w:r>
      <w:r>
        <w:rPr>
          <w:spacing w:val="-5"/>
        </w:rPr>
        <w:t> </w:t>
      </w:r>
      <w:r>
        <w:rPr/>
        <w:t>princípio,</w:t>
      </w:r>
      <w:r>
        <w:rPr>
          <w:spacing w:val="-7"/>
        </w:rPr>
        <w:t> </w:t>
      </w:r>
      <w:r>
        <w:rPr/>
        <w:t>a</w:t>
      </w:r>
      <w:r>
        <w:rPr>
          <w:spacing w:val="-6"/>
        </w:rPr>
        <w:t> </w:t>
      </w:r>
      <w:r>
        <w:rPr/>
        <w:t>partir</w:t>
      </w:r>
      <w:r>
        <w:rPr>
          <w:spacing w:val="-4"/>
        </w:rPr>
        <w:t> </w:t>
      </w:r>
      <w:r>
        <w:rPr/>
        <w:t>de</w:t>
      </w:r>
      <w:r>
        <w:rPr>
          <w:spacing w:val="-8"/>
        </w:rPr>
        <w:t> </w:t>
      </w:r>
      <w:r>
        <w:rPr>
          <w:spacing w:val="-2"/>
        </w:rPr>
        <w:t>01/01/2021.</w:t>
      </w:r>
    </w:p>
    <w:p>
      <w:pPr>
        <w:pStyle w:val="BodyText"/>
        <w:spacing w:before="2"/>
        <w:rPr>
          <w:sz w:val="26"/>
        </w:rPr>
      </w:pPr>
    </w:p>
    <w:p>
      <w:pPr>
        <w:pStyle w:val="BodyText"/>
        <w:ind w:left="213"/>
      </w:pPr>
      <w:r>
        <w:rPr/>
        <w:t>Ao</w:t>
      </w:r>
      <w:r>
        <w:rPr>
          <w:spacing w:val="-14"/>
        </w:rPr>
        <w:t> </w:t>
      </w:r>
      <w:r>
        <w:rPr/>
        <w:t>acessar</w:t>
      </w:r>
      <w:r>
        <w:rPr>
          <w:spacing w:val="-14"/>
        </w:rPr>
        <w:t> </w:t>
      </w:r>
      <w:r>
        <w:rPr/>
        <w:t>o</w:t>
      </w:r>
      <w:r>
        <w:rPr>
          <w:spacing w:val="-14"/>
        </w:rPr>
        <w:t> </w:t>
      </w:r>
      <w:r>
        <w:rPr/>
        <w:t>aplicativo,</w:t>
      </w:r>
      <w:r>
        <w:rPr>
          <w:spacing w:val="-14"/>
        </w:rPr>
        <w:t> </w:t>
      </w:r>
      <w:r>
        <w:rPr/>
        <w:t>será</w:t>
      </w:r>
      <w:r>
        <w:rPr>
          <w:spacing w:val="-14"/>
        </w:rPr>
        <w:t> </w:t>
      </w:r>
      <w:r>
        <w:rPr/>
        <w:t>apresentada</w:t>
      </w:r>
      <w:r>
        <w:rPr>
          <w:spacing w:val="-14"/>
        </w:rPr>
        <w:t> </w:t>
      </w:r>
      <w:r>
        <w:rPr/>
        <w:t>uma</w:t>
      </w:r>
      <w:r>
        <w:rPr>
          <w:spacing w:val="-13"/>
        </w:rPr>
        <w:t> </w:t>
      </w:r>
      <w:r>
        <w:rPr/>
        <w:t>listagem</w:t>
      </w:r>
      <w:r>
        <w:rPr>
          <w:spacing w:val="-14"/>
        </w:rPr>
        <w:t> </w:t>
      </w:r>
      <w:r>
        <w:rPr/>
        <w:t>com</w:t>
      </w:r>
      <w:r>
        <w:rPr>
          <w:spacing w:val="-13"/>
        </w:rPr>
        <w:t> </w:t>
      </w:r>
      <w:r>
        <w:rPr/>
        <w:t>os</w:t>
      </w:r>
      <w:r>
        <w:rPr>
          <w:spacing w:val="-14"/>
        </w:rPr>
        <w:t> </w:t>
      </w:r>
      <w:r>
        <w:rPr/>
        <w:t>motivos</w:t>
      </w:r>
      <w:r>
        <w:rPr>
          <w:spacing w:val="-13"/>
        </w:rPr>
        <w:t> </w:t>
      </w:r>
      <w:r>
        <w:rPr/>
        <w:t>para</w:t>
      </w:r>
      <w:r>
        <w:rPr>
          <w:spacing w:val="-14"/>
        </w:rPr>
        <w:t> </w:t>
      </w:r>
      <w:r>
        <w:rPr/>
        <w:t>o</w:t>
      </w:r>
      <w:r>
        <w:rPr>
          <w:spacing w:val="-12"/>
        </w:rPr>
        <w:t> </w:t>
      </w:r>
      <w:r>
        <w:rPr/>
        <w:t>desenquadramento</w:t>
      </w:r>
      <w:r>
        <w:rPr>
          <w:spacing w:val="-14"/>
        </w:rPr>
        <w:t> </w:t>
      </w:r>
      <w:r>
        <w:rPr/>
        <w:t>do</w:t>
      </w:r>
      <w:r>
        <w:rPr>
          <w:spacing w:val="-14"/>
        </w:rPr>
        <w:t> </w:t>
      </w:r>
      <w:r>
        <w:rPr>
          <w:spacing w:val="-2"/>
        </w:rPr>
        <w:t>SIMEI.</w:t>
      </w:r>
    </w:p>
    <w:p>
      <w:pPr>
        <w:spacing w:after="0"/>
        <w:sectPr>
          <w:pgSz w:w="11910" w:h="16840"/>
          <w:pgMar w:header="807" w:footer="1020" w:top="1620" w:bottom="1260" w:left="920" w:right="920"/>
        </w:sectPr>
      </w:pPr>
    </w:p>
    <w:p>
      <w:pPr>
        <w:pStyle w:val="BodyText"/>
        <w:spacing w:line="276" w:lineRule="auto" w:before="82"/>
        <w:ind w:left="213" w:right="215"/>
        <w:jc w:val="both"/>
      </w:pPr>
      <w:r>
        <w:rPr/>
        <w:t>Selecione “Desenquadramento do SIMEI por comunicação obrigatória do contribuinte – Excesso de receita bruta fora do ano-calendário de início de atividades - até 20% do limite” e em seguida “Selecionar Motivo”.</w:t>
      </w:r>
    </w:p>
    <w:p>
      <w:pPr>
        <w:pStyle w:val="BodyText"/>
      </w:pPr>
      <w:r>
        <w:rPr/>
        <w:drawing>
          <wp:anchor distT="0" distB="0" distL="0" distR="0" allowOverlap="1" layoutInCell="1" locked="0" behindDoc="1" simplePos="0" relativeHeight="487591424">
            <wp:simplePos x="0" y="0"/>
            <wp:positionH relativeFrom="page">
              <wp:posOffset>737900</wp:posOffset>
            </wp:positionH>
            <wp:positionV relativeFrom="paragraph">
              <wp:posOffset>161333</wp:posOffset>
            </wp:positionV>
            <wp:extent cx="6038546" cy="2467736"/>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6038546" cy="2467736"/>
                    </a:xfrm>
                    <a:prstGeom prst="rect">
                      <a:avLst/>
                    </a:prstGeom>
                  </pic:spPr>
                </pic:pic>
              </a:graphicData>
            </a:graphic>
          </wp:anchor>
        </w:drawing>
      </w:r>
    </w:p>
    <w:p>
      <w:pPr>
        <w:pStyle w:val="BodyText"/>
        <w:rPr>
          <w:sz w:val="22"/>
        </w:rPr>
      </w:pPr>
    </w:p>
    <w:p>
      <w:pPr>
        <w:pStyle w:val="BodyText"/>
        <w:spacing w:before="8"/>
        <w:rPr>
          <w:sz w:val="28"/>
        </w:rPr>
      </w:pPr>
    </w:p>
    <w:p>
      <w:pPr>
        <w:pStyle w:val="BodyText"/>
        <w:spacing w:line="276" w:lineRule="auto"/>
        <w:ind w:left="213" w:right="222"/>
        <w:jc w:val="both"/>
      </w:pPr>
      <w:r>
        <w:rPr/>
        <w:t>É</w:t>
      </w:r>
      <w:r>
        <w:rPr>
          <w:spacing w:val="-3"/>
        </w:rPr>
        <w:t> </w:t>
      </w:r>
      <w:r>
        <w:rPr/>
        <w:t>solicitado</w:t>
      </w:r>
      <w:r>
        <w:rPr>
          <w:spacing w:val="-1"/>
        </w:rPr>
        <w:t> </w:t>
      </w:r>
      <w:r>
        <w:rPr/>
        <w:t>informar a</w:t>
      </w:r>
      <w:r>
        <w:rPr>
          <w:spacing w:val="-1"/>
        </w:rPr>
        <w:t> </w:t>
      </w:r>
      <w:r>
        <w:rPr/>
        <w:t>data</w:t>
      </w:r>
      <w:r>
        <w:rPr>
          <w:spacing w:val="-1"/>
        </w:rPr>
        <w:t> </w:t>
      </w:r>
      <w:r>
        <w:rPr/>
        <w:t>em</w:t>
      </w:r>
      <w:r>
        <w:rPr>
          <w:spacing w:val="-1"/>
        </w:rPr>
        <w:t> </w:t>
      </w:r>
      <w:r>
        <w:rPr/>
        <w:t>que</w:t>
      </w:r>
      <w:r>
        <w:rPr>
          <w:spacing w:val="-1"/>
        </w:rPr>
        <w:t> </w:t>
      </w:r>
      <w:r>
        <w:rPr/>
        <w:t>a</w:t>
      </w:r>
      <w:r>
        <w:rPr>
          <w:spacing w:val="-1"/>
        </w:rPr>
        <w:t> </w:t>
      </w:r>
      <w:r>
        <w:rPr/>
        <w:t>receita</w:t>
      </w:r>
      <w:r>
        <w:rPr>
          <w:spacing w:val="-1"/>
        </w:rPr>
        <w:t> </w:t>
      </w:r>
      <w:r>
        <w:rPr/>
        <w:t>bruta</w:t>
      </w:r>
      <w:r>
        <w:rPr>
          <w:spacing w:val="-1"/>
        </w:rPr>
        <w:t> </w:t>
      </w:r>
      <w:r>
        <w:rPr/>
        <w:t>ultrapassou</w:t>
      </w:r>
      <w:r>
        <w:rPr>
          <w:spacing w:val="-1"/>
        </w:rPr>
        <w:t> </w:t>
      </w:r>
      <w:r>
        <w:rPr/>
        <w:t>o</w:t>
      </w:r>
      <w:r>
        <w:rPr>
          <w:spacing w:val="-1"/>
        </w:rPr>
        <w:t> </w:t>
      </w:r>
      <w:r>
        <w:rPr/>
        <w:t>limite</w:t>
      </w:r>
      <w:r>
        <w:rPr>
          <w:spacing w:val="-1"/>
        </w:rPr>
        <w:t> </w:t>
      </w:r>
      <w:r>
        <w:rPr/>
        <w:t>em</w:t>
      </w:r>
      <w:r>
        <w:rPr>
          <w:spacing w:val="-1"/>
        </w:rPr>
        <w:t> </w:t>
      </w:r>
      <w:r>
        <w:rPr/>
        <w:t>até</w:t>
      </w:r>
      <w:r>
        <w:rPr>
          <w:spacing w:val="-1"/>
        </w:rPr>
        <w:t> </w:t>
      </w:r>
      <w:r>
        <w:rPr/>
        <w:t>20%</w:t>
      </w:r>
      <w:r>
        <w:rPr>
          <w:spacing w:val="-3"/>
        </w:rPr>
        <w:t> </w:t>
      </w:r>
      <w:r>
        <w:rPr/>
        <w:t>(data</w:t>
      </w:r>
      <w:r>
        <w:rPr>
          <w:spacing w:val="-1"/>
        </w:rPr>
        <w:t> </w:t>
      </w:r>
      <w:r>
        <w:rPr/>
        <w:t>do</w:t>
      </w:r>
      <w:r>
        <w:rPr>
          <w:spacing w:val="-1"/>
        </w:rPr>
        <w:t> </w:t>
      </w:r>
      <w:r>
        <w:rPr/>
        <w:t>fato</w:t>
      </w:r>
      <w:r>
        <w:rPr>
          <w:spacing w:val="-1"/>
        </w:rPr>
        <w:t> </w:t>
      </w:r>
      <w:r>
        <w:rPr/>
        <w:t>motivador). Informe o último dia do mês da ultrapassagem, no exemplo, 31/08/2020, e clique no botão “Calcular a data de efeito do desenquadramento”.</w:t>
      </w:r>
    </w:p>
    <w:p>
      <w:pPr>
        <w:pStyle w:val="BodyText"/>
        <w:spacing w:before="10"/>
        <w:rPr>
          <w:sz w:val="23"/>
        </w:rPr>
      </w:pPr>
      <w:r>
        <w:rPr/>
        <w:drawing>
          <wp:anchor distT="0" distB="0" distL="0" distR="0" allowOverlap="1" layoutInCell="1" locked="0" behindDoc="1" simplePos="0" relativeHeight="487591936">
            <wp:simplePos x="0" y="0"/>
            <wp:positionH relativeFrom="page">
              <wp:posOffset>753253</wp:posOffset>
            </wp:positionH>
            <wp:positionV relativeFrom="paragraph">
              <wp:posOffset>190125</wp:posOffset>
            </wp:positionV>
            <wp:extent cx="6065204" cy="1620964"/>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6065204" cy="1620964"/>
                    </a:xfrm>
                    <a:prstGeom prst="rect">
                      <a:avLst/>
                    </a:prstGeom>
                  </pic:spPr>
                </pic:pic>
              </a:graphicData>
            </a:graphic>
          </wp:anchor>
        </w:drawing>
      </w:r>
    </w:p>
    <w:p>
      <w:pPr>
        <w:pStyle w:val="BodyText"/>
        <w:rPr>
          <w:sz w:val="22"/>
        </w:rPr>
      </w:pPr>
    </w:p>
    <w:p>
      <w:pPr>
        <w:pStyle w:val="BodyText"/>
        <w:spacing w:before="7"/>
        <w:rPr>
          <w:sz w:val="30"/>
        </w:rPr>
      </w:pPr>
    </w:p>
    <w:p>
      <w:pPr>
        <w:pStyle w:val="BodyText"/>
        <w:spacing w:line="276" w:lineRule="auto"/>
        <w:ind w:left="213" w:right="220"/>
        <w:jc w:val="both"/>
      </w:pPr>
      <w:r>
        <w:rPr/>
        <w:t>O</w:t>
      </w:r>
      <w:r>
        <w:rPr>
          <w:spacing w:val="-13"/>
        </w:rPr>
        <w:t> </w:t>
      </w:r>
      <w:r>
        <w:rPr/>
        <w:t>sistema</w:t>
      </w:r>
      <w:r>
        <w:rPr>
          <w:spacing w:val="-14"/>
        </w:rPr>
        <w:t> </w:t>
      </w:r>
      <w:r>
        <w:rPr/>
        <w:t>exibirá</w:t>
      </w:r>
      <w:r>
        <w:rPr>
          <w:spacing w:val="-14"/>
        </w:rPr>
        <w:t> </w:t>
      </w:r>
      <w:r>
        <w:rPr/>
        <w:t>mensagem</w:t>
      </w:r>
      <w:r>
        <w:rPr>
          <w:spacing w:val="-14"/>
        </w:rPr>
        <w:t> </w:t>
      </w:r>
      <w:r>
        <w:rPr/>
        <w:t>informando</w:t>
      </w:r>
      <w:r>
        <w:rPr>
          <w:spacing w:val="-14"/>
        </w:rPr>
        <w:t> </w:t>
      </w:r>
      <w:r>
        <w:rPr/>
        <w:t>que</w:t>
      </w:r>
      <w:r>
        <w:rPr>
          <w:spacing w:val="-14"/>
        </w:rPr>
        <w:t> </w:t>
      </w:r>
      <w:r>
        <w:rPr/>
        <w:t>o</w:t>
      </w:r>
      <w:r>
        <w:rPr>
          <w:spacing w:val="-14"/>
        </w:rPr>
        <w:t> </w:t>
      </w:r>
      <w:r>
        <w:rPr/>
        <w:t>contribuinte</w:t>
      </w:r>
      <w:r>
        <w:rPr>
          <w:spacing w:val="-14"/>
        </w:rPr>
        <w:t> </w:t>
      </w:r>
      <w:r>
        <w:rPr/>
        <w:t>será</w:t>
      </w:r>
      <w:r>
        <w:rPr>
          <w:spacing w:val="-13"/>
        </w:rPr>
        <w:t> </w:t>
      </w:r>
      <w:r>
        <w:rPr/>
        <w:t>desenquadrado</w:t>
      </w:r>
      <w:r>
        <w:rPr>
          <w:spacing w:val="-11"/>
        </w:rPr>
        <w:t> </w:t>
      </w:r>
      <w:r>
        <w:rPr/>
        <w:t>do</w:t>
      </w:r>
      <w:r>
        <w:rPr>
          <w:spacing w:val="-14"/>
        </w:rPr>
        <w:t> </w:t>
      </w:r>
      <w:r>
        <w:rPr/>
        <w:t>SIMEI</w:t>
      </w:r>
      <w:r>
        <w:rPr>
          <w:spacing w:val="-11"/>
        </w:rPr>
        <w:t> </w:t>
      </w:r>
      <w:r>
        <w:rPr/>
        <w:t>a</w:t>
      </w:r>
      <w:r>
        <w:rPr>
          <w:spacing w:val="-14"/>
        </w:rPr>
        <w:t> </w:t>
      </w:r>
      <w:r>
        <w:rPr/>
        <w:t>partir</w:t>
      </w:r>
      <w:r>
        <w:rPr>
          <w:spacing w:val="-13"/>
        </w:rPr>
        <w:t> </w:t>
      </w:r>
      <w:r>
        <w:rPr/>
        <w:t>do</w:t>
      </w:r>
      <w:r>
        <w:rPr>
          <w:spacing w:val="-14"/>
        </w:rPr>
        <w:t> </w:t>
      </w:r>
      <w:r>
        <w:rPr/>
        <w:t>primeiro dia do ano-calendário seguinte e solicitará a confirmação.</w:t>
      </w:r>
    </w:p>
    <w:p>
      <w:pPr>
        <w:pStyle w:val="BodyText"/>
      </w:pPr>
    </w:p>
    <w:p>
      <w:pPr>
        <w:pStyle w:val="BodyText"/>
        <w:spacing w:before="7"/>
        <w:rPr>
          <w:sz w:val="14"/>
        </w:rPr>
      </w:pPr>
      <w:r>
        <w:rPr/>
        <w:drawing>
          <wp:anchor distT="0" distB="0" distL="0" distR="0" allowOverlap="1" layoutInCell="1" locked="0" behindDoc="1" simplePos="0" relativeHeight="487592448">
            <wp:simplePos x="0" y="0"/>
            <wp:positionH relativeFrom="page">
              <wp:posOffset>778583</wp:posOffset>
            </wp:positionH>
            <wp:positionV relativeFrom="paragraph">
              <wp:posOffset>121911</wp:posOffset>
            </wp:positionV>
            <wp:extent cx="6063762" cy="1672018"/>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6063762" cy="1672018"/>
                    </a:xfrm>
                    <a:prstGeom prst="rect">
                      <a:avLst/>
                    </a:prstGeom>
                  </pic:spPr>
                </pic:pic>
              </a:graphicData>
            </a:graphic>
          </wp:anchor>
        </w:drawing>
      </w:r>
    </w:p>
    <w:p>
      <w:pPr>
        <w:pStyle w:val="BodyText"/>
        <w:spacing w:before="31"/>
        <w:ind w:left="213"/>
        <w:jc w:val="both"/>
      </w:pPr>
      <w:r>
        <w:rPr/>
        <w:t>(simulação</w:t>
      </w:r>
      <w:r>
        <w:rPr>
          <w:spacing w:val="-11"/>
        </w:rPr>
        <w:t> </w:t>
      </w:r>
      <w:r>
        <w:rPr/>
        <w:t>realizada</w:t>
      </w:r>
      <w:r>
        <w:rPr>
          <w:spacing w:val="-8"/>
        </w:rPr>
        <w:t> </w:t>
      </w:r>
      <w:r>
        <w:rPr/>
        <w:t>em</w:t>
      </w:r>
      <w:r>
        <w:rPr>
          <w:spacing w:val="-8"/>
        </w:rPr>
        <w:t> </w:t>
      </w:r>
      <w:r>
        <w:rPr>
          <w:spacing w:val="-2"/>
        </w:rPr>
        <w:t>10/09/2020)</w:t>
      </w:r>
    </w:p>
    <w:p>
      <w:pPr>
        <w:spacing w:after="0"/>
        <w:jc w:val="both"/>
        <w:sectPr>
          <w:pgSz w:w="11910" w:h="16840"/>
          <w:pgMar w:header="807" w:footer="1020" w:top="1620" w:bottom="1260" w:left="920" w:right="920"/>
        </w:sectPr>
      </w:pPr>
    </w:p>
    <w:p>
      <w:pPr>
        <w:pStyle w:val="BodyText"/>
        <w:spacing w:before="82"/>
        <w:ind w:left="213"/>
      </w:pPr>
      <w:r>
        <w:rPr/>
        <w:t>Após</w:t>
      </w:r>
      <w:r>
        <w:rPr>
          <w:spacing w:val="-8"/>
        </w:rPr>
        <w:t> </w:t>
      </w:r>
      <w:r>
        <w:rPr/>
        <w:t>a</w:t>
      </w:r>
      <w:r>
        <w:rPr>
          <w:spacing w:val="-6"/>
        </w:rPr>
        <w:t> </w:t>
      </w:r>
      <w:r>
        <w:rPr/>
        <w:t>confirmação,</w:t>
      </w:r>
      <w:r>
        <w:rPr>
          <w:spacing w:val="-8"/>
        </w:rPr>
        <w:t> </w:t>
      </w:r>
      <w:r>
        <w:rPr/>
        <w:t>o</w:t>
      </w:r>
      <w:r>
        <w:rPr>
          <w:spacing w:val="-8"/>
        </w:rPr>
        <w:t> </w:t>
      </w:r>
      <w:r>
        <w:rPr/>
        <w:t>sistema</w:t>
      </w:r>
      <w:r>
        <w:rPr>
          <w:spacing w:val="-6"/>
        </w:rPr>
        <w:t> </w:t>
      </w:r>
      <w:r>
        <w:rPr/>
        <w:t>apresentará</w:t>
      </w:r>
      <w:r>
        <w:rPr>
          <w:spacing w:val="-6"/>
        </w:rPr>
        <w:t> </w:t>
      </w:r>
      <w:r>
        <w:rPr/>
        <w:t>a</w:t>
      </w:r>
      <w:r>
        <w:rPr>
          <w:spacing w:val="-8"/>
        </w:rPr>
        <w:t> </w:t>
      </w:r>
      <w:r>
        <w:rPr/>
        <w:t>seguinte</w:t>
      </w:r>
      <w:r>
        <w:rPr>
          <w:spacing w:val="-8"/>
        </w:rPr>
        <w:t> </w:t>
      </w:r>
      <w:r>
        <w:rPr>
          <w:spacing w:val="-2"/>
        </w:rPr>
        <w:t>tela:</w:t>
      </w:r>
    </w:p>
    <w:p>
      <w:pPr>
        <w:pStyle w:val="BodyText"/>
      </w:pPr>
    </w:p>
    <w:p>
      <w:pPr>
        <w:pStyle w:val="BodyText"/>
        <w:spacing w:before="10"/>
        <w:rPr>
          <w:sz w:val="16"/>
        </w:rPr>
      </w:pPr>
      <w:r>
        <w:rPr/>
        <w:drawing>
          <wp:anchor distT="0" distB="0" distL="0" distR="0" allowOverlap="1" layoutInCell="1" locked="0" behindDoc="1" simplePos="0" relativeHeight="487592960">
            <wp:simplePos x="0" y="0"/>
            <wp:positionH relativeFrom="page">
              <wp:posOffset>747342</wp:posOffset>
            </wp:positionH>
            <wp:positionV relativeFrom="paragraph">
              <wp:posOffset>138602</wp:posOffset>
            </wp:positionV>
            <wp:extent cx="6050120" cy="926210"/>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6050120" cy="926210"/>
                    </a:xfrm>
                    <a:prstGeom prst="rect">
                      <a:avLst/>
                    </a:prstGeom>
                  </pic:spPr>
                </pic:pic>
              </a:graphicData>
            </a:graphic>
          </wp:anchor>
        </w:drawing>
      </w:r>
    </w:p>
    <w:p>
      <w:pPr>
        <w:pStyle w:val="BodyText"/>
        <w:rPr>
          <w:sz w:val="22"/>
        </w:rPr>
      </w:pPr>
    </w:p>
    <w:p>
      <w:pPr>
        <w:pStyle w:val="BodyText"/>
        <w:rPr>
          <w:sz w:val="22"/>
        </w:rPr>
      </w:pPr>
    </w:p>
    <w:p>
      <w:pPr>
        <w:pStyle w:val="BodyText"/>
        <w:spacing w:before="5"/>
        <w:rPr>
          <w:sz w:val="24"/>
        </w:rPr>
      </w:pPr>
    </w:p>
    <w:p>
      <w:pPr>
        <w:pStyle w:val="Heading1"/>
      </w:pPr>
      <w:r>
        <w:rPr/>
        <w:drawing>
          <wp:anchor distT="0" distB="0" distL="0" distR="0" allowOverlap="1" layoutInCell="1" locked="0" behindDoc="0" simplePos="0" relativeHeight="15734784">
            <wp:simplePos x="0" y="0"/>
            <wp:positionH relativeFrom="page">
              <wp:posOffset>720090</wp:posOffset>
            </wp:positionH>
            <wp:positionV relativeFrom="paragraph">
              <wp:posOffset>-94489</wp:posOffset>
            </wp:positionV>
            <wp:extent cx="237058" cy="213359"/>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8" cstate="print"/>
                    <a:stretch>
                      <a:fillRect/>
                    </a:stretch>
                  </pic:blipFill>
                  <pic:spPr>
                    <a:xfrm>
                      <a:off x="0" y="0"/>
                      <a:ext cx="237058" cy="213359"/>
                    </a:xfrm>
                    <a:prstGeom prst="rect">
                      <a:avLst/>
                    </a:prstGeom>
                  </pic:spPr>
                </pic:pic>
              </a:graphicData>
            </a:graphic>
          </wp:anchor>
        </w:drawing>
      </w:r>
      <w:r>
        <w:rPr>
          <w:spacing w:val="-2"/>
        </w:rPr>
        <w:t>ATENÇÃO</w:t>
      </w:r>
    </w:p>
    <w:p>
      <w:pPr>
        <w:pStyle w:val="BodyText"/>
        <w:spacing w:line="276" w:lineRule="auto" w:before="34"/>
        <w:ind w:left="213" w:right="211"/>
        <w:jc w:val="both"/>
      </w:pPr>
      <w:r>
        <w:rPr/>
        <w:t>Após comunicar o</w:t>
      </w:r>
      <w:r>
        <w:rPr>
          <w:spacing w:val="-1"/>
        </w:rPr>
        <w:t> </w:t>
      </w:r>
      <w:r>
        <w:rPr/>
        <w:t>desenquadramento pela</w:t>
      </w:r>
      <w:r>
        <w:rPr>
          <w:spacing w:val="-1"/>
        </w:rPr>
        <w:t> </w:t>
      </w:r>
      <w:r>
        <w:rPr/>
        <w:t>ultrapassagem</w:t>
      </w:r>
      <w:r>
        <w:rPr>
          <w:spacing w:val="-1"/>
        </w:rPr>
        <w:t> </w:t>
      </w:r>
      <w:r>
        <w:rPr/>
        <w:t>do</w:t>
      </w:r>
      <w:r>
        <w:rPr>
          <w:spacing w:val="-1"/>
        </w:rPr>
        <w:t> </w:t>
      </w:r>
      <w:r>
        <w:rPr/>
        <w:t>limite</w:t>
      </w:r>
      <w:r>
        <w:rPr>
          <w:spacing w:val="-1"/>
        </w:rPr>
        <w:t> </w:t>
      </w:r>
      <w:r>
        <w:rPr/>
        <w:t>de</w:t>
      </w:r>
      <w:r>
        <w:rPr>
          <w:spacing w:val="-2"/>
        </w:rPr>
        <w:t> </w:t>
      </w:r>
      <w:r>
        <w:rPr/>
        <w:t>receita</w:t>
      </w:r>
      <w:r>
        <w:rPr>
          <w:spacing w:val="-1"/>
        </w:rPr>
        <w:t> </w:t>
      </w:r>
      <w:r>
        <w:rPr/>
        <w:t>em</w:t>
      </w:r>
      <w:r>
        <w:rPr>
          <w:spacing w:val="-1"/>
        </w:rPr>
        <w:t> </w:t>
      </w:r>
      <w:r>
        <w:rPr/>
        <w:t>até</w:t>
      </w:r>
      <w:r>
        <w:rPr>
          <w:spacing w:val="-2"/>
        </w:rPr>
        <w:t> </w:t>
      </w:r>
      <w:r>
        <w:rPr/>
        <w:t>20%, caso,</w:t>
      </w:r>
      <w:r>
        <w:rPr>
          <w:spacing w:val="-1"/>
        </w:rPr>
        <w:t> </w:t>
      </w:r>
      <w:r>
        <w:rPr/>
        <w:t>no</w:t>
      </w:r>
      <w:r>
        <w:rPr>
          <w:spacing w:val="-2"/>
        </w:rPr>
        <w:t> </w:t>
      </w:r>
      <w:r>
        <w:rPr/>
        <w:t>mesmo ano-calendário,</w:t>
      </w:r>
      <w:r>
        <w:rPr>
          <w:spacing w:val="-4"/>
        </w:rPr>
        <w:t> </w:t>
      </w:r>
      <w:r>
        <w:rPr/>
        <w:t>o</w:t>
      </w:r>
      <w:r>
        <w:rPr>
          <w:spacing w:val="-3"/>
        </w:rPr>
        <w:t> </w:t>
      </w:r>
      <w:r>
        <w:rPr/>
        <w:t>MEI</w:t>
      </w:r>
      <w:r>
        <w:rPr>
          <w:spacing w:val="-2"/>
        </w:rPr>
        <w:t> </w:t>
      </w:r>
      <w:r>
        <w:rPr/>
        <w:t>ultrapasse</w:t>
      </w:r>
      <w:r>
        <w:rPr>
          <w:spacing w:val="-4"/>
        </w:rPr>
        <w:t> </w:t>
      </w:r>
      <w:r>
        <w:rPr/>
        <w:t>o</w:t>
      </w:r>
      <w:r>
        <w:rPr>
          <w:spacing w:val="-3"/>
        </w:rPr>
        <w:t> </w:t>
      </w:r>
      <w:r>
        <w:rPr/>
        <w:t>limite</w:t>
      </w:r>
      <w:r>
        <w:rPr>
          <w:spacing w:val="-4"/>
        </w:rPr>
        <w:t> </w:t>
      </w:r>
      <w:r>
        <w:rPr/>
        <w:t>em</w:t>
      </w:r>
      <w:r>
        <w:rPr>
          <w:spacing w:val="-2"/>
        </w:rPr>
        <w:t> </w:t>
      </w:r>
      <w:r>
        <w:rPr/>
        <w:t>mais</w:t>
      </w:r>
      <w:r>
        <w:rPr>
          <w:spacing w:val="-3"/>
        </w:rPr>
        <w:t> </w:t>
      </w:r>
      <w:r>
        <w:rPr/>
        <w:t>de</w:t>
      </w:r>
      <w:r>
        <w:rPr>
          <w:spacing w:val="-1"/>
        </w:rPr>
        <w:t> </w:t>
      </w:r>
      <w:r>
        <w:rPr/>
        <w:t>20%, </w:t>
      </w:r>
      <w:r>
        <w:rPr>
          <w:b/>
          <w:u w:val="single"/>
        </w:rPr>
        <w:t>DEVERÁ</w:t>
      </w:r>
      <w:r>
        <w:rPr>
          <w:b/>
          <w:spacing w:val="-2"/>
        </w:rPr>
        <w:t> </w:t>
      </w:r>
      <w:r>
        <w:rPr/>
        <w:t>comunicar</w:t>
      </w:r>
      <w:r>
        <w:rPr>
          <w:spacing w:val="-2"/>
        </w:rPr>
        <w:t> </w:t>
      </w:r>
      <w:r>
        <w:rPr/>
        <w:t>novo</w:t>
      </w:r>
      <w:r>
        <w:rPr>
          <w:spacing w:val="-4"/>
        </w:rPr>
        <w:t> </w:t>
      </w:r>
      <w:r>
        <w:rPr/>
        <w:t>desenquadramento</w:t>
      </w:r>
      <w:r>
        <w:rPr>
          <w:spacing w:val="-3"/>
        </w:rPr>
        <w:t> </w:t>
      </w:r>
      <w:r>
        <w:rPr/>
        <w:t>no Portal do Simples Nacional, pois estará sujeito a desenquadramento em data anterior.</w:t>
      </w:r>
    </w:p>
    <w:p>
      <w:pPr>
        <w:pStyle w:val="BodyText"/>
        <w:spacing w:before="1"/>
        <w:rPr>
          <w:sz w:val="23"/>
        </w:rPr>
      </w:pPr>
    </w:p>
    <w:p>
      <w:pPr>
        <w:pStyle w:val="BodyText"/>
        <w:spacing w:line="276" w:lineRule="auto"/>
        <w:ind w:left="213" w:right="220"/>
        <w:jc w:val="both"/>
      </w:pPr>
      <w:r>
        <w:rPr/>
        <w:t>No nosso exemplo, no início de setembro/2020, o MEI comunicou o desenquadramento obrigatório por ultrapassagem</w:t>
      </w:r>
      <w:r>
        <w:rPr>
          <w:spacing w:val="-13"/>
        </w:rPr>
        <w:t> </w:t>
      </w:r>
      <w:r>
        <w:rPr/>
        <w:t>do</w:t>
      </w:r>
      <w:r>
        <w:rPr>
          <w:spacing w:val="-12"/>
        </w:rPr>
        <w:t> </w:t>
      </w:r>
      <w:r>
        <w:rPr/>
        <w:t>limite</w:t>
      </w:r>
      <w:r>
        <w:rPr>
          <w:spacing w:val="-13"/>
        </w:rPr>
        <w:t> </w:t>
      </w:r>
      <w:r>
        <w:rPr/>
        <w:t>em</w:t>
      </w:r>
      <w:r>
        <w:rPr>
          <w:spacing w:val="-12"/>
        </w:rPr>
        <w:t> </w:t>
      </w:r>
      <w:r>
        <w:rPr/>
        <w:t>até</w:t>
      </w:r>
      <w:r>
        <w:rPr>
          <w:spacing w:val="-13"/>
        </w:rPr>
        <w:t> </w:t>
      </w:r>
      <w:r>
        <w:rPr/>
        <w:t>20%</w:t>
      </w:r>
      <w:r>
        <w:rPr>
          <w:spacing w:val="-13"/>
        </w:rPr>
        <w:t> </w:t>
      </w:r>
      <w:r>
        <w:rPr/>
        <w:t>(data</w:t>
      </w:r>
      <w:r>
        <w:rPr>
          <w:spacing w:val="-13"/>
        </w:rPr>
        <w:t> </w:t>
      </w:r>
      <w:r>
        <w:rPr/>
        <w:t>do</w:t>
      </w:r>
      <w:r>
        <w:rPr>
          <w:spacing w:val="-13"/>
        </w:rPr>
        <w:t> </w:t>
      </w:r>
      <w:r>
        <w:rPr/>
        <w:t>fato</w:t>
      </w:r>
      <w:r>
        <w:rPr>
          <w:spacing w:val="-13"/>
        </w:rPr>
        <w:t> </w:t>
      </w:r>
      <w:r>
        <w:rPr/>
        <w:t>motivador</w:t>
      </w:r>
      <w:r>
        <w:rPr>
          <w:spacing w:val="-13"/>
        </w:rPr>
        <w:t> </w:t>
      </w:r>
      <w:r>
        <w:rPr/>
        <w:t>em</w:t>
      </w:r>
      <w:r>
        <w:rPr>
          <w:spacing w:val="-13"/>
        </w:rPr>
        <w:t> </w:t>
      </w:r>
      <w:r>
        <w:rPr/>
        <w:t>31/08/2020),</w:t>
      </w:r>
      <w:r>
        <w:rPr>
          <w:spacing w:val="-13"/>
        </w:rPr>
        <w:t> </w:t>
      </w:r>
      <w:r>
        <w:rPr/>
        <w:t>cujos</w:t>
      </w:r>
      <w:r>
        <w:rPr>
          <w:spacing w:val="-10"/>
        </w:rPr>
        <w:t> </w:t>
      </w:r>
      <w:r>
        <w:rPr/>
        <w:t>efeitos</w:t>
      </w:r>
      <w:r>
        <w:rPr>
          <w:spacing w:val="-13"/>
        </w:rPr>
        <w:t> </w:t>
      </w:r>
      <w:r>
        <w:rPr/>
        <w:t>eram,</w:t>
      </w:r>
      <w:r>
        <w:rPr>
          <w:spacing w:val="-13"/>
        </w:rPr>
        <w:t> </w:t>
      </w:r>
      <w:r>
        <w:rPr/>
        <w:t>em</w:t>
      </w:r>
      <w:r>
        <w:rPr>
          <w:spacing w:val="-13"/>
        </w:rPr>
        <w:t> </w:t>
      </w:r>
      <w:r>
        <w:rPr/>
        <w:t>princípio, a partir de 01/01/2021.</w:t>
      </w:r>
    </w:p>
    <w:p>
      <w:pPr>
        <w:pStyle w:val="BodyText"/>
        <w:rPr>
          <w:sz w:val="23"/>
        </w:rPr>
      </w:pPr>
    </w:p>
    <w:p>
      <w:pPr>
        <w:pStyle w:val="BodyText"/>
        <w:spacing w:line="276" w:lineRule="auto"/>
        <w:ind w:left="213" w:right="213"/>
        <w:jc w:val="both"/>
      </w:pPr>
      <w:r>
        <w:rPr/>
        <w:t>Contudo,</w:t>
      </w:r>
      <w:r>
        <w:rPr>
          <w:spacing w:val="-6"/>
        </w:rPr>
        <w:t> </w:t>
      </w:r>
      <w:r>
        <w:rPr/>
        <w:t>no</w:t>
      </w:r>
      <w:r>
        <w:rPr>
          <w:spacing w:val="-7"/>
        </w:rPr>
        <w:t> </w:t>
      </w:r>
      <w:r>
        <w:rPr/>
        <w:t>início</w:t>
      </w:r>
      <w:r>
        <w:rPr>
          <w:spacing w:val="-9"/>
        </w:rPr>
        <w:t> </w:t>
      </w:r>
      <w:r>
        <w:rPr/>
        <w:t>de</w:t>
      </w:r>
      <w:r>
        <w:rPr>
          <w:spacing w:val="-9"/>
        </w:rPr>
        <w:t> </w:t>
      </w:r>
      <w:r>
        <w:rPr/>
        <w:t>novembro/2020,</w:t>
      </w:r>
      <w:r>
        <w:rPr>
          <w:spacing w:val="-9"/>
        </w:rPr>
        <w:t> </w:t>
      </w:r>
      <w:r>
        <w:rPr/>
        <w:t>verificou</w:t>
      </w:r>
      <w:r>
        <w:rPr>
          <w:spacing w:val="-7"/>
        </w:rPr>
        <w:t> </w:t>
      </w:r>
      <w:r>
        <w:rPr/>
        <w:t>que</w:t>
      </w:r>
      <w:r>
        <w:rPr>
          <w:spacing w:val="-3"/>
        </w:rPr>
        <w:t> </w:t>
      </w:r>
      <w:r>
        <w:rPr>
          <w:u w:val="single"/>
        </w:rPr>
        <w:t>no</w:t>
      </w:r>
      <w:r>
        <w:rPr>
          <w:spacing w:val="-9"/>
          <w:u w:val="single"/>
        </w:rPr>
        <w:t> </w:t>
      </w:r>
      <w:r>
        <w:rPr>
          <w:u w:val="single"/>
        </w:rPr>
        <w:t>mês</w:t>
      </w:r>
      <w:r>
        <w:rPr>
          <w:spacing w:val="-5"/>
          <w:u w:val="single"/>
        </w:rPr>
        <w:t> </w:t>
      </w:r>
      <w:r>
        <w:rPr>
          <w:u w:val="single"/>
        </w:rPr>
        <w:t>de</w:t>
      </w:r>
      <w:r>
        <w:rPr>
          <w:spacing w:val="-9"/>
          <w:u w:val="single"/>
        </w:rPr>
        <w:t> </w:t>
      </w:r>
      <w:r>
        <w:rPr>
          <w:u w:val="single"/>
        </w:rPr>
        <w:t>outubro</w:t>
      </w:r>
      <w:r>
        <w:rPr>
          <w:spacing w:val="-7"/>
        </w:rPr>
        <w:t> </w:t>
      </w:r>
      <w:r>
        <w:rPr/>
        <w:t>a</w:t>
      </w:r>
      <w:r>
        <w:rPr>
          <w:spacing w:val="-7"/>
        </w:rPr>
        <w:t> </w:t>
      </w:r>
      <w:r>
        <w:rPr/>
        <w:t>sua</w:t>
      </w:r>
      <w:r>
        <w:rPr>
          <w:spacing w:val="-9"/>
        </w:rPr>
        <w:t> </w:t>
      </w:r>
      <w:r>
        <w:rPr/>
        <w:t>receita</w:t>
      </w:r>
      <w:r>
        <w:rPr>
          <w:spacing w:val="-7"/>
        </w:rPr>
        <w:t> </w:t>
      </w:r>
      <w:r>
        <w:rPr/>
        <w:t>bruta</w:t>
      </w:r>
      <w:r>
        <w:rPr>
          <w:spacing w:val="-9"/>
        </w:rPr>
        <w:t> </w:t>
      </w:r>
      <w:r>
        <w:rPr/>
        <w:t>acumulada</w:t>
      </w:r>
      <w:r>
        <w:rPr>
          <w:spacing w:val="-7"/>
        </w:rPr>
        <w:t> </w:t>
      </w:r>
      <w:r>
        <w:rPr/>
        <w:t>no</w:t>
      </w:r>
      <w:r>
        <w:rPr>
          <w:spacing w:val="-7"/>
        </w:rPr>
        <w:t> </w:t>
      </w:r>
      <w:r>
        <w:rPr/>
        <w:t>ano ultrapassou o limite em mais 20%.</w:t>
      </w:r>
      <w:r>
        <w:rPr>
          <w:spacing w:val="-5"/>
        </w:rPr>
        <w:t> </w:t>
      </w:r>
      <w:r>
        <w:rPr/>
        <w:t>A</w:t>
      </w:r>
      <w:r>
        <w:rPr>
          <w:spacing w:val="-10"/>
        </w:rPr>
        <w:t> </w:t>
      </w:r>
      <w:r>
        <w:rPr/>
        <w:t>receita auferida de janeiro a outubro de 2020 foi de R$ 98.000,00.</w:t>
      </w:r>
    </w:p>
    <w:p>
      <w:pPr>
        <w:pStyle w:val="BodyText"/>
        <w:spacing w:before="10"/>
        <w:rPr>
          <w:sz w:val="22"/>
        </w:rPr>
      </w:pPr>
    </w:p>
    <w:p>
      <w:pPr>
        <w:pStyle w:val="BodyText"/>
        <w:spacing w:line="276" w:lineRule="auto" w:before="1"/>
        <w:ind w:left="213" w:right="216"/>
        <w:jc w:val="both"/>
      </w:pPr>
      <w:r>
        <w:rPr/>
        <w:t>O</w:t>
      </w:r>
      <w:r>
        <w:rPr>
          <w:spacing w:val="-14"/>
        </w:rPr>
        <w:t> </w:t>
      </w:r>
      <w:r>
        <w:rPr/>
        <w:t>MEI</w:t>
      </w:r>
      <w:r>
        <w:rPr>
          <w:spacing w:val="-14"/>
        </w:rPr>
        <w:t> </w:t>
      </w:r>
      <w:r>
        <w:rPr/>
        <w:t>deve</w:t>
      </w:r>
      <w:r>
        <w:rPr>
          <w:spacing w:val="-14"/>
        </w:rPr>
        <w:t> </w:t>
      </w:r>
      <w:r>
        <w:rPr/>
        <w:t>fazer</w:t>
      </w:r>
      <w:r>
        <w:rPr>
          <w:spacing w:val="-14"/>
        </w:rPr>
        <w:t> </w:t>
      </w:r>
      <w:r>
        <w:rPr>
          <w:u w:val="single"/>
        </w:rPr>
        <w:t>nova</w:t>
      </w:r>
      <w:r>
        <w:rPr>
          <w:spacing w:val="-14"/>
          <w:u w:val="single"/>
        </w:rPr>
        <w:t> </w:t>
      </w:r>
      <w:r>
        <w:rPr>
          <w:u w:val="single"/>
        </w:rPr>
        <w:t>comunicação</w:t>
      </w:r>
      <w:r>
        <w:rPr>
          <w:spacing w:val="-14"/>
          <w:u w:val="single"/>
        </w:rPr>
        <w:t> </w:t>
      </w:r>
      <w:r>
        <w:rPr>
          <w:u w:val="single"/>
        </w:rPr>
        <w:t>de</w:t>
      </w:r>
      <w:r>
        <w:rPr>
          <w:spacing w:val="-14"/>
          <w:u w:val="single"/>
        </w:rPr>
        <w:t> </w:t>
      </w:r>
      <w:r>
        <w:rPr>
          <w:u w:val="single"/>
        </w:rPr>
        <w:t>desenquadramento,</w:t>
      </w:r>
      <w:r>
        <w:rPr>
          <w:spacing w:val="-14"/>
        </w:rPr>
        <w:t> </w:t>
      </w:r>
      <w:r>
        <w:rPr/>
        <w:t>pois</w:t>
      </w:r>
      <w:r>
        <w:rPr>
          <w:spacing w:val="-14"/>
        </w:rPr>
        <w:t> </w:t>
      </w:r>
      <w:r>
        <w:rPr/>
        <w:t>estará</w:t>
      </w:r>
      <w:r>
        <w:rPr>
          <w:spacing w:val="-13"/>
        </w:rPr>
        <w:t> </w:t>
      </w:r>
      <w:r>
        <w:rPr/>
        <w:t>sujeito</w:t>
      </w:r>
      <w:r>
        <w:rPr>
          <w:spacing w:val="-14"/>
        </w:rPr>
        <w:t> </w:t>
      </w:r>
      <w:r>
        <w:rPr/>
        <w:t>ao</w:t>
      </w:r>
      <w:r>
        <w:rPr>
          <w:spacing w:val="-14"/>
        </w:rPr>
        <w:t> </w:t>
      </w:r>
      <w:r>
        <w:rPr/>
        <w:t>desenquadramento</w:t>
      </w:r>
      <w:r>
        <w:rPr>
          <w:spacing w:val="-14"/>
        </w:rPr>
        <w:t> </w:t>
      </w:r>
      <w:r>
        <w:rPr/>
        <w:t>a</w:t>
      </w:r>
      <w:r>
        <w:rPr>
          <w:spacing w:val="-14"/>
        </w:rPr>
        <w:t> </w:t>
      </w:r>
      <w:r>
        <w:rPr/>
        <w:t>partir de 01/01/2020, e não mais a partir de 01/01/2021. O prazo para essa comunicação é até o último dia útil do mês subsequente à ultrapassagem em mais de 20% do limite.</w:t>
      </w:r>
    </w:p>
    <w:p>
      <w:pPr>
        <w:pStyle w:val="BodyText"/>
        <w:rPr>
          <w:sz w:val="23"/>
        </w:rPr>
      </w:pPr>
    </w:p>
    <w:p>
      <w:pPr>
        <w:pStyle w:val="BodyText"/>
        <w:spacing w:line="276" w:lineRule="auto"/>
        <w:ind w:left="213" w:right="212"/>
        <w:jc w:val="both"/>
      </w:pPr>
      <w:r>
        <w:rPr/>
        <w:t>No exemplo, como já existe um desenquadramento registrado, ao acessar o aplicativo, em novembro/2020, será apresentada, diretamente, uma mensagem solicitando confirmar a </w:t>
      </w:r>
      <w:r>
        <w:rPr>
          <w:u w:val="single"/>
        </w:rPr>
        <w:t>alteração do motivo do</w:t>
      </w:r>
      <w:r>
        <w:rPr/>
        <w:t> </w:t>
      </w:r>
      <w:r>
        <w:rPr>
          <w:u w:val="single"/>
        </w:rPr>
        <w:t>desenquadramento</w:t>
      </w:r>
      <w:r>
        <w:rPr/>
        <w:t>, de ultrapassagem até 20% para ultrapassagem em mais de 20% (não é apresentada a listagem com os demais motivos de desenquadramento).</w:t>
      </w:r>
    </w:p>
    <w:p>
      <w:pPr>
        <w:pStyle w:val="BodyText"/>
      </w:pPr>
    </w:p>
    <w:p>
      <w:pPr>
        <w:pStyle w:val="BodyText"/>
        <w:spacing w:before="9"/>
      </w:pPr>
      <w:r>
        <w:rPr/>
        <w:drawing>
          <wp:anchor distT="0" distB="0" distL="0" distR="0" allowOverlap="1" layoutInCell="1" locked="0" behindDoc="1" simplePos="0" relativeHeight="487593472">
            <wp:simplePos x="0" y="0"/>
            <wp:positionH relativeFrom="page">
              <wp:posOffset>721359</wp:posOffset>
            </wp:positionH>
            <wp:positionV relativeFrom="paragraph">
              <wp:posOffset>166992</wp:posOffset>
            </wp:positionV>
            <wp:extent cx="6155233" cy="1359312"/>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2" cstate="print"/>
                    <a:stretch>
                      <a:fillRect/>
                    </a:stretch>
                  </pic:blipFill>
                  <pic:spPr>
                    <a:xfrm>
                      <a:off x="0" y="0"/>
                      <a:ext cx="6155233" cy="1359312"/>
                    </a:xfrm>
                    <a:prstGeom prst="rect">
                      <a:avLst/>
                    </a:prstGeom>
                  </pic:spPr>
                </pic:pic>
              </a:graphicData>
            </a:graphic>
          </wp:anchor>
        </w:drawing>
      </w:r>
    </w:p>
    <w:p>
      <w:pPr>
        <w:pStyle w:val="BodyText"/>
        <w:ind w:left="213"/>
      </w:pPr>
      <w:r>
        <w:rPr/>
        <w:t>(simulação</w:t>
      </w:r>
      <w:r>
        <w:rPr>
          <w:spacing w:val="-11"/>
        </w:rPr>
        <w:t> </w:t>
      </w:r>
      <w:r>
        <w:rPr/>
        <w:t>realizada</w:t>
      </w:r>
      <w:r>
        <w:rPr>
          <w:spacing w:val="-8"/>
        </w:rPr>
        <w:t> </w:t>
      </w:r>
      <w:r>
        <w:rPr/>
        <w:t>em</w:t>
      </w:r>
      <w:r>
        <w:rPr>
          <w:spacing w:val="-8"/>
        </w:rPr>
        <w:t> </w:t>
      </w:r>
      <w:r>
        <w:rPr>
          <w:spacing w:val="-2"/>
        </w:rPr>
        <w:t>10/11/2020)</w:t>
      </w:r>
    </w:p>
    <w:p>
      <w:pPr>
        <w:pStyle w:val="BodyText"/>
        <w:spacing w:before="1"/>
        <w:rPr>
          <w:sz w:val="25"/>
        </w:rPr>
      </w:pPr>
    </w:p>
    <w:p>
      <w:pPr>
        <w:pStyle w:val="BodyText"/>
        <w:spacing w:before="1"/>
        <w:ind w:left="213"/>
      </w:pPr>
      <w:r>
        <w:rPr/>
        <w:t>Ao</w:t>
      </w:r>
      <w:r>
        <w:rPr>
          <w:spacing w:val="-14"/>
        </w:rPr>
        <w:t> </w:t>
      </w:r>
      <w:r>
        <w:rPr/>
        <w:t>clicar</w:t>
      </w:r>
      <w:r>
        <w:rPr>
          <w:spacing w:val="-11"/>
        </w:rPr>
        <w:t> </w:t>
      </w:r>
      <w:r>
        <w:rPr/>
        <w:t>em</w:t>
      </w:r>
      <w:r>
        <w:rPr>
          <w:spacing w:val="-13"/>
        </w:rPr>
        <w:t> </w:t>
      </w:r>
      <w:r>
        <w:rPr/>
        <w:t>“Alterar</w:t>
      </w:r>
      <w:r>
        <w:rPr>
          <w:spacing w:val="-13"/>
        </w:rPr>
        <w:t> </w:t>
      </w:r>
      <w:r>
        <w:rPr/>
        <w:t>exclusão”,</w:t>
      </w:r>
      <w:r>
        <w:rPr>
          <w:spacing w:val="-13"/>
        </w:rPr>
        <w:t> </w:t>
      </w:r>
      <w:r>
        <w:rPr/>
        <w:t>será</w:t>
      </w:r>
      <w:r>
        <w:rPr>
          <w:spacing w:val="-11"/>
        </w:rPr>
        <w:t> </w:t>
      </w:r>
      <w:r>
        <w:rPr/>
        <w:t>apresentada</w:t>
      </w:r>
      <w:r>
        <w:rPr>
          <w:spacing w:val="-12"/>
        </w:rPr>
        <w:t> </w:t>
      </w:r>
      <w:r>
        <w:rPr/>
        <w:t>nova</w:t>
      </w:r>
      <w:r>
        <w:rPr>
          <w:spacing w:val="-11"/>
        </w:rPr>
        <w:t> </w:t>
      </w:r>
      <w:r>
        <w:rPr/>
        <w:t>tela</w:t>
      </w:r>
      <w:r>
        <w:rPr>
          <w:spacing w:val="-12"/>
        </w:rPr>
        <w:t> </w:t>
      </w:r>
      <w:r>
        <w:rPr/>
        <w:t>para</w:t>
      </w:r>
      <w:r>
        <w:rPr>
          <w:spacing w:val="-11"/>
        </w:rPr>
        <w:t> </w:t>
      </w:r>
      <w:r>
        <w:rPr/>
        <w:t>informar</w:t>
      </w:r>
      <w:r>
        <w:rPr>
          <w:spacing w:val="-11"/>
        </w:rPr>
        <w:t> </w:t>
      </w:r>
      <w:r>
        <w:rPr/>
        <w:t>a</w:t>
      </w:r>
      <w:r>
        <w:rPr>
          <w:spacing w:val="-11"/>
        </w:rPr>
        <w:t> </w:t>
      </w:r>
      <w:r>
        <w:rPr/>
        <w:t>data</w:t>
      </w:r>
      <w:r>
        <w:rPr>
          <w:spacing w:val="-12"/>
        </w:rPr>
        <w:t> </w:t>
      </w:r>
      <w:r>
        <w:rPr/>
        <w:t>em</w:t>
      </w:r>
      <w:r>
        <w:rPr>
          <w:spacing w:val="-13"/>
        </w:rPr>
        <w:t> </w:t>
      </w:r>
      <w:r>
        <w:rPr/>
        <w:t>que</w:t>
      </w:r>
      <w:r>
        <w:rPr>
          <w:spacing w:val="-12"/>
        </w:rPr>
        <w:t> </w:t>
      </w:r>
      <w:r>
        <w:rPr/>
        <w:t>a</w:t>
      </w:r>
      <w:r>
        <w:rPr>
          <w:spacing w:val="-13"/>
        </w:rPr>
        <w:t> </w:t>
      </w:r>
      <w:r>
        <w:rPr/>
        <w:t>receita</w:t>
      </w:r>
      <w:r>
        <w:rPr>
          <w:spacing w:val="-11"/>
        </w:rPr>
        <w:t> </w:t>
      </w:r>
      <w:r>
        <w:rPr>
          <w:spacing w:val="-2"/>
        </w:rPr>
        <w:t>ultrapassou</w:t>
      </w:r>
    </w:p>
    <w:p>
      <w:pPr>
        <w:pStyle w:val="BodyText"/>
        <w:spacing w:before="34"/>
        <w:ind w:left="213"/>
      </w:pPr>
      <w:r>
        <w:rPr/>
        <w:t>o</w:t>
      </w:r>
      <w:r>
        <w:rPr>
          <w:spacing w:val="-8"/>
        </w:rPr>
        <w:t> </w:t>
      </w:r>
      <w:r>
        <w:rPr/>
        <w:t>limite</w:t>
      </w:r>
      <w:r>
        <w:rPr>
          <w:spacing w:val="-6"/>
        </w:rPr>
        <w:t> </w:t>
      </w:r>
      <w:r>
        <w:rPr/>
        <w:t>em</w:t>
      </w:r>
      <w:r>
        <w:rPr>
          <w:spacing w:val="-5"/>
        </w:rPr>
        <w:t> </w:t>
      </w:r>
      <w:r>
        <w:rPr/>
        <w:t>mais</w:t>
      </w:r>
      <w:r>
        <w:rPr>
          <w:spacing w:val="-2"/>
        </w:rPr>
        <w:t> </w:t>
      </w:r>
      <w:r>
        <w:rPr/>
        <w:t>de</w:t>
      </w:r>
      <w:r>
        <w:rPr>
          <w:spacing w:val="-6"/>
        </w:rPr>
        <w:t> </w:t>
      </w:r>
      <w:r>
        <w:rPr>
          <w:spacing w:val="-4"/>
        </w:rPr>
        <w:t>20%:</w:t>
      </w:r>
    </w:p>
    <w:p>
      <w:pPr>
        <w:spacing w:after="0"/>
        <w:sectPr>
          <w:pgSz w:w="11910" w:h="16840"/>
          <w:pgMar w:header="807" w:footer="1020" w:top="1620" w:bottom="1260" w:left="920" w:right="920"/>
        </w:sectPr>
      </w:pPr>
    </w:p>
    <w:p>
      <w:pPr>
        <w:pStyle w:val="BodyText"/>
      </w:pPr>
    </w:p>
    <w:p>
      <w:pPr>
        <w:pStyle w:val="BodyText"/>
        <w:spacing w:before="5"/>
        <w:rPr>
          <w:sz w:val="14"/>
        </w:rPr>
      </w:pPr>
    </w:p>
    <w:p>
      <w:pPr>
        <w:pStyle w:val="BodyText"/>
        <w:ind w:left="270"/>
      </w:pPr>
      <w:r>
        <w:rPr/>
        <w:drawing>
          <wp:inline distT="0" distB="0" distL="0" distR="0">
            <wp:extent cx="6066470" cy="1620964"/>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6066470" cy="1620964"/>
                    </a:xfrm>
                    <a:prstGeom prst="rect">
                      <a:avLst/>
                    </a:prstGeom>
                  </pic:spPr>
                </pic:pic>
              </a:graphicData>
            </a:graphic>
          </wp:inline>
        </w:drawing>
      </w:r>
      <w:r>
        <w:rPr/>
      </w:r>
    </w:p>
    <w:p>
      <w:pPr>
        <w:pStyle w:val="BodyText"/>
      </w:pPr>
    </w:p>
    <w:p>
      <w:pPr>
        <w:pStyle w:val="BodyText"/>
        <w:spacing w:before="11"/>
        <w:rPr>
          <w:sz w:val="25"/>
        </w:rPr>
      </w:pPr>
    </w:p>
    <w:p>
      <w:pPr>
        <w:pStyle w:val="BodyText"/>
        <w:spacing w:line="276" w:lineRule="auto" w:before="93"/>
        <w:ind w:left="213" w:right="219"/>
        <w:jc w:val="both"/>
      </w:pPr>
      <w:r>
        <w:rPr/>
        <w:t>Ao</w:t>
      </w:r>
      <w:r>
        <w:rPr>
          <w:spacing w:val="-6"/>
        </w:rPr>
        <w:t> </w:t>
      </w:r>
      <w:r>
        <w:rPr/>
        <w:t>informar</w:t>
      </w:r>
      <w:r>
        <w:rPr>
          <w:spacing w:val="-6"/>
        </w:rPr>
        <w:t> </w:t>
      </w:r>
      <w:r>
        <w:rPr/>
        <w:t>o</w:t>
      </w:r>
      <w:r>
        <w:rPr>
          <w:spacing w:val="-6"/>
        </w:rPr>
        <w:t> </w:t>
      </w:r>
      <w:r>
        <w:rPr/>
        <w:t>último</w:t>
      </w:r>
      <w:r>
        <w:rPr>
          <w:spacing w:val="-6"/>
        </w:rPr>
        <w:t> </w:t>
      </w:r>
      <w:r>
        <w:rPr/>
        <w:t>dia</w:t>
      </w:r>
      <w:r>
        <w:rPr>
          <w:spacing w:val="-6"/>
        </w:rPr>
        <w:t> </w:t>
      </w:r>
      <w:r>
        <w:rPr/>
        <w:t>do</w:t>
      </w:r>
      <w:r>
        <w:rPr>
          <w:spacing w:val="-6"/>
        </w:rPr>
        <w:t> </w:t>
      </w:r>
      <w:r>
        <w:rPr/>
        <w:t>mês</w:t>
      </w:r>
      <w:r>
        <w:rPr>
          <w:spacing w:val="-5"/>
        </w:rPr>
        <w:t> </w:t>
      </w:r>
      <w:r>
        <w:rPr/>
        <w:t>de</w:t>
      </w:r>
      <w:r>
        <w:rPr>
          <w:spacing w:val="-6"/>
        </w:rPr>
        <w:t> </w:t>
      </w:r>
      <w:r>
        <w:rPr/>
        <w:t>outubro,</w:t>
      </w:r>
      <w:r>
        <w:rPr>
          <w:spacing w:val="-6"/>
        </w:rPr>
        <w:t> </w:t>
      </w:r>
      <w:r>
        <w:rPr/>
        <w:t>mês</w:t>
      </w:r>
      <w:r>
        <w:rPr>
          <w:spacing w:val="-6"/>
        </w:rPr>
        <w:t> </w:t>
      </w:r>
      <w:r>
        <w:rPr/>
        <w:t>da</w:t>
      </w:r>
      <w:r>
        <w:rPr>
          <w:spacing w:val="-6"/>
        </w:rPr>
        <w:t> </w:t>
      </w:r>
      <w:r>
        <w:rPr/>
        <w:t>ultrapassagem</w:t>
      </w:r>
      <w:r>
        <w:rPr>
          <w:spacing w:val="-6"/>
        </w:rPr>
        <w:t> </w:t>
      </w:r>
      <w:r>
        <w:rPr/>
        <w:t>do</w:t>
      </w:r>
      <w:r>
        <w:rPr>
          <w:spacing w:val="-6"/>
        </w:rPr>
        <w:t> </w:t>
      </w:r>
      <w:r>
        <w:rPr/>
        <w:t>limite</w:t>
      </w:r>
      <w:r>
        <w:rPr>
          <w:spacing w:val="-6"/>
        </w:rPr>
        <w:t> </w:t>
      </w:r>
      <w:r>
        <w:rPr/>
        <w:t>em</w:t>
      </w:r>
      <w:r>
        <w:rPr>
          <w:spacing w:val="-6"/>
        </w:rPr>
        <w:t> </w:t>
      </w:r>
      <w:r>
        <w:rPr/>
        <w:t>mais</w:t>
      </w:r>
      <w:r>
        <w:rPr>
          <w:spacing w:val="-5"/>
        </w:rPr>
        <w:t> </w:t>
      </w:r>
      <w:r>
        <w:rPr/>
        <w:t>de</w:t>
      </w:r>
      <w:r>
        <w:rPr>
          <w:spacing w:val="-6"/>
        </w:rPr>
        <w:t> </w:t>
      </w:r>
      <w:r>
        <w:rPr/>
        <w:t>20%,</w:t>
      </w:r>
      <w:r>
        <w:rPr>
          <w:spacing w:val="-6"/>
        </w:rPr>
        <w:t> </w:t>
      </w:r>
      <w:r>
        <w:rPr/>
        <w:t>é</w:t>
      </w:r>
      <w:r>
        <w:rPr>
          <w:spacing w:val="-6"/>
        </w:rPr>
        <w:t> </w:t>
      </w:r>
      <w:r>
        <w:rPr/>
        <w:t>apresentada mensagem informando que o desenquadramento será retroativo a 01/01/2020, solicitando confirmação.</w:t>
      </w:r>
    </w:p>
    <w:p>
      <w:pPr>
        <w:pStyle w:val="BodyText"/>
        <w:spacing w:before="10"/>
        <w:rPr>
          <w:sz w:val="28"/>
        </w:rPr>
      </w:pPr>
      <w:r>
        <w:rPr/>
        <w:drawing>
          <wp:anchor distT="0" distB="0" distL="0" distR="0" allowOverlap="1" layoutInCell="1" locked="0" behindDoc="1" simplePos="0" relativeHeight="487594496">
            <wp:simplePos x="0" y="0"/>
            <wp:positionH relativeFrom="page">
              <wp:posOffset>762905</wp:posOffset>
            </wp:positionH>
            <wp:positionV relativeFrom="paragraph">
              <wp:posOffset>226107</wp:posOffset>
            </wp:positionV>
            <wp:extent cx="6039092" cy="1696974"/>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4" cstate="print"/>
                    <a:stretch>
                      <a:fillRect/>
                    </a:stretch>
                  </pic:blipFill>
                  <pic:spPr>
                    <a:xfrm>
                      <a:off x="0" y="0"/>
                      <a:ext cx="6039092" cy="1696974"/>
                    </a:xfrm>
                    <a:prstGeom prst="rect">
                      <a:avLst/>
                    </a:prstGeom>
                  </pic:spPr>
                </pic:pic>
              </a:graphicData>
            </a:graphic>
          </wp:anchor>
        </w:drawing>
      </w:r>
    </w:p>
    <w:p>
      <w:pPr>
        <w:pStyle w:val="BodyText"/>
        <w:rPr>
          <w:sz w:val="22"/>
        </w:rPr>
      </w:pPr>
    </w:p>
    <w:p>
      <w:pPr>
        <w:pStyle w:val="BodyText"/>
        <w:rPr>
          <w:sz w:val="22"/>
        </w:rPr>
      </w:pPr>
    </w:p>
    <w:p>
      <w:pPr>
        <w:pStyle w:val="BodyText"/>
        <w:spacing w:before="5"/>
        <w:rPr>
          <w:sz w:val="19"/>
        </w:rPr>
      </w:pPr>
    </w:p>
    <w:p>
      <w:pPr>
        <w:pStyle w:val="Heading1"/>
      </w:pPr>
      <w:r>
        <w:rPr/>
        <w:drawing>
          <wp:anchor distT="0" distB="0" distL="0" distR="0" allowOverlap="1" layoutInCell="1" locked="0" behindDoc="0" simplePos="0" relativeHeight="15735808">
            <wp:simplePos x="0" y="0"/>
            <wp:positionH relativeFrom="page">
              <wp:posOffset>720090</wp:posOffset>
            </wp:positionH>
            <wp:positionV relativeFrom="paragraph">
              <wp:posOffset>-95086</wp:posOffset>
            </wp:positionV>
            <wp:extent cx="237058" cy="212686"/>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8" cstate="print"/>
                    <a:stretch>
                      <a:fillRect/>
                    </a:stretch>
                  </pic:blipFill>
                  <pic:spPr>
                    <a:xfrm>
                      <a:off x="0" y="0"/>
                      <a:ext cx="237058" cy="212686"/>
                    </a:xfrm>
                    <a:prstGeom prst="rect">
                      <a:avLst/>
                    </a:prstGeom>
                  </pic:spPr>
                </pic:pic>
              </a:graphicData>
            </a:graphic>
          </wp:anchor>
        </w:drawing>
      </w:r>
      <w:r>
        <w:rPr>
          <w:spacing w:val="-2"/>
        </w:rPr>
        <w:t>ATENÇÃO</w:t>
      </w:r>
    </w:p>
    <w:p>
      <w:pPr>
        <w:pStyle w:val="BodyText"/>
        <w:spacing w:line="276" w:lineRule="auto" w:before="34"/>
        <w:ind w:left="213" w:right="222"/>
        <w:jc w:val="both"/>
      </w:pPr>
      <w:r>
        <w:rPr/>
        <w:t>Essa</w:t>
      </w:r>
      <w:r>
        <w:rPr>
          <w:spacing w:val="-10"/>
        </w:rPr>
        <w:t> </w:t>
      </w:r>
      <w:r>
        <w:rPr/>
        <w:t>alteração</w:t>
      </w:r>
      <w:r>
        <w:rPr>
          <w:spacing w:val="-10"/>
        </w:rPr>
        <w:t> </w:t>
      </w:r>
      <w:r>
        <w:rPr/>
        <w:t>do</w:t>
      </w:r>
      <w:r>
        <w:rPr>
          <w:spacing w:val="-8"/>
        </w:rPr>
        <w:t> </w:t>
      </w:r>
      <w:r>
        <w:rPr/>
        <w:t>motivo</w:t>
      </w:r>
      <w:r>
        <w:rPr>
          <w:spacing w:val="-10"/>
        </w:rPr>
        <w:t> </w:t>
      </w:r>
      <w:r>
        <w:rPr/>
        <w:t>do</w:t>
      </w:r>
      <w:r>
        <w:rPr>
          <w:spacing w:val="-10"/>
        </w:rPr>
        <w:t> </w:t>
      </w:r>
      <w:r>
        <w:rPr/>
        <w:t>desenquadramento</w:t>
      </w:r>
      <w:r>
        <w:rPr>
          <w:spacing w:val="-10"/>
        </w:rPr>
        <w:t> </w:t>
      </w:r>
      <w:r>
        <w:rPr/>
        <w:t>(de</w:t>
      </w:r>
      <w:r>
        <w:rPr>
          <w:spacing w:val="-10"/>
        </w:rPr>
        <w:t> </w:t>
      </w:r>
      <w:r>
        <w:rPr/>
        <w:t>ultrapassagem</w:t>
      </w:r>
      <w:r>
        <w:rPr>
          <w:spacing w:val="-10"/>
        </w:rPr>
        <w:t> </w:t>
      </w:r>
      <w:r>
        <w:rPr/>
        <w:t>até</w:t>
      </w:r>
      <w:r>
        <w:rPr>
          <w:spacing w:val="-8"/>
        </w:rPr>
        <w:t> </w:t>
      </w:r>
      <w:r>
        <w:rPr/>
        <w:t>20%</w:t>
      </w:r>
      <w:r>
        <w:rPr>
          <w:spacing w:val="-9"/>
        </w:rPr>
        <w:t> </w:t>
      </w:r>
      <w:r>
        <w:rPr/>
        <w:t>para</w:t>
      </w:r>
      <w:r>
        <w:rPr>
          <w:spacing w:val="-9"/>
        </w:rPr>
        <w:t> </w:t>
      </w:r>
      <w:r>
        <w:rPr/>
        <w:t>ultrapassagem</w:t>
      </w:r>
      <w:r>
        <w:rPr>
          <w:spacing w:val="-10"/>
        </w:rPr>
        <w:t> </w:t>
      </w:r>
      <w:r>
        <w:rPr/>
        <w:t>em</w:t>
      </w:r>
      <w:r>
        <w:rPr>
          <w:spacing w:val="-10"/>
        </w:rPr>
        <w:t> </w:t>
      </w:r>
      <w:r>
        <w:rPr/>
        <w:t>mais</w:t>
      </w:r>
      <w:r>
        <w:rPr>
          <w:spacing w:val="-9"/>
        </w:rPr>
        <w:t> </w:t>
      </w:r>
      <w:r>
        <w:rPr/>
        <w:t>de 20%) pode ser realizada diretamente no portal do Simples Nacional até 31 de dezembro do ano da ultrapassagem do limite.</w:t>
      </w:r>
      <w:r>
        <w:rPr>
          <w:spacing w:val="-6"/>
        </w:rPr>
        <w:t> </w:t>
      </w:r>
      <w:r>
        <w:rPr/>
        <w:t>Após essa data, o MEI deverá solicitar a alteração na RFB por meio de processo.</w:t>
      </w:r>
    </w:p>
    <w:p>
      <w:pPr>
        <w:pStyle w:val="BodyText"/>
        <w:spacing w:before="9"/>
        <w:rPr>
          <w:sz w:val="22"/>
        </w:rPr>
      </w:pPr>
    </w:p>
    <w:p>
      <w:pPr>
        <w:pStyle w:val="BodyText"/>
        <w:spacing w:line="278" w:lineRule="auto"/>
        <w:ind w:left="213" w:right="212"/>
      </w:pPr>
      <w:r>
        <w:rPr/>
        <w:t>Não é recomendável aguardar até janeiro, a fim de verificar se a sua receita bruta acumulada ultrapassará também o limite em mais de 20%. Porque, como já foi esclarecido acima:</w:t>
      </w:r>
    </w:p>
    <w:p>
      <w:pPr>
        <w:pStyle w:val="ListParagraph"/>
        <w:numPr>
          <w:ilvl w:val="0"/>
          <w:numId w:val="6"/>
        </w:numPr>
        <w:tabs>
          <w:tab w:pos="933" w:val="left" w:leader="none"/>
        </w:tabs>
        <w:spacing w:line="276" w:lineRule="auto" w:before="0" w:after="0"/>
        <w:ind w:left="933" w:right="221" w:hanging="360"/>
        <w:jc w:val="left"/>
        <w:rPr>
          <w:sz w:val="20"/>
        </w:rPr>
      </w:pPr>
      <w:r>
        <w:rPr>
          <w:sz w:val="20"/>
        </w:rPr>
        <w:t>o</w:t>
      </w:r>
      <w:r>
        <w:rPr>
          <w:spacing w:val="20"/>
          <w:sz w:val="20"/>
        </w:rPr>
        <w:t> </w:t>
      </w:r>
      <w:r>
        <w:rPr>
          <w:sz w:val="20"/>
        </w:rPr>
        <w:t>prazo</w:t>
      </w:r>
      <w:r>
        <w:rPr>
          <w:spacing w:val="20"/>
          <w:sz w:val="20"/>
        </w:rPr>
        <w:t> </w:t>
      </w:r>
      <w:r>
        <w:rPr>
          <w:sz w:val="20"/>
        </w:rPr>
        <w:t>para</w:t>
      </w:r>
      <w:r>
        <w:rPr>
          <w:spacing w:val="20"/>
          <w:sz w:val="20"/>
        </w:rPr>
        <w:t> </w:t>
      </w:r>
      <w:r>
        <w:rPr>
          <w:sz w:val="20"/>
        </w:rPr>
        <w:t>comunicação</w:t>
      </w:r>
      <w:r>
        <w:rPr>
          <w:spacing w:val="22"/>
          <w:sz w:val="20"/>
        </w:rPr>
        <w:t> </w:t>
      </w:r>
      <w:r>
        <w:rPr>
          <w:sz w:val="20"/>
        </w:rPr>
        <w:t>obrigatória</w:t>
      </w:r>
      <w:r>
        <w:rPr>
          <w:spacing w:val="20"/>
          <w:sz w:val="20"/>
        </w:rPr>
        <w:t> </w:t>
      </w:r>
      <w:r>
        <w:rPr>
          <w:sz w:val="20"/>
        </w:rPr>
        <w:t>é</w:t>
      </w:r>
      <w:r>
        <w:rPr>
          <w:spacing w:val="22"/>
          <w:sz w:val="20"/>
        </w:rPr>
        <w:t> </w:t>
      </w:r>
      <w:r>
        <w:rPr>
          <w:sz w:val="20"/>
        </w:rPr>
        <w:t>até</w:t>
      </w:r>
      <w:r>
        <w:rPr>
          <w:spacing w:val="19"/>
          <w:sz w:val="20"/>
        </w:rPr>
        <w:t> </w:t>
      </w:r>
      <w:r>
        <w:rPr>
          <w:sz w:val="20"/>
        </w:rPr>
        <w:t>o</w:t>
      </w:r>
      <w:r>
        <w:rPr>
          <w:spacing w:val="22"/>
          <w:sz w:val="20"/>
        </w:rPr>
        <w:t> </w:t>
      </w:r>
      <w:r>
        <w:rPr>
          <w:sz w:val="20"/>
        </w:rPr>
        <w:t>último</w:t>
      </w:r>
      <w:r>
        <w:rPr>
          <w:spacing w:val="22"/>
          <w:sz w:val="20"/>
        </w:rPr>
        <w:t> </w:t>
      </w:r>
      <w:r>
        <w:rPr>
          <w:sz w:val="20"/>
        </w:rPr>
        <w:t>dia</w:t>
      </w:r>
      <w:r>
        <w:rPr>
          <w:spacing w:val="22"/>
          <w:sz w:val="20"/>
        </w:rPr>
        <w:t> </w:t>
      </w:r>
      <w:r>
        <w:rPr>
          <w:sz w:val="20"/>
        </w:rPr>
        <w:t>útil</w:t>
      </w:r>
      <w:r>
        <w:rPr>
          <w:spacing w:val="19"/>
          <w:sz w:val="20"/>
        </w:rPr>
        <w:t> </w:t>
      </w:r>
      <w:r>
        <w:rPr>
          <w:sz w:val="20"/>
        </w:rPr>
        <w:t>do</w:t>
      </w:r>
      <w:r>
        <w:rPr>
          <w:spacing w:val="20"/>
          <w:sz w:val="20"/>
        </w:rPr>
        <w:t> </w:t>
      </w:r>
      <w:r>
        <w:rPr>
          <w:sz w:val="20"/>
        </w:rPr>
        <w:t>mês</w:t>
      </w:r>
      <w:r>
        <w:rPr>
          <w:spacing w:val="21"/>
          <w:sz w:val="20"/>
        </w:rPr>
        <w:t> </w:t>
      </w:r>
      <w:r>
        <w:rPr>
          <w:sz w:val="20"/>
        </w:rPr>
        <w:t>subsequente</w:t>
      </w:r>
      <w:r>
        <w:rPr>
          <w:spacing w:val="19"/>
          <w:sz w:val="20"/>
        </w:rPr>
        <w:t> </w:t>
      </w:r>
      <w:r>
        <w:rPr>
          <w:sz w:val="20"/>
        </w:rPr>
        <w:t>àquele</w:t>
      </w:r>
      <w:r>
        <w:rPr>
          <w:spacing w:val="20"/>
          <w:sz w:val="20"/>
        </w:rPr>
        <w:t> </w:t>
      </w:r>
      <w:r>
        <w:rPr>
          <w:sz w:val="20"/>
        </w:rPr>
        <w:t>em</w:t>
      </w:r>
      <w:r>
        <w:rPr>
          <w:spacing w:val="20"/>
          <w:sz w:val="20"/>
        </w:rPr>
        <w:t> </w:t>
      </w:r>
      <w:r>
        <w:rPr>
          <w:sz w:val="20"/>
        </w:rPr>
        <w:t>que ocorreu o excesso; e</w:t>
      </w:r>
    </w:p>
    <w:p>
      <w:pPr>
        <w:pStyle w:val="ListParagraph"/>
        <w:numPr>
          <w:ilvl w:val="0"/>
          <w:numId w:val="6"/>
        </w:numPr>
        <w:tabs>
          <w:tab w:pos="933" w:val="left" w:leader="none"/>
        </w:tabs>
        <w:spacing w:line="229" w:lineRule="exact" w:before="0" w:after="0"/>
        <w:ind w:left="933" w:right="0" w:hanging="360"/>
        <w:jc w:val="left"/>
        <w:rPr>
          <w:sz w:val="20"/>
        </w:rPr>
      </w:pPr>
      <w:r>
        <w:rPr>
          <w:sz w:val="20"/>
        </w:rPr>
        <w:t>a</w:t>
      </w:r>
      <w:r>
        <w:rPr>
          <w:spacing w:val="-8"/>
          <w:sz w:val="20"/>
        </w:rPr>
        <w:t> </w:t>
      </w:r>
      <w:r>
        <w:rPr>
          <w:sz w:val="20"/>
        </w:rPr>
        <w:t>falta</w:t>
      </w:r>
      <w:r>
        <w:rPr>
          <w:spacing w:val="-5"/>
          <w:sz w:val="20"/>
        </w:rPr>
        <w:t> </w:t>
      </w:r>
      <w:r>
        <w:rPr>
          <w:sz w:val="20"/>
        </w:rPr>
        <w:t>da</w:t>
      </w:r>
      <w:r>
        <w:rPr>
          <w:spacing w:val="-8"/>
          <w:sz w:val="20"/>
        </w:rPr>
        <w:t> </w:t>
      </w:r>
      <w:r>
        <w:rPr>
          <w:sz w:val="20"/>
        </w:rPr>
        <w:t>comunicação</w:t>
      </w:r>
      <w:r>
        <w:rPr>
          <w:spacing w:val="-7"/>
          <w:sz w:val="20"/>
        </w:rPr>
        <w:t> </w:t>
      </w:r>
      <w:r>
        <w:rPr>
          <w:sz w:val="20"/>
        </w:rPr>
        <w:t>obrigatória</w:t>
      </w:r>
      <w:r>
        <w:rPr>
          <w:spacing w:val="-7"/>
          <w:sz w:val="20"/>
        </w:rPr>
        <w:t> </w:t>
      </w:r>
      <w:r>
        <w:rPr>
          <w:sz w:val="20"/>
        </w:rPr>
        <w:t>nesse</w:t>
      </w:r>
      <w:r>
        <w:rPr>
          <w:spacing w:val="-7"/>
          <w:sz w:val="20"/>
        </w:rPr>
        <w:t> </w:t>
      </w:r>
      <w:r>
        <w:rPr>
          <w:sz w:val="20"/>
        </w:rPr>
        <w:t>prazo</w:t>
      </w:r>
      <w:r>
        <w:rPr>
          <w:spacing w:val="-3"/>
          <w:sz w:val="20"/>
        </w:rPr>
        <w:t> </w:t>
      </w:r>
      <w:r>
        <w:rPr>
          <w:sz w:val="20"/>
        </w:rPr>
        <w:t>sujeita</w:t>
      </w:r>
      <w:r>
        <w:rPr>
          <w:spacing w:val="-6"/>
          <w:sz w:val="20"/>
        </w:rPr>
        <w:t> </w:t>
      </w:r>
      <w:r>
        <w:rPr>
          <w:sz w:val="20"/>
        </w:rPr>
        <w:t>o</w:t>
      </w:r>
      <w:r>
        <w:rPr>
          <w:spacing w:val="-7"/>
          <w:sz w:val="20"/>
        </w:rPr>
        <w:t> </w:t>
      </w:r>
      <w:r>
        <w:rPr>
          <w:sz w:val="20"/>
        </w:rPr>
        <w:t>contribuinte</w:t>
      </w:r>
      <w:r>
        <w:rPr>
          <w:spacing w:val="-6"/>
          <w:sz w:val="20"/>
        </w:rPr>
        <w:t> </w:t>
      </w:r>
      <w:r>
        <w:rPr>
          <w:sz w:val="20"/>
        </w:rPr>
        <w:t>a</w:t>
      </w:r>
      <w:r>
        <w:rPr>
          <w:spacing w:val="-8"/>
          <w:sz w:val="20"/>
        </w:rPr>
        <w:t> </w:t>
      </w:r>
      <w:r>
        <w:rPr>
          <w:sz w:val="20"/>
        </w:rPr>
        <w:t>uma</w:t>
      </w:r>
      <w:r>
        <w:rPr>
          <w:spacing w:val="-5"/>
          <w:sz w:val="20"/>
        </w:rPr>
        <w:t> </w:t>
      </w:r>
      <w:r>
        <w:rPr>
          <w:spacing w:val="-2"/>
          <w:sz w:val="20"/>
        </w:rPr>
        <w:t>multa.</w:t>
      </w:r>
    </w:p>
    <w:p>
      <w:pPr>
        <w:pStyle w:val="BodyText"/>
        <w:rPr>
          <w:sz w:val="22"/>
        </w:rPr>
      </w:pPr>
    </w:p>
    <w:p>
      <w:pPr>
        <w:pStyle w:val="BodyText"/>
        <w:spacing w:before="10"/>
        <w:rPr>
          <w:sz w:val="26"/>
        </w:rPr>
      </w:pPr>
    </w:p>
    <w:p>
      <w:pPr>
        <w:pStyle w:val="Heading2"/>
        <w:numPr>
          <w:ilvl w:val="2"/>
          <w:numId w:val="2"/>
        </w:numPr>
        <w:tabs>
          <w:tab w:pos="762" w:val="left" w:leader="none"/>
        </w:tabs>
        <w:spacing w:line="240" w:lineRule="auto" w:before="0" w:after="0"/>
        <w:ind w:left="762" w:right="0" w:hanging="549"/>
        <w:jc w:val="left"/>
      </w:pPr>
      <w:bookmarkStart w:name="_bookmark6" w:id="7"/>
      <w:bookmarkEnd w:id="7"/>
      <w:r>
        <w:rPr>
          <w:b w:val="0"/>
        </w:rPr>
      </w:r>
      <w:r>
        <w:rPr/>
        <w:t>Ultrapassagem</w:t>
      </w:r>
      <w:r>
        <w:rPr>
          <w:spacing w:val="-8"/>
        </w:rPr>
        <w:t> </w:t>
      </w:r>
      <w:r>
        <w:rPr/>
        <w:t>do</w:t>
      </w:r>
      <w:r>
        <w:rPr>
          <w:spacing w:val="-6"/>
        </w:rPr>
        <w:t> </w:t>
      </w:r>
      <w:r>
        <w:rPr/>
        <w:t>limite</w:t>
      </w:r>
      <w:r>
        <w:rPr>
          <w:spacing w:val="-7"/>
        </w:rPr>
        <w:t> </w:t>
      </w:r>
      <w:r>
        <w:rPr/>
        <w:t>em</w:t>
      </w:r>
      <w:r>
        <w:rPr>
          <w:spacing w:val="-5"/>
        </w:rPr>
        <w:t> </w:t>
      </w:r>
      <w:r>
        <w:rPr/>
        <w:t>mais</w:t>
      </w:r>
      <w:r>
        <w:rPr>
          <w:spacing w:val="-8"/>
        </w:rPr>
        <w:t> </w:t>
      </w:r>
      <w:r>
        <w:rPr/>
        <w:t>de</w:t>
      </w:r>
      <w:r>
        <w:rPr>
          <w:spacing w:val="-7"/>
        </w:rPr>
        <w:t> </w:t>
      </w:r>
      <w:r>
        <w:rPr>
          <w:spacing w:val="-5"/>
        </w:rPr>
        <w:t>20%</w:t>
      </w:r>
    </w:p>
    <w:p>
      <w:pPr>
        <w:pStyle w:val="BodyText"/>
        <w:spacing w:before="11"/>
        <w:rPr>
          <w:b/>
          <w:sz w:val="25"/>
        </w:rPr>
      </w:pPr>
    </w:p>
    <w:p>
      <w:pPr>
        <w:pStyle w:val="BodyText"/>
        <w:ind w:left="213"/>
      </w:pPr>
      <w:r>
        <w:rPr/>
        <w:t>(Receita</w:t>
      </w:r>
      <w:r>
        <w:rPr>
          <w:spacing w:val="-6"/>
        </w:rPr>
        <w:t> </w:t>
      </w:r>
      <w:r>
        <w:rPr/>
        <w:t>bruta</w:t>
      </w:r>
      <w:r>
        <w:rPr>
          <w:spacing w:val="-6"/>
        </w:rPr>
        <w:t> </w:t>
      </w:r>
      <w:r>
        <w:rPr/>
        <w:t>acumulada</w:t>
      </w:r>
      <w:r>
        <w:rPr>
          <w:spacing w:val="-6"/>
        </w:rPr>
        <w:t> </w:t>
      </w:r>
      <w:r>
        <w:rPr/>
        <w:t>no</w:t>
      </w:r>
      <w:r>
        <w:rPr>
          <w:spacing w:val="-9"/>
        </w:rPr>
        <w:t> </w:t>
      </w:r>
      <w:r>
        <w:rPr/>
        <w:t>ano</w:t>
      </w:r>
      <w:r>
        <w:rPr>
          <w:spacing w:val="-8"/>
        </w:rPr>
        <w:t> </w:t>
      </w:r>
      <w:r>
        <w:rPr/>
        <w:t>superior</w:t>
      </w:r>
      <w:r>
        <w:rPr>
          <w:spacing w:val="-5"/>
        </w:rPr>
        <w:t> </w:t>
      </w:r>
      <w:r>
        <w:rPr/>
        <w:t>a</w:t>
      </w:r>
      <w:r>
        <w:rPr>
          <w:spacing w:val="-8"/>
        </w:rPr>
        <w:t> </w:t>
      </w:r>
      <w:r>
        <w:rPr/>
        <w:t>R$</w:t>
      </w:r>
      <w:r>
        <w:rPr>
          <w:spacing w:val="-7"/>
        </w:rPr>
        <w:t> </w:t>
      </w:r>
      <w:r>
        <w:rPr>
          <w:spacing w:val="-2"/>
        </w:rPr>
        <w:t>97.200,00)</w:t>
      </w:r>
    </w:p>
    <w:p>
      <w:pPr>
        <w:pStyle w:val="BodyText"/>
        <w:spacing w:line="276" w:lineRule="auto" w:before="34"/>
        <w:ind w:left="213"/>
      </w:pPr>
      <w:r>
        <w:rPr>
          <w:u w:val="single"/>
        </w:rPr>
        <w:t>Prazo para comunicar</w:t>
      </w:r>
      <w:r>
        <w:rPr/>
        <w:t>: até o último dia útil</w:t>
      </w:r>
      <w:r>
        <w:rPr>
          <w:spacing w:val="-1"/>
        </w:rPr>
        <w:t> </w:t>
      </w:r>
      <w:r>
        <w:rPr/>
        <w:t>do mês subsequente</w:t>
      </w:r>
      <w:r>
        <w:rPr>
          <w:spacing w:val="-1"/>
        </w:rPr>
        <w:t> </w:t>
      </w:r>
      <w:r>
        <w:rPr/>
        <w:t>à ultrapassagem em mais de 20% do limite. </w:t>
      </w:r>
      <w:r>
        <w:rPr>
          <w:u w:val="single"/>
        </w:rPr>
        <w:t>Data</w:t>
      </w:r>
      <w:r>
        <w:rPr>
          <w:spacing w:val="40"/>
          <w:u w:val="single"/>
        </w:rPr>
        <w:t> </w:t>
      </w:r>
      <w:r>
        <w:rPr>
          <w:u w:val="single"/>
        </w:rPr>
        <w:t>efeito</w:t>
      </w:r>
      <w:r>
        <w:rPr>
          <w:spacing w:val="40"/>
          <w:u w:val="single"/>
        </w:rPr>
        <w:t> </w:t>
      </w:r>
      <w:r>
        <w:rPr>
          <w:u w:val="single"/>
        </w:rPr>
        <w:t>do</w:t>
      </w:r>
      <w:r>
        <w:rPr>
          <w:spacing w:val="40"/>
          <w:u w:val="single"/>
        </w:rPr>
        <w:t> </w:t>
      </w:r>
      <w:r>
        <w:rPr>
          <w:u w:val="single"/>
        </w:rPr>
        <w:t>desenquadramento</w:t>
      </w:r>
      <w:r>
        <w:rPr/>
        <w:t>:</w:t>
      </w:r>
      <w:r>
        <w:rPr>
          <w:spacing w:val="39"/>
        </w:rPr>
        <w:t> </w:t>
      </w:r>
      <w:r>
        <w:rPr/>
        <w:t>retroativamente</w:t>
      </w:r>
      <w:r>
        <w:rPr>
          <w:spacing w:val="40"/>
        </w:rPr>
        <w:t> </w:t>
      </w:r>
      <w:r>
        <w:rPr/>
        <w:t>a</w:t>
      </w:r>
      <w:r>
        <w:rPr>
          <w:spacing w:val="39"/>
        </w:rPr>
        <w:t> </w:t>
      </w:r>
      <w:r>
        <w:rPr/>
        <w:t>1º</w:t>
      </w:r>
      <w:r>
        <w:rPr>
          <w:spacing w:val="39"/>
        </w:rPr>
        <w:t> </w:t>
      </w:r>
      <w:r>
        <w:rPr/>
        <w:t>de</w:t>
      </w:r>
      <w:r>
        <w:rPr>
          <w:spacing w:val="39"/>
        </w:rPr>
        <w:t> </w:t>
      </w:r>
      <w:r>
        <w:rPr/>
        <w:t>janeiro</w:t>
      </w:r>
      <w:r>
        <w:rPr>
          <w:spacing w:val="40"/>
        </w:rPr>
        <w:t> </w:t>
      </w:r>
      <w:r>
        <w:rPr/>
        <w:t>do</w:t>
      </w:r>
      <w:r>
        <w:rPr>
          <w:spacing w:val="40"/>
        </w:rPr>
        <w:t> </w:t>
      </w:r>
      <w:r>
        <w:rPr/>
        <w:t>ano-calendário</w:t>
      </w:r>
      <w:r>
        <w:rPr>
          <w:spacing w:val="39"/>
        </w:rPr>
        <w:t> </w:t>
      </w:r>
      <w:r>
        <w:rPr/>
        <w:t>da</w:t>
      </w:r>
      <w:r>
        <w:rPr>
          <w:spacing w:val="39"/>
        </w:rPr>
        <w:t> </w:t>
      </w:r>
      <w:r>
        <w:rPr/>
        <w:t>ocorrência</w:t>
      </w:r>
      <w:r>
        <w:rPr>
          <w:spacing w:val="40"/>
        </w:rPr>
        <w:t> </w:t>
      </w:r>
      <w:r>
        <w:rPr/>
        <w:t>do </w:t>
      </w:r>
      <w:r>
        <w:rPr>
          <w:spacing w:val="-2"/>
        </w:rPr>
        <w:t>excesso.</w:t>
      </w:r>
    </w:p>
    <w:p>
      <w:pPr>
        <w:pStyle w:val="BodyText"/>
        <w:rPr>
          <w:sz w:val="23"/>
        </w:rPr>
      </w:pPr>
    </w:p>
    <w:p>
      <w:pPr>
        <w:pStyle w:val="Heading2"/>
        <w:ind w:left="213" w:firstLine="0"/>
      </w:pPr>
      <w:r>
        <w:rPr>
          <w:spacing w:val="-2"/>
        </w:rPr>
        <w:t>Exemplo:</w:t>
      </w:r>
    </w:p>
    <w:p>
      <w:pPr>
        <w:pStyle w:val="BodyText"/>
        <w:spacing w:before="34"/>
        <w:ind w:left="213"/>
      </w:pPr>
      <w:r>
        <w:rPr/>
        <w:t>CNPJ</w:t>
      </w:r>
      <w:r>
        <w:rPr>
          <w:spacing w:val="-6"/>
        </w:rPr>
        <w:t> </w:t>
      </w:r>
      <w:r>
        <w:rPr/>
        <w:t>aberto</w:t>
      </w:r>
      <w:r>
        <w:rPr>
          <w:spacing w:val="-4"/>
        </w:rPr>
        <w:t> </w:t>
      </w:r>
      <w:r>
        <w:rPr/>
        <w:t>em</w:t>
      </w:r>
      <w:r>
        <w:rPr>
          <w:spacing w:val="-4"/>
        </w:rPr>
        <w:t> </w:t>
      </w:r>
      <w:r>
        <w:rPr/>
        <w:t>2019</w:t>
      </w:r>
      <w:r>
        <w:rPr>
          <w:spacing w:val="-6"/>
        </w:rPr>
        <w:t> </w:t>
      </w:r>
      <w:r>
        <w:rPr/>
        <w:t>e</w:t>
      </w:r>
      <w:r>
        <w:rPr>
          <w:spacing w:val="-5"/>
        </w:rPr>
        <w:t> </w:t>
      </w:r>
      <w:r>
        <w:rPr/>
        <w:t>optante</w:t>
      </w:r>
      <w:r>
        <w:rPr>
          <w:spacing w:val="-4"/>
        </w:rPr>
        <w:t> </w:t>
      </w:r>
      <w:r>
        <w:rPr/>
        <w:t>pelo</w:t>
      </w:r>
      <w:r>
        <w:rPr>
          <w:spacing w:val="-5"/>
        </w:rPr>
        <w:t> </w:t>
      </w:r>
      <w:r>
        <w:rPr/>
        <w:t>SIMEI</w:t>
      </w:r>
      <w:r>
        <w:rPr>
          <w:spacing w:val="-4"/>
        </w:rPr>
        <w:t> </w:t>
      </w:r>
      <w:r>
        <w:rPr/>
        <w:t>desde</w:t>
      </w:r>
      <w:r>
        <w:rPr>
          <w:spacing w:val="-4"/>
        </w:rPr>
        <w:t> </w:t>
      </w:r>
      <w:r>
        <w:rPr/>
        <w:t>a</w:t>
      </w:r>
      <w:r>
        <w:rPr>
          <w:spacing w:val="-7"/>
        </w:rPr>
        <w:t> </w:t>
      </w:r>
      <w:r>
        <w:rPr/>
        <w:t>abertura</w:t>
      </w:r>
      <w:r>
        <w:rPr>
          <w:spacing w:val="-6"/>
        </w:rPr>
        <w:t> </w:t>
      </w:r>
      <w:r>
        <w:rPr/>
        <w:t>(não</w:t>
      </w:r>
      <w:r>
        <w:rPr>
          <w:spacing w:val="-5"/>
        </w:rPr>
        <w:t> </w:t>
      </w:r>
      <w:r>
        <w:rPr/>
        <w:t>está</w:t>
      </w:r>
      <w:r>
        <w:rPr>
          <w:spacing w:val="-7"/>
        </w:rPr>
        <w:t> </w:t>
      </w:r>
      <w:r>
        <w:rPr/>
        <w:t>no</w:t>
      </w:r>
      <w:r>
        <w:rPr>
          <w:spacing w:val="-6"/>
        </w:rPr>
        <w:t> </w:t>
      </w:r>
      <w:r>
        <w:rPr/>
        <w:t>ano</w:t>
      </w:r>
      <w:r>
        <w:rPr>
          <w:spacing w:val="-6"/>
        </w:rPr>
        <w:t> </w:t>
      </w:r>
      <w:r>
        <w:rPr/>
        <w:t>de</w:t>
      </w:r>
      <w:r>
        <w:rPr>
          <w:spacing w:val="-6"/>
        </w:rPr>
        <w:t> </w:t>
      </w:r>
      <w:r>
        <w:rPr/>
        <w:t>início</w:t>
      </w:r>
      <w:r>
        <w:rPr>
          <w:spacing w:val="-4"/>
        </w:rPr>
        <w:t> </w:t>
      </w:r>
      <w:r>
        <w:rPr/>
        <w:t>de</w:t>
      </w:r>
      <w:r>
        <w:rPr>
          <w:spacing w:val="-7"/>
        </w:rPr>
        <w:t> </w:t>
      </w:r>
      <w:r>
        <w:rPr>
          <w:spacing w:val="-2"/>
        </w:rPr>
        <w:t>atividade).</w:t>
      </w:r>
    </w:p>
    <w:p>
      <w:pPr>
        <w:pStyle w:val="BodyText"/>
        <w:spacing w:line="276" w:lineRule="auto" w:before="37"/>
        <w:ind w:left="213" w:right="184"/>
      </w:pPr>
      <w:r>
        <w:rPr/>
        <w:t>No</w:t>
      </w:r>
      <w:r>
        <w:rPr>
          <w:spacing w:val="-4"/>
        </w:rPr>
        <w:t> </w:t>
      </w:r>
      <w:r>
        <w:rPr/>
        <w:t>início</w:t>
      </w:r>
      <w:r>
        <w:rPr>
          <w:spacing w:val="-4"/>
        </w:rPr>
        <w:t> </w:t>
      </w:r>
      <w:r>
        <w:rPr/>
        <w:t>de</w:t>
      </w:r>
      <w:r>
        <w:rPr>
          <w:spacing w:val="-4"/>
        </w:rPr>
        <w:t> </w:t>
      </w:r>
      <w:r>
        <w:rPr/>
        <w:t>agosto/2020,</w:t>
      </w:r>
      <w:r>
        <w:rPr>
          <w:spacing w:val="-2"/>
        </w:rPr>
        <w:t> </w:t>
      </w:r>
      <w:r>
        <w:rPr/>
        <w:t>o</w:t>
      </w:r>
      <w:r>
        <w:rPr>
          <w:spacing w:val="-2"/>
        </w:rPr>
        <w:t> </w:t>
      </w:r>
      <w:r>
        <w:rPr/>
        <w:t>MEI</w:t>
      </w:r>
      <w:r>
        <w:rPr>
          <w:spacing w:val="-4"/>
        </w:rPr>
        <w:t> </w:t>
      </w:r>
      <w:r>
        <w:rPr/>
        <w:t>identificou</w:t>
      </w:r>
      <w:r>
        <w:rPr>
          <w:spacing w:val="-5"/>
        </w:rPr>
        <w:t> </w:t>
      </w:r>
      <w:r>
        <w:rPr/>
        <w:t>que</w:t>
      </w:r>
      <w:r>
        <w:rPr>
          <w:spacing w:val="-1"/>
        </w:rPr>
        <w:t> </w:t>
      </w:r>
      <w:r>
        <w:rPr>
          <w:u w:val="single"/>
        </w:rPr>
        <w:t>no</w:t>
      </w:r>
      <w:r>
        <w:rPr>
          <w:spacing w:val="-4"/>
          <w:u w:val="single"/>
        </w:rPr>
        <w:t> </w:t>
      </w:r>
      <w:r>
        <w:rPr>
          <w:u w:val="single"/>
        </w:rPr>
        <w:t>mês</w:t>
      </w:r>
      <w:r>
        <w:rPr>
          <w:spacing w:val="-3"/>
          <w:u w:val="single"/>
        </w:rPr>
        <w:t> </w:t>
      </w:r>
      <w:r>
        <w:rPr>
          <w:u w:val="single"/>
        </w:rPr>
        <w:t>de</w:t>
      </w:r>
      <w:r>
        <w:rPr>
          <w:spacing w:val="-5"/>
          <w:u w:val="single"/>
        </w:rPr>
        <w:t> </w:t>
      </w:r>
      <w:r>
        <w:rPr>
          <w:u w:val="single"/>
        </w:rPr>
        <w:t>julho/2020</w:t>
      </w:r>
      <w:r>
        <w:rPr>
          <w:spacing w:val="-3"/>
        </w:rPr>
        <w:t> </w:t>
      </w:r>
      <w:r>
        <w:rPr/>
        <w:t>a</w:t>
      </w:r>
      <w:r>
        <w:rPr>
          <w:spacing w:val="-4"/>
        </w:rPr>
        <w:t> </w:t>
      </w:r>
      <w:r>
        <w:rPr/>
        <w:t>sua</w:t>
      </w:r>
      <w:r>
        <w:rPr>
          <w:spacing w:val="-5"/>
        </w:rPr>
        <w:t> </w:t>
      </w:r>
      <w:r>
        <w:rPr/>
        <w:t>receita</w:t>
      </w:r>
      <w:r>
        <w:rPr>
          <w:spacing w:val="-4"/>
        </w:rPr>
        <w:t> </w:t>
      </w:r>
      <w:r>
        <w:rPr/>
        <w:t>bruta</w:t>
      </w:r>
      <w:r>
        <w:rPr>
          <w:spacing w:val="-5"/>
        </w:rPr>
        <w:t> </w:t>
      </w:r>
      <w:r>
        <w:rPr/>
        <w:t>ultrapassou</w:t>
      </w:r>
      <w:r>
        <w:rPr>
          <w:spacing w:val="-5"/>
        </w:rPr>
        <w:t> </w:t>
      </w:r>
      <w:r>
        <w:rPr/>
        <w:t>o</w:t>
      </w:r>
      <w:r>
        <w:rPr>
          <w:spacing w:val="-2"/>
        </w:rPr>
        <w:t> </w:t>
      </w:r>
      <w:r>
        <w:rPr/>
        <w:t>limite em mais de 20%.</w:t>
      </w:r>
      <w:r>
        <w:rPr>
          <w:spacing w:val="-4"/>
        </w:rPr>
        <w:t> </w:t>
      </w:r>
      <w:r>
        <w:rPr/>
        <w:t>A</w:t>
      </w:r>
      <w:r>
        <w:rPr>
          <w:spacing w:val="-5"/>
        </w:rPr>
        <w:t> </w:t>
      </w:r>
      <w:r>
        <w:rPr/>
        <w:t>receita auferida de janeiro a julho de 2020 foi de R$ 98.000,00.</w:t>
      </w:r>
    </w:p>
    <w:p>
      <w:pPr>
        <w:spacing w:after="0" w:line="276" w:lineRule="auto"/>
        <w:sectPr>
          <w:pgSz w:w="11910" w:h="16840"/>
          <w:pgMar w:header="807" w:footer="1020" w:top="1620" w:bottom="1200" w:left="920" w:right="920"/>
        </w:sectPr>
      </w:pPr>
    </w:p>
    <w:p>
      <w:pPr>
        <w:pStyle w:val="BodyText"/>
        <w:spacing w:before="82"/>
        <w:ind w:left="213"/>
        <w:jc w:val="both"/>
      </w:pPr>
      <w:r>
        <w:rPr/>
        <w:t>O</w:t>
      </w:r>
      <w:r>
        <w:rPr>
          <w:spacing w:val="-6"/>
        </w:rPr>
        <w:t> </w:t>
      </w:r>
      <w:r>
        <w:rPr/>
        <w:t>MEI</w:t>
      </w:r>
      <w:r>
        <w:rPr>
          <w:spacing w:val="-5"/>
        </w:rPr>
        <w:t> </w:t>
      </w:r>
      <w:r>
        <w:rPr/>
        <w:t>deve</w:t>
      </w:r>
      <w:r>
        <w:rPr>
          <w:spacing w:val="-7"/>
        </w:rPr>
        <w:t> </w:t>
      </w:r>
      <w:r>
        <w:rPr/>
        <w:t>comunicar</w:t>
      </w:r>
      <w:r>
        <w:rPr>
          <w:spacing w:val="-6"/>
        </w:rPr>
        <w:t> </w:t>
      </w:r>
      <w:r>
        <w:rPr/>
        <w:t>o</w:t>
      </w:r>
      <w:r>
        <w:rPr>
          <w:spacing w:val="-5"/>
        </w:rPr>
        <w:t> </w:t>
      </w:r>
      <w:r>
        <w:rPr/>
        <w:t>desenquadramento</w:t>
      </w:r>
      <w:r>
        <w:rPr>
          <w:spacing w:val="-7"/>
        </w:rPr>
        <w:t> </w:t>
      </w:r>
      <w:r>
        <w:rPr/>
        <w:t>com</w:t>
      </w:r>
      <w:r>
        <w:rPr>
          <w:spacing w:val="-5"/>
        </w:rPr>
        <w:t> </w:t>
      </w:r>
      <w:r>
        <w:rPr/>
        <w:t>efeitos</w:t>
      </w:r>
      <w:r>
        <w:rPr>
          <w:spacing w:val="-5"/>
        </w:rPr>
        <w:t> </w:t>
      </w:r>
      <w:r>
        <w:rPr/>
        <w:t>a</w:t>
      </w:r>
      <w:r>
        <w:rPr>
          <w:spacing w:val="-8"/>
        </w:rPr>
        <w:t> </w:t>
      </w:r>
      <w:r>
        <w:rPr/>
        <w:t>partir</w:t>
      </w:r>
      <w:r>
        <w:rPr>
          <w:spacing w:val="-5"/>
        </w:rPr>
        <w:t> </w:t>
      </w:r>
      <w:r>
        <w:rPr/>
        <w:t>de</w:t>
      </w:r>
      <w:r>
        <w:rPr>
          <w:spacing w:val="-7"/>
        </w:rPr>
        <w:t> </w:t>
      </w:r>
      <w:r>
        <w:rPr>
          <w:spacing w:val="-2"/>
        </w:rPr>
        <w:t>01/01/2020.</w:t>
      </w:r>
    </w:p>
    <w:p>
      <w:pPr>
        <w:pStyle w:val="BodyText"/>
        <w:spacing w:before="11"/>
        <w:rPr>
          <w:sz w:val="25"/>
        </w:rPr>
      </w:pPr>
    </w:p>
    <w:p>
      <w:pPr>
        <w:pStyle w:val="BodyText"/>
        <w:ind w:left="213"/>
        <w:jc w:val="both"/>
      </w:pPr>
      <w:r>
        <w:rPr/>
        <w:t>Ao</w:t>
      </w:r>
      <w:r>
        <w:rPr>
          <w:spacing w:val="-14"/>
        </w:rPr>
        <w:t> </w:t>
      </w:r>
      <w:r>
        <w:rPr/>
        <w:t>acessar</w:t>
      </w:r>
      <w:r>
        <w:rPr>
          <w:spacing w:val="-14"/>
        </w:rPr>
        <w:t> </w:t>
      </w:r>
      <w:r>
        <w:rPr/>
        <w:t>o</w:t>
      </w:r>
      <w:r>
        <w:rPr>
          <w:spacing w:val="-14"/>
        </w:rPr>
        <w:t> </w:t>
      </w:r>
      <w:r>
        <w:rPr/>
        <w:t>aplicativo,</w:t>
      </w:r>
      <w:r>
        <w:rPr>
          <w:spacing w:val="-14"/>
        </w:rPr>
        <w:t> </w:t>
      </w:r>
      <w:r>
        <w:rPr/>
        <w:t>será</w:t>
      </w:r>
      <w:r>
        <w:rPr>
          <w:spacing w:val="-14"/>
        </w:rPr>
        <w:t> </w:t>
      </w:r>
      <w:r>
        <w:rPr/>
        <w:t>apresentada</w:t>
      </w:r>
      <w:r>
        <w:rPr>
          <w:spacing w:val="-14"/>
        </w:rPr>
        <w:t> </w:t>
      </w:r>
      <w:r>
        <w:rPr/>
        <w:t>uma</w:t>
      </w:r>
      <w:r>
        <w:rPr>
          <w:spacing w:val="-13"/>
        </w:rPr>
        <w:t> </w:t>
      </w:r>
      <w:r>
        <w:rPr/>
        <w:t>listagem</w:t>
      </w:r>
      <w:r>
        <w:rPr>
          <w:spacing w:val="-14"/>
        </w:rPr>
        <w:t> </w:t>
      </w:r>
      <w:r>
        <w:rPr/>
        <w:t>com</w:t>
      </w:r>
      <w:r>
        <w:rPr>
          <w:spacing w:val="-13"/>
        </w:rPr>
        <w:t> </w:t>
      </w:r>
      <w:r>
        <w:rPr/>
        <w:t>os</w:t>
      </w:r>
      <w:r>
        <w:rPr>
          <w:spacing w:val="-14"/>
        </w:rPr>
        <w:t> </w:t>
      </w:r>
      <w:r>
        <w:rPr/>
        <w:t>motivos</w:t>
      </w:r>
      <w:r>
        <w:rPr>
          <w:spacing w:val="-13"/>
        </w:rPr>
        <w:t> </w:t>
      </w:r>
      <w:r>
        <w:rPr/>
        <w:t>para</w:t>
      </w:r>
      <w:r>
        <w:rPr>
          <w:spacing w:val="-14"/>
        </w:rPr>
        <w:t> </w:t>
      </w:r>
      <w:r>
        <w:rPr/>
        <w:t>o</w:t>
      </w:r>
      <w:r>
        <w:rPr>
          <w:spacing w:val="-12"/>
        </w:rPr>
        <w:t> </w:t>
      </w:r>
      <w:r>
        <w:rPr/>
        <w:t>desenquadramento</w:t>
      </w:r>
      <w:r>
        <w:rPr>
          <w:spacing w:val="-14"/>
        </w:rPr>
        <w:t> </w:t>
      </w:r>
      <w:r>
        <w:rPr/>
        <w:t>do</w:t>
      </w:r>
      <w:r>
        <w:rPr>
          <w:spacing w:val="-14"/>
        </w:rPr>
        <w:t> </w:t>
      </w:r>
      <w:r>
        <w:rPr>
          <w:spacing w:val="-2"/>
        </w:rPr>
        <w:t>SIMEI.</w:t>
      </w:r>
    </w:p>
    <w:p>
      <w:pPr>
        <w:pStyle w:val="BodyText"/>
        <w:spacing w:before="1"/>
        <w:rPr>
          <w:sz w:val="26"/>
        </w:rPr>
      </w:pPr>
    </w:p>
    <w:p>
      <w:pPr>
        <w:pStyle w:val="BodyText"/>
        <w:spacing w:line="276" w:lineRule="auto"/>
        <w:ind w:left="213" w:right="215"/>
        <w:jc w:val="both"/>
      </w:pPr>
      <w:r>
        <w:rPr/>
        <w:t>Selecione “Desenquadramento do SIMEI por comunicação obrigatória do contribuinte – Excesso de receita bruta fora do ano-calendário de início de atividades - acima de 20% do limite” e em seguida “Selecionar </w:t>
      </w:r>
      <w:r>
        <w:rPr>
          <w:spacing w:val="-2"/>
        </w:rPr>
        <w:t>Motivo”.</w:t>
      </w:r>
    </w:p>
    <w:p>
      <w:pPr>
        <w:pStyle w:val="BodyText"/>
        <w:spacing w:before="10"/>
        <w:rPr>
          <w:sz w:val="14"/>
        </w:rPr>
      </w:pPr>
      <w:r>
        <w:rPr/>
        <w:drawing>
          <wp:anchor distT="0" distB="0" distL="0" distR="0" allowOverlap="1" layoutInCell="1" locked="0" behindDoc="1" simplePos="0" relativeHeight="487595520">
            <wp:simplePos x="0" y="0"/>
            <wp:positionH relativeFrom="page">
              <wp:posOffset>774065</wp:posOffset>
            </wp:positionH>
            <wp:positionV relativeFrom="paragraph">
              <wp:posOffset>124007</wp:posOffset>
            </wp:positionV>
            <wp:extent cx="6083107" cy="2493645"/>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5" cstate="print"/>
                    <a:stretch>
                      <a:fillRect/>
                    </a:stretch>
                  </pic:blipFill>
                  <pic:spPr>
                    <a:xfrm>
                      <a:off x="0" y="0"/>
                      <a:ext cx="6083107" cy="2493645"/>
                    </a:xfrm>
                    <a:prstGeom prst="rect">
                      <a:avLst/>
                    </a:prstGeom>
                  </pic:spPr>
                </pic:pic>
              </a:graphicData>
            </a:graphic>
          </wp:anchor>
        </w:drawing>
      </w:r>
    </w:p>
    <w:p>
      <w:pPr>
        <w:pStyle w:val="BodyText"/>
        <w:rPr>
          <w:sz w:val="22"/>
        </w:rPr>
      </w:pPr>
    </w:p>
    <w:p>
      <w:pPr>
        <w:pStyle w:val="BodyText"/>
        <w:spacing w:before="6"/>
        <w:rPr>
          <w:sz w:val="32"/>
        </w:rPr>
      </w:pPr>
    </w:p>
    <w:p>
      <w:pPr>
        <w:pStyle w:val="BodyText"/>
        <w:spacing w:line="276" w:lineRule="auto"/>
        <w:ind w:left="213" w:right="222"/>
        <w:jc w:val="both"/>
      </w:pPr>
      <w:r>
        <w:rPr/>
        <w:t>Informe a data em que a receita bruta acumulada no ano ultrapassou o limite em mais 20% (data do fato motivador). Informe o último dia do mês da ultrapassagem, no exemplo, 31/07/2020, e clique no botão “Calcular a data de efeito do desenquadramento”.</w:t>
      </w:r>
    </w:p>
    <w:p>
      <w:pPr>
        <w:pStyle w:val="BodyText"/>
        <w:spacing w:before="5"/>
        <w:rPr>
          <w:sz w:val="25"/>
        </w:rPr>
      </w:pPr>
      <w:r>
        <w:rPr/>
        <w:drawing>
          <wp:anchor distT="0" distB="0" distL="0" distR="0" allowOverlap="1" layoutInCell="1" locked="0" behindDoc="1" simplePos="0" relativeHeight="487596032">
            <wp:simplePos x="0" y="0"/>
            <wp:positionH relativeFrom="page">
              <wp:posOffset>749410</wp:posOffset>
            </wp:positionH>
            <wp:positionV relativeFrom="paragraph">
              <wp:posOffset>201531</wp:posOffset>
            </wp:positionV>
            <wp:extent cx="6065235" cy="1620964"/>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6" cstate="print"/>
                    <a:stretch>
                      <a:fillRect/>
                    </a:stretch>
                  </pic:blipFill>
                  <pic:spPr>
                    <a:xfrm>
                      <a:off x="0" y="0"/>
                      <a:ext cx="6065235" cy="1620964"/>
                    </a:xfrm>
                    <a:prstGeom prst="rect">
                      <a:avLst/>
                    </a:prstGeom>
                  </pic:spPr>
                </pic:pic>
              </a:graphicData>
            </a:graphic>
          </wp:anchor>
        </w:drawing>
      </w:r>
    </w:p>
    <w:p>
      <w:pPr>
        <w:pStyle w:val="BodyText"/>
        <w:spacing w:before="10"/>
        <w:rPr>
          <w:sz w:val="30"/>
        </w:rPr>
      </w:pPr>
    </w:p>
    <w:p>
      <w:pPr>
        <w:pStyle w:val="BodyText"/>
        <w:spacing w:line="276" w:lineRule="auto"/>
        <w:ind w:left="213" w:right="222"/>
        <w:jc w:val="both"/>
      </w:pPr>
      <w:r>
        <w:rPr/>
        <w:t>O sistema exibirá mensagem informando que o MEI será desenquadrado do SIMEI retroativamente a 01/01/2020 e solicitará a confirmação.</w:t>
      </w:r>
    </w:p>
    <w:p>
      <w:pPr>
        <w:spacing w:after="0" w:line="276" w:lineRule="auto"/>
        <w:jc w:val="both"/>
        <w:sectPr>
          <w:pgSz w:w="11910" w:h="16840"/>
          <w:pgMar w:header="807" w:footer="1020" w:top="1620" w:bottom="1260" w:left="920" w:right="920"/>
        </w:sectPr>
      </w:pPr>
    </w:p>
    <w:p>
      <w:pPr>
        <w:pStyle w:val="BodyText"/>
      </w:pPr>
    </w:p>
    <w:p>
      <w:pPr>
        <w:pStyle w:val="BodyText"/>
        <w:spacing w:before="9"/>
        <w:rPr>
          <w:sz w:val="13"/>
        </w:rPr>
      </w:pPr>
    </w:p>
    <w:p>
      <w:pPr>
        <w:pStyle w:val="BodyText"/>
        <w:ind w:left="270"/>
      </w:pPr>
      <w:r>
        <w:rPr/>
        <w:drawing>
          <wp:inline distT="0" distB="0" distL="0" distR="0">
            <wp:extent cx="6065123" cy="1672018"/>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7" cstate="print"/>
                    <a:stretch>
                      <a:fillRect/>
                    </a:stretch>
                  </pic:blipFill>
                  <pic:spPr>
                    <a:xfrm>
                      <a:off x="0" y="0"/>
                      <a:ext cx="6065123" cy="1672018"/>
                    </a:xfrm>
                    <a:prstGeom prst="rect">
                      <a:avLst/>
                    </a:prstGeom>
                  </pic:spPr>
                </pic:pic>
              </a:graphicData>
            </a:graphic>
          </wp:inline>
        </w:drawing>
      </w:r>
      <w:r>
        <w:rPr/>
      </w:r>
    </w:p>
    <w:p>
      <w:pPr>
        <w:pStyle w:val="BodyText"/>
      </w:pPr>
    </w:p>
    <w:p>
      <w:pPr>
        <w:pStyle w:val="BodyText"/>
      </w:pPr>
    </w:p>
    <w:p>
      <w:pPr>
        <w:pStyle w:val="BodyText"/>
      </w:pPr>
    </w:p>
    <w:p>
      <w:pPr>
        <w:pStyle w:val="BodyText"/>
        <w:rPr>
          <w:sz w:val="21"/>
        </w:rPr>
      </w:pPr>
    </w:p>
    <w:p>
      <w:pPr>
        <w:pStyle w:val="Heading1"/>
        <w:numPr>
          <w:ilvl w:val="1"/>
          <w:numId w:val="2"/>
        </w:numPr>
        <w:tabs>
          <w:tab w:pos="596" w:val="left" w:leader="none"/>
        </w:tabs>
        <w:spacing w:line="240" w:lineRule="auto" w:before="0" w:after="0"/>
        <w:ind w:left="596" w:right="0" w:hanging="383"/>
        <w:jc w:val="both"/>
      </w:pPr>
      <w:bookmarkStart w:name="_bookmark7" w:id="8"/>
      <w:bookmarkEnd w:id="8"/>
      <w:r>
        <w:rPr>
          <w:b w:val="0"/>
        </w:rPr>
      </w:r>
      <w:r>
        <w:rPr>
          <w:spacing w:val="-2"/>
        </w:rPr>
        <w:t>RECEITA</w:t>
      </w:r>
      <w:r>
        <w:rPr>
          <w:spacing w:val="-8"/>
        </w:rPr>
        <w:t> </w:t>
      </w:r>
      <w:r>
        <w:rPr>
          <w:spacing w:val="-2"/>
        </w:rPr>
        <w:t>BRUTA</w:t>
      </w:r>
      <w:r>
        <w:rPr>
          <w:spacing w:val="-14"/>
        </w:rPr>
        <w:t> </w:t>
      </w:r>
      <w:r>
        <w:rPr>
          <w:spacing w:val="-2"/>
        </w:rPr>
        <w:t>ACUMULADA</w:t>
      </w:r>
      <w:r>
        <w:rPr>
          <w:spacing w:val="-4"/>
        </w:rPr>
        <w:t> </w:t>
      </w:r>
      <w:r>
        <w:rPr>
          <w:spacing w:val="-2"/>
        </w:rPr>
        <w:t>NO</w:t>
      </w:r>
      <w:r>
        <w:rPr>
          <w:spacing w:val="-6"/>
        </w:rPr>
        <w:t> </w:t>
      </w:r>
      <w:r>
        <w:rPr>
          <w:spacing w:val="-2"/>
        </w:rPr>
        <w:t>ANO</w:t>
      </w:r>
      <w:r>
        <w:rPr>
          <w:spacing w:val="-6"/>
        </w:rPr>
        <w:t> </w:t>
      </w:r>
      <w:r>
        <w:rPr>
          <w:spacing w:val="-2"/>
        </w:rPr>
        <w:t>ACIMA</w:t>
      </w:r>
      <w:r>
        <w:rPr>
          <w:spacing w:val="-8"/>
        </w:rPr>
        <w:t> </w:t>
      </w:r>
      <w:r>
        <w:rPr>
          <w:spacing w:val="-2"/>
        </w:rPr>
        <w:t>DO</w:t>
      </w:r>
      <w:r>
        <w:rPr>
          <w:spacing w:val="1"/>
        </w:rPr>
        <w:t> </w:t>
      </w:r>
      <w:r>
        <w:rPr>
          <w:spacing w:val="-2"/>
        </w:rPr>
        <w:t>LIMITE</w:t>
      </w:r>
      <w:r>
        <w:rPr/>
        <w:t> </w:t>
      </w:r>
      <w:r>
        <w:rPr>
          <w:spacing w:val="-2"/>
        </w:rPr>
        <w:t>PROPORCIONAL</w:t>
      </w:r>
    </w:p>
    <w:p>
      <w:pPr>
        <w:pStyle w:val="BodyText"/>
        <w:spacing w:before="10"/>
        <w:rPr>
          <w:b/>
          <w:sz w:val="25"/>
        </w:rPr>
      </w:pPr>
    </w:p>
    <w:p>
      <w:pPr>
        <w:spacing w:line="278" w:lineRule="auto" w:before="0"/>
        <w:ind w:left="213" w:right="218" w:firstLine="0"/>
        <w:jc w:val="both"/>
        <w:rPr>
          <w:sz w:val="20"/>
        </w:rPr>
      </w:pPr>
      <w:r>
        <w:rPr>
          <w:sz w:val="20"/>
        </w:rPr>
        <w:t>Que tenha auferido, </w:t>
      </w:r>
      <w:r>
        <w:rPr>
          <w:b/>
          <w:sz w:val="20"/>
          <w:u w:val="single"/>
        </w:rPr>
        <w:t>no ano-calendário de início de atividade</w:t>
      </w:r>
      <w:r>
        <w:rPr>
          <w:b/>
          <w:sz w:val="20"/>
        </w:rPr>
        <w:t>, </w:t>
      </w:r>
      <w:r>
        <w:rPr>
          <w:sz w:val="20"/>
        </w:rPr>
        <w:t>receita bruta acumulada (RBA) superior ao limite proporcional previsto para o MEI no § 2º do artigo 18-A</w:t>
      </w:r>
      <w:r>
        <w:rPr>
          <w:spacing w:val="-9"/>
          <w:sz w:val="20"/>
        </w:rPr>
        <w:t> </w:t>
      </w:r>
      <w:r>
        <w:rPr>
          <w:sz w:val="20"/>
        </w:rPr>
        <w:t>da Lei Complementar nº 123/2006.</w:t>
      </w:r>
    </w:p>
    <w:p>
      <w:pPr>
        <w:pStyle w:val="BodyText"/>
        <w:spacing w:before="8"/>
        <w:rPr>
          <w:sz w:val="22"/>
        </w:rPr>
      </w:pPr>
    </w:p>
    <w:p>
      <w:pPr>
        <w:pStyle w:val="BodyText"/>
        <w:spacing w:line="276" w:lineRule="auto"/>
        <w:ind w:left="213" w:right="211"/>
        <w:jc w:val="both"/>
      </w:pPr>
      <w:r>
        <w:rPr>
          <w:b/>
        </w:rPr>
        <w:t>Cálculo</w:t>
      </w:r>
      <w:r>
        <w:rPr>
          <w:b/>
          <w:spacing w:val="-4"/>
        </w:rPr>
        <w:t> </w:t>
      </w:r>
      <w:r>
        <w:rPr>
          <w:b/>
        </w:rPr>
        <w:t>do</w:t>
      </w:r>
      <w:r>
        <w:rPr>
          <w:b/>
          <w:spacing w:val="-3"/>
        </w:rPr>
        <w:t> </w:t>
      </w:r>
      <w:r>
        <w:rPr>
          <w:b/>
        </w:rPr>
        <w:t>limite</w:t>
      </w:r>
      <w:r>
        <w:rPr>
          <w:b/>
          <w:spacing w:val="-4"/>
        </w:rPr>
        <w:t> </w:t>
      </w:r>
      <w:r>
        <w:rPr>
          <w:b/>
        </w:rPr>
        <w:t>proporcional</w:t>
      </w:r>
      <w:r>
        <w:rPr>
          <w:b/>
          <w:spacing w:val="-2"/>
        </w:rPr>
        <w:t> </w:t>
      </w:r>
      <w:r>
        <w:rPr/>
        <w:t>(a</w:t>
      </w:r>
      <w:r>
        <w:rPr>
          <w:spacing w:val="-4"/>
        </w:rPr>
        <w:t> </w:t>
      </w:r>
      <w:r>
        <w:rPr/>
        <w:t>partir</w:t>
      </w:r>
      <w:r>
        <w:rPr>
          <w:spacing w:val="-3"/>
        </w:rPr>
        <w:t> </w:t>
      </w:r>
      <w:r>
        <w:rPr/>
        <w:t>de</w:t>
      </w:r>
      <w:r>
        <w:rPr>
          <w:spacing w:val="-4"/>
        </w:rPr>
        <w:t> </w:t>
      </w:r>
      <w:r>
        <w:rPr/>
        <w:t>janeiro/2018)</w:t>
      </w:r>
      <w:r>
        <w:rPr>
          <w:b/>
        </w:rPr>
        <w:t>:</w:t>
      </w:r>
      <w:r>
        <w:rPr>
          <w:b/>
          <w:spacing w:val="-3"/>
        </w:rPr>
        <w:t> </w:t>
      </w:r>
      <w:r>
        <w:rPr/>
        <w:t>R$</w:t>
      </w:r>
      <w:r>
        <w:rPr>
          <w:spacing w:val="-4"/>
        </w:rPr>
        <w:t> </w:t>
      </w:r>
      <w:r>
        <w:rPr/>
        <w:t>6.750,00</w:t>
      </w:r>
      <w:r>
        <w:rPr>
          <w:spacing w:val="-4"/>
        </w:rPr>
        <w:t> </w:t>
      </w:r>
      <w:r>
        <w:rPr/>
        <w:t>(R$</w:t>
      </w:r>
      <w:r>
        <w:rPr>
          <w:spacing w:val="-4"/>
        </w:rPr>
        <w:t> </w:t>
      </w:r>
      <w:r>
        <w:rPr/>
        <w:t>81.000,00/12)</w:t>
      </w:r>
      <w:r>
        <w:rPr>
          <w:spacing w:val="-3"/>
        </w:rPr>
        <w:t> </w:t>
      </w:r>
      <w:r>
        <w:rPr/>
        <w:t>multiplicados</w:t>
      </w:r>
      <w:r>
        <w:rPr>
          <w:spacing w:val="-3"/>
        </w:rPr>
        <w:t> </w:t>
      </w:r>
      <w:r>
        <w:rPr/>
        <w:t>pelo número</w:t>
      </w:r>
      <w:r>
        <w:rPr>
          <w:spacing w:val="-1"/>
        </w:rPr>
        <w:t> </w:t>
      </w:r>
      <w:r>
        <w:rPr/>
        <w:t>de meses compreendidos entre o</w:t>
      </w:r>
      <w:r>
        <w:rPr>
          <w:spacing w:val="-1"/>
        </w:rPr>
        <w:t> </w:t>
      </w:r>
      <w:r>
        <w:rPr/>
        <w:t>início de</w:t>
      </w:r>
      <w:r>
        <w:rPr>
          <w:spacing w:val="-2"/>
        </w:rPr>
        <w:t> </w:t>
      </w:r>
      <w:r>
        <w:rPr/>
        <w:t>atividade</w:t>
      </w:r>
      <w:r>
        <w:rPr>
          <w:spacing w:val="-2"/>
        </w:rPr>
        <w:t> </w:t>
      </w:r>
      <w:r>
        <w:rPr/>
        <w:t>(abertura</w:t>
      </w:r>
      <w:r>
        <w:rPr>
          <w:spacing w:val="-1"/>
        </w:rPr>
        <w:t> </w:t>
      </w:r>
      <w:r>
        <w:rPr/>
        <w:t>do</w:t>
      </w:r>
      <w:r>
        <w:rPr>
          <w:spacing w:val="-1"/>
        </w:rPr>
        <w:t> </w:t>
      </w:r>
      <w:r>
        <w:rPr/>
        <w:t>CNPJ) e</w:t>
      </w:r>
      <w:r>
        <w:rPr>
          <w:spacing w:val="-1"/>
        </w:rPr>
        <w:t> </w:t>
      </w:r>
      <w:r>
        <w:rPr/>
        <w:t>o</w:t>
      </w:r>
      <w:r>
        <w:rPr>
          <w:spacing w:val="-1"/>
        </w:rPr>
        <w:t> </w:t>
      </w:r>
      <w:r>
        <w:rPr/>
        <w:t>final</w:t>
      </w:r>
      <w:r>
        <w:rPr>
          <w:spacing w:val="-2"/>
        </w:rPr>
        <w:t> </w:t>
      </w:r>
      <w:r>
        <w:rPr/>
        <w:t>do</w:t>
      </w:r>
      <w:r>
        <w:rPr>
          <w:spacing w:val="-1"/>
        </w:rPr>
        <w:t> </w:t>
      </w:r>
      <w:r>
        <w:rPr/>
        <w:t>respectivo</w:t>
      </w:r>
      <w:r>
        <w:rPr>
          <w:spacing w:val="-1"/>
        </w:rPr>
        <w:t> </w:t>
      </w:r>
      <w:r>
        <w:rPr/>
        <w:t>ano- calendário, considerada a fração de mês como mês completo.</w:t>
      </w:r>
    </w:p>
    <w:p>
      <w:pPr>
        <w:pStyle w:val="BodyText"/>
        <w:spacing w:before="1"/>
        <w:rPr>
          <w:sz w:val="23"/>
        </w:rPr>
      </w:pPr>
    </w:p>
    <w:p>
      <w:pPr>
        <w:pStyle w:val="BodyText"/>
        <w:spacing w:line="276" w:lineRule="auto"/>
        <w:ind w:left="213" w:right="215"/>
        <w:jc w:val="both"/>
      </w:pPr>
      <w:r>
        <w:rPr>
          <w:b/>
        </w:rPr>
        <w:t>Observação:</w:t>
      </w:r>
      <w:r>
        <w:rPr>
          <w:b/>
          <w:spacing w:val="-2"/>
        </w:rPr>
        <w:t> </w:t>
      </w:r>
      <w:r>
        <w:rPr/>
        <w:t>também</w:t>
      </w:r>
      <w:r>
        <w:rPr>
          <w:spacing w:val="-4"/>
        </w:rPr>
        <w:t> </w:t>
      </w:r>
      <w:r>
        <w:rPr/>
        <w:t>é</w:t>
      </w:r>
      <w:r>
        <w:rPr>
          <w:spacing w:val="-5"/>
        </w:rPr>
        <w:t> </w:t>
      </w:r>
      <w:r>
        <w:rPr/>
        <w:t>vedada</w:t>
      </w:r>
      <w:r>
        <w:rPr>
          <w:spacing w:val="-3"/>
        </w:rPr>
        <w:t> </w:t>
      </w:r>
      <w:r>
        <w:rPr/>
        <w:t>a</w:t>
      </w:r>
      <w:r>
        <w:rPr>
          <w:spacing w:val="-4"/>
        </w:rPr>
        <w:t> </w:t>
      </w:r>
      <w:r>
        <w:rPr/>
        <w:t>opção</w:t>
      </w:r>
      <w:r>
        <w:rPr>
          <w:spacing w:val="-3"/>
        </w:rPr>
        <w:t> </w:t>
      </w:r>
      <w:r>
        <w:rPr/>
        <w:t>ao</w:t>
      </w:r>
      <w:r>
        <w:rPr>
          <w:spacing w:val="-5"/>
        </w:rPr>
        <w:t> </w:t>
      </w:r>
      <w:r>
        <w:rPr/>
        <w:t>empresário</w:t>
      </w:r>
      <w:r>
        <w:rPr>
          <w:spacing w:val="-4"/>
        </w:rPr>
        <w:t> </w:t>
      </w:r>
      <w:r>
        <w:rPr/>
        <w:t>individual</w:t>
      </w:r>
      <w:r>
        <w:rPr>
          <w:spacing w:val="-5"/>
        </w:rPr>
        <w:t> </w:t>
      </w:r>
      <w:r>
        <w:rPr/>
        <w:t>que</w:t>
      </w:r>
      <w:r>
        <w:rPr>
          <w:spacing w:val="-4"/>
        </w:rPr>
        <w:t> </w:t>
      </w:r>
      <w:r>
        <w:rPr/>
        <w:t>tenha</w:t>
      </w:r>
      <w:r>
        <w:rPr>
          <w:spacing w:val="-4"/>
        </w:rPr>
        <w:t> </w:t>
      </w:r>
      <w:r>
        <w:rPr/>
        <w:t>RBA</w:t>
      </w:r>
      <w:r>
        <w:rPr>
          <w:spacing w:val="-14"/>
        </w:rPr>
        <w:t> </w:t>
      </w:r>
      <w:r>
        <w:rPr/>
        <w:t>no</w:t>
      </w:r>
      <w:r>
        <w:rPr>
          <w:spacing w:val="-5"/>
        </w:rPr>
        <w:t> </w:t>
      </w:r>
      <w:r>
        <w:rPr/>
        <w:t>ano-calendário</w:t>
      </w:r>
      <w:r>
        <w:rPr>
          <w:spacing w:val="-4"/>
        </w:rPr>
        <w:t> </w:t>
      </w:r>
      <w:r>
        <w:rPr/>
        <w:t>anterior (RBAA) superior ao citado limite proporcional. De modo que, ao ultrapassar o limite proporcional no ano de início de atividade, o MEI não pode optar no ano seguinte, porque em relação a este ele está vedado pelo excesso de RBAA.</w:t>
      </w:r>
    </w:p>
    <w:p>
      <w:pPr>
        <w:pStyle w:val="BodyText"/>
        <w:spacing w:line="276" w:lineRule="auto" w:before="1"/>
        <w:ind w:left="213" w:right="222"/>
        <w:jc w:val="both"/>
      </w:pPr>
      <w:r>
        <w:rPr>
          <w:u w:val="single"/>
        </w:rPr>
        <w:t>Exemplo</w:t>
      </w:r>
      <w:r>
        <w:rPr/>
        <w:t>: se a RBA</w:t>
      </w:r>
      <w:r>
        <w:rPr>
          <w:spacing w:val="-9"/>
        </w:rPr>
        <w:t> </w:t>
      </w:r>
      <w:r>
        <w:rPr/>
        <w:t>de uma empresa aberta em 2020 e optante pelo SIMEI ultrapassar o limite proporcional nesse ano, ela, ao mesmo tempo:</w:t>
      </w:r>
    </w:p>
    <w:p>
      <w:pPr>
        <w:pStyle w:val="ListParagraph"/>
        <w:numPr>
          <w:ilvl w:val="0"/>
          <w:numId w:val="7"/>
        </w:numPr>
        <w:tabs>
          <w:tab w:pos="337" w:val="left" w:leader="none"/>
        </w:tabs>
        <w:spacing w:line="229" w:lineRule="exact" w:before="0" w:after="0"/>
        <w:ind w:left="337" w:right="0" w:hanging="124"/>
        <w:jc w:val="both"/>
        <w:rPr>
          <w:sz w:val="20"/>
        </w:rPr>
      </w:pPr>
      <w:r>
        <w:rPr>
          <w:sz w:val="20"/>
        </w:rPr>
        <w:t>excedeu</w:t>
      </w:r>
      <w:r>
        <w:rPr>
          <w:spacing w:val="-10"/>
          <w:sz w:val="20"/>
        </w:rPr>
        <w:t> </w:t>
      </w:r>
      <w:r>
        <w:rPr>
          <w:sz w:val="20"/>
        </w:rPr>
        <w:t>o</w:t>
      </w:r>
      <w:r>
        <w:rPr>
          <w:spacing w:val="-5"/>
          <w:sz w:val="20"/>
        </w:rPr>
        <w:t> </w:t>
      </w:r>
      <w:r>
        <w:rPr>
          <w:sz w:val="20"/>
        </w:rPr>
        <w:t>limite</w:t>
      </w:r>
      <w:r>
        <w:rPr>
          <w:spacing w:val="-8"/>
          <w:sz w:val="20"/>
        </w:rPr>
        <w:t> </w:t>
      </w:r>
      <w:r>
        <w:rPr>
          <w:sz w:val="20"/>
        </w:rPr>
        <w:t>proporcional</w:t>
      </w:r>
      <w:r>
        <w:rPr>
          <w:spacing w:val="-8"/>
          <w:sz w:val="20"/>
        </w:rPr>
        <w:t> </w:t>
      </w:r>
      <w:r>
        <w:rPr>
          <w:sz w:val="20"/>
        </w:rPr>
        <w:t>de</w:t>
      </w:r>
      <w:r>
        <w:rPr>
          <w:spacing w:val="-6"/>
          <w:sz w:val="20"/>
        </w:rPr>
        <w:t> </w:t>
      </w:r>
      <w:r>
        <w:rPr>
          <w:sz w:val="20"/>
        </w:rPr>
        <w:t>RBA</w:t>
      </w:r>
      <w:r>
        <w:rPr>
          <w:spacing w:val="-14"/>
          <w:sz w:val="20"/>
        </w:rPr>
        <w:t> </w:t>
      </w:r>
      <w:r>
        <w:rPr>
          <w:sz w:val="20"/>
        </w:rPr>
        <w:t>para</w:t>
      </w:r>
      <w:r>
        <w:rPr>
          <w:spacing w:val="-6"/>
          <w:sz w:val="20"/>
        </w:rPr>
        <w:t> </w:t>
      </w:r>
      <w:r>
        <w:rPr>
          <w:sz w:val="20"/>
        </w:rPr>
        <w:t>2020,</w:t>
      </w:r>
      <w:r>
        <w:rPr>
          <w:spacing w:val="-5"/>
          <w:sz w:val="20"/>
        </w:rPr>
        <w:t> </w:t>
      </w:r>
      <w:r>
        <w:rPr>
          <w:sz w:val="20"/>
        </w:rPr>
        <w:t>devendo</w:t>
      </w:r>
      <w:r>
        <w:rPr>
          <w:spacing w:val="-9"/>
          <w:sz w:val="20"/>
        </w:rPr>
        <w:t> </w:t>
      </w:r>
      <w:r>
        <w:rPr>
          <w:sz w:val="20"/>
        </w:rPr>
        <w:t>ser</w:t>
      </w:r>
      <w:r>
        <w:rPr>
          <w:spacing w:val="-7"/>
          <w:sz w:val="20"/>
        </w:rPr>
        <w:t> </w:t>
      </w:r>
      <w:r>
        <w:rPr>
          <w:sz w:val="20"/>
        </w:rPr>
        <w:t>desenquadrada</w:t>
      </w:r>
      <w:r>
        <w:rPr>
          <w:spacing w:val="-4"/>
          <w:sz w:val="20"/>
        </w:rPr>
        <w:t> </w:t>
      </w:r>
      <w:r>
        <w:rPr>
          <w:sz w:val="20"/>
        </w:rPr>
        <w:t>do</w:t>
      </w:r>
      <w:r>
        <w:rPr>
          <w:spacing w:val="-9"/>
          <w:sz w:val="20"/>
        </w:rPr>
        <w:t> </w:t>
      </w:r>
      <w:r>
        <w:rPr>
          <w:sz w:val="20"/>
        </w:rPr>
        <w:t>SIMEI</w:t>
      </w:r>
      <w:r>
        <w:rPr>
          <w:spacing w:val="-7"/>
          <w:sz w:val="20"/>
        </w:rPr>
        <w:t> </w:t>
      </w:r>
      <w:r>
        <w:rPr>
          <w:spacing w:val="-10"/>
          <w:sz w:val="20"/>
        </w:rPr>
        <w:t>e</w:t>
      </w:r>
    </w:p>
    <w:p>
      <w:pPr>
        <w:pStyle w:val="ListParagraph"/>
        <w:numPr>
          <w:ilvl w:val="0"/>
          <w:numId w:val="7"/>
        </w:numPr>
        <w:tabs>
          <w:tab w:pos="337" w:val="left" w:leader="none"/>
        </w:tabs>
        <w:spacing w:line="240" w:lineRule="auto" w:before="34" w:after="0"/>
        <w:ind w:left="337" w:right="0" w:hanging="124"/>
        <w:jc w:val="both"/>
        <w:rPr>
          <w:sz w:val="20"/>
        </w:rPr>
      </w:pPr>
      <w:r>
        <w:rPr>
          <w:sz w:val="20"/>
        </w:rPr>
        <w:t>excedeu</w:t>
      </w:r>
      <w:r>
        <w:rPr>
          <w:spacing w:val="-10"/>
          <w:sz w:val="20"/>
        </w:rPr>
        <w:t> </w:t>
      </w:r>
      <w:r>
        <w:rPr>
          <w:sz w:val="20"/>
        </w:rPr>
        <w:t>o</w:t>
      </w:r>
      <w:r>
        <w:rPr>
          <w:spacing w:val="-6"/>
          <w:sz w:val="20"/>
        </w:rPr>
        <w:t> </w:t>
      </w:r>
      <w:r>
        <w:rPr>
          <w:sz w:val="20"/>
        </w:rPr>
        <w:t>limite</w:t>
      </w:r>
      <w:r>
        <w:rPr>
          <w:spacing w:val="-7"/>
          <w:sz w:val="20"/>
        </w:rPr>
        <w:t> </w:t>
      </w:r>
      <w:r>
        <w:rPr>
          <w:sz w:val="20"/>
        </w:rPr>
        <w:t>proporcional</w:t>
      </w:r>
      <w:r>
        <w:rPr>
          <w:spacing w:val="-8"/>
          <w:sz w:val="20"/>
        </w:rPr>
        <w:t> </w:t>
      </w:r>
      <w:r>
        <w:rPr>
          <w:sz w:val="20"/>
        </w:rPr>
        <w:t>de</w:t>
      </w:r>
      <w:r>
        <w:rPr>
          <w:spacing w:val="-5"/>
          <w:sz w:val="20"/>
        </w:rPr>
        <w:t> </w:t>
      </w:r>
      <w:r>
        <w:rPr>
          <w:sz w:val="20"/>
        </w:rPr>
        <w:t>RBAA</w:t>
      </w:r>
      <w:r>
        <w:rPr>
          <w:spacing w:val="-14"/>
          <w:sz w:val="20"/>
        </w:rPr>
        <w:t> </w:t>
      </w:r>
      <w:r>
        <w:rPr>
          <w:sz w:val="20"/>
        </w:rPr>
        <w:t>para</w:t>
      </w:r>
      <w:r>
        <w:rPr>
          <w:spacing w:val="-7"/>
          <w:sz w:val="20"/>
        </w:rPr>
        <w:t> </w:t>
      </w:r>
      <w:r>
        <w:rPr>
          <w:sz w:val="20"/>
        </w:rPr>
        <w:t>2021,</w:t>
      </w:r>
      <w:r>
        <w:rPr>
          <w:spacing w:val="-7"/>
          <w:sz w:val="20"/>
        </w:rPr>
        <w:t> </w:t>
      </w:r>
      <w:r>
        <w:rPr>
          <w:sz w:val="20"/>
        </w:rPr>
        <w:t>estando</w:t>
      </w:r>
      <w:r>
        <w:rPr>
          <w:spacing w:val="-6"/>
          <w:sz w:val="20"/>
        </w:rPr>
        <w:t> </w:t>
      </w:r>
      <w:r>
        <w:rPr>
          <w:sz w:val="20"/>
        </w:rPr>
        <w:t>proibida</w:t>
      </w:r>
      <w:r>
        <w:rPr>
          <w:spacing w:val="-8"/>
          <w:sz w:val="20"/>
        </w:rPr>
        <w:t> </w:t>
      </w:r>
      <w:r>
        <w:rPr>
          <w:sz w:val="20"/>
        </w:rPr>
        <w:t>de</w:t>
      </w:r>
      <w:r>
        <w:rPr>
          <w:spacing w:val="-7"/>
          <w:sz w:val="20"/>
        </w:rPr>
        <w:t> </w:t>
      </w:r>
      <w:r>
        <w:rPr>
          <w:sz w:val="20"/>
        </w:rPr>
        <w:t>optar</w:t>
      </w:r>
      <w:r>
        <w:rPr>
          <w:spacing w:val="-6"/>
          <w:sz w:val="20"/>
        </w:rPr>
        <w:t> </w:t>
      </w:r>
      <w:r>
        <w:rPr>
          <w:sz w:val="20"/>
        </w:rPr>
        <w:t>novamente</w:t>
      </w:r>
      <w:r>
        <w:rPr>
          <w:spacing w:val="-7"/>
          <w:sz w:val="20"/>
        </w:rPr>
        <w:t> </w:t>
      </w:r>
      <w:r>
        <w:rPr>
          <w:sz w:val="20"/>
        </w:rPr>
        <w:t>em</w:t>
      </w:r>
      <w:r>
        <w:rPr>
          <w:spacing w:val="-7"/>
          <w:sz w:val="20"/>
        </w:rPr>
        <w:t> </w:t>
      </w:r>
      <w:r>
        <w:rPr>
          <w:spacing w:val="-2"/>
          <w:sz w:val="20"/>
        </w:rPr>
        <w:t>2021.</w:t>
      </w:r>
    </w:p>
    <w:p>
      <w:pPr>
        <w:pStyle w:val="BodyText"/>
        <w:rPr>
          <w:sz w:val="22"/>
        </w:rPr>
      </w:pPr>
    </w:p>
    <w:p>
      <w:pPr>
        <w:pStyle w:val="BodyText"/>
        <w:rPr>
          <w:sz w:val="27"/>
        </w:rPr>
      </w:pPr>
    </w:p>
    <w:p>
      <w:pPr>
        <w:pStyle w:val="Heading2"/>
        <w:numPr>
          <w:ilvl w:val="2"/>
          <w:numId w:val="2"/>
        </w:numPr>
        <w:tabs>
          <w:tab w:pos="762" w:val="left" w:leader="none"/>
        </w:tabs>
        <w:spacing w:line="240" w:lineRule="auto" w:before="1" w:after="0"/>
        <w:ind w:left="762" w:right="0" w:hanging="549"/>
        <w:jc w:val="both"/>
      </w:pPr>
      <w:bookmarkStart w:name="_bookmark8" w:id="9"/>
      <w:bookmarkEnd w:id="9"/>
      <w:r>
        <w:rPr>
          <w:b w:val="0"/>
        </w:rPr>
      </w:r>
      <w:r>
        <w:rPr/>
        <w:t>Ultrapassagem</w:t>
      </w:r>
      <w:r>
        <w:rPr>
          <w:spacing w:val="-9"/>
        </w:rPr>
        <w:t> </w:t>
      </w:r>
      <w:r>
        <w:rPr/>
        <w:t>do</w:t>
      </w:r>
      <w:r>
        <w:rPr>
          <w:spacing w:val="-8"/>
        </w:rPr>
        <w:t> </w:t>
      </w:r>
      <w:r>
        <w:rPr/>
        <w:t>limite</w:t>
      </w:r>
      <w:r>
        <w:rPr>
          <w:spacing w:val="-9"/>
        </w:rPr>
        <w:t> </w:t>
      </w:r>
      <w:r>
        <w:rPr/>
        <w:t>proporcional</w:t>
      </w:r>
      <w:r>
        <w:rPr>
          <w:spacing w:val="-8"/>
        </w:rPr>
        <w:t> </w:t>
      </w:r>
      <w:r>
        <w:rPr/>
        <w:t>em</w:t>
      </w:r>
      <w:r>
        <w:rPr>
          <w:spacing w:val="-4"/>
        </w:rPr>
        <w:t> </w:t>
      </w:r>
      <w:r>
        <w:rPr/>
        <w:t>até</w:t>
      </w:r>
      <w:r>
        <w:rPr>
          <w:spacing w:val="-7"/>
        </w:rPr>
        <w:t> </w:t>
      </w:r>
      <w:r>
        <w:rPr>
          <w:spacing w:val="-5"/>
        </w:rPr>
        <w:t>20%</w:t>
      </w:r>
    </w:p>
    <w:p>
      <w:pPr>
        <w:pStyle w:val="BodyText"/>
        <w:spacing w:before="10"/>
        <w:rPr>
          <w:b/>
          <w:sz w:val="25"/>
        </w:rPr>
      </w:pPr>
    </w:p>
    <w:p>
      <w:pPr>
        <w:pStyle w:val="BodyText"/>
        <w:spacing w:line="276" w:lineRule="auto"/>
        <w:ind w:left="213" w:right="221"/>
        <w:jc w:val="both"/>
      </w:pPr>
      <w:r>
        <w:rPr>
          <w:u w:val="single"/>
        </w:rPr>
        <w:t>Prazo</w:t>
      </w:r>
      <w:r>
        <w:rPr>
          <w:spacing w:val="-6"/>
          <w:u w:val="single"/>
        </w:rPr>
        <w:t> </w:t>
      </w:r>
      <w:r>
        <w:rPr>
          <w:u w:val="single"/>
        </w:rPr>
        <w:t>para</w:t>
      </w:r>
      <w:r>
        <w:rPr>
          <w:spacing w:val="-5"/>
          <w:u w:val="single"/>
        </w:rPr>
        <w:t> </w:t>
      </w:r>
      <w:r>
        <w:rPr>
          <w:u w:val="single"/>
        </w:rPr>
        <w:t>comunicar</w:t>
      </w:r>
      <w:r>
        <w:rPr/>
        <w:t>:</w:t>
      </w:r>
      <w:r>
        <w:rPr>
          <w:spacing w:val="-5"/>
        </w:rPr>
        <w:t> </w:t>
      </w:r>
      <w:r>
        <w:rPr/>
        <w:t>último</w:t>
      </w:r>
      <w:r>
        <w:rPr>
          <w:spacing w:val="-6"/>
        </w:rPr>
        <w:t> </w:t>
      </w:r>
      <w:r>
        <w:rPr/>
        <w:t>dia</w:t>
      </w:r>
      <w:r>
        <w:rPr>
          <w:spacing w:val="-4"/>
        </w:rPr>
        <w:t> </w:t>
      </w:r>
      <w:r>
        <w:rPr/>
        <w:t>útil</w:t>
      </w:r>
      <w:r>
        <w:rPr>
          <w:spacing w:val="-4"/>
        </w:rPr>
        <w:t> </w:t>
      </w:r>
      <w:r>
        <w:rPr/>
        <w:t>do</w:t>
      </w:r>
      <w:r>
        <w:rPr>
          <w:spacing w:val="-4"/>
        </w:rPr>
        <w:t> </w:t>
      </w:r>
      <w:r>
        <w:rPr/>
        <w:t>mês</w:t>
      </w:r>
      <w:r>
        <w:rPr>
          <w:spacing w:val="-4"/>
        </w:rPr>
        <w:t> </w:t>
      </w:r>
      <w:r>
        <w:rPr/>
        <w:t>subsequente</w:t>
      </w:r>
      <w:r>
        <w:rPr>
          <w:spacing w:val="-4"/>
        </w:rPr>
        <w:t> </w:t>
      </w:r>
      <w:r>
        <w:rPr/>
        <w:t>àquele</w:t>
      </w:r>
      <w:r>
        <w:rPr>
          <w:spacing w:val="-6"/>
        </w:rPr>
        <w:t> </w:t>
      </w:r>
      <w:r>
        <w:rPr/>
        <w:t>em</w:t>
      </w:r>
      <w:r>
        <w:rPr>
          <w:spacing w:val="-6"/>
        </w:rPr>
        <w:t> </w:t>
      </w:r>
      <w:r>
        <w:rPr/>
        <w:t>que</w:t>
      </w:r>
      <w:r>
        <w:rPr>
          <w:spacing w:val="-6"/>
        </w:rPr>
        <w:t> </w:t>
      </w:r>
      <w:r>
        <w:rPr/>
        <w:t>tenha</w:t>
      </w:r>
      <w:r>
        <w:rPr>
          <w:spacing w:val="-4"/>
        </w:rPr>
        <w:t> </w:t>
      </w:r>
      <w:r>
        <w:rPr/>
        <w:t>ocorrido</w:t>
      </w:r>
      <w:r>
        <w:rPr>
          <w:spacing w:val="-4"/>
        </w:rPr>
        <w:t> </w:t>
      </w:r>
      <w:r>
        <w:rPr/>
        <w:t>a</w:t>
      </w:r>
      <w:r>
        <w:rPr>
          <w:spacing w:val="-6"/>
        </w:rPr>
        <w:t> </w:t>
      </w:r>
      <w:r>
        <w:rPr/>
        <w:t>ultrapassagem</w:t>
      </w:r>
      <w:r>
        <w:rPr>
          <w:spacing w:val="-6"/>
        </w:rPr>
        <w:t> </w:t>
      </w:r>
      <w:r>
        <w:rPr/>
        <w:t>do limite proporcional.</w:t>
      </w:r>
    </w:p>
    <w:p>
      <w:pPr>
        <w:pStyle w:val="BodyText"/>
        <w:spacing w:line="276" w:lineRule="auto" w:before="2"/>
        <w:ind w:left="213" w:right="218"/>
        <w:jc w:val="both"/>
      </w:pPr>
      <w:r>
        <w:rPr>
          <w:u w:val="single"/>
        </w:rPr>
        <w:t>Data efeito do desenquadramento</w:t>
      </w:r>
      <w:r>
        <w:rPr/>
        <w:t>: a partir do primeiro dia do ano-calendário seguinte ao da ultrapassagem do limite proporcional.</w:t>
      </w:r>
    </w:p>
    <w:p>
      <w:pPr>
        <w:pStyle w:val="BodyText"/>
        <w:rPr>
          <w:sz w:val="22"/>
        </w:rPr>
      </w:pPr>
    </w:p>
    <w:p>
      <w:pPr>
        <w:pStyle w:val="BodyText"/>
        <w:spacing w:before="10"/>
        <w:rPr>
          <w:sz w:val="23"/>
        </w:rPr>
      </w:pPr>
    </w:p>
    <w:p>
      <w:pPr>
        <w:pStyle w:val="Heading2"/>
        <w:ind w:left="213" w:firstLine="0"/>
      </w:pPr>
      <w:r>
        <w:rPr>
          <w:spacing w:val="-2"/>
        </w:rPr>
        <w:t>Exemplo:</w:t>
      </w:r>
    </w:p>
    <w:p>
      <w:pPr>
        <w:pStyle w:val="BodyText"/>
        <w:spacing w:before="36"/>
        <w:ind w:left="213"/>
      </w:pPr>
      <w:r>
        <w:rPr/>
        <w:t>CNPJ</w:t>
      </w:r>
      <w:r>
        <w:rPr>
          <w:spacing w:val="-6"/>
        </w:rPr>
        <w:t> </w:t>
      </w:r>
      <w:r>
        <w:rPr/>
        <w:t>aberto</w:t>
      </w:r>
      <w:r>
        <w:rPr>
          <w:spacing w:val="-5"/>
        </w:rPr>
        <w:t> </w:t>
      </w:r>
      <w:r>
        <w:rPr/>
        <w:t>em</w:t>
      </w:r>
      <w:r>
        <w:rPr>
          <w:spacing w:val="-6"/>
        </w:rPr>
        <w:t> </w:t>
      </w:r>
      <w:r>
        <w:rPr>
          <w:spacing w:val="-2"/>
        </w:rPr>
        <w:t>11/05/2018.</w:t>
      </w:r>
    </w:p>
    <w:p>
      <w:pPr>
        <w:pStyle w:val="BodyText"/>
        <w:spacing w:line="276" w:lineRule="auto" w:before="34"/>
        <w:ind w:left="213" w:right="1734"/>
      </w:pPr>
      <w:r>
        <w:rPr/>
        <w:t>Limite</w:t>
      </w:r>
      <w:r>
        <w:rPr>
          <w:spacing w:val="-2"/>
        </w:rPr>
        <w:t> </w:t>
      </w:r>
      <w:r>
        <w:rPr/>
        <w:t>proporcional</w:t>
      </w:r>
      <w:r>
        <w:rPr>
          <w:spacing w:val="-3"/>
        </w:rPr>
        <w:t> </w:t>
      </w:r>
      <w:r>
        <w:rPr/>
        <w:t>para</w:t>
      </w:r>
      <w:r>
        <w:rPr>
          <w:spacing w:val="-2"/>
        </w:rPr>
        <w:t> </w:t>
      </w:r>
      <w:r>
        <w:rPr/>
        <w:t>o</w:t>
      </w:r>
      <w:r>
        <w:rPr>
          <w:spacing w:val="-2"/>
        </w:rPr>
        <w:t> </w:t>
      </w:r>
      <w:r>
        <w:rPr/>
        <w:t>ano</w:t>
      </w:r>
      <w:r>
        <w:rPr>
          <w:spacing w:val="-2"/>
        </w:rPr>
        <w:t> </w:t>
      </w:r>
      <w:r>
        <w:rPr/>
        <w:t>de</w:t>
      </w:r>
      <w:r>
        <w:rPr>
          <w:spacing w:val="-5"/>
        </w:rPr>
        <w:t> </w:t>
      </w:r>
      <w:r>
        <w:rPr/>
        <w:t>2018</w:t>
      </w:r>
      <w:r>
        <w:rPr>
          <w:spacing w:val="-2"/>
        </w:rPr>
        <w:t> </w:t>
      </w:r>
      <w:r>
        <w:rPr/>
        <w:t>=</w:t>
      </w:r>
      <w:r>
        <w:rPr>
          <w:spacing w:val="-3"/>
        </w:rPr>
        <w:t> </w:t>
      </w:r>
      <w:r>
        <w:rPr/>
        <w:t>R$</w:t>
      </w:r>
      <w:r>
        <w:rPr>
          <w:spacing w:val="-4"/>
        </w:rPr>
        <w:t> </w:t>
      </w:r>
      <w:r>
        <w:rPr/>
        <w:t>54.000,00</w:t>
      </w:r>
      <w:r>
        <w:rPr>
          <w:spacing w:val="-4"/>
        </w:rPr>
        <w:t> </w:t>
      </w:r>
      <w:r>
        <w:rPr/>
        <w:t>(R$</w:t>
      </w:r>
      <w:r>
        <w:rPr>
          <w:spacing w:val="-4"/>
        </w:rPr>
        <w:t> </w:t>
      </w:r>
      <w:r>
        <w:rPr/>
        <w:t>81.000,00</w:t>
      </w:r>
      <w:r>
        <w:rPr>
          <w:spacing w:val="-4"/>
        </w:rPr>
        <w:t> </w:t>
      </w:r>
      <w:r>
        <w:rPr/>
        <w:t>/12</w:t>
      </w:r>
      <w:r>
        <w:rPr>
          <w:spacing w:val="-4"/>
        </w:rPr>
        <w:t> </w:t>
      </w:r>
      <w:r>
        <w:rPr/>
        <w:t>x</w:t>
      </w:r>
      <w:r>
        <w:rPr>
          <w:spacing w:val="-3"/>
        </w:rPr>
        <w:t> </w:t>
      </w:r>
      <w:r>
        <w:rPr/>
        <w:t>8</w:t>
      </w:r>
      <w:r>
        <w:rPr>
          <w:spacing w:val="-2"/>
        </w:rPr>
        <w:t> </w:t>
      </w:r>
      <w:r>
        <w:rPr/>
        <w:t>meses). Limite proporcional até 20% = R$ 64.800,00 (limite proporcional x 1,20).</w:t>
      </w:r>
    </w:p>
    <w:p>
      <w:pPr>
        <w:pStyle w:val="BodyText"/>
        <w:spacing w:line="276" w:lineRule="auto"/>
        <w:ind w:left="213" w:right="212"/>
        <w:jc w:val="both"/>
      </w:pPr>
      <w:r>
        <w:rPr/>
        <w:t>Em outubro/2018, o MEI identificou que </w:t>
      </w:r>
      <w:r>
        <w:rPr>
          <w:u w:val="single"/>
        </w:rPr>
        <w:t>no mês de setembro/2018</w:t>
      </w:r>
      <w:r>
        <w:rPr/>
        <w:t> a sua receita bruta acumulada no ano ultrapassou</w:t>
      </w:r>
      <w:r>
        <w:rPr>
          <w:spacing w:val="40"/>
        </w:rPr>
        <w:t> </w:t>
      </w:r>
      <w:r>
        <w:rPr/>
        <w:t>o</w:t>
      </w:r>
      <w:r>
        <w:rPr>
          <w:spacing w:val="40"/>
        </w:rPr>
        <w:t> </w:t>
      </w:r>
      <w:r>
        <w:rPr/>
        <w:t>limite</w:t>
      </w:r>
      <w:r>
        <w:rPr>
          <w:spacing w:val="40"/>
        </w:rPr>
        <w:t> </w:t>
      </w:r>
      <w:r>
        <w:rPr/>
        <w:t>proporcional</w:t>
      </w:r>
      <w:r>
        <w:rPr>
          <w:spacing w:val="40"/>
        </w:rPr>
        <w:t> </w:t>
      </w:r>
      <w:r>
        <w:rPr/>
        <w:t>em</w:t>
      </w:r>
      <w:r>
        <w:rPr>
          <w:spacing w:val="40"/>
        </w:rPr>
        <w:t> </w:t>
      </w:r>
      <w:r>
        <w:rPr/>
        <w:t>até</w:t>
      </w:r>
      <w:r>
        <w:rPr>
          <w:spacing w:val="40"/>
        </w:rPr>
        <w:t> </w:t>
      </w:r>
      <w:r>
        <w:rPr/>
        <w:t>20%.</w:t>
      </w:r>
      <w:r>
        <w:rPr>
          <w:spacing w:val="40"/>
        </w:rPr>
        <w:t> </w:t>
      </w:r>
      <w:r>
        <w:rPr/>
        <w:t>A</w:t>
      </w:r>
      <w:r>
        <w:rPr>
          <w:spacing w:val="35"/>
        </w:rPr>
        <w:t> </w:t>
      </w:r>
      <w:r>
        <w:rPr/>
        <w:t>receita</w:t>
      </w:r>
      <w:r>
        <w:rPr>
          <w:spacing w:val="40"/>
        </w:rPr>
        <w:t> </w:t>
      </w:r>
      <w:r>
        <w:rPr/>
        <w:t>auferida</w:t>
      </w:r>
      <w:r>
        <w:rPr>
          <w:spacing w:val="40"/>
        </w:rPr>
        <w:t> </w:t>
      </w:r>
      <w:r>
        <w:rPr/>
        <w:t>de</w:t>
      </w:r>
      <w:r>
        <w:rPr>
          <w:spacing w:val="40"/>
        </w:rPr>
        <w:t> </w:t>
      </w:r>
      <w:r>
        <w:rPr/>
        <w:t>maio</w:t>
      </w:r>
      <w:r>
        <w:rPr>
          <w:spacing w:val="40"/>
        </w:rPr>
        <w:t> </w:t>
      </w:r>
      <w:r>
        <w:rPr/>
        <w:t>a</w:t>
      </w:r>
      <w:r>
        <w:rPr>
          <w:spacing w:val="40"/>
        </w:rPr>
        <w:t> </w:t>
      </w:r>
      <w:r>
        <w:rPr/>
        <w:t>setembro</w:t>
      </w:r>
      <w:r>
        <w:rPr>
          <w:spacing w:val="40"/>
        </w:rPr>
        <w:t> </w:t>
      </w:r>
      <w:r>
        <w:rPr/>
        <w:t>de</w:t>
      </w:r>
      <w:r>
        <w:rPr>
          <w:spacing w:val="40"/>
        </w:rPr>
        <w:t> </w:t>
      </w:r>
      <w:r>
        <w:rPr/>
        <w:t>2018</w:t>
      </w:r>
      <w:r>
        <w:rPr>
          <w:spacing w:val="40"/>
        </w:rPr>
        <w:t> </w:t>
      </w:r>
      <w:r>
        <w:rPr/>
        <w:t>foi</w:t>
      </w:r>
      <w:r>
        <w:rPr>
          <w:spacing w:val="40"/>
        </w:rPr>
        <w:t> </w:t>
      </w:r>
      <w:r>
        <w:rPr/>
        <w:t>de R$ 58.000,00.</w:t>
      </w:r>
    </w:p>
    <w:p>
      <w:pPr>
        <w:pStyle w:val="BodyText"/>
        <w:ind w:left="213"/>
        <w:jc w:val="both"/>
      </w:pPr>
      <w:r>
        <w:rPr/>
        <w:t>O</w:t>
      </w:r>
      <w:r>
        <w:rPr>
          <w:spacing w:val="-7"/>
        </w:rPr>
        <w:t> </w:t>
      </w:r>
      <w:r>
        <w:rPr/>
        <w:t>MEI</w:t>
      </w:r>
      <w:r>
        <w:rPr>
          <w:spacing w:val="-5"/>
        </w:rPr>
        <w:t> </w:t>
      </w:r>
      <w:r>
        <w:rPr/>
        <w:t>deve</w:t>
      </w:r>
      <w:r>
        <w:rPr>
          <w:spacing w:val="-7"/>
        </w:rPr>
        <w:t> </w:t>
      </w:r>
      <w:r>
        <w:rPr/>
        <w:t>comunicar</w:t>
      </w:r>
      <w:r>
        <w:rPr>
          <w:spacing w:val="-7"/>
        </w:rPr>
        <w:t> </w:t>
      </w:r>
      <w:r>
        <w:rPr/>
        <w:t>o</w:t>
      </w:r>
      <w:r>
        <w:rPr>
          <w:spacing w:val="-5"/>
        </w:rPr>
        <w:t> </w:t>
      </w:r>
      <w:r>
        <w:rPr/>
        <w:t>desenquadramento</w:t>
      </w:r>
      <w:r>
        <w:rPr>
          <w:spacing w:val="-7"/>
        </w:rPr>
        <w:t> </w:t>
      </w:r>
      <w:r>
        <w:rPr/>
        <w:t>com</w:t>
      </w:r>
      <w:r>
        <w:rPr>
          <w:spacing w:val="-6"/>
        </w:rPr>
        <w:t> </w:t>
      </w:r>
      <w:r>
        <w:rPr/>
        <w:t>efeitos,</w:t>
      </w:r>
      <w:r>
        <w:rPr>
          <w:spacing w:val="-7"/>
        </w:rPr>
        <w:t> </w:t>
      </w:r>
      <w:r>
        <w:rPr/>
        <w:t>em</w:t>
      </w:r>
      <w:r>
        <w:rPr>
          <w:spacing w:val="-5"/>
        </w:rPr>
        <w:t> </w:t>
      </w:r>
      <w:r>
        <w:rPr/>
        <w:t>princípio,</w:t>
      </w:r>
      <w:r>
        <w:rPr>
          <w:spacing w:val="-7"/>
        </w:rPr>
        <w:t> </w:t>
      </w:r>
      <w:r>
        <w:rPr/>
        <w:t>a</w:t>
      </w:r>
      <w:r>
        <w:rPr>
          <w:spacing w:val="-6"/>
        </w:rPr>
        <w:t> </w:t>
      </w:r>
      <w:r>
        <w:rPr/>
        <w:t>partir</w:t>
      </w:r>
      <w:r>
        <w:rPr>
          <w:spacing w:val="-4"/>
        </w:rPr>
        <w:t> </w:t>
      </w:r>
      <w:r>
        <w:rPr/>
        <w:t>de</w:t>
      </w:r>
      <w:r>
        <w:rPr>
          <w:spacing w:val="-8"/>
        </w:rPr>
        <w:t> </w:t>
      </w:r>
      <w:r>
        <w:rPr>
          <w:spacing w:val="-2"/>
        </w:rPr>
        <w:t>01/01/2019.</w:t>
      </w:r>
    </w:p>
    <w:p>
      <w:pPr>
        <w:pStyle w:val="BodyText"/>
        <w:spacing w:before="11"/>
        <w:rPr>
          <w:sz w:val="25"/>
        </w:rPr>
      </w:pPr>
    </w:p>
    <w:p>
      <w:pPr>
        <w:pStyle w:val="BodyText"/>
        <w:ind w:left="213"/>
        <w:jc w:val="both"/>
      </w:pPr>
      <w:r>
        <w:rPr/>
        <w:t>Ao</w:t>
      </w:r>
      <w:r>
        <w:rPr>
          <w:spacing w:val="-14"/>
        </w:rPr>
        <w:t> </w:t>
      </w:r>
      <w:r>
        <w:rPr/>
        <w:t>acessar</w:t>
      </w:r>
      <w:r>
        <w:rPr>
          <w:spacing w:val="-14"/>
        </w:rPr>
        <w:t> </w:t>
      </w:r>
      <w:r>
        <w:rPr/>
        <w:t>o</w:t>
      </w:r>
      <w:r>
        <w:rPr>
          <w:spacing w:val="-14"/>
        </w:rPr>
        <w:t> </w:t>
      </w:r>
      <w:r>
        <w:rPr/>
        <w:t>aplicativo,</w:t>
      </w:r>
      <w:r>
        <w:rPr>
          <w:spacing w:val="-14"/>
        </w:rPr>
        <w:t> </w:t>
      </w:r>
      <w:r>
        <w:rPr/>
        <w:t>será</w:t>
      </w:r>
      <w:r>
        <w:rPr>
          <w:spacing w:val="-14"/>
        </w:rPr>
        <w:t> </w:t>
      </w:r>
      <w:r>
        <w:rPr/>
        <w:t>apresentada</w:t>
      </w:r>
      <w:r>
        <w:rPr>
          <w:spacing w:val="-14"/>
        </w:rPr>
        <w:t> </w:t>
      </w:r>
      <w:r>
        <w:rPr/>
        <w:t>uma</w:t>
      </w:r>
      <w:r>
        <w:rPr>
          <w:spacing w:val="-13"/>
        </w:rPr>
        <w:t> </w:t>
      </w:r>
      <w:r>
        <w:rPr/>
        <w:t>listagem</w:t>
      </w:r>
      <w:r>
        <w:rPr>
          <w:spacing w:val="-14"/>
        </w:rPr>
        <w:t> </w:t>
      </w:r>
      <w:r>
        <w:rPr/>
        <w:t>com</w:t>
      </w:r>
      <w:r>
        <w:rPr>
          <w:spacing w:val="-13"/>
        </w:rPr>
        <w:t> </w:t>
      </w:r>
      <w:r>
        <w:rPr/>
        <w:t>os</w:t>
      </w:r>
      <w:r>
        <w:rPr>
          <w:spacing w:val="-14"/>
        </w:rPr>
        <w:t> </w:t>
      </w:r>
      <w:r>
        <w:rPr/>
        <w:t>motivos</w:t>
      </w:r>
      <w:r>
        <w:rPr>
          <w:spacing w:val="-13"/>
        </w:rPr>
        <w:t> </w:t>
      </w:r>
      <w:r>
        <w:rPr/>
        <w:t>para</w:t>
      </w:r>
      <w:r>
        <w:rPr>
          <w:spacing w:val="-14"/>
        </w:rPr>
        <w:t> </w:t>
      </w:r>
      <w:r>
        <w:rPr/>
        <w:t>o</w:t>
      </w:r>
      <w:r>
        <w:rPr>
          <w:spacing w:val="-12"/>
        </w:rPr>
        <w:t> </w:t>
      </w:r>
      <w:r>
        <w:rPr/>
        <w:t>desenquadramento</w:t>
      </w:r>
      <w:r>
        <w:rPr>
          <w:spacing w:val="-14"/>
        </w:rPr>
        <w:t> </w:t>
      </w:r>
      <w:r>
        <w:rPr/>
        <w:t>do</w:t>
      </w:r>
      <w:r>
        <w:rPr>
          <w:spacing w:val="-14"/>
        </w:rPr>
        <w:t> </w:t>
      </w:r>
      <w:r>
        <w:rPr>
          <w:spacing w:val="-2"/>
        </w:rPr>
        <w:t>SIMEI.</w:t>
      </w:r>
    </w:p>
    <w:p>
      <w:pPr>
        <w:spacing w:after="0"/>
        <w:jc w:val="both"/>
        <w:sectPr>
          <w:pgSz w:w="11910" w:h="16840"/>
          <w:pgMar w:header="807" w:footer="1020" w:top="1620" w:bottom="1260" w:left="920" w:right="920"/>
        </w:sectPr>
      </w:pPr>
    </w:p>
    <w:p>
      <w:pPr>
        <w:pStyle w:val="BodyText"/>
        <w:spacing w:before="9" w:after="1"/>
        <w:rPr>
          <w:sz w:val="9"/>
        </w:rPr>
      </w:pPr>
    </w:p>
    <w:p>
      <w:pPr>
        <w:pStyle w:val="BodyText"/>
        <w:ind w:left="261"/>
      </w:pPr>
      <w:r>
        <w:rPr/>
        <w:drawing>
          <wp:inline distT="0" distB="0" distL="0" distR="0">
            <wp:extent cx="6037503" cy="246773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8" cstate="print"/>
                    <a:stretch>
                      <a:fillRect/>
                    </a:stretch>
                  </pic:blipFill>
                  <pic:spPr>
                    <a:xfrm>
                      <a:off x="0" y="0"/>
                      <a:ext cx="6037503" cy="2467736"/>
                    </a:xfrm>
                    <a:prstGeom prst="rect">
                      <a:avLst/>
                    </a:prstGeom>
                  </pic:spPr>
                </pic:pic>
              </a:graphicData>
            </a:graphic>
          </wp:inline>
        </w:drawing>
      </w:r>
      <w:r>
        <w:rPr/>
      </w:r>
    </w:p>
    <w:p>
      <w:pPr>
        <w:pStyle w:val="BodyText"/>
        <w:spacing w:before="1"/>
        <w:rPr>
          <w:sz w:val="21"/>
        </w:rPr>
      </w:pPr>
    </w:p>
    <w:p>
      <w:pPr>
        <w:pStyle w:val="BodyText"/>
        <w:spacing w:line="276" w:lineRule="auto" w:before="93"/>
        <w:ind w:left="213" w:right="215"/>
        <w:jc w:val="both"/>
      </w:pPr>
      <w:r>
        <w:rPr/>
        <w:t>Selecione “Desenquadramento do SIMEI por comunicação obrigatória do contribuinte – Excesso de receita bruta no ano-calendário de início de atividades - até 20% do limite” e em seguida “Selecionar Motivo”.</w:t>
      </w:r>
    </w:p>
    <w:p>
      <w:pPr>
        <w:pStyle w:val="BodyText"/>
        <w:rPr>
          <w:sz w:val="22"/>
        </w:rPr>
      </w:pPr>
    </w:p>
    <w:p>
      <w:pPr>
        <w:pStyle w:val="BodyText"/>
        <w:spacing w:before="7"/>
        <w:rPr>
          <w:sz w:val="28"/>
        </w:rPr>
      </w:pPr>
    </w:p>
    <w:p>
      <w:pPr>
        <w:pStyle w:val="BodyText"/>
        <w:spacing w:line="276" w:lineRule="auto"/>
        <w:ind w:left="213" w:right="215"/>
        <w:jc w:val="both"/>
      </w:pPr>
      <w:r>
        <w:rPr/>
        <w:t>É</w:t>
      </w:r>
      <w:r>
        <w:rPr>
          <w:spacing w:val="-8"/>
        </w:rPr>
        <w:t> </w:t>
      </w:r>
      <w:r>
        <w:rPr/>
        <w:t>solicitado</w:t>
      </w:r>
      <w:r>
        <w:rPr>
          <w:spacing w:val="-6"/>
        </w:rPr>
        <w:t> </w:t>
      </w:r>
      <w:r>
        <w:rPr/>
        <w:t>informar</w:t>
      </w:r>
      <w:r>
        <w:rPr>
          <w:spacing w:val="-7"/>
        </w:rPr>
        <w:t> </w:t>
      </w:r>
      <w:r>
        <w:rPr/>
        <w:t>a</w:t>
      </w:r>
      <w:r>
        <w:rPr>
          <w:spacing w:val="-6"/>
        </w:rPr>
        <w:t> </w:t>
      </w:r>
      <w:r>
        <w:rPr/>
        <w:t>data</w:t>
      </w:r>
      <w:r>
        <w:rPr>
          <w:spacing w:val="-6"/>
        </w:rPr>
        <w:t> </w:t>
      </w:r>
      <w:r>
        <w:rPr/>
        <w:t>em</w:t>
      </w:r>
      <w:r>
        <w:rPr>
          <w:spacing w:val="-6"/>
        </w:rPr>
        <w:t> </w:t>
      </w:r>
      <w:r>
        <w:rPr/>
        <w:t>que</w:t>
      </w:r>
      <w:r>
        <w:rPr>
          <w:spacing w:val="-8"/>
        </w:rPr>
        <w:t> </w:t>
      </w:r>
      <w:r>
        <w:rPr/>
        <w:t>a</w:t>
      </w:r>
      <w:r>
        <w:rPr>
          <w:spacing w:val="-6"/>
        </w:rPr>
        <w:t> </w:t>
      </w:r>
      <w:r>
        <w:rPr/>
        <w:t>receita</w:t>
      </w:r>
      <w:r>
        <w:rPr>
          <w:spacing w:val="-6"/>
        </w:rPr>
        <w:t> </w:t>
      </w:r>
      <w:r>
        <w:rPr/>
        <w:t>bruta</w:t>
      </w:r>
      <w:r>
        <w:rPr>
          <w:spacing w:val="-2"/>
        </w:rPr>
        <w:t> </w:t>
      </w:r>
      <w:r>
        <w:rPr/>
        <w:t>ultrapassou</w:t>
      </w:r>
      <w:r>
        <w:rPr>
          <w:spacing w:val="-6"/>
        </w:rPr>
        <w:t> </w:t>
      </w:r>
      <w:r>
        <w:rPr/>
        <w:t>o</w:t>
      </w:r>
      <w:r>
        <w:rPr>
          <w:spacing w:val="-6"/>
        </w:rPr>
        <w:t> </w:t>
      </w:r>
      <w:r>
        <w:rPr/>
        <w:t>limite</w:t>
      </w:r>
      <w:r>
        <w:rPr>
          <w:spacing w:val="-6"/>
        </w:rPr>
        <w:t> </w:t>
      </w:r>
      <w:r>
        <w:rPr/>
        <w:t>proporcional</w:t>
      </w:r>
      <w:r>
        <w:rPr>
          <w:spacing w:val="-7"/>
        </w:rPr>
        <w:t> </w:t>
      </w:r>
      <w:r>
        <w:rPr/>
        <w:t>em</w:t>
      </w:r>
      <w:r>
        <w:rPr>
          <w:spacing w:val="-6"/>
        </w:rPr>
        <w:t> </w:t>
      </w:r>
      <w:r>
        <w:rPr/>
        <w:t>até</w:t>
      </w:r>
      <w:r>
        <w:rPr>
          <w:spacing w:val="-6"/>
        </w:rPr>
        <w:t> </w:t>
      </w:r>
      <w:r>
        <w:rPr/>
        <w:t>20%</w:t>
      </w:r>
      <w:r>
        <w:rPr>
          <w:spacing w:val="-7"/>
        </w:rPr>
        <w:t> </w:t>
      </w:r>
      <w:r>
        <w:rPr/>
        <w:t>(data</w:t>
      </w:r>
      <w:r>
        <w:rPr>
          <w:spacing w:val="-6"/>
        </w:rPr>
        <w:t> </w:t>
      </w:r>
      <w:r>
        <w:rPr/>
        <w:t>do</w:t>
      </w:r>
      <w:r>
        <w:rPr>
          <w:spacing w:val="-6"/>
        </w:rPr>
        <w:t> </w:t>
      </w:r>
      <w:r>
        <w:rPr/>
        <w:t>fato motivador). Informe o último dia do mês da ultrapassagem, no exemplo, 30/09/2018, e clique no botão “Calcular a data de efeito do desenquadramento”.</w:t>
      </w:r>
    </w:p>
    <w:p>
      <w:pPr>
        <w:pStyle w:val="BodyText"/>
        <w:spacing w:before="8"/>
        <w:rPr>
          <w:sz w:val="28"/>
        </w:rPr>
      </w:pPr>
      <w:r>
        <w:rPr/>
        <w:drawing>
          <wp:anchor distT="0" distB="0" distL="0" distR="0" allowOverlap="1" layoutInCell="1" locked="0" behindDoc="1" simplePos="0" relativeHeight="487596544">
            <wp:simplePos x="0" y="0"/>
            <wp:positionH relativeFrom="page">
              <wp:posOffset>762053</wp:posOffset>
            </wp:positionH>
            <wp:positionV relativeFrom="paragraph">
              <wp:posOffset>224874</wp:posOffset>
            </wp:positionV>
            <wp:extent cx="6066494" cy="1620964"/>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9" cstate="print"/>
                    <a:stretch>
                      <a:fillRect/>
                    </a:stretch>
                  </pic:blipFill>
                  <pic:spPr>
                    <a:xfrm>
                      <a:off x="0" y="0"/>
                      <a:ext cx="6066494" cy="1620964"/>
                    </a:xfrm>
                    <a:prstGeom prst="rect">
                      <a:avLst/>
                    </a:prstGeom>
                  </pic:spPr>
                </pic:pic>
              </a:graphicData>
            </a:graphic>
          </wp:anchor>
        </w:drawing>
      </w:r>
    </w:p>
    <w:p>
      <w:pPr>
        <w:pStyle w:val="BodyText"/>
        <w:spacing w:before="47"/>
        <w:ind w:left="213"/>
        <w:jc w:val="both"/>
      </w:pPr>
      <w:r>
        <w:rPr/>
        <w:t>(simulação</w:t>
      </w:r>
      <w:r>
        <w:rPr>
          <w:spacing w:val="-11"/>
        </w:rPr>
        <w:t> </w:t>
      </w:r>
      <w:r>
        <w:rPr/>
        <w:t>realizada</w:t>
      </w:r>
      <w:r>
        <w:rPr>
          <w:spacing w:val="-8"/>
        </w:rPr>
        <w:t> </w:t>
      </w:r>
      <w:r>
        <w:rPr/>
        <w:t>em</w:t>
      </w:r>
      <w:r>
        <w:rPr>
          <w:spacing w:val="-8"/>
        </w:rPr>
        <w:t> </w:t>
      </w:r>
      <w:r>
        <w:rPr>
          <w:spacing w:val="-2"/>
        </w:rPr>
        <w:t>13/10/2018)</w:t>
      </w:r>
    </w:p>
    <w:p>
      <w:pPr>
        <w:pStyle w:val="BodyText"/>
        <w:rPr>
          <w:sz w:val="22"/>
        </w:rPr>
      </w:pPr>
    </w:p>
    <w:p>
      <w:pPr>
        <w:pStyle w:val="BodyText"/>
        <w:spacing w:before="1"/>
        <w:rPr>
          <w:sz w:val="27"/>
        </w:rPr>
      </w:pPr>
    </w:p>
    <w:p>
      <w:pPr>
        <w:pStyle w:val="BodyText"/>
        <w:spacing w:line="276" w:lineRule="auto"/>
        <w:ind w:left="213" w:right="222"/>
        <w:jc w:val="both"/>
      </w:pPr>
      <w:r>
        <w:rPr/>
        <w:t>O</w:t>
      </w:r>
      <w:r>
        <w:rPr>
          <w:spacing w:val="-7"/>
        </w:rPr>
        <w:t> </w:t>
      </w:r>
      <w:r>
        <w:rPr/>
        <w:t>sistema</w:t>
      </w:r>
      <w:r>
        <w:rPr>
          <w:spacing w:val="-6"/>
        </w:rPr>
        <w:t> </w:t>
      </w:r>
      <w:r>
        <w:rPr/>
        <w:t>exibirá</w:t>
      </w:r>
      <w:r>
        <w:rPr>
          <w:spacing w:val="-6"/>
        </w:rPr>
        <w:t> </w:t>
      </w:r>
      <w:r>
        <w:rPr/>
        <w:t>mensagem</w:t>
      </w:r>
      <w:r>
        <w:rPr>
          <w:spacing w:val="-8"/>
        </w:rPr>
        <w:t> </w:t>
      </w:r>
      <w:r>
        <w:rPr/>
        <w:t>informando</w:t>
      </w:r>
      <w:r>
        <w:rPr>
          <w:spacing w:val="-8"/>
        </w:rPr>
        <w:t> </w:t>
      </w:r>
      <w:r>
        <w:rPr/>
        <w:t>que</w:t>
      </w:r>
      <w:r>
        <w:rPr>
          <w:spacing w:val="-8"/>
        </w:rPr>
        <w:t> </w:t>
      </w:r>
      <w:r>
        <w:rPr/>
        <w:t>o</w:t>
      </w:r>
      <w:r>
        <w:rPr>
          <w:spacing w:val="-6"/>
        </w:rPr>
        <w:t> </w:t>
      </w:r>
      <w:r>
        <w:rPr/>
        <w:t>MEI</w:t>
      </w:r>
      <w:r>
        <w:rPr>
          <w:spacing w:val="-8"/>
        </w:rPr>
        <w:t> </w:t>
      </w:r>
      <w:r>
        <w:rPr/>
        <w:t>será</w:t>
      </w:r>
      <w:r>
        <w:rPr>
          <w:spacing w:val="-8"/>
        </w:rPr>
        <w:t> </w:t>
      </w:r>
      <w:r>
        <w:rPr/>
        <w:t>desenquadrado</w:t>
      </w:r>
      <w:r>
        <w:rPr>
          <w:spacing w:val="-8"/>
        </w:rPr>
        <w:t> </w:t>
      </w:r>
      <w:r>
        <w:rPr/>
        <w:t>do</w:t>
      </w:r>
      <w:r>
        <w:rPr>
          <w:spacing w:val="-8"/>
        </w:rPr>
        <w:t> </w:t>
      </w:r>
      <w:r>
        <w:rPr/>
        <w:t>SIMEI</w:t>
      </w:r>
      <w:r>
        <w:rPr>
          <w:spacing w:val="-8"/>
        </w:rPr>
        <w:t> </w:t>
      </w:r>
      <w:r>
        <w:rPr/>
        <w:t>a</w:t>
      </w:r>
      <w:r>
        <w:rPr>
          <w:spacing w:val="-8"/>
        </w:rPr>
        <w:t> </w:t>
      </w:r>
      <w:r>
        <w:rPr/>
        <w:t>partir</w:t>
      </w:r>
      <w:r>
        <w:rPr>
          <w:spacing w:val="-7"/>
        </w:rPr>
        <w:t> </w:t>
      </w:r>
      <w:r>
        <w:rPr/>
        <w:t>do</w:t>
      </w:r>
      <w:r>
        <w:rPr>
          <w:spacing w:val="-8"/>
        </w:rPr>
        <w:t> </w:t>
      </w:r>
      <w:r>
        <w:rPr/>
        <w:t>primeiro</w:t>
      </w:r>
      <w:r>
        <w:rPr>
          <w:spacing w:val="-6"/>
        </w:rPr>
        <w:t> </w:t>
      </w:r>
      <w:r>
        <w:rPr/>
        <w:t>dia</w:t>
      </w:r>
      <w:r>
        <w:rPr>
          <w:spacing w:val="-8"/>
        </w:rPr>
        <w:t> </w:t>
      </w:r>
      <w:r>
        <w:rPr/>
        <w:t>do ano-calendário seguinte e solicitará a confirmação.</w:t>
      </w:r>
    </w:p>
    <w:p>
      <w:pPr>
        <w:pStyle w:val="BodyText"/>
        <w:spacing w:before="7"/>
        <w:rPr>
          <w:sz w:val="23"/>
        </w:rPr>
      </w:pPr>
      <w:r>
        <w:rPr/>
        <w:drawing>
          <wp:anchor distT="0" distB="0" distL="0" distR="0" allowOverlap="1" layoutInCell="1" locked="0" behindDoc="1" simplePos="0" relativeHeight="487597056">
            <wp:simplePos x="0" y="0"/>
            <wp:positionH relativeFrom="page">
              <wp:posOffset>762182</wp:posOffset>
            </wp:positionH>
            <wp:positionV relativeFrom="paragraph">
              <wp:posOffset>187667</wp:posOffset>
            </wp:positionV>
            <wp:extent cx="5974805" cy="1647063"/>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0" cstate="print"/>
                    <a:stretch>
                      <a:fillRect/>
                    </a:stretch>
                  </pic:blipFill>
                  <pic:spPr>
                    <a:xfrm>
                      <a:off x="0" y="0"/>
                      <a:ext cx="5974805" cy="1647063"/>
                    </a:xfrm>
                    <a:prstGeom prst="rect">
                      <a:avLst/>
                    </a:prstGeom>
                  </pic:spPr>
                </pic:pic>
              </a:graphicData>
            </a:graphic>
          </wp:anchor>
        </w:drawing>
      </w:r>
    </w:p>
    <w:p>
      <w:pPr>
        <w:spacing w:after="0"/>
        <w:rPr>
          <w:sz w:val="23"/>
        </w:rPr>
        <w:sectPr>
          <w:pgSz w:w="11910" w:h="16840"/>
          <w:pgMar w:header="807" w:footer="1020" w:top="1620" w:bottom="1260" w:left="920" w:right="920"/>
        </w:sectPr>
      </w:pPr>
    </w:p>
    <w:p>
      <w:pPr>
        <w:pStyle w:val="BodyText"/>
      </w:pPr>
    </w:p>
    <w:p>
      <w:pPr>
        <w:pStyle w:val="BodyText"/>
      </w:pPr>
    </w:p>
    <w:p>
      <w:pPr>
        <w:pStyle w:val="BodyText"/>
        <w:spacing w:before="11"/>
        <w:rPr>
          <w:sz w:val="17"/>
        </w:rPr>
      </w:pPr>
    </w:p>
    <w:p>
      <w:pPr>
        <w:pStyle w:val="Heading1"/>
        <w:spacing w:before="93"/>
      </w:pPr>
      <w:r>
        <w:rPr/>
        <w:drawing>
          <wp:anchor distT="0" distB="0" distL="0" distR="0" allowOverlap="1" layoutInCell="1" locked="0" behindDoc="0" simplePos="0" relativeHeight="15738880">
            <wp:simplePos x="0" y="0"/>
            <wp:positionH relativeFrom="page">
              <wp:posOffset>720090</wp:posOffset>
            </wp:positionH>
            <wp:positionV relativeFrom="paragraph">
              <wp:posOffset>-34799</wp:posOffset>
            </wp:positionV>
            <wp:extent cx="237058" cy="213359"/>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8" cstate="print"/>
                    <a:stretch>
                      <a:fillRect/>
                    </a:stretch>
                  </pic:blipFill>
                  <pic:spPr>
                    <a:xfrm>
                      <a:off x="0" y="0"/>
                      <a:ext cx="237058" cy="213359"/>
                    </a:xfrm>
                    <a:prstGeom prst="rect">
                      <a:avLst/>
                    </a:prstGeom>
                  </pic:spPr>
                </pic:pic>
              </a:graphicData>
            </a:graphic>
          </wp:anchor>
        </w:drawing>
      </w:r>
      <w:r>
        <w:rPr>
          <w:spacing w:val="-2"/>
        </w:rPr>
        <w:t>ATENÇÃO</w:t>
      </w:r>
    </w:p>
    <w:p>
      <w:pPr>
        <w:pStyle w:val="BodyText"/>
        <w:spacing w:line="276" w:lineRule="auto" w:before="34"/>
        <w:ind w:left="213" w:right="214"/>
        <w:jc w:val="both"/>
      </w:pPr>
      <w:r>
        <w:rPr/>
        <w:t>Após</w:t>
      </w:r>
      <w:r>
        <w:rPr>
          <w:spacing w:val="-12"/>
        </w:rPr>
        <w:t> </w:t>
      </w:r>
      <w:r>
        <w:rPr/>
        <w:t>comunicar</w:t>
      </w:r>
      <w:r>
        <w:rPr>
          <w:spacing w:val="-13"/>
        </w:rPr>
        <w:t> </w:t>
      </w:r>
      <w:r>
        <w:rPr/>
        <w:t>o</w:t>
      </w:r>
      <w:r>
        <w:rPr>
          <w:spacing w:val="-11"/>
        </w:rPr>
        <w:t> </w:t>
      </w:r>
      <w:r>
        <w:rPr/>
        <w:t>desenquadramento</w:t>
      </w:r>
      <w:r>
        <w:rPr>
          <w:spacing w:val="-12"/>
        </w:rPr>
        <w:t> </w:t>
      </w:r>
      <w:r>
        <w:rPr/>
        <w:t>pela</w:t>
      </w:r>
      <w:r>
        <w:rPr>
          <w:spacing w:val="-14"/>
        </w:rPr>
        <w:t> </w:t>
      </w:r>
      <w:r>
        <w:rPr/>
        <w:t>ultrapassagem</w:t>
      </w:r>
      <w:r>
        <w:rPr>
          <w:spacing w:val="-14"/>
        </w:rPr>
        <w:t> </w:t>
      </w:r>
      <w:r>
        <w:rPr/>
        <w:t>do</w:t>
      </w:r>
      <w:r>
        <w:rPr>
          <w:spacing w:val="-14"/>
        </w:rPr>
        <w:t> </w:t>
      </w:r>
      <w:r>
        <w:rPr/>
        <w:t>limite</w:t>
      </w:r>
      <w:r>
        <w:rPr>
          <w:spacing w:val="-14"/>
        </w:rPr>
        <w:t> </w:t>
      </w:r>
      <w:r>
        <w:rPr/>
        <w:t>proporcional</w:t>
      </w:r>
      <w:r>
        <w:rPr>
          <w:spacing w:val="-12"/>
        </w:rPr>
        <w:t> </w:t>
      </w:r>
      <w:r>
        <w:rPr/>
        <w:t>de</w:t>
      </w:r>
      <w:r>
        <w:rPr>
          <w:spacing w:val="-14"/>
        </w:rPr>
        <w:t> </w:t>
      </w:r>
      <w:r>
        <w:rPr/>
        <w:t>receita</w:t>
      </w:r>
      <w:r>
        <w:rPr>
          <w:spacing w:val="-14"/>
        </w:rPr>
        <w:t> </w:t>
      </w:r>
      <w:r>
        <w:rPr/>
        <w:t>em</w:t>
      </w:r>
      <w:r>
        <w:rPr>
          <w:spacing w:val="-14"/>
        </w:rPr>
        <w:t> </w:t>
      </w:r>
      <w:r>
        <w:rPr/>
        <w:t>até</w:t>
      </w:r>
      <w:r>
        <w:rPr>
          <w:spacing w:val="-14"/>
        </w:rPr>
        <w:t> </w:t>
      </w:r>
      <w:r>
        <w:rPr/>
        <w:t>20%,</w:t>
      </w:r>
      <w:r>
        <w:rPr>
          <w:spacing w:val="-13"/>
        </w:rPr>
        <w:t> </w:t>
      </w:r>
      <w:r>
        <w:rPr/>
        <w:t>caso, no mesmo ano-calendário, o MEI ultrapasse o limite em mais de 20%, </w:t>
      </w:r>
      <w:r>
        <w:rPr>
          <w:b/>
          <w:u w:val="single"/>
        </w:rPr>
        <w:t>DEVERÁ</w:t>
      </w:r>
      <w:r>
        <w:rPr>
          <w:b/>
        </w:rPr>
        <w:t> </w:t>
      </w:r>
      <w:r>
        <w:rPr/>
        <w:t>comunicar novo desenquadramento</w:t>
      </w:r>
      <w:r>
        <w:rPr>
          <w:spacing w:val="-7"/>
        </w:rPr>
        <w:t> </w:t>
      </w:r>
      <w:r>
        <w:rPr/>
        <w:t>no</w:t>
      </w:r>
      <w:r>
        <w:rPr>
          <w:spacing w:val="-7"/>
        </w:rPr>
        <w:t> </w:t>
      </w:r>
      <w:r>
        <w:rPr/>
        <w:t>Portal</w:t>
      </w:r>
      <w:r>
        <w:rPr>
          <w:spacing w:val="-8"/>
        </w:rPr>
        <w:t> </w:t>
      </w:r>
      <w:r>
        <w:rPr/>
        <w:t>do</w:t>
      </w:r>
      <w:r>
        <w:rPr>
          <w:spacing w:val="-7"/>
        </w:rPr>
        <w:t> </w:t>
      </w:r>
      <w:r>
        <w:rPr/>
        <w:t>Simples</w:t>
      </w:r>
      <w:r>
        <w:rPr>
          <w:spacing w:val="-8"/>
        </w:rPr>
        <w:t> </w:t>
      </w:r>
      <w:r>
        <w:rPr/>
        <w:t>Nacional,</w:t>
      </w:r>
      <w:r>
        <w:rPr>
          <w:spacing w:val="-9"/>
        </w:rPr>
        <w:t> </w:t>
      </w:r>
      <w:r>
        <w:rPr/>
        <w:t>pois</w:t>
      </w:r>
      <w:r>
        <w:rPr>
          <w:spacing w:val="-8"/>
        </w:rPr>
        <w:t> </w:t>
      </w:r>
      <w:r>
        <w:rPr/>
        <w:t>estará</w:t>
      </w:r>
      <w:r>
        <w:rPr>
          <w:spacing w:val="-9"/>
        </w:rPr>
        <w:t> </w:t>
      </w:r>
      <w:r>
        <w:rPr/>
        <w:t>sujeito</w:t>
      </w:r>
      <w:r>
        <w:rPr>
          <w:spacing w:val="-7"/>
        </w:rPr>
        <w:t> </w:t>
      </w:r>
      <w:r>
        <w:rPr/>
        <w:t>ao</w:t>
      </w:r>
      <w:r>
        <w:rPr>
          <w:spacing w:val="-7"/>
        </w:rPr>
        <w:t> </w:t>
      </w:r>
      <w:r>
        <w:rPr/>
        <w:t>desenquadramento</w:t>
      </w:r>
      <w:r>
        <w:rPr>
          <w:spacing w:val="-7"/>
        </w:rPr>
        <w:t> </w:t>
      </w:r>
      <w:r>
        <w:rPr/>
        <w:t>retroativamente à data de abertura do CNPJ.</w:t>
      </w:r>
    </w:p>
    <w:p>
      <w:pPr>
        <w:pStyle w:val="BodyText"/>
        <w:rPr>
          <w:sz w:val="23"/>
        </w:rPr>
      </w:pPr>
    </w:p>
    <w:p>
      <w:pPr>
        <w:pStyle w:val="BodyText"/>
        <w:spacing w:line="276" w:lineRule="auto"/>
        <w:ind w:left="213" w:right="222"/>
        <w:jc w:val="both"/>
      </w:pPr>
      <w:r>
        <w:rPr/>
        <w:t>No nosso exemplo, no início de outubro/2018, o MEI comunicou o desenquadramento obrigatória por ultrapassagem</w:t>
      </w:r>
      <w:r>
        <w:rPr>
          <w:spacing w:val="-11"/>
        </w:rPr>
        <w:t> </w:t>
      </w:r>
      <w:r>
        <w:rPr/>
        <w:t>do</w:t>
      </w:r>
      <w:r>
        <w:rPr>
          <w:spacing w:val="-9"/>
        </w:rPr>
        <w:t> </w:t>
      </w:r>
      <w:r>
        <w:rPr/>
        <w:t>limite</w:t>
      </w:r>
      <w:r>
        <w:rPr>
          <w:spacing w:val="-12"/>
        </w:rPr>
        <w:t> </w:t>
      </w:r>
      <w:r>
        <w:rPr/>
        <w:t>proporcional</w:t>
      </w:r>
      <w:r>
        <w:rPr>
          <w:spacing w:val="-10"/>
        </w:rPr>
        <w:t> </w:t>
      </w:r>
      <w:r>
        <w:rPr/>
        <w:t>em</w:t>
      </w:r>
      <w:r>
        <w:rPr>
          <w:spacing w:val="-12"/>
        </w:rPr>
        <w:t> </w:t>
      </w:r>
      <w:r>
        <w:rPr/>
        <w:t>até</w:t>
      </w:r>
      <w:r>
        <w:rPr>
          <w:spacing w:val="-12"/>
        </w:rPr>
        <w:t> </w:t>
      </w:r>
      <w:r>
        <w:rPr/>
        <w:t>20%</w:t>
      </w:r>
      <w:r>
        <w:rPr>
          <w:spacing w:val="-11"/>
        </w:rPr>
        <w:t> </w:t>
      </w:r>
      <w:r>
        <w:rPr/>
        <w:t>(data</w:t>
      </w:r>
      <w:r>
        <w:rPr>
          <w:spacing w:val="-9"/>
        </w:rPr>
        <w:t> </w:t>
      </w:r>
      <w:r>
        <w:rPr/>
        <w:t>do</w:t>
      </w:r>
      <w:r>
        <w:rPr>
          <w:spacing w:val="-12"/>
        </w:rPr>
        <w:t> </w:t>
      </w:r>
      <w:r>
        <w:rPr/>
        <w:t>fato</w:t>
      </w:r>
      <w:r>
        <w:rPr>
          <w:spacing w:val="-11"/>
        </w:rPr>
        <w:t> </w:t>
      </w:r>
      <w:r>
        <w:rPr/>
        <w:t>motivador</w:t>
      </w:r>
      <w:r>
        <w:rPr>
          <w:spacing w:val="-10"/>
        </w:rPr>
        <w:t> </w:t>
      </w:r>
      <w:r>
        <w:rPr/>
        <w:t>em</w:t>
      </w:r>
      <w:r>
        <w:rPr>
          <w:spacing w:val="-11"/>
        </w:rPr>
        <w:t> </w:t>
      </w:r>
      <w:r>
        <w:rPr/>
        <w:t>30/09/2018),</w:t>
      </w:r>
      <w:r>
        <w:rPr>
          <w:spacing w:val="-11"/>
        </w:rPr>
        <w:t> </w:t>
      </w:r>
      <w:r>
        <w:rPr/>
        <w:t>cujos</w:t>
      </w:r>
      <w:r>
        <w:rPr>
          <w:spacing w:val="-10"/>
        </w:rPr>
        <w:t> </w:t>
      </w:r>
      <w:r>
        <w:rPr/>
        <w:t>efeitos</w:t>
      </w:r>
      <w:r>
        <w:rPr>
          <w:spacing w:val="-11"/>
        </w:rPr>
        <w:t> </w:t>
      </w:r>
      <w:r>
        <w:rPr/>
        <w:t>eram, em princípio, a partir de 01/01/2019.</w:t>
      </w:r>
    </w:p>
    <w:p>
      <w:pPr>
        <w:pStyle w:val="BodyText"/>
        <w:rPr>
          <w:sz w:val="23"/>
        </w:rPr>
      </w:pPr>
    </w:p>
    <w:p>
      <w:pPr>
        <w:pStyle w:val="BodyText"/>
        <w:spacing w:line="276" w:lineRule="auto"/>
        <w:ind w:left="213" w:right="216"/>
        <w:jc w:val="both"/>
      </w:pPr>
      <w:r>
        <w:rPr/>
        <w:t>Contudo, no início de novembro/2018, verificou que </w:t>
      </w:r>
      <w:r>
        <w:rPr>
          <w:u w:val="single"/>
        </w:rPr>
        <w:t>no mês de outubro/2018</w:t>
      </w:r>
      <w:r>
        <w:rPr/>
        <w:t> a sua receita bruta acumulada ultrapassou</w:t>
      </w:r>
      <w:r>
        <w:rPr>
          <w:spacing w:val="40"/>
        </w:rPr>
        <w:t> </w:t>
      </w:r>
      <w:r>
        <w:rPr/>
        <w:t>o</w:t>
      </w:r>
      <w:r>
        <w:rPr>
          <w:spacing w:val="40"/>
        </w:rPr>
        <w:t> </w:t>
      </w:r>
      <w:r>
        <w:rPr/>
        <w:t>limite</w:t>
      </w:r>
      <w:r>
        <w:rPr>
          <w:spacing w:val="40"/>
        </w:rPr>
        <w:t> </w:t>
      </w:r>
      <w:r>
        <w:rPr/>
        <w:t>proporcional</w:t>
      </w:r>
      <w:r>
        <w:rPr>
          <w:spacing w:val="40"/>
        </w:rPr>
        <w:t> </w:t>
      </w:r>
      <w:r>
        <w:rPr/>
        <w:t>em</w:t>
      </w:r>
      <w:r>
        <w:rPr>
          <w:spacing w:val="40"/>
        </w:rPr>
        <w:t> </w:t>
      </w:r>
      <w:r>
        <w:rPr/>
        <w:t>mais</w:t>
      </w:r>
      <w:r>
        <w:rPr>
          <w:spacing w:val="40"/>
        </w:rPr>
        <w:t> </w:t>
      </w:r>
      <w:r>
        <w:rPr/>
        <w:t>20%.</w:t>
      </w:r>
      <w:r>
        <w:rPr>
          <w:spacing w:val="40"/>
        </w:rPr>
        <w:t> </w:t>
      </w:r>
      <w:r>
        <w:rPr/>
        <w:t>A</w:t>
      </w:r>
      <w:r>
        <w:rPr>
          <w:spacing w:val="37"/>
        </w:rPr>
        <w:t> </w:t>
      </w:r>
      <w:r>
        <w:rPr/>
        <w:t>receita</w:t>
      </w:r>
      <w:r>
        <w:rPr>
          <w:spacing w:val="40"/>
        </w:rPr>
        <w:t> </w:t>
      </w:r>
      <w:r>
        <w:rPr/>
        <w:t>auferida</w:t>
      </w:r>
      <w:r>
        <w:rPr>
          <w:spacing w:val="40"/>
        </w:rPr>
        <w:t> </w:t>
      </w:r>
      <w:r>
        <w:rPr/>
        <w:t>de</w:t>
      </w:r>
      <w:r>
        <w:rPr>
          <w:spacing w:val="40"/>
        </w:rPr>
        <w:t> </w:t>
      </w:r>
      <w:r>
        <w:rPr/>
        <w:t>maio</w:t>
      </w:r>
      <w:r>
        <w:rPr>
          <w:spacing w:val="40"/>
        </w:rPr>
        <w:t> </w:t>
      </w:r>
      <w:r>
        <w:rPr/>
        <w:t>a</w:t>
      </w:r>
      <w:r>
        <w:rPr>
          <w:spacing w:val="40"/>
        </w:rPr>
        <w:t> </w:t>
      </w:r>
      <w:r>
        <w:rPr/>
        <w:t>outubro</w:t>
      </w:r>
      <w:r>
        <w:rPr>
          <w:spacing w:val="40"/>
        </w:rPr>
        <w:t> </w:t>
      </w:r>
      <w:r>
        <w:rPr/>
        <w:t>de</w:t>
      </w:r>
      <w:r>
        <w:rPr>
          <w:spacing w:val="40"/>
        </w:rPr>
        <w:t> </w:t>
      </w:r>
      <w:r>
        <w:rPr/>
        <w:t>2018</w:t>
      </w:r>
      <w:r>
        <w:rPr>
          <w:spacing w:val="40"/>
        </w:rPr>
        <w:t> </w:t>
      </w:r>
      <w:r>
        <w:rPr/>
        <w:t>foi</w:t>
      </w:r>
      <w:r>
        <w:rPr>
          <w:spacing w:val="40"/>
        </w:rPr>
        <w:t> </w:t>
      </w:r>
      <w:r>
        <w:rPr/>
        <w:t>de R$ 67.000,00.</w:t>
      </w:r>
    </w:p>
    <w:p>
      <w:pPr>
        <w:pStyle w:val="BodyText"/>
        <w:spacing w:before="1"/>
        <w:rPr>
          <w:sz w:val="23"/>
        </w:rPr>
      </w:pPr>
    </w:p>
    <w:p>
      <w:pPr>
        <w:pStyle w:val="BodyText"/>
        <w:spacing w:line="276" w:lineRule="auto"/>
        <w:ind w:left="213" w:right="216"/>
        <w:jc w:val="both"/>
      </w:pPr>
      <w:r>
        <w:rPr/>
        <w:t>O</w:t>
      </w:r>
      <w:r>
        <w:rPr>
          <w:spacing w:val="-14"/>
        </w:rPr>
        <w:t> </w:t>
      </w:r>
      <w:r>
        <w:rPr/>
        <w:t>MEI</w:t>
      </w:r>
      <w:r>
        <w:rPr>
          <w:spacing w:val="-14"/>
        </w:rPr>
        <w:t> </w:t>
      </w:r>
      <w:r>
        <w:rPr/>
        <w:t>deve</w:t>
      </w:r>
      <w:r>
        <w:rPr>
          <w:spacing w:val="-14"/>
        </w:rPr>
        <w:t> </w:t>
      </w:r>
      <w:r>
        <w:rPr/>
        <w:t>fazer</w:t>
      </w:r>
      <w:r>
        <w:rPr>
          <w:spacing w:val="-14"/>
        </w:rPr>
        <w:t> </w:t>
      </w:r>
      <w:r>
        <w:rPr>
          <w:u w:val="single"/>
        </w:rPr>
        <w:t>nova</w:t>
      </w:r>
      <w:r>
        <w:rPr>
          <w:spacing w:val="-14"/>
          <w:u w:val="single"/>
        </w:rPr>
        <w:t> </w:t>
      </w:r>
      <w:r>
        <w:rPr>
          <w:u w:val="single"/>
        </w:rPr>
        <w:t>comunicação</w:t>
      </w:r>
      <w:r>
        <w:rPr>
          <w:spacing w:val="-14"/>
          <w:u w:val="single"/>
        </w:rPr>
        <w:t> </w:t>
      </w:r>
      <w:r>
        <w:rPr>
          <w:u w:val="single"/>
        </w:rPr>
        <w:t>de</w:t>
      </w:r>
      <w:r>
        <w:rPr>
          <w:spacing w:val="-14"/>
          <w:u w:val="single"/>
        </w:rPr>
        <w:t> </w:t>
      </w:r>
      <w:r>
        <w:rPr>
          <w:u w:val="single"/>
        </w:rPr>
        <w:t>desenquadramento,</w:t>
      </w:r>
      <w:r>
        <w:rPr>
          <w:spacing w:val="-14"/>
        </w:rPr>
        <w:t> </w:t>
      </w:r>
      <w:r>
        <w:rPr/>
        <w:t>pois</w:t>
      </w:r>
      <w:r>
        <w:rPr>
          <w:spacing w:val="-14"/>
        </w:rPr>
        <w:t> </w:t>
      </w:r>
      <w:r>
        <w:rPr/>
        <w:t>estará</w:t>
      </w:r>
      <w:r>
        <w:rPr>
          <w:spacing w:val="-13"/>
        </w:rPr>
        <w:t> </w:t>
      </w:r>
      <w:r>
        <w:rPr/>
        <w:t>sujeito</w:t>
      </w:r>
      <w:r>
        <w:rPr>
          <w:spacing w:val="-14"/>
        </w:rPr>
        <w:t> </w:t>
      </w:r>
      <w:r>
        <w:rPr/>
        <w:t>ao</w:t>
      </w:r>
      <w:r>
        <w:rPr>
          <w:spacing w:val="-14"/>
        </w:rPr>
        <w:t> </w:t>
      </w:r>
      <w:r>
        <w:rPr/>
        <w:t>desenquadramento</w:t>
      </w:r>
      <w:r>
        <w:rPr>
          <w:spacing w:val="-14"/>
        </w:rPr>
        <w:t> </w:t>
      </w:r>
      <w:r>
        <w:rPr/>
        <w:t>a</w:t>
      </w:r>
      <w:r>
        <w:rPr>
          <w:spacing w:val="-14"/>
        </w:rPr>
        <w:t> </w:t>
      </w:r>
      <w:r>
        <w:rPr/>
        <w:t>partir </w:t>
      </w:r>
      <w:r>
        <w:rPr>
          <w:spacing w:val="-2"/>
        </w:rPr>
        <w:t>de</w:t>
      </w:r>
      <w:r>
        <w:rPr>
          <w:spacing w:val="-8"/>
        </w:rPr>
        <w:t> </w:t>
      </w:r>
      <w:r>
        <w:rPr>
          <w:spacing w:val="-2"/>
        </w:rPr>
        <w:t>11/05/2018</w:t>
      </w:r>
      <w:r>
        <w:rPr>
          <w:spacing w:val="-7"/>
        </w:rPr>
        <w:t> </w:t>
      </w:r>
      <w:r>
        <w:rPr>
          <w:spacing w:val="-2"/>
        </w:rPr>
        <w:t>(data</w:t>
      </w:r>
      <w:r>
        <w:rPr>
          <w:spacing w:val="-8"/>
        </w:rPr>
        <w:t> </w:t>
      </w:r>
      <w:r>
        <w:rPr>
          <w:spacing w:val="-2"/>
        </w:rPr>
        <w:t>de</w:t>
      </w:r>
      <w:r>
        <w:rPr>
          <w:spacing w:val="-7"/>
        </w:rPr>
        <w:t> </w:t>
      </w:r>
      <w:r>
        <w:rPr>
          <w:spacing w:val="-2"/>
        </w:rPr>
        <w:t>abertura</w:t>
      </w:r>
      <w:r>
        <w:rPr>
          <w:spacing w:val="-7"/>
        </w:rPr>
        <w:t> </w:t>
      </w:r>
      <w:r>
        <w:rPr>
          <w:spacing w:val="-2"/>
        </w:rPr>
        <w:t>do</w:t>
      </w:r>
      <w:r>
        <w:rPr>
          <w:spacing w:val="-8"/>
        </w:rPr>
        <w:t> </w:t>
      </w:r>
      <w:r>
        <w:rPr>
          <w:spacing w:val="-2"/>
        </w:rPr>
        <w:t>CNPJ),</w:t>
      </w:r>
      <w:r>
        <w:rPr>
          <w:spacing w:val="-7"/>
        </w:rPr>
        <w:t> </w:t>
      </w:r>
      <w:r>
        <w:rPr>
          <w:spacing w:val="-2"/>
        </w:rPr>
        <w:t>e</w:t>
      </w:r>
      <w:r>
        <w:rPr>
          <w:spacing w:val="-7"/>
        </w:rPr>
        <w:t> </w:t>
      </w:r>
      <w:r>
        <w:rPr>
          <w:spacing w:val="-2"/>
        </w:rPr>
        <w:t>não</w:t>
      </w:r>
      <w:r>
        <w:rPr>
          <w:spacing w:val="-7"/>
        </w:rPr>
        <w:t> </w:t>
      </w:r>
      <w:r>
        <w:rPr>
          <w:spacing w:val="-2"/>
        </w:rPr>
        <w:t>mais a</w:t>
      </w:r>
      <w:r>
        <w:rPr>
          <w:spacing w:val="-7"/>
        </w:rPr>
        <w:t> </w:t>
      </w:r>
      <w:r>
        <w:rPr>
          <w:spacing w:val="-2"/>
        </w:rPr>
        <w:t>partir</w:t>
      </w:r>
      <w:r>
        <w:rPr>
          <w:spacing w:val="-5"/>
        </w:rPr>
        <w:t> </w:t>
      </w:r>
      <w:r>
        <w:rPr>
          <w:spacing w:val="-2"/>
        </w:rPr>
        <w:t>de</w:t>
      </w:r>
      <w:r>
        <w:rPr>
          <w:spacing w:val="-7"/>
        </w:rPr>
        <w:t> </w:t>
      </w:r>
      <w:r>
        <w:rPr>
          <w:spacing w:val="-2"/>
        </w:rPr>
        <w:t>01/01/2019.</w:t>
      </w:r>
      <w:r>
        <w:rPr>
          <w:spacing w:val="-7"/>
        </w:rPr>
        <w:t> </w:t>
      </w:r>
      <w:r>
        <w:rPr>
          <w:spacing w:val="-2"/>
        </w:rPr>
        <w:t>O</w:t>
      </w:r>
      <w:r>
        <w:rPr>
          <w:spacing w:val="-5"/>
        </w:rPr>
        <w:t> </w:t>
      </w:r>
      <w:r>
        <w:rPr>
          <w:spacing w:val="-2"/>
        </w:rPr>
        <w:t>prazo</w:t>
      </w:r>
      <w:r>
        <w:rPr>
          <w:spacing w:val="-7"/>
        </w:rPr>
        <w:t> </w:t>
      </w:r>
      <w:r>
        <w:rPr>
          <w:spacing w:val="-2"/>
        </w:rPr>
        <w:t>para</w:t>
      </w:r>
      <w:r>
        <w:rPr>
          <w:spacing w:val="-7"/>
        </w:rPr>
        <w:t> </w:t>
      </w:r>
      <w:r>
        <w:rPr>
          <w:spacing w:val="-2"/>
        </w:rPr>
        <w:t>essa</w:t>
      </w:r>
      <w:r>
        <w:rPr>
          <w:spacing w:val="-7"/>
        </w:rPr>
        <w:t> </w:t>
      </w:r>
      <w:r>
        <w:rPr>
          <w:spacing w:val="-2"/>
        </w:rPr>
        <w:t>comunicação </w:t>
      </w:r>
      <w:r>
        <w:rPr/>
        <w:t>é até o último dia útil do mês subsequente à ultrapassagem em mais de 20% do limite proporcional.</w:t>
      </w:r>
    </w:p>
    <w:p>
      <w:pPr>
        <w:pStyle w:val="BodyText"/>
        <w:spacing w:before="1"/>
        <w:rPr>
          <w:sz w:val="23"/>
        </w:rPr>
      </w:pPr>
    </w:p>
    <w:p>
      <w:pPr>
        <w:pStyle w:val="BodyText"/>
        <w:spacing w:line="276" w:lineRule="auto"/>
        <w:ind w:left="213" w:right="210"/>
        <w:jc w:val="both"/>
      </w:pPr>
      <w:r>
        <w:rPr/>
        <w:t>No exemplo, como já existe um desenquadramento registrado, ao acessar o aplicativo, em novembro/2018, será apresentada uma mensagem solicitando confirmar a </w:t>
      </w:r>
      <w:r>
        <w:rPr>
          <w:u w:val="single"/>
        </w:rPr>
        <w:t>alteração do motivo do desenquadramento</w:t>
      </w:r>
      <w:r>
        <w:rPr/>
        <w:t>, de ultrapassagem</w:t>
      </w:r>
      <w:r>
        <w:rPr>
          <w:spacing w:val="-3"/>
        </w:rPr>
        <w:t> </w:t>
      </w:r>
      <w:r>
        <w:rPr/>
        <w:t>até</w:t>
      </w:r>
      <w:r>
        <w:rPr>
          <w:spacing w:val="-1"/>
        </w:rPr>
        <w:t> </w:t>
      </w:r>
      <w:r>
        <w:rPr/>
        <w:t>20% para</w:t>
      </w:r>
      <w:r>
        <w:rPr>
          <w:spacing w:val="-3"/>
        </w:rPr>
        <w:t> </w:t>
      </w:r>
      <w:r>
        <w:rPr/>
        <w:t>ultrapassagem</w:t>
      </w:r>
      <w:r>
        <w:rPr>
          <w:spacing w:val="-1"/>
        </w:rPr>
        <w:t> </w:t>
      </w:r>
      <w:r>
        <w:rPr/>
        <w:t>em</w:t>
      </w:r>
      <w:r>
        <w:rPr>
          <w:spacing w:val="-3"/>
        </w:rPr>
        <w:t> </w:t>
      </w:r>
      <w:r>
        <w:rPr/>
        <w:t>mais de</w:t>
      </w:r>
      <w:r>
        <w:rPr>
          <w:spacing w:val="-4"/>
        </w:rPr>
        <w:t> </w:t>
      </w:r>
      <w:r>
        <w:rPr/>
        <w:t>20%</w:t>
      </w:r>
      <w:r>
        <w:rPr>
          <w:spacing w:val="-3"/>
        </w:rPr>
        <w:t> </w:t>
      </w:r>
      <w:r>
        <w:rPr/>
        <w:t>(não</w:t>
      </w:r>
      <w:r>
        <w:rPr>
          <w:spacing w:val="-1"/>
        </w:rPr>
        <w:t> </w:t>
      </w:r>
      <w:r>
        <w:rPr/>
        <w:t>é</w:t>
      </w:r>
      <w:r>
        <w:rPr>
          <w:spacing w:val="-1"/>
        </w:rPr>
        <w:t> </w:t>
      </w:r>
      <w:r>
        <w:rPr/>
        <w:t>apresentada</w:t>
      </w:r>
      <w:r>
        <w:rPr>
          <w:spacing w:val="-3"/>
        </w:rPr>
        <w:t> </w:t>
      </w:r>
      <w:r>
        <w:rPr/>
        <w:t>a</w:t>
      </w:r>
      <w:r>
        <w:rPr>
          <w:spacing w:val="-1"/>
        </w:rPr>
        <w:t> </w:t>
      </w:r>
      <w:r>
        <w:rPr/>
        <w:t>listagem</w:t>
      </w:r>
      <w:r>
        <w:rPr>
          <w:spacing w:val="-3"/>
        </w:rPr>
        <w:t> </w:t>
      </w:r>
      <w:r>
        <w:rPr/>
        <w:t>com</w:t>
      </w:r>
      <w:r>
        <w:rPr>
          <w:spacing w:val="-1"/>
        </w:rPr>
        <w:t> </w:t>
      </w:r>
      <w:r>
        <w:rPr/>
        <w:t>os</w:t>
      </w:r>
      <w:r>
        <w:rPr>
          <w:spacing w:val="-2"/>
        </w:rPr>
        <w:t> </w:t>
      </w:r>
      <w:r>
        <w:rPr/>
        <w:t>demais motivos de desenquadramento). Na</w:t>
      </w:r>
      <w:r>
        <w:rPr>
          <w:spacing w:val="-1"/>
        </w:rPr>
        <w:t> </w:t>
      </w:r>
      <w:r>
        <w:rPr/>
        <w:t>sequência, deverá</w:t>
      </w:r>
      <w:r>
        <w:rPr>
          <w:spacing w:val="-1"/>
        </w:rPr>
        <w:t> </w:t>
      </w:r>
      <w:r>
        <w:rPr/>
        <w:t>informar a data</w:t>
      </w:r>
      <w:r>
        <w:rPr>
          <w:spacing w:val="-1"/>
        </w:rPr>
        <w:t> </w:t>
      </w:r>
      <w:r>
        <w:rPr/>
        <w:t>em que a receita</w:t>
      </w:r>
      <w:r>
        <w:rPr>
          <w:spacing w:val="-1"/>
        </w:rPr>
        <w:t> </w:t>
      </w:r>
      <w:r>
        <w:rPr/>
        <w:t>ultrapassou</w:t>
      </w:r>
      <w:r>
        <w:rPr>
          <w:spacing w:val="-2"/>
        </w:rPr>
        <w:t> </w:t>
      </w:r>
      <w:r>
        <w:rPr/>
        <w:t>o limite proporcional em mais de 20%.</w:t>
      </w:r>
    </w:p>
    <w:p>
      <w:pPr>
        <w:pStyle w:val="BodyText"/>
      </w:pPr>
    </w:p>
    <w:p>
      <w:pPr>
        <w:pStyle w:val="BodyText"/>
        <w:spacing w:before="5"/>
        <w:rPr>
          <w:sz w:val="10"/>
        </w:rPr>
      </w:pPr>
      <w:r>
        <w:rPr/>
        <w:drawing>
          <wp:anchor distT="0" distB="0" distL="0" distR="0" allowOverlap="1" layoutInCell="1" locked="0" behindDoc="1" simplePos="0" relativeHeight="487597568">
            <wp:simplePos x="0" y="0"/>
            <wp:positionH relativeFrom="page">
              <wp:posOffset>742838</wp:posOffset>
            </wp:positionH>
            <wp:positionV relativeFrom="paragraph">
              <wp:posOffset>92018</wp:posOffset>
            </wp:positionV>
            <wp:extent cx="5974222" cy="1647063"/>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1" cstate="print"/>
                    <a:stretch>
                      <a:fillRect/>
                    </a:stretch>
                  </pic:blipFill>
                  <pic:spPr>
                    <a:xfrm>
                      <a:off x="0" y="0"/>
                      <a:ext cx="5974222" cy="1647063"/>
                    </a:xfrm>
                    <a:prstGeom prst="rect">
                      <a:avLst/>
                    </a:prstGeom>
                  </pic:spPr>
                </pic:pic>
              </a:graphicData>
            </a:graphic>
          </wp:anchor>
        </w:drawing>
      </w:r>
    </w:p>
    <w:p>
      <w:pPr>
        <w:pStyle w:val="BodyText"/>
        <w:spacing w:before="89"/>
        <w:ind w:left="213"/>
        <w:jc w:val="both"/>
      </w:pPr>
      <w:r>
        <w:rPr/>
        <w:t>(simulação</w:t>
      </w:r>
      <w:r>
        <w:rPr>
          <w:spacing w:val="-11"/>
        </w:rPr>
        <w:t> </w:t>
      </w:r>
      <w:r>
        <w:rPr/>
        <w:t>realizada</w:t>
      </w:r>
      <w:r>
        <w:rPr>
          <w:spacing w:val="-8"/>
        </w:rPr>
        <w:t> </w:t>
      </w:r>
      <w:r>
        <w:rPr/>
        <w:t>em</w:t>
      </w:r>
      <w:r>
        <w:rPr>
          <w:spacing w:val="-8"/>
        </w:rPr>
        <w:t> </w:t>
      </w:r>
      <w:r>
        <w:rPr>
          <w:spacing w:val="-2"/>
        </w:rPr>
        <w:t>10/11/2018)</w:t>
      </w:r>
    </w:p>
    <w:p>
      <w:pPr>
        <w:pStyle w:val="BodyText"/>
        <w:spacing w:before="1"/>
        <w:rPr>
          <w:sz w:val="26"/>
        </w:rPr>
      </w:pPr>
    </w:p>
    <w:p>
      <w:pPr>
        <w:pStyle w:val="BodyText"/>
        <w:spacing w:line="276" w:lineRule="auto" w:before="1"/>
        <w:ind w:left="213" w:right="223"/>
        <w:jc w:val="both"/>
      </w:pPr>
      <w:r>
        <w:rPr/>
        <w:t>Ao informar o último dia do mês de outubro/2018, mês da ultrapassagem do limite proporcional em mais de 20%, é apresentada mensagem informando que o desenquadramento será a partir da data de abertura do CNPJ (11/05/2018), solicitando confirmação.</w:t>
      </w:r>
    </w:p>
    <w:p>
      <w:pPr>
        <w:pStyle w:val="BodyText"/>
        <w:rPr>
          <w:sz w:val="22"/>
        </w:rPr>
      </w:pPr>
    </w:p>
    <w:p>
      <w:pPr>
        <w:pStyle w:val="Heading1"/>
        <w:spacing w:before="161"/>
      </w:pPr>
      <w:r>
        <w:rPr/>
        <w:drawing>
          <wp:anchor distT="0" distB="0" distL="0" distR="0" allowOverlap="1" layoutInCell="1" locked="0" behindDoc="0" simplePos="0" relativeHeight="15739392">
            <wp:simplePos x="0" y="0"/>
            <wp:positionH relativeFrom="page">
              <wp:posOffset>720090</wp:posOffset>
            </wp:positionH>
            <wp:positionV relativeFrom="paragraph">
              <wp:posOffset>6742</wp:posOffset>
            </wp:positionV>
            <wp:extent cx="237058" cy="212712"/>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8" cstate="print"/>
                    <a:stretch>
                      <a:fillRect/>
                    </a:stretch>
                  </pic:blipFill>
                  <pic:spPr>
                    <a:xfrm>
                      <a:off x="0" y="0"/>
                      <a:ext cx="237058" cy="212712"/>
                    </a:xfrm>
                    <a:prstGeom prst="rect">
                      <a:avLst/>
                    </a:prstGeom>
                  </pic:spPr>
                </pic:pic>
              </a:graphicData>
            </a:graphic>
          </wp:anchor>
        </w:drawing>
      </w:r>
      <w:r>
        <w:rPr>
          <w:spacing w:val="-2"/>
        </w:rPr>
        <w:t>IMPORTANTE</w:t>
      </w:r>
    </w:p>
    <w:p>
      <w:pPr>
        <w:pStyle w:val="BodyText"/>
        <w:spacing w:before="10"/>
        <w:rPr>
          <w:b/>
          <w:sz w:val="25"/>
        </w:rPr>
      </w:pPr>
    </w:p>
    <w:p>
      <w:pPr>
        <w:pStyle w:val="BodyText"/>
        <w:spacing w:line="276" w:lineRule="auto" w:before="1"/>
        <w:ind w:left="213" w:right="216"/>
        <w:jc w:val="both"/>
      </w:pPr>
      <w:r>
        <w:rPr/>
        <w:t>Essa</w:t>
      </w:r>
      <w:r>
        <w:rPr>
          <w:spacing w:val="-9"/>
        </w:rPr>
        <w:t> </w:t>
      </w:r>
      <w:r>
        <w:rPr/>
        <w:t>alteração</w:t>
      </w:r>
      <w:r>
        <w:rPr>
          <w:spacing w:val="-9"/>
        </w:rPr>
        <w:t> </w:t>
      </w:r>
      <w:r>
        <w:rPr/>
        <w:t>do</w:t>
      </w:r>
      <w:r>
        <w:rPr>
          <w:spacing w:val="-7"/>
        </w:rPr>
        <w:t> </w:t>
      </w:r>
      <w:r>
        <w:rPr/>
        <w:t>motivo</w:t>
      </w:r>
      <w:r>
        <w:rPr>
          <w:spacing w:val="-9"/>
        </w:rPr>
        <w:t> </w:t>
      </w:r>
      <w:r>
        <w:rPr/>
        <w:t>do</w:t>
      </w:r>
      <w:r>
        <w:rPr>
          <w:spacing w:val="-9"/>
        </w:rPr>
        <w:t> </w:t>
      </w:r>
      <w:r>
        <w:rPr/>
        <w:t>desenquadramento</w:t>
      </w:r>
      <w:r>
        <w:rPr>
          <w:spacing w:val="-9"/>
        </w:rPr>
        <w:t> </w:t>
      </w:r>
      <w:r>
        <w:rPr/>
        <w:t>(de</w:t>
      </w:r>
      <w:r>
        <w:rPr>
          <w:spacing w:val="-9"/>
        </w:rPr>
        <w:t> </w:t>
      </w:r>
      <w:r>
        <w:rPr/>
        <w:t>ultrapassagem</w:t>
      </w:r>
      <w:r>
        <w:rPr>
          <w:spacing w:val="-9"/>
        </w:rPr>
        <w:t> </w:t>
      </w:r>
      <w:r>
        <w:rPr/>
        <w:t>até</w:t>
      </w:r>
      <w:r>
        <w:rPr>
          <w:spacing w:val="-7"/>
        </w:rPr>
        <w:t> </w:t>
      </w:r>
      <w:r>
        <w:rPr/>
        <w:t>20%</w:t>
      </w:r>
      <w:r>
        <w:rPr>
          <w:spacing w:val="-8"/>
        </w:rPr>
        <w:t> </w:t>
      </w:r>
      <w:r>
        <w:rPr/>
        <w:t>para</w:t>
      </w:r>
      <w:r>
        <w:rPr>
          <w:spacing w:val="-8"/>
        </w:rPr>
        <w:t> </w:t>
      </w:r>
      <w:r>
        <w:rPr/>
        <w:t>ultrapassagem</w:t>
      </w:r>
      <w:r>
        <w:rPr>
          <w:spacing w:val="-9"/>
        </w:rPr>
        <w:t> </w:t>
      </w:r>
      <w:r>
        <w:rPr/>
        <w:t>em</w:t>
      </w:r>
      <w:r>
        <w:rPr>
          <w:spacing w:val="-9"/>
        </w:rPr>
        <w:t> </w:t>
      </w:r>
      <w:r>
        <w:rPr/>
        <w:t>mais</w:t>
      </w:r>
      <w:r>
        <w:rPr>
          <w:spacing w:val="-8"/>
        </w:rPr>
        <w:t> </w:t>
      </w:r>
      <w:r>
        <w:rPr/>
        <w:t>de 20%) pode ser realizada diretamente no portal do Simples Nacional até 31 de dezembro do ano da ultrapassagem</w:t>
      </w:r>
      <w:r>
        <w:rPr>
          <w:spacing w:val="-6"/>
        </w:rPr>
        <w:t> </w:t>
      </w:r>
      <w:r>
        <w:rPr/>
        <w:t>do</w:t>
      </w:r>
      <w:r>
        <w:rPr>
          <w:spacing w:val="-6"/>
        </w:rPr>
        <w:t> </w:t>
      </w:r>
      <w:r>
        <w:rPr/>
        <w:t>limite</w:t>
      </w:r>
      <w:r>
        <w:rPr>
          <w:spacing w:val="-4"/>
        </w:rPr>
        <w:t> </w:t>
      </w:r>
      <w:r>
        <w:rPr/>
        <w:t>proporcional.</w:t>
      </w:r>
      <w:r>
        <w:rPr>
          <w:spacing w:val="-13"/>
        </w:rPr>
        <w:t> </w:t>
      </w:r>
      <w:r>
        <w:rPr/>
        <w:t>Após</w:t>
      </w:r>
      <w:r>
        <w:rPr>
          <w:spacing w:val="-4"/>
        </w:rPr>
        <w:t> </w:t>
      </w:r>
      <w:r>
        <w:rPr/>
        <w:t>essa</w:t>
      </w:r>
      <w:r>
        <w:rPr>
          <w:spacing w:val="-3"/>
        </w:rPr>
        <w:t> </w:t>
      </w:r>
      <w:r>
        <w:rPr/>
        <w:t>data,</w:t>
      </w:r>
      <w:r>
        <w:rPr>
          <w:spacing w:val="-3"/>
        </w:rPr>
        <w:t> </w:t>
      </w:r>
      <w:r>
        <w:rPr/>
        <w:t>o</w:t>
      </w:r>
      <w:r>
        <w:rPr>
          <w:spacing w:val="-6"/>
        </w:rPr>
        <w:t> </w:t>
      </w:r>
      <w:r>
        <w:rPr/>
        <w:t>MEI deverá</w:t>
      </w:r>
      <w:r>
        <w:rPr>
          <w:spacing w:val="-5"/>
        </w:rPr>
        <w:t> </w:t>
      </w:r>
      <w:r>
        <w:rPr/>
        <w:t>solicitar</w:t>
      </w:r>
      <w:r>
        <w:rPr>
          <w:spacing w:val="-5"/>
        </w:rPr>
        <w:t> </w:t>
      </w:r>
      <w:r>
        <w:rPr/>
        <w:t>a</w:t>
      </w:r>
      <w:r>
        <w:rPr>
          <w:spacing w:val="-4"/>
        </w:rPr>
        <w:t> </w:t>
      </w:r>
      <w:r>
        <w:rPr/>
        <w:t>alteração</w:t>
      </w:r>
      <w:r>
        <w:rPr>
          <w:spacing w:val="-6"/>
        </w:rPr>
        <w:t> </w:t>
      </w:r>
      <w:r>
        <w:rPr/>
        <w:t>na</w:t>
      </w:r>
      <w:r>
        <w:rPr>
          <w:spacing w:val="-6"/>
        </w:rPr>
        <w:t> </w:t>
      </w:r>
      <w:r>
        <w:rPr/>
        <w:t>RFB</w:t>
      </w:r>
      <w:r>
        <w:rPr>
          <w:spacing w:val="-6"/>
        </w:rPr>
        <w:t> </w:t>
      </w:r>
      <w:r>
        <w:rPr/>
        <w:t>por</w:t>
      </w:r>
      <w:r>
        <w:rPr>
          <w:spacing w:val="-5"/>
        </w:rPr>
        <w:t> </w:t>
      </w:r>
      <w:r>
        <w:rPr/>
        <w:t>meio</w:t>
      </w:r>
      <w:r>
        <w:rPr>
          <w:spacing w:val="-4"/>
        </w:rPr>
        <w:t> </w:t>
      </w:r>
      <w:r>
        <w:rPr/>
        <w:t>de </w:t>
      </w:r>
      <w:r>
        <w:rPr>
          <w:spacing w:val="-2"/>
        </w:rPr>
        <w:t>processo.</w:t>
      </w:r>
    </w:p>
    <w:p>
      <w:pPr>
        <w:spacing w:after="0" w:line="276" w:lineRule="auto"/>
        <w:jc w:val="both"/>
        <w:sectPr>
          <w:pgSz w:w="11910" w:h="16840"/>
          <w:pgMar w:header="807" w:footer="1020" w:top="1620" w:bottom="1260" w:left="920" w:right="920"/>
        </w:sectPr>
      </w:pPr>
    </w:p>
    <w:p>
      <w:pPr>
        <w:pStyle w:val="BodyText"/>
        <w:spacing w:line="276" w:lineRule="auto" w:before="82"/>
        <w:ind w:left="213" w:right="212"/>
      </w:pPr>
      <w:r>
        <w:rPr/>
        <w:t>Não é recomendável aguardar até janeiro, a fim de verificar se a sua receita bruta acumulada ultrapassará também o limite proporcional em mais de 20%. Porque, como já foi esclarecido acima:</w:t>
      </w:r>
    </w:p>
    <w:p>
      <w:pPr>
        <w:pStyle w:val="ListParagraph"/>
        <w:numPr>
          <w:ilvl w:val="0"/>
          <w:numId w:val="8"/>
        </w:numPr>
        <w:tabs>
          <w:tab w:pos="933" w:val="left" w:leader="none"/>
        </w:tabs>
        <w:spacing w:line="278" w:lineRule="auto" w:before="0" w:after="0"/>
        <w:ind w:left="933" w:right="215" w:hanging="360"/>
        <w:jc w:val="left"/>
        <w:rPr>
          <w:sz w:val="20"/>
        </w:rPr>
      </w:pPr>
      <w:r>
        <w:rPr>
          <w:sz w:val="20"/>
        </w:rPr>
        <w:t>o</w:t>
      </w:r>
      <w:r>
        <w:rPr>
          <w:spacing w:val="20"/>
          <w:sz w:val="20"/>
        </w:rPr>
        <w:t> </w:t>
      </w:r>
      <w:r>
        <w:rPr>
          <w:sz w:val="20"/>
        </w:rPr>
        <w:t>prazo</w:t>
      </w:r>
      <w:r>
        <w:rPr>
          <w:spacing w:val="20"/>
          <w:sz w:val="20"/>
        </w:rPr>
        <w:t> </w:t>
      </w:r>
      <w:r>
        <w:rPr>
          <w:sz w:val="20"/>
        </w:rPr>
        <w:t>para</w:t>
      </w:r>
      <w:r>
        <w:rPr>
          <w:spacing w:val="20"/>
          <w:sz w:val="20"/>
        </w:rPr>
        <w:t> </w:t>
      </w:r>
      <w:r>
        <w:rPr>
          <w:sz w:val="20"/>
        </w:rPr>
        <w:t>comunicação</w:t>
      </w:r>
      <w:r>
        <w:rPr>
          <w:spacing w:val="22"/>
          <w:sz w:val="20"/>
        </w:rPr>
        <w:t> </w:t>
      </w:r>
      <w:r>
        <w:rPr>
          <w:sz w:val="20"/>
        </w:rPr>
        <w:t>obrigatória</w:t>
      </w:r>
      <w:r>
        <w:rPr>
          <w:spacing w:val="20"/>
          <w:sz w:val="20"/>
        </w:rPr>
        <w:t> </w:t>
      </w:r>
      <w:r>
        <w:rPr>
          <w:sz w:val="20"/>
        </w:rPr>
        <w:t>é</w:t>
      </w:r>
      <w:r>
        <w:rPr>
          <w:spacing w:val="22"/>
          <w:sz w:val="20"/>
        </w:rPr>
        <w:t> </w:t>
      </w:r>
      <w:r>
        <w:rPr>
          <w:sz w:val="20"/>
        </w:rPr>
        <w:t>até</w:t>
      </w:r>
      <w:r>
        <w:rPr>
          <w:spacing w:val="19"/>
          <w:sz w:val="20"/>
        </w:rPr>
        <w:t> </w:t>
      </w:r>
      <w:r>
        <w:rPr>
          <w:sz w:val="20"/>
        </w:rPr>
        <w:t>o</w:t>
      </w:r>
      <w:r>
        <w:rPr>
          <w:spacing w:val="22"/>
          <w:sz w:val="20"/>
        </w:rPr>
        <w:t> </w:t>
      </w:r>
      <w:r>
        <w:rPr>
          <w:sz w:val="20"/>
        </w:rPr>
        <w:t>último</w:t>
      </w:r>
      <w:r>
        <w:rPr>
          <w:spacing w:val="27"/>
          <w:sz w:val="20"/>
        </w:rPr>
        <w:t> </w:t>
      </w:r>
      <w:r>
        <w:rPr>
          <w:sz w:val="20"/>
        </w:rPr>
        <w:t>dia</w:t>
      </w:r>
      <w:r>
        <w:rPr>
          <w:spacing w:val="22"/>
          <w:sz w:val="20"/>
        </w:rPr>
        <w:t> </w:t>
      </w:r>
      <w:r>
        <w:rPr>
          <w:sz w:val="20"/>
        </w:rPr>
        <w:t>útil</w:t>
      </w:r>
      <w:r>
        <w:rPr>
          <w:spacing w:val="19"/>
          <w:sz w:val="20"/>
        </w:rPr>
        <w:t> </w:t>
      </w:r>
      <w:r>
        <w:rPr>
          <w:sz w:val="20"/>
        </w:rPr>
        <w:t>do</w:t>
      </w:r>
      <w:r>
        <w:rPr>
          <w:spacing w:val="20"/>
          <w:sz w:val="20"/>
        </w:rPr>
        <w:t> </w:t>
      </w:r>
      <w:r>
        <w:rPr>
          <w:sz w:val="20"/>
        </w:rPr>
        <w:t>mês</w:t>
      </w:r>
      <w:r>
        <w:rPr>
          <w:spacing w:val="21"/>
          <w:sz w:val="20"/>
        </w:rPr>
        <w:t> </w:t>
      </w:r>
      <w:r>
        <w:rPr>
          <w:sz w:val="20"/>
        </w:rPr>
        <w:t>subsequente</w:t>
      </w:r>
      <w:r>
        <w:rPr>
          <w:spacing w:val="19"/>
          <w:sz w:val="20"/>
        </w:rPr>
        <w:t> </w:t>
      </w:r>
      <w:r>
        <w:rPr>
          <w:sz w:val="20"/>
        </w:rPr>
        <w:t>àquele</w:t>
      </w:r>
      <w:r>
        <w:rPr>
          <w:spacing w:val="20"/>
          <w:sz w:val="20"/>
        </w:rPr>
        <w:t> </w:t>
      </w:r>
      <w:r>
        <w:rPr>
          <w:sz w:val="20"/>
        </w:rPr>
        <w:t>em</w:t>
      </w:r>
      <w:r>
        <w:rPr>
          <w:spacing w:val="20"/>
          <w:sz w:val="20"/>
        </w:rPr>
        <w:t> </w:t>
      </w:r>
      <w:r>
        <w:rPr>
          <w:sz w:val="20"/>
        </w:rPr>
        <w:t>que ocorreu o excesso; e</w:t>
      </w:r>
    </w:p>
    <w:p>
      <w:pPr>
        <w:pStyle w:val="ListParagraph"/>
        <w:numPr>
          <w:ilvl w:val="0"/>
          <w:numId w:val="8"/>
        </w:numPr>
        <w:tabs>
          <w:tab w:pos="933" w:val="left" w:leader="none"/>
        </w:tabs>
        <w:spacing w:line="227" w:lineRule="exact" w:before="0" w:after="0"/>
        <w:ind w:left="933" w:right="0" w:hanging="360"/>
        <w:jc w:val="left"/>
        <w:rPr>
          <w:sz w:val="20"/>
        </w:rPr>
      </w:pPr>
      <w:r>
        <w:rPr>
          <w:sz w:val="20"/>
        </w:rPr>
        <w:t>a</w:t>
      </w:r>
      <w:r>
        <w:rPr>
          <w:spacing w:val="-8"/>
          <w:sz w:val="20"/>
        </w:rPr>
        <w:t> </w:t>
      </w:r>
      <w:r>
        <w:rPr>
          <w:sz w:val="20"/>
        </w:rPr>
        <w:t>falta</w:t>
      </w:r>
      <w:r>
        <w:rPr>
          <w:spacing w:val="-6"/>
          <w:sz w:val="20"/>
        </w:rPr>
        <w:t> </w:t>
      </w:r>
      <w:r>
        <w:rPr>
          <w:sz w:val="20"/>
        </w:rPr>
        <w:t>da</w:t>
      </w:r>
      <w:r>
        <w:rPr>
          <w:spacing w:val="-8"/>
          <w:sz w:val="20"/>
        </w:rPr>
        <w:t> </w:t>
      </w:r>
      <w:r>
        <w:rPr>
          <w:sz w:val="20"/>
        </w:rPr>
        <w:t>comunicação</w:t>
      </w:r>
      <w:r>
        <w:rPr>
          <w:spacing w:val="-6"/>
          <w:sz w:val="20"/>
        </w:rPr>
        <w:t> </w:t>
      </w:r>
      <w:r>
        <w:rPr>
          <w:sz w:val="20"/>
        </w:rPr>
        <w:t>obrigatória</w:t>
      </w:r>
      <w:r>
        <w:rPr>
          <w:spacing w:val="-8"/>
          <w:sz w:val="20"/>
        </w:rPr>
        <w:t> </w:t>
      </w:r>
      <w:r>
        <w:rPr>
          <w:sz w:val="20"/>
        </w:rPr>
        <w:t>nesse</w:t>
      </w:r>
      <w:r>
        <w:rPr>
          <w:spacing w:val="-7"/>
          <w:sz w:val="20"/>
        </w:rPr>
        <w:t> </w:t>
      </w:r>
      <w:r>
        <w:rPr>
          <w:sz w:val="20"/>
        </w:rPr>
        <w:t>prazo</w:t>
      </w:r>
      <w:r>
        <w:rPr>
          <w:spacing w:val="-8"/>
          <w:sz w:val="20"/>
        </w:rPr>
        <w:t> </w:t>
      </w:r>
      <w:r>
        <w:rPr>
          <w:sz w:val="20"/>
        </w:rPr>
        <w:t>sujeita</w:t>
      </w:r>
      <w:r>
        <w:rPr>
          <w:spacing w:val="-5"/>
          <w:sz w:val="20"/>
        </w:rPr>
        <w:t> </w:t>
      </w:r>
      <w:r>
        <w:rPr>
          <w:sz w:val="20"/>
        </w:rPr>
        <w:t>o</w:t>
      </w:r>
      <w:r>
        <w:rPr>
          <w:spacing w:val="-8"/>
          <w:sz w:val="20"/>
        </w:rPr>
        <w:t> </w:t>
      </w:r>
      <w:r>
        <w:rPr>
          <w:sz w:val="20"/>
        </w:rPr>
        <w:t>contribuinte</w:t>
      </w:r>
      <w:r>
        <w:rPr>
          <w:spacing w:val="-5"/>
          <w:sz w:val="20"/>
        </w:rPr>
        <w:t> </w:t>
      </w:r>
      <w:r>
        <w:rPr>
          <w:sz w:val="20"/>
        </w:rPr>
        <w:t>a</w:t>
      </w:r>
      <w:r>
        <w:rPr>
          <w:spacing w:val="-9"/>
          <w:sz w:val="20"/>
        </w:rPr>
        <w:t> </w:t>
      </w:r>
      <w:r>
        <w:rPr>
          <w:sz w:val="20"/>
        </w:rPr>
        <w:t>uma</w:t>
      </w:r>
      <w:r>
        <w:rPr>
          <w:spacing w:val="-5"/>
          <w:sz w:val="20"/>
        </w:rPr>
        <w:t> </w:t>
      </w:r>
      <w:r>
        <w:rPr>
          <w:spacing w:val="-2"/>
          <w:sz w:val="20"/>
        </w:rPr>
        <w:t>multa.</w:t>
      </w:r>
    </w:p>
    <w:p>
      <w:pPr>
        <w:pStyle w:val="BodyText"/>
        <w:rPr>
          <w:sz w:val="22"/>
        </w:rPr>
      </w:pPr>
    </w:p>
    <w:p>
      <w:pPr>
        <w:pStyle w:val="BodyText"/>
        <w:spacing w:before="9"/>
        <w:rPr>
          <w:sz w:val="26"/>
        </w:rPr>
      </w:pPr>
    </w:p>
    <w:p>
      <w:pPr>
        <w:pStyle w:val="Heading2"/>
        <w:numPr>
          <w:ilvl w:val="2"/>
          <w:numId w:val="2"/>
        </w:numPr>
        <w:tabs>
          <w:tab w:pos="762" w:val="left" w:leader="none"/>
        </w:tabs>
        <w:spacing w:line="240" w:lineRule="auto" w:before="1" w:after="0"/>
        <w:ind w:left="762" w:right="0" w:hanging="549"/>
        <w:jc w:val="left"/>
      </w:pPr>
      <w:bookmarkStart w:name="_bookmark9" w:id="10"/>
      <w:bookmarkEnd w:id="10"/>
      <w:r>
        <w:rPr>
          <w:b w:val="0"/>
        </w:rPr>
      </w:r>
      <w:r>
        <w:rPr/>
        <w:t>Ultrapassagem</w:t>
      </w:r>
      <w:r>
        <w:rPr>
          <w:spacing w:val="-8"/>
        </w:rPr>
        <w:t> </w:t>
      </w:r>
      <w:r>
        <w:rPr/>
        <w:t>do</w:t>
      </w:r>
      <w:r>
        <w:rPr>
          <w:spacing w:val="-7"/>
        </w:rPr>
        <w:t> </w:t>
      </w:r>
      <w:r>
        <w:rPr/>
        <w:t>limite</w:t>
      </w:r>
      <w:r>
        <w:rPr>
          <w:spacing w:val="-8"/>
        </w:rPr>
        <w:t> </w:t>
      </w:r>
      <w:r>
        <w:rPr/>
        <w:t>proporcional</w:t>
      </w:r>
      <w:r>
        <w:rPr>
          <w:spacing w:val="-8"/>
        </w:rPr>
        <w:t> </w:t>
      </w:r>
      <w:r>
        <w:rPr/>
        <w:t>em</w:t>
      </w:r>
      <w:r>
        <w:rPr>
          <w:spacing w:val="-4"/>
        </w:rPr>
        <w:t> </w:t>
      </w:r>
      <w:r>
        <w:rPr/>
        <w:t>mais</w:t>
      </w:r>
      <w:r>
        <w:rPr>
          <w:spacing w:val="-9"/>
        </w:rPr>
        <w:t> </w:t>
      </w:r>
      <w:r>
        <w:rPr/>
        <w:t>de</w:t>
      </w:r>
      <w:r>
        <w:rPr>
          <w:spacing w:val="-8"/>
        </w:rPr>
        <w:t> </w:t>
      </w:r>
      <w:r>
        <w:rPr>
          <w:spacing w:val="-5"/>
        </w:rPr>
        <w:t>20%</w:t>
      </w:r>
    </w:p>
    <w:p>
      <w:pPr>
        <w:pStyle w:val="BodyText"/>
        <w:spacing w:before="1"/>
        <w:rPr>
          <w:b/>
          <w:sz w:val="26"/>
        </w:rPr>
      </w:pPr>
    </w:p>
    <w:p>
      <w:pPr>
        <w:pStyle w:val="BodyText"/>
        <w:spacing w:line="276" w:lineRule="auto"/>
        <w:ind w:left="213" w:right="212"/>
      </w:pPr>
      <w:r>
        <w:rPr>
          <w:u w:val="single"/>
        </w:rPr>
        <w:t>Prazo para comunicar</w:t>
      </w:r>
      <w:r>
        <w:rPr/>
        <w:t>: até o último dia útil do mês subsequente à ultrapassagem em mais de 20% do limite </w:t>
      </w:r>
      <w:r>
        <w:rPr>
          <w:spacing w:val="-2"/>
        </w:rPr>
        <w:t>proporcional;</w:t>
      </w:r>
    </w:p>
    <w:p>
      <w:pPr>
        <w:pStyle w:val="BodyText"/>
        <w:spacing w:line="229" w:lineRule="exact"/>
        <w:ind w:left="213"/>
      </w:pPr>
      <w:r>
        <w:rPr>
          <w:u w:val="single"/>
        </w:rPr>
        <w:t>Data</w:t>
      </w:r>
      <w:r>
        <w:rPr>
          <w:spacing w:val="-7"/>
          <w:u w:val="single"/>
        </w:rPr>
        <w:t> </w:t>
      </w:r>
      <w:r>
        <w:rPr>
          <w:u w:val="single"/>
        </w:rPr>
        <w:t>efeito</w:t>
      </w:r>
      <w:r>
        <w:rPr>
          <w:spacing w:val="-5"/>
          <w:u w:val="single"/>
        </w:rPr>
        <w:t> </w:t>
      </w:r>
      <w:r>
        <w:rPr>
          <w:u w:val="single"/>
        </w:rPr>
        <w:t>do</w:t>
      </w:r>
      <w:r>
        <w:rPr>
          <w:spacing w:val="-9"/>
          <w:u w:val="single"/>
        </w:rPr>
        <w:t> </w:t>
      </w:r>
      <w:r>
        <w:rPr>
          <w:u w:val="single"/>
        </w:rPr>
        <w:t>desenquadramento</w:t>
      </w:r>
      <w:r>
        <w:rPr/>
        <w:t>:</w:t>
      </w:r>
      <w:r>
        <w:rPr>
          <w:spacing w:val="-7"/>
        </w:rPr>
        <w:t> </w:t>
      </w:r>
      <w:r>
        <w:rPr/>
        <w:t>retroativo</w:t>
      </w:r>
      <w:r>
        <w:rPr>
          <w:spacing w:val="-7"/>
        </w:rPr>
        <w:t> </w:t>
      </w:r>
      <w:r>
        <w:rPr/>
        <w:t>à</w:t>
      </w:r>
      <w:r>
        <w:rPr>
          <w:spacing w:val="-7"/>
        </w:rPr>
        <w:t> </w:t>
      </w:r>
      <w:r>
        <w:rPr/>
        <w:t>data</w:t>
      </w:r>
      <w:r>
        <w:rPr>
          <w:spacing w:val="-7"/>
        </w:rPr>
        <w:t> </w:t>
      </w:r>
      <w:r>
        <w:rPr/>
        <w:t>de</w:t>
      </w:r>
      <w:r>
        <w:rPr>
          <w:spacing w:val="-7"/>
        </w:rPr>
        <w:t> </w:t>
      </w:r>
      <w:r>
        <w:rPr/>
        <w:t>abertura</w:t>
      </w:r>
      <w:r>
        <w:rPr>
          <w:spacing w:val="-8"/>
        </w:rPr>
        <w:t> </w:t>
      </w:r>
      <w:r>
        <w:rPr/>
        <w:t>do</w:t>
      </w:r>
      <w:r>
        <w:rPr>
          <w:spacing w:val="-7"/>
        </w:rPr>
        <w:t> </w:t>
      </w:r>
      <w:r>
        <w:rPr>
          <w:spacing w:val="-2"/>
        </w:rPr>
        <w:t>CNPJ.</w:t>
      </w:r>
    </w:p>
    <w:p>
      <w:pPr>
        <w:pStyle w:val="BodyText"/>
        <w:spacing w:before="1"/>
        <w:rPr>
          <w:sz w:val="18"/>
        </w:rPr>
      </w:pPr>
    </w:p>
    <w:p>
      <w:pPr>
        <w:pStyle w:val="Heading2"/>
        <w:spacing w:before="93"/>
        <w:ind w:left="213" w:firstLine="0"/>
      </w:pPr>
      <w:r>
        <w:rPr>
          <w:spacing w:val="-2"/>
        </w:rPr>
        <w:t>Exemplo:</w:t>
      </w:r>
    </w:p>
    <w:p>
      <w:pPr>
        <w:pStyle w:val="BodyText"/>
        <w:spacing w:before="34"/>
        <w:ind w:left="213"/>
      </w:pPr>
      <w:r>
        <w:rPr/>
        <w:t>CNPJ</w:t>
      </w:r>
      <w:r>
        <w:rPr>
          <w:spacing w:val="-6"/>
        </w:rPr>
        <w:t> </w:t>
      </w:r>
      <w:r>
        <w:rPr/>
        <w:t>aberto</w:t>
      </w:r>
      <w:r>
        <w:rPr>
          <w:spacing w:val="-5"/>
        </w:rPr>
        <w:t> </w:t>
      </w:r>
      <w:r>
        <w:rPr/>
        <w:t>em</w:t>
      </w:r>
      <w:r>
        <w:rPr>
          <w:spacing w:val="-6"/>
        </w:rPr>
        <w:t> </w:t>
      </w:r>
      <w:r>
        <w:rPr>
          <w:spacing w:val="-2"/>
        </w:rPr>
        <w:t>11/09/2018.</w:t>
      </w:r>
    </w:p>
    <w:p>
      <w:pPr>
        <w:pStyle w:val="BodyText"/>
        <w:spacing w:line="276" w:lineRule="auto" w:before="34"/>
        <w:ind w:left="213" w:right="1734"/>
      </w:pPr>
      <w:r>
        <w:rPr/>
        <w:t>Limite</w:t>
      </w:r>
      <w:r>
        <w:rPr>
          <w:spacing w:val="-2"/>
        </w:rPr>
        <w:t> </w:t>
      </w:r>
      <w:r>
        <w:rPr/>
        <w:t>proporcional</w:t>
      </w:r>
      <w:r>
        <w:rPr>
          <w:spacing w:val="-3"/>
        </w:rPr>
        <w:t> </w:t>
      </w:r>
      <w:r>
        <w:rPr/>
        <w:t>para</w:t>
      </w:r>
      <w:r>
        <w:rPr>
          <w:spacing w:val="-2"/>
        </w:rPr>
        <w:t> </w:t>
      </w:r>
      <w:r>
        <w:rPr/>
        <w:t>o</w:t>
      </w:r>
      <w:r>
        <w:rPr>
          <w:spacing w:val="-2"/>
        </w:rPr>
        <w:t> </w:t>
      </w:r>
      <w:r>
        <w:rPr/>
        <w:t>ano</w:t>
      </w:r>
      <w:r>
        <w:rPr>
          <w:spacing w:val="-2"/>
        </w:rPr>
        <w:t> </w:t>
      </w:r>
      <w:r>
        <w:rPr/>
        <w:t>de</w:t>
      </w:r>
      <w:r>
        <w:rPr>
          <w:spacing w:val="-5"/>
        </w:rPr>
        <w:t> </w:t>
      </w:r>
      <w:r>
        <w:rPr/>
        <w:t>2018</w:t>
      </w:r>
      <w:r>
        <w:rPr>
          <w:spacing w:val="-2"/>
        </w:rPr>
        <w:t> </w:t>
      </w:r>
      <w:r>
        <w:rPr/>
        <w:t>=</w:t>
      </w:r>
      <w:r>
        <w:rPr>
          <w:spacing w:val="-3"/>
        </w:rPr>
        <w:t> </w:t>
      </w:r>
      <w:r>
        <w:rPr/>
        <w:t>R$</w:t>
      </w:r>
      <w:r>
        <w:rPr>
          <w:spacing w:val="-4"/>
        </w:rPr>
        <w:t> </w:t>
      </w:r>
      <w:r>
        <w:rPr/>
        <w:t>27.000,00</w:t>
      </w:r>
      <w:r>
        <w:rPr>
          <w:spacing w:val="-4"/>
        </w:rPr>
        <w:t> </w:t>
      </w:r>
      <w:r>
        <w:rPr/>
        <w:t>(R$</w:t>
      </w:r>
      <w:r>
        <w:rPr>
          <w:spacing w:val="-4"/>
        </w:rPr>
        <w:t> </w:t>
      </w:r>
      <w:r>
        <w:rPr/>
        <w:t>81.000,00</w:t>
      </w:r>
      <w:r>
        <w:rPr>
          <w:spacing w:val="-4"/>
        </w:rPr>
        <w:t> </w:t>
      </w:r>
      <w:r>
        <w:rPr/>
        <w:t>/12</w:t>
      </w:r>
      <w:r>
        <w:rPr>
          <w:spacing w:val="-4"/>
        </w:rPr>
        <w:t> </w:t>
      </w:r>
      <w:r>
        <w:rPr/>
        <w:t>x</w:t>
      </w:r>
      <w:r>
        <w:rPr>
          <w:spacing w:val="-3"/>
        </w:rPr>
        <w:t> </w:t>
      </w:r>
      <w:r>
        <w:rPr/>
        <w:t>4</w:t>
      </w:r>
      <w:r>
        <w:rPr>
          <w:spacing w:val="-2"/>
        </w:rPr>
        <w:t> </w:t>
      </w:r>
      <w:r>
        <w:rPr/>
        <w:t>meses). Limite proporcional até 20% = R$ 32.400,00 (limite proporcional x 1,20).</w:t>
      </w:r>
    </w:p>
    <w:p>
      <w:pPr>
        <w:pStyle w:val="BodyText"/>
        <w:spacing w:line="278" w:lineRule="auto"/>
        <w:ind w:left="213" w:right="212"/>
      </w:pPr>
      <w:r>
        <w:rPr/>
        <w:t>O</w:t>
      </w:r>
      <w:r>
        <w:rPr>
          <w:spacing w:val="-1"/>
        </w:rPr>
        <w:t> </w:t>
      </w:r>
      <w:r>
        <w:rPr/>
        <w:t>MEI identificou</w:t>
      </w:r>
      <w:r>
        <w:rPr>
          <w:spacing w:val="-2"/>
        </w:rPr>
        <w:t> </w:t>
      </w:r>
      <w:r>
        <w:rPr/>
        <w:t>que </w:t>
      </w:r>
      <w:r>
        <w:rPr>
          <w:u w:val="single"/>
        </w:rPr>
        <w:t>no mês</w:t>
      </w:r>
      <w:r>
        <w:rPr>
          <w:spacing w:val="-1"/>
          <w:u w:val="single"/>
        </w:rPr>
        <w:t> </w:t>
      </w:r>
      <w:r>
        <w:rPr>
          <w:u w:val="single"/>
        </w:rPr>
        <w:t>de outubro/2018</w:t>
      </w:r>
      <w:r>
        <w:rPr/>
        <w:t> a</w:t>
      </w:r>
      <w:r>
        <w:rPr>
          <w:spacing w:val="-2"/>
        </w:rPr>
        <w:t> </w:t>
      </w:r>
      <w:r>
        <w:rPr/>
        <w:t>sua</w:t>
      </w:r>
      <w:r>
        <w:rPr>
          <w:spacing w:val="-2"/>
        </w:rPr>
        <w:t> </w:t>
      </w:r>
      <w:r>
        <w:rPr/>
        <w:t>receita bruta</w:t>
      </w:r>
      <w:r>
        <w:rPr>
          <w:spacing w:val="-2"/>
        </w:rPr>
        <w:t> </w:t>
      </w:r>
      <w:r>
        <w:rPr/>
        <w:t>ultrapassou</w:t>
      </w:r>
      <w:r>
        <w:rPr>
          <w:spacing w:val="-3"/>
        </w:rPr>
        <w:t> </w:t>
      </w:r>
      <w:r>
        <w:rPr/>
        <w:t>o limite proporcional</w:t>
      </w:r>
      <w:r>
        <w:rPr>
          <w:spacing w:val="-3"/>
        </w:rPr>
        <w:t> </w:t>
      </w:r>
      <w:r>
        <w:rPr/>
        <w:t>em</w:t>
      </w:r>
      <w:r>
        <w:rPr>
          <w:spacing w:val="-2"/>
        </w:rPr>
        <w:t> </w:t>
      </w:r>
      <w:r>
        <w:rPr/>
        <w:t>mais de 20%.</w:t>
      </w:r>
      <w:r>
        <w:rPr>
          <w:spacing w:val="-3"/>
        </w:rPr>
        <w:t> </w:t>
      </w:r>
      <w:r>
        <w:rPr/>
        <w:t>A</w:t>
      </w:r>
      <w:r>
        <w:rPr>
          <w:spacing w:val="-5"/>
        </w:rPr>
        <w:t> </w:t>
      </w:r>
      <w:r>
        <w:rPr/>
        <w:t>receita bruta auferida de setembro a outubro de 2018 foi de R$ 35.000,00.</w:t>
      </w:r>
    </w:p>
    <w:p>
      <w:pPr>
        <w:pStyle w:val="BodyText"/>
        <w:spacing w:line="552" w:lineRule="auto"/>
        <w:ind w:left="213" w:right="184"/>
      </w:pPr>
      <w:r>
        <w:rPr>
          <w:spacing w:val="-2"/>
        </w:rPr>
        <w:t>O</w:t>
      </w:r>
      <w:r>
        <w:rPr>
          <w:spacing w:val="-4"/>
        </w:rPr>
        <w:t> </w:t>
      </w:r>
      <w:r>
        <w:rPr>
          <w:spacing w:val="-2"/>
        </w:rPr>
        <w:t>MEI</w:t>
      </w:r>
      <w:r>
        <w:rPr>
          <w:spacing w:val="-5"/>
        </w:rPr>
        <w:t> </w:t>
      </w:r>
      <w:r>
        <w:rPr>
          <w:spacing w:val="-2"/>
        </w:rPr>
        <w:t>deve</w:t>
      </w:r>
      <w:r>
        <w:rPr>
          <w:spacing w:val="-5"/>
        </w:rPr>
        <w:t> </w:t>
      </w:r>
      <w:r>
        <w:rPr>
          <w:spacing w:val="-2"/>
        </w:rPr>
        <w:t>comunicar</w:t>
      </w:r>
      <w:r>
        <w:rPr>
          <w:spacing w:val="-4"/>
        </w:rPr>
        <w:t> </w:t>
      </w:r>
      <w:r>
        <w:rPr>
          <w:spacing w:val="-2"/>
        </w:rPr>
        <w:t>o</w:t>
      </w:r>
      <w:r>
        <w:rPr>
          <w:spacing w:val="-3"/>
        </w:rPr>
        <w:t> </w:t>
      </w:r>
      <w:r>
        <w:rPr>
          <w:spacing w:val="-2"/>
        </w:rPr>
        <w:t>desenquadramento</w:t>
      </w:r>
      <w:r>
        <w:rPr>
          <w:spacing w:val="-5"/>
        </w:rPr>
        <w:t> </w:t>
      </w:r>
      <w:r>
        <w:rPr>
          <w:spacing w:val="-2"/>
        </w:rPr>
        <w:t>com</w:t>
      </w:r>
      <w:r>
        <w:rPr>
          <w:spacing w:val="-5"/>
        </w:rPr>
        <w:t> </w:t>
      </w:r>
      <w:r>
        <w:rPr>
          <w:spacing w:val="-2"/>
        </w:rPr>
        <w:t>efeitos</w:t>
      </w:r>
      <w:r>
        <w:rPr>
          <w:spacing w:val="-4"/>
        </w:rPr>
        <w:t> </w:t>
      </w:r>
      <w:r>
        <w:rPr>
          <w:spacing w:val="-2"/>
        </w:rPr>
        <w:t>retroativos</w:t>
      </w:r>
      <w:r>
        <w:rPr>
          <w:spacing w:val="-4"/>
        </w:rPr>
        <w:t> </w:t>
      </w:r>
      <w:r>
        <w:rPr>
          <w:spacing w:val="-2"/>
        </w:rPr>
        <w:t>à</w:t>
      </w:r>
      <w:r>
        <w:rPr>
          <w:spacing w:val="-5"/>
        </w:rPr>
        <w:t> </w:t>
      </w:r>
      <w:r>
        <w:rPr>
          <w:spacing w:val="-2"/>
        </w:rPr>
        <w:t>data</w:t>
      </w:r>
      <w:r>
        <w:rPr>
          <w:spacing w:val="-3"/>
        </w:rPr>
        <w:t> </w:t>
      </w:r>
      <w:r>
        <w:rPr>
          <w:spacing w:val="-2"/>
        </w:rPr>
        <w:t>de</w:t>
      </w:r>
      <w:r>
        <w:rPr>
          <w:spacing w:val="-7"/>
        </w:rPr>
        <w:t> </w:t>
      </w:r>
      <w:r>
        <w:rPr>
          <w:spacing w:val="-2"/>
        </w:rPr>
        <w:t>abertura</w:t>
      </w:r>
      <w:r>
        <w:rPr>
          <w:spacing w:val="-5"/>
        </w:rPr>
        <w:t> </w:t>
      </w:r>
      <w:r>
        <w:rPr>
          <w:spacing w:val="-2"/>
        </w:rPr>
        <w:t>do</w:t>
      </w:r>
      <w:r>
        <w:rPr>
          <w:spacing w:val="-7"/>
        </w:rPr>
        <w:t> </w:t>
      </w:r>
      <w:r>
        <w:rPr>
          <w:spacing w:val="-2"/>
        </w:rPr>
        <w:t>CNPJ</w:t>
      </w:r>
      <w:r>
        <w:rPr>
          <w:spacing w:val="-4"/>
        </w:rPr>
        <w:t> </w:t>
      </w:r>
      <w:r>
        <w:rPr>
          <w:spacing w:val="-2"/>
        </w:rPr>
        <w:t>(11/09/2018). </w:t>
      </w:r>
      <w:r>
        <w:rPr/>
        <w:t>Ao</w:t>
      </w:r>
      <w:r>
        <w:rPr>
          <w:spacing w:val="-14"/>
        </w:rPr>
        <w:t> </w:t>
      </w:r>
      <w:r>
        <w:rPr/>
        <w:t>acessar</w:t>
      </w:r>
      <w:r>
        <w:rPr>
          <w:spacing w:val="-14"/>
        </w:rPr>
        <w:t> </w:t>
      </w:r>
      <w:r>
        <w:rPr/>
        <w:t>o</w:t>
      </w:r>
      <w:r>
        <w:rPr>
          <w:spacing w:val="-14"/>
        </w:rPr>
        <w:t> </w:t>
      </w:r>
      <w:r>
        <w:rPr/>
        <w:t>aplicativo,</w:t>
      </w:r>
      <w:r>
        <w:rPr>
          <w:spacing w:val="-14"/>
        </w:rPr>
        <w:t> </w:t>
      </w:r>
      <w:r>
        <w:rPr/>
        <w:t>será</w:t>
      </w:r>
      <w:r>
        <w:rPr>
          <w:spacing w:val="-14"/>
        </w:rPr>
        <w:t> </w:t>
      </w:r>
      <w:r>
        <w:rPr/>
        <w:t>apresentada</w:t>
      </w:r>
      <w:r>
        <w:rPr>
          <w:spacing w:val="-14"/>
        </w:rPr>
        <w:t> </w:t>
      </w:r>
      <w:r>
        <w:rPr/>
        <w:t>uma</w:t>
      </w:r>
      <w:r>
        <w:rPr>
          <w:spacing w:val="-13"/>
        </w:rPr>
        <w:t> </w:t>
      </w:r>
      <w:r>
        <w:rPr/>
        <w:t>listagem</w:t>
      </w:r>
      <w:r>
        <w:rPr>
          <w:spacing w:val="-14"/>
        </w:rPr>
        <w:t> </w:t>
      </w:r>
      <w:r>
        <w:rPr/>
        <w:t>com</w:t>
      </w:r>
      <w:r>
        <w:rPr>
          <w:spacing w:val="-13"/>
        </w:rPr>
        <w:t> </w:t>
      </w:r>
      <w:r>
        <w:rPr/>
        <w:t>os</w:t>
      </w:r>
      <w:r>
        <w:rPr>
          <w:spacing w:val="-14"/>
        </w:rPr>
        <w:t> </w:t>
      </w:r>
      <w:r>
        <w:rPr/>
        <w:t>motivos</w:t>
      </w:r>
      <w:r>
        <w:rPr>
          <w:spacing w:val="-13"/>
        </w:rPr>
        <w:t> </w:t>
      </w:r>
      <w:r>
        <w:rPr/>
        <w:t>para</w:t>
      </w:r>
      <w:r>
        <w:rPr>
          <w:spacing w:val="-14"/>
        </w:rPr>
        <w:t> </w:t>
      </w:r>
      <w:r>
        <w:rPr/>
        <w:t>o</w:t>
      </w:r>
      <w:r>
        <w:rPr>
          <w:spacing w:val="-12"/>
        </w:rPr>
        <w:t> </w:t>
      </w:r>
      <w:r>
        <w:rPr/>
        <w:t>desenquadramento</w:t>
      </w:r>
      <w:r>
        <w:rPr>
          <w:spacing w:val="-14"/>
        </w:rPr>
        <w:t> </w:t>
      </w:r>
      <w:r>
        <w:rPr/>
        <w:t>do</w:t>
      </w:r>
      <w:r>
        <w:rPr>
          <w:spacing w:val="-14"/>
        </w:rPr>
        <w:t> </w:t>
      </w:r>
      <w:r>
        <w:rPr>
          <w:spacing w:val="-2"/>
        </w:rPr>
        <w:t>SIMEI.</w:t>
      </w:r>
    </w:p>
    <w:p>
      <w:pPr>
        <w:pStyle w:val="BodyText"/>
        <w:spacing w:line="276" w:lineRule="auto"/>
        <w:ind w:left="213"/>
      </w:pPr>
      <w:r>
        <w:rPr/>
        <w:t>Selecione “Desenquadramento do SIMEI por comunicação obrigatória do contribuinte – Excesso de receita bruta</w:t>
      </w:r>
      <w:r>
        <w:rPr>
          <w:spacing w:val="-1"/>
        </w:rPr>
        <w:t> </w:t>
      </w:r>
      <w:r>
        <w:rPr/>
        <w:t>no</w:t>
      </w:r>
      <w:r>
        <w:rPr>
          <w:spacing w:val="-1"/>
        </w:rPr>
        <w:t> </w:t>
      </w:r>
      <w:r>
        <w:rPr/>
        <w:t>ano-calendário de início</w:t>
      </w:r>
      <w:r>
        <w:rPr>
          <w:spacing w:val="-1"/>
        </w:rPr>
        <w:t> </w:t>
      </w:r>
      <w:r>
        <w:rPr/>
        <w:t>de atividades – acima</w:t>
      </w:r>
      <w:r>
        <w:rPr>
          <w:spacing w:val="-1"/>
        </w:rPr>
        <w:t> </w:t>
      </w:r>
      <w:r>
        <w:rPr/>
        <w:t>de 20% do limite”</w:t>
      </w:r>
      <w:r>
        <w:rPr>
          <w:spacing w:val="-1"/>
        </w:rPr>
        <w:t> </w:t>
      </w:r>
      <w:r>
        <w:rPr/>
        <w:t>e</w:t>
      </w:r>
      <w:r>
        <w:rPr>
          <w:spacing w:val="-1"/>
        </w:rPr>
        <w:t> </w:t>
      </w:r>
      <w:r>
        <w:rPr/>
        <w:t>em</w:t>
      </w:r>
      <w:r>
        <w:rPr>
          <w:spacing w:val="-1"/>
        </w:rPr>
        <w:t> </w:t>
      </w:r>
      <w:r>
        <w:rPr/>
        <w:t>seguida</w:t>
      </w:r>
      <w:r>
        <w:rPr>
          <w:spacing w:val="-2"/>
        </w:rPr>
        <w:t> </w:t>
      </w:r>
      <w:r>
        <w:rPr/>
        <w:t>“Selecionar Motivo”.</w:t>
      </w:r>
    </w:p>
    <w:p>
      <w:pPr>
        <w:pStyle w:val="BodyText"/>
      </w:pPr>
    </w:p>
    <w:p>
      <w:pPr>
        <w:pStyle w:val="BodyText"/>
        <w:spacing w:before="7"/>
        <w:rPr>
          <w:sz w:val="11"/>
        </w:rPr>
      </w:pPr>
      <w:r>
        <w:rPr/>
        <w:drawing>
          <wp:anchor distT="0" distB="0" distL="0" distR="0" allowOverlap="1" layoutInCell="1" locked="0" behindDoc="1" simplePos="0" relativeHeight="487599104">
            <wp:simplePos x="0" y="0"/>
            <wp:positionH relativeFrom="page">
              <wp:posOffset>756338</wp:posOffset>
            </wp:positionH>
            <wp:positionV relativeFrom="paragraph">
              <wp:posOffset>100234</wp:posOffset>
            </wp:positionV>
            <wp:extent cx="6038039" cy="2467737"/>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2" cstate="print"/>
                    <a:stretch>
                      <a:fillRect/>
                    </a:stretch>
                  </pic:blipFill>
                  <pic:spPr>
                    <a:xfrm>
                      <a:off x="0" y="0"/>
                      <a:ext cx="6038039" cy="2467737"/>
                    </a:xfrm>
                    <a:prstGeom prst="rect">
                      <a:avLst/>
                    </a:prstGeom>
                  </pic:spPr>
                </pic:pic>
              </a:graphicData>
            </a:graphic>
          </wp:anchor>
        </w:drawing>
      </w:r>
    </w:p>
    <w:p>
      <w:pPr>
        <w:pStyle w:val="BodyText"/>
        <w:spacing w:before="10"/>
        <w:rPr>
          <w:sz w:val="26"/>
        </w:rPr>
      </w:pPr>
    </w:p>
    <w:p>
      <w:pPr>
        <w:pStyle w:val="BodyText"/>
        <w:spacing w:line="276" w:lineRule="auto"/>
        <w:ind w:left="213" w:right="221"/>
        <w:jc w:val="both"/>
      </w:pPr>
      <w:r>
        <w:rPr/>
        <w:t>Informe a data em que a receita ultrapassou o limite proporcional em mais 20% (data do fato motivador). Informe o último dia do mês da ultrapassagem, no exemplo, 31/10/2018, e clique no botão “Calcular a data de efeito do desenquadramento”.</w:t>
      </w:r>
    </w:p>
    <w:p>
      <w:pPr>
        <w:spacing w:after="0" w:line="276" w:lineRule="auto"/>
        <w:jc w:val="both"/>
        <w:sectPr>
          <w:pgSz w:w="11910" w:h="16840"/>
          <w:pgMar w:header="807" w:footer="1020" w:top="1620" w:bottom="1260" w:left="920" w:right="920"/>
        </w:sectPr>
      </w:pPr>
    </w:p>
    <w:p>
      <w:pPr>
        <w:pStyle w:val="BodyText"/>
        <w:spacing w:before="7" w:after="1"/>
        <w:rPr>
          <w:sz w:val="10"/>
        </w:rPr>
      </w:pPr>
    </w:p>
    <w:p>
      <w:pPr>
        <w:pStyle w:val="BodyText"/>
        <w:ind w:left="280"/>
      </w:pPr>
      <w:r>
        <w:rPr/>
        <w:drawing>
          <wp:inline distT="0" distB="0" distL="0" distR="0">
            <wp:extent cx="6065688" cy="1620964"/>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3" cstate="print"/>
                    <a:stretch>
                      <a:fillRect/>
                    </a:stretch>
                  </pic:blipFill>
                  <pic:spPr>
                    <a:xfrm>
                      <a:off x="0" y="0"/>
                      <a:ext cx="6065688" cy="1620964"/>
                    </a:xfrm>
                    <a:prstGeom prst="rect">
                      <a:avLst/>
                    </a:prstGeom>
                  </pic:spPr>
                </pic:pic>
              </a:graphicData>
            </a:graphic>
          </wp:inline>
        </w:drawing>
      </w:r>
      <w:r>
        <w:rPr/>
      </w:r>
    </w:p>
    <w:p>
      <w:pPr>
        <w:pStyle w:val="BodyText"/>
        <w:spacing w:before="6"/>
        <w:rPr>
          <w:sz w:val="23"/>
        </w:rPr>
      </w:pPr>
    </w:p>
    <w:p>
      <w:pPr>
        <w:pStyle w:val="BodyText"/>
        <w:spacing w:line="276" w:lineRule="auto" w:before="93"/>
        <w:ind w:left="213" w:right="212"/>
      </w:pPr>
      <w:r>
        <w:rPr/>
        <w:t>O</w:t>
      </w:r>
      <w:r>
        <w:rPr>
          <w:spacing w:val="-14"/>
        </w:rPr>
        <w:t> </w:t>
      </w:r>
      <w:r>
        <w:rPr/>
        <w:t>sistema</w:t>
      </w:r>
      <w:r>
        <w:rPr>
          <w:spacing w:val="-14"/>
        </w:rPr>
        <w:t> </w:t>
      </w:r>
      <w:r>
        <w:rPr/>
        <w:t>exibirá</w:t>
      </w:r>
      <w:r>
        <w:rPr>
          <w:spacing w:val="-14"/>
        </w:rPr>
        <w:t> </w:t>
      </w:r>
      <w:r>
        <w:rPr/>
        <w:t>mensagem</w:t>
      </w:r>
      <w:r>
        <w:rPr>
          <w:spacing w:val="-14"/>
        </w:rPr>
        <w:t> </w:t>
      </w:r>
      <w:r>
        <w:rPr/>
        <w:t>informando</w:t>
      </w:r>
      <w:r>
        <w:rPr>
          <w:spacing w:val="-14"/>
        </w:rPr>
        <w:t> </w:t>
      </w:r>
      <w:r>
        <w:rPr/>
        <w:t>que</w:t>
      </w:r>
      <w:r>
        <w:rPr>
          <w:spacing w:val="-14"/>
        </w:rPr>
        <w:t> </w:t>
      </w:r>
      <w:r>
        <w:rPr/>
        <w:t>o</w:t>
      </w:r>
      <w:r>
        <w:rPr>
          <w:spacing w:val="-14"/>
        </w:rPr>
        <w:t> </w:t>
      </w:r>
      <w:r>
        <w:rPr/>
        <w:t>MEI</w:t>
      </w:r>
      <w:r>
        <w:rPr>
          <w:spacing w:val="-14"/>
        </w:rPr>
        <w:t> </w:t>
      </w:r>
      <w:r>
        <w:rPr/>
        <w:t>será</w:t>
      </w:r>
      <w:r>
        <w:rPr>
          <w:spacing w:val="-14"/>
        </w:rPr>
        <w:t> </w:t>
      </w:r>
      <w:r>
        <w:rPr/>
        <w:t>desenquadrado</w:t>
      </w:r>
      <w:r>
        <w:rPr>
          <w:spacing w:val="-14"/>
        </w:rPr>
        <w:t> </w:t>
      </w:r>
      <w:r>
        <w:rPr/>
        <w:t>do</w:t>
      </w:r>
      <w:r>
        <w:rPr>
          <w:spacing w:val="-14"/>
        </w:rPr>
        <w:t> </w:t>
      </w:r>
      <w:r>
        <w:rPr/>
        <w:t>SIMEI</w:t>
      </w:r>
      <w:r>
        <w:rPr>
          <w:spacing w:val="-13"/>
        </w:rPr>
        <w:t> </w:t>
      </w:r>
      <w:r>
        <w:rPr/>
        <w:t>a</w:t>
      </w:r>
      <w:r>
        <w:rPr>
          <w:spacing w:val="-14"/>
        </w:rPr>
        <w:t> </w:t>
      </w:r>
      <w:r>
        <w:rPr/>
        <w:t>partir</w:t>
      </w:r>
      <w:r>
        <w:rPr>
          <w:spacing w:val="-14"/>
        </w:rPr>
        <w:t> </w:t>
      </w:r>
      <w:r>
        <w:rPr/>
        <w:t>da</w:t>
      </w:r>
      <w:r>
        <w:rPr>
          <w:spacing w:val="-14"/>
        </w:rPr>
        <w:t> </w:t>
      </w:r>
      <w:r>
        <w:rPr/>
        <w:t>data</w:t>
      </w:r>
      <w:r>
        <w:rPr>
          <w:spacing w:val="-14"/>
        </w:rPr>
        <w:t> </w:t>
      </w:r>
      <w:r>
        <w:rPr/>
        <w:t>de</w:t>
      </w:r>
      <w:r>
        <w:rPr>
          <w:spacing w:val="-14"/>
        </w:rPr>
        <w:t> </w:t>
      </w:r>
      <w:r>
        <w:rPr/>
        <w:t>abertura do CNPJ (11/09/2018), solicitando confirmação.</w:t>
      </w:r>
    </w:p>
    <w:p>
      <w:pPr>
        <w:pStyle w:val="BodyText"/>
        <w:spacing w:before="10"/>
        <w:rPr>
          <w:sz w:val="24"/>
        </w:rPr>
      </w:pPr>
      <w:r>
        <w:rPr/>
        <w:drawing>
          <wp:anchor distT="0" distB="0" distL="0" distR="0" allowOverlap="1" layoutInCell="1" locked="0" behindDoc="1" simplePos="0" relativeHeight="487599616">
            <wp:simplePos x="0" y="0"/>
            <wp:positionH relativeFrom="page">
              <wp:posOffset>800285</wp:posOffset>
            </wp:positionH>
            <wp:positionV relativeFrom="paragraph">
              <wp:posOffset>197454</wp:posOffset>
            </wp:positionV>
            <wp:extent cx="6065100" cy="1672018"/>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4" cstate="print"/>
                    <a:stretch>
                      <a:fillRect/>
                    </a:stretch>
                  </pic:blipFill>
                  <pic:spPr>
                    <a:xfrm>
                      <a:off x="0" y="0"/>
                      <a:ext cx="6065100" cy="1672018"/>
                    </a:xfrm>
                    <a:prstGeom prst="rect">
                      <a:avLst/>
                    </a:prstGeom>
                  </pic:spPr>
                </pic:pic>
              </a:graphicData>
            </a:graphic>
          </wp:anchor>
        </w:drawing>
      </w:r>
    </w:p>
    <w:p>
      <w:pPr>
        <w:pStyle w:val="BodyText"/>
        <w:rPr>
          <w:sz w:val="22"/>
        </w:rPr>
      </w:pPr>
    </w:p>
    <w:p>
      <w:pPr>
        <w:pStyle w:val="BodyText"/>
        <w:rPr>
          <w:sz w:val="22"/>
        </w:rPr>
      </w:pPr>
    </w:p>
    <w:p>
      <w:pPr>
        <w:pStyle w:val="BodyText"/>
        <w:spacing w:before="1"/>
        <w:rPr>
          <w:sz w:val="24"/>
        </w:rPr>
      </w:pPr>
    </w:p>
    <w:p>
      <w:pPr>
        <w:pStyle w:val="Heading1"/>
      </w:pPr>
      <w:r>
        <w:rPr/>
        <w:drawing>
          <wp:anchor distT="0" distB="0" distL="0" distR="0" allowOverlap="1" layoutInCell="1" locked="0" behindDoc="0" simplePos="0" relativeHeight="15740928">
            <wp:simplePos x="0" y="0"/>
            <wp:positionH relativeFrom="page">
              <wp:posOffset>720090</wp:posOffset>
            </wp:positionH>
            <wp:positionV relativeFrom="paragraph">
              <wp:posOffset>-95099</wp:posOffset>
            </wp:positionV>
            <wp:extent cx="237058" cy="213334"/>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8" cstate="print"/>
                    <a:stretch>
                      <a:fillRect/>
                    </a:stretch>
                  </pic:blipFill>
                  <pic:spPr>
                    <a:xfrm>
                      <a:off x="0" y="0"/>
                      <a:ext cx="237058" cy="213334"/>
                    </a:xfrm>
                    <a:prstGeom prst="rect">
                      <a:avLst/>
                    </a:prstGeom>
                  </pic:spPr>
                </pic:pic>
              </a:graphicData>
            </a:graphic>
          </wp:anchor>
        </w:drawing>
      </w:r>
      <w:r>
        <w:rPr>
          <w:spacing w:val="-2"/>
        </w:rPr>
        <w:t>ATENÇÃO</w:t>
      </w:r>
    </w:p>
    <w:p>
      <w:pPr>
        <w:pStyle w:val="BodyText"/>
        <w:spacing w:before="11"/>
        <w:rPr>
          <w:b/>
          <w:sz w:val="25"/>
        </w:rPr>
      </w:pPr>
    </w:p>
    <w:p>
      <w:pPr>
        <w:pStyle w:val="ListParagraph"/>
        <w:numPr>
          <w:ilvl w:val="0"/>
          <w:numId w:val="9"/>
        </w:numPr>
        <w:tabs>
          <w:tab w:pos="1001" w:val="left" w:leader="none"/>
        </w:tabs>
        <w:spacing w:line="240" w:lineRule="auto" w:before="0" w:after="0"/>
        <w:ind w:left="1001" w:right="0" w:hanging="359"/>
        <w:jc w:val="both"/>
        <w:rPr>
          <w:sz w:val="20"/>
        </w:rPr>
      </w:pPr>
      <w:r>
        <w:rPr>
          <w:sz w:val="20"/>
        </w:rPr>
        <w:t>Até</w:t>
      </w:r>
      <w:r>
        <w:rPr>
          <w:spacing w:val="-6"/>
          <w:sz w:val="20"/>
        </w:rPr>
        <w:t> </w:t>
      </w:r>
      <w:r>
        <w:rPr>
          <w:sz w:val="20"/>
        </w:rPr>
        <w:t>31/12/2017,</w:t>
      </w:r>
      <w:r>
        <w:rPr>
          <w:spacing w:val="-7"/>
          <w:sz w:val="20"/>
        </w:rPr>
        <w:t> </w:t>
      </w:r>
      <w:r>
        <w:rPr>
          <w:sz w:val="20"/>
        </w:rPr>
        <w:t>o</w:t>
      </w:r>
      <w:r>
        <w:rPr>
          <w:spacing w:val="-6"/>
          <w:sz w:val="20"/>
        </w:rPr>
        <w:t> </w:t>
      </w:r>
      <w:r>
        <w:rPr>
          <w:sz w:val="20"/>
        </w:rPr>
        <w:t>limite</w:t>
      </w:r>
      <w:r>
        <w:rPr>
          <w:spacing w:val="-8"/>
          <w:sz w:val="20"/>
        </w:rPr>
        <w:t> </w:t>
      </w:r>
      <w:r>
        <w:rPr>
          <w:sz w:val="20"/>
        </w:rPr>
        <w:t>de</w:t>
      </w:r>
      <w:r>
        <w:rPr>
          <w:spacing w:val="-3"/>
          <w:sz w:val="20"/>
        </w:rPr>
        <w:t> </w:t>
      </w:r>
      <w:r>
        <w:rPr>
          <w:sz w:val="20"/>
        </w:rPr>
        <w:t>receita</w:t>
      </w:r>
      <w:r>
        <w:rPr>
          <w:spacing w:val="-6"/>
          <w:sz w:val="20"/>
        </w:rPr>
        <w:t> </w:t>
      </w:r>
      <w:r>
        <w:rPr>
          <w:sz w:val="20"/>
        </w:rPr>
        <w:t>bruta</w:t>
      </w:r>
      <w:r>
        <w:rPr>
          <w:spacing w:val="-5"/>
          <w:sz w:val="20"/>
        </w:rPr>
        <w:t> </w:t>
      </w:r>
      <w:r>
        <w:rPr>
          <w:sz w:val="20"/>
        </w:rPr>
        <w:t>anual</w:t>
      </w:r>
      <w:r>
        <w:rPr>
          <w:spacing w:val="-7"/>
          <w:sz w:val="20"/>
        </w:rPr>
        <w:t> </w:t>
      </w:r>
      <w:r>
        <w:rPr>
          <w:sz w:val="20"/>
        </w:rPr>
        <w:t>era</w:t>
      </w:r>
      <w:r>
        <w:rPr>
          <w:spacing w:val="-7"/>
          <w:sz w:val="20"/>
        </w:rPr>
        <w:t> </w:t>
      </w:r>
      <w:r>
        <w:rPr>
          <w:sz w:val="20"/>
        </w:rPr>
        <w:t>de</w:t>
      </w:r>
      <w:r>
        <w:rPr>
          <w:spacing w:val="-5"/>
          <w:sz w:val="20"/>
        </w:rPr>
        <w:t> </w:t>
      </w:r>
      <w:r>
        <w:rPr>
          <w:sz w:val="20"/>
        </w:rPr>
        <w:t>R$</w:t>
      </w:r>
      <w:r>
        <w:rPr>
          <w:spacing w:val="-7"/>
          <w:sz w:val="20"/>
        </w:rPr>
        <w:t> </w:t>
      </w:r>
      <w:r>
        <w:rPr>
          <w:sz w:val="20"/>
        </w:rPr>
        <w:t>60.000,00</w:t>
      </w:r>
      <w:r>
        <w:rPr>
          <w:spacing w:val="-6"/>
          <w:sz w:val="20"/>
        </w:rPr>
        <w:t> </w:t>
      </w:r>
      <w:r>
        <w:rPr>
          <w:sz w:val="20"/>
        </w:rPr>
        <w:t>(sessenta</w:t>
      </w:r>
      <w:r>
        <w:rPr>
          <w:spacing w:val="-8"/>
          <w:sz w:val="20"/>
        </w:rPr>
        <w:t> </w:t>
      </w:r>
      <w:r>
        <w:rPr>
          <w:sz w:val="20"/>
        </w:rPr>
        <w:t>mil</w:t>
      </w:r>
      <w:r>
        <w:rPr>
          <w:spacing w:val="-6"/>
          <w:sz w:val="20"/>
        </w:rPr>
        <w:t> </w:t>
      </w:r>
      <w:r>
        <w:rPr>
          <w:spacing w:val="-2"/>
          <w:sz w:val="20"/>
        </w:rPr>
        <w:t>reais).</w:t>
      </w:r>
    </w:p>
    <w:p>
      <w:pPr>
        <w:pStyle w:val="ListParagraph"/>
        <w:numPr>
          <w:ilvl w:val="0"/>
          <w:numId w:val="9"/>
        </w:numPr>
        <w:tabs>
          <w:tab w:pos="1002" w:val="left" w:leader="none"/>
        </w:tabs>
        <w:spacing w:line="273" w:lineRule="auto" w:before="11" w:after="0"/>
        <w:ind w:left="1002" w:right="217" w:hanging="360"/>
        <w:jc w:val="both"/>
        <w:rPr>
          <w:sz w:val="24"/>
        </w:rPr>
      </w:pPr>
      <w:r>
        <w:rPr>
          <w:sz w:val="20"/>
        </w:rPr>
        <w:t>Na hipótese de a receita bruta auferida no ano exceder o limite ou limite proporcional, conforme o caso,</w:t>
      </w:r>
      <w:r>
        <w:rPr>
          <w:spacing w:val="-4"/>
          <w:sz w:val="20"/>
        </w:rPr>
        <w:t> </w:t>
      </w:r>
      <w:r>
        <w:rPr>
          <w:sz w:val="20"/>
          <w:u w:val="single"/>
        </w:rPr>
        <w:t>em</w:t>
      </w:r>
      <w:r>
        <w:rPr>
          <w:spacing w:val="-2"/>
          <w:sz w:val="20"/>
          <w:u w:val="single"/>
        </w:rPr>
        <w:t> </w:t>
      </w:r>
      <w:r>
        <w:rPr>
          <w:sz w:val="20"/>
          <w:u w:val="single"/>
        </w:rPr>
        <w:t>até</w:t>
      </w:r>
      <w:r>
        <w:rPr>
          <w:spacing w:val="-4"/>
          <w:sz w:val="20"/>
          <w:u w:val="single"/>
        </w:rPr>
        <w:t> </w:t>
      </w:r>
      <w:r>
        <w:rPr>
          <w:sz w:val="20"/>
          <w:u w:val="single"/>
        </w:rPr>
        <w:t>20%,</w:t>
      </w:r>
      <w:r>
        <w:rPr>
          <w:spacing w:val="-1"/>
          <w:sz w:val="20"/>
        </w:rPr>
        <w:t> </w:t>
      </w:r>
      <w:r>
        <w:rPr>
          <w:sz w:val="20"/>
        </w:rPr>
        <w:t>o</w:t>
      </w:r>
      <w:r>
        <w:rPr>
          <w:spacing w:val="-2"/>
          <w:sz w:val="20"/>
        </w:rPr>
        <w:t> </w:t>
      </w:r>
      <w:r>
        <w:rPr>
          <w:sz w:val="20"/>
        </w:rPr>
        <w:t>MEI</w:t>
      </w:r>
      <w:r>
        <w:rPr>
          <w:spacing w:val="-2"/>
          <w:sz w:val="20"/>
        </w:rPr>
        <w:t> </w:t>
      </w:r>
      <w:r>
        <w:rPr>
          <w:sz w:val="20"/>
        </w:rPr>
        <w:t>deverá</w:t>
      </w:r>
      <w:r>
        <w:rPr>
          <w:spacing w:val="-4"/>
          <w:sz w:val="20"/>
        </w:rPr>
        <w:t> </w:t>
      </w:r>
      <w:r>
        <w:rPr>
          <w:sz w:val="20"/>
        </w:rPr>
        <w:t>recolher,</w:t>
      </w:r>
      <w:r>
        <w:rPr>
          <w:spacing w:val="-4"/>
          <w:sz w:val="20"/>
        </w:rPr>
        <w:t> </w:t>
      </w:r>
      <w:r>
        <w:rPr>
          <w:sz w:val="20"/>
        </w:rPr>
        <w:t>sobre</w:t>
      </w:r>
      <w:r>
        <w:rPr>
          <w:spacing w:val="-2"/>
          <w:sz w:val="20"/>
        </w:rPr>
        <w:t> </w:t>
      </w:r>
      <w:r>
        <w:rPr>
          <w:sz w:val="20"/>
        </w:rPr>
        <w:t>a</w:t>
      </w:r>
      <w:r>
        <w:rPr>
          <w:spacing w:val="-2"/>
          <w:sz w:val="20"/>
        </w:rPr>
        <w:t> </w:t>
      </w:r>
      <w:r>
        <w:rPr>
          <w:sz w:val="20"/>
        </w:rPr>
        <w:t>receita</w:t>
      </w:r>
      <w:r>
        <w:rPr>
          <w:spacing w:val="-2"/>
          <w:sz w:val="20"/>
        </w:rPr>
        <w:t> </w:t>
      </w:r>
      <w:r>
        <w:rPr>
          <w:sz w:val="20"/>
        </w:rPr>
        <w:t>que</w:t>
      </w:r>
      <w:r>
        <w:rPr>
          <w:spacing w:val="-2"/>
          <w:sz w:val="20"/>
        </w:rPr>
        <w:t> </w:t>
      </w:r>
      <w:r>
        <w:rPr>
          <w:sz w:val="20"/>
        </w:rPr>
        <w:t>ultrapassar</w:t>
      </w:r>
      <w:r>
        <w:rPr>
          <w:spacing w:val="-4"/>
          <w:sz w:val="20"/>
        </w:rPr>
        <w:t> </w:t>
      </w:r>
      <w:r>
        <w:rPr>
          <w:sz w:val="20"/>
        </w:rPr>
        <w:t>o</w:t>
      </w:r>
      <w:r>
        <w:rPr>
          <w:spacing w:val="-2"/>
          <w:sz w:val="20"/>
        </w:rPr>
        <w:t> </w:t>
      </w:r>
      <w:r>
        <w:rPr>
          <w:sz w:val="20"/>
        </w:rPr>
        <w:t>limite,</w:t>
      </w:r>
      <w:r>
        <w:rPr>
          <w:spacing w:val="-4"/>
          <w:sz w:val="20"/>
        </w:rPr>
        <w:t> </w:t>
      </w:r>
      <w:r>
        <w:rPr>
          <w:sz w:val="20"/>
        </w:rPr>
        <w:t>os</w:t>
      </w:r>
      <w:r>
        <w:rPr>
          <w:spacing w:val="-3"/>
          <w:sz w:val="20"/>
        </w:rPr>
        <w:t> </w:t>
      </w:r>
      <w:r>
        <w:rPr>
          <w:sz w:val="20"/>
        </w:rPr>
        <w:t>tributos</w:t>
      </w:r>
      <w:r>
        <w:rPr>
          <w:spacing w:val="-3"/>
          <w:sz w:val="20"/>
        </w:rPr>
        <w:t> </w:t>
      </w:r>
      <w:r>
        <w:rPr>
          <w:sz w:val="20"/>
        </w:rPr>
        <w:t>INSS, ICMS e/ou ISS de acordo com as alíquotas do Simples Nacional, no vencimento estipulado para pagamento dos tributos relativos ao período de apuração janeiro do ano-calendário subsequente, observando-se, com relação à inclusão dos percentuais relativos ao ICMS e ao ISS, as tabelas constantes do Anexo XI da Resolução CGSN nº 140, de 2018. Este cálculo é feito de forma automática</w:t>
      </w:r>
      <w:r>
        <w:rPr>
          <w:spacing w:val="-7"/>
          <w:sz w:val="20"/>
        </w:rPr>
        <w:t> </w:t>
      </w:r>
      <w:r>
        <w:rPr>
          <w:sz w:val="20"/>
        </w:rPr>
        <w:t>na</w:t>
      </w:r>
      <w:r>
        <w:rPr>
          <w:spacing w:val="-7"/>
          <w:sz w:val="20"/>
        </w:rPr>
        <w:t> </w:t>
      </w:r>
      <w:r>
        <w:rPr>
          <w:sz w:val="20"/>
        </w:rPr>
        <w:t>declaração</w:t>
      </w:r>
      <w:r>
        <w:rPr>
          <w:spacing w:val="-7"/>
          <w:sz w:val="20"/>
        </w:rPr>
        <w:t> </w:t>
      </w:r>
      <w:r>
        <w:rPr>
          <w:sz w:val="20"/>
        </w:rPr>
        <w:t>anual,</w:t>
      </w:r>
      <w:r>
        <w:rPr>
          <w:spacing w:val="-6"/>
          <w:sz w:val="20"/>
        </w:rPr>
        <w:t> </w:t>
      </w:r>
      <w:r>
        <w:rPr>
          <w:sz w:val="20"/>
        </w:rPr>
        <w:t>DASN-Simei</w:t>
      </w:r>
      <w:r>
        <w:rPr>
          <w:spacing w:val="-7"/>
          <w:sz w:val="20"/>
        </w:rPr>
        <w:t> </w:t>
      </w:r>
      <w:r>
        <w:rPr>
          <w:sz w:val="20"/>
        </w:rPr>
        <w:t>(veja</w:t>
      </w:r>
      <w:r>
        <w:rPr>
          <w:spacing w:val="-7"/>
          <w:sz w:val="20"/>
        </w:rPr>
        <w:t> </w:t>
      </w:r>
      <w:r>
        <w:rPr>
          <w:sz w:val="20"/>
        </w:rPr>
        <w:t>o</w:t>
      </w:r>
      <w:r>
        <w:rPr>
          <w:spacing w:val="-4"/>
          <w:sz w:val="20"/>
        </w:rPr>
        <w:t> </w:t>
      </w:r>
      <w:hyperlink r:id="rId35">
        <w:r>
          <w:rPr>
            <w:sz w:val="20"/>
          </w:rPr>
          <w:t>Manual</w:t>
        </w:r>
        <w:r>
          <w:rPr>
            <w:spacing w:val="-6"/>
            <w:sz w:val="20"/>
          </w:rPr>
          <w:t> </w:t>
        </w:r>
        <w:r>
          <w:rPr>
            <w:sz w:val="20"/>
          </w:rPr>
          <w:t>da</w:t>
        </w:r>
        <w:r>
          <w:rPr>
            <w:spacing w:val="-6"/>
            <w:sz w:val="20"/>
          </w:rPr>
          <w:t> </w:t>
        </w:r>
        <w:r>
          <w:rPr>
            <w:sz w:val="20"/>
          </w:rPr>
          <w:t>DASN-Simei</w:t>
        </w:r>
      </w:hyperlink>
      <w:r>
        <w:rPr>
          <w:spacing w:val="-7"/>
          <w:sz w:val="20"/>
        </w:rPr>
        <w:t> </w:t>
      </w:r>
      <w:r>
        <w:rPr>
          <w:sz w:val="20"/>
        </w:rPr>
        <w:t>&gt;</w:t>
      </w:r>
      <w:r>
        <w:rPr>
          <w:spacing w:val="-4"/>
          <w:sz w:val="20"/>
        </w:rPr>
        <w:t> </w:t>
      </w:r>
      <w:r>
        <w:rPr>
          <w:sz w:val="20"/>
        </w:rPr>
        <w:t>item</w:t>
      </w:r>
      <w:r>
        <w:rPr>
          <w:spacing w:val="-7"/>
          <w:sz w:val="20"/>
        </w:rPr>
        <w:t> </w:t>
      </w:r>
      <w:r>
        <w:rPr>
          <w:sz w:val="20"/>
        </w:rPr>
        <w:t>“Verificação</w:t>
      </w:r>
      <w:r>
        <w:rPr>
          <w:spacing w:val="-6"/>
          <w:sz w:val="20"/>
        </w:rPr>
        <w:t> </w:t>
      </w:r>
      <w:r>
        <w:rPr>
          <w:sz w:val="20"/>
        </w:rPr>
        <w:t>do Excesso de Receita Bruta”).</w:t>
      </w:r>
    </w:p>
    <w:p>
      <w:pPr>
        <w:pStyle w:val="BodyText"/>
        <w:rPr>
          <w:sz w:val="22"/>
        </w:rPr>
      </w:pPr>
    </w:p>
    <w:p>
      <w:pPr>
        <w:pStyle w:val="BodyText"/>
        <w:spacing w:before="10"/>
        <w:rPr>
          <w:sz w:val="27"/>
        </w:rPr>
      </w:pPr>
    </w:p>
    <w:p>
      <w:pPr>
        <w:pStyle w:val="Heading1"/>
        <w:numPr>
          <w:ilvl w:val="1"/>
          <w:numId w:val="2"/>
        </w:numPr>
        <w:tabs>
          <w:tab w:pos="589" w:val="left" w:leader="none"/>
        </w:tabs>
        <w:spacing w:line="240" w:lineRule="auto" w:before="0" w:after="0"/>
        <w:ind w:left="589" w:right="0" w:hanging="376"/>
        <w:jc w:val="left"/>
      </w:pPr>
      <w:bookmarkStart w:name="_bookmark10" w:id="11"/>
      <w:bookmarkEnd w:id="11"/>
      <w:r>
        <w:rPr>
          <w:b w:val="0"/>
        </w:rPr>
      </w:r>
      <w:r>
        <w:rPr>
          <w:spacing w:val="-2"/>
        </w:rPr>
        <w:t>ATIVIDADE</w:t>
      </w:r>
      <w:r>
        <w:rPr/>
        <w:t> </w:t>
      </w:r>
      <w:r>
        <w:rPr>
          <w:spacing w:val="-2"/>
        </w:rPr>
        <w:t>ECONÔMICA</w:t>
      </w:r>
      <w:r>
        <w:rPr>
          <w:spacing w:val="-8"/>
        </w:rPr>
        <w:t> </w:t>
      </w:r>
      <w:r>
        <w:rPr>
          <w:spacing w:val="-2"/>
        </w:rPr>
        <w:t>VEDADA</w:t>
      </w:r>
    </w:p>
    <w:p>
      <w:pPr>
        <w:pStyle w:val="BodyText"/>
        <w:rPr>
          <w:b/>
          <w:sz w:val="23"/>
        </w:rPr>
      </w:pPr>
    </w:p>
    <w:p>
      <w:pPr>
        <w:pStyle w:val="BodyText"/>
        <w:spacing w:line="276" w:lineRule="auto"/>
        <w:ind w:left="213" w:right="1480"/>
      </w:pPr>
      <w:r>
        <w:rPr/>
        <w:t>As</w:t>
      </w:r>
      <w:r>
        <w:rPr>
          <w:spacing w:val="-3"/>
        </w:rPr>
        <w:t> </w:t>
      </w:r>
      <w:r>
        <w:rPr>
          <w:u w:val="single"/>
        </w:rPr>
        <w:t>ocupações</w:t>
      </w:r>
      <w:r>
        <w:rPr>
          <w:spacing w:val="-3"/>
          <w:u w:val="single"/>
        </w:rPr>
        <w:t> </w:t>
      </w:r>
      <w:r>
        <w:rPr>
          <w:u w:val="single"/>
        </w:rPr>
        <w:t>permitidas</w:t>
      </w:r>
      <w:r>
        <w:rPr/>
        <w:t> ao</w:t>
      </w:r>
      <w:r>
        <w:rPr>
          <w:spacing w:val="-4"/>
        </w:rPr>
        <w:t> </w:t>
      </w:r>
      <w:r>
        <w:rPr/>
        <w:t>MEI</w:t>
      </w:r>
      <w:r>
        <w:rPr>
          <w:spacing w:val="-4"/>
        </w:rPr>
        <w:t> </w:t>
      </w:r>
      <w:r>
        <w:rPr/>
        <w:t>estão</w:t>
      </w:r>
      <w:r>
        <w:rPr>
          <w:spacing w:val="-3"/>
        </w:rPr>
        <w:t> </w:t>
      </w:r>
      <w:r>
        <w:rPr>
          <w:u w:val="single"/>
        </w:rPr>
        <w:t>listadas</w:t>
      </w:r>
      <w:r>
        <w:rPr>
          <w:spacing w:val="-3"/>
          <w:u w:val="single"/>
        </w:rPr>
        <w:t> </w:t>
      </w:r>
      <w:r>
        <w:rPr>
          <w:u w:val="single"/>
        </w:rPr>
        <w:t>no</w:t>
      </w:r>
      <w:r>
        <w:rPr>
          <w:spacing w:val="-13"/>
          <w:u w:val="single"/>
        </w:rPr>
        <w:t> </w:t>
      </w:r>
      <w:r>
        <w:rPr>
          <w:u w:val="single"/>
        </w:rPr>
        <w:t>Anexo</w:t>
      </w:r>
      <w:r>
        <w:rPr>
          <w:spacing w:val="-4"/>
          <w:u w:val="single"/>
        </w:rPr>
        <w:t> </w:t>
      </w:r>
      <w:r>
        <w:rPr>
          <w:u w:val="single"/>
        </w:rPr>
        <w:t>XI</w:t>
      </w:r>
      <w:r>
        <w:rPr>
          <w:spacing w:val="-2"/>
          <w:u w:val="single"/>
        </w:rPr>
        <w:t> </w:t>
      </w:r>
      <w:r>
        <w:rPr>
          <w:u w:val="single"/>
        </w:rPr>
        <w:t>da</w:t>
      </w:r>
      <w:r>
        <w:rPr>
          <w:spacing w:val="-5"/>
          <w:u w:val="single"/>
        </w:rPr>
        <w:t> </w:t>
      </w:r>
      <w:r>
        <w:rPr>
          <w:u w:val="single"/>
        </w:rPr>
        <w:t>Resolução</w:t>
      </w:r>
      <w:r>
        <w:rPr>
          <w:spacing w:val="-5"/>
          <w:u w:val="single"/>
        </w:rPr>
        <w:t> </w:t>
      </w:r>
      <w:r>
        <w:rPr>
          <w:u w:val="single"/>
        </w:rPr>
        <w:t>CGSN</w:t>
      </w:r>
      <w:r>
        <w:rPr>
          <w:spacing w:val="-4"/>
          <w:u w:val="single"/>
        </w:rPr>
        <w:t> </w:t>
      </w:r>
      <w:r>
        <w:rPr>
          <w:u w:val="single"/>
        </w:rPr>
        <w:t>140/2018</w:t>
      </w:r>
      <w:r>
        <w:rPr/>
        <w:t>. Se a ocupação não constar do referido</w:t>
      </w:r>
      <w:r>
        <w:rPr>
          <w:spacing w:val="-4"/>
        </w:rPr>
        <w:t> </w:t>
      </w:r>
      <w:r>
        <w:rPr/>
        <w:t>Anexo, ela não é permitida ao MEI.</w:t>
      </w:r>
    </w:p>
    <w:p>
      <w:pPr>
        <w:pStyle w:val="BodyText"/>
        <w:rPr>
          <w:sz w:val="22"/>
        </w:rPr>
      </w:pPr>
    </w:p>
    <w:p>
      <w:pPr>
        <w:pStyle w:val="Heading1"/>
        <w:spacing w:before="161"/>
      </w:pPr>
      <w:r>
        <w:rPr/>
        <w:drawing>
          <wp:anchor distT="0" distB="0" distL="0" distR="0" allowOverlap="1" layoutInCell="1" locked="0" behindDoc="0" simplePos="0" relativeHeight="15741440">
            <wp:simplePos x="0" y="0"/>
            <wp:positionH relativeFrom="page">
              <wp:posOffset>720090</wp:posOffset>
            </wp:positionH>
            <wp:positionV relativeFrom="paragraph">
              <wp:posOffset>6704</wp:posOffset>
            </wp:positionV>
            <wp:extent cx="237058" cy="213131"/>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8" cstate="print"/>
                    <a:stretch>
                      <a:fillRect/>
                    </a:stretch>
                  </pic:blipFill>
                  <pic:spPr>
                    <a:xfrm>
                      <a:off x="0" y="0"/>
                      <a:ext cx="237058" cy="213131"/>
                    </a:xfrm>
                    <a:prstGeom prst="rect">
                      <a:avLst/>
                    </a:prstGeom>
                  </pic:spPr>
                </pic:pic>
              </a:graphicData>
            </a:graphic>
          </wp:anchor>
        </w:drawing>
      </w:r>
      <w:r>
        <w:rPr>
          <w:spacing w:val="-2"/>
        </w:rPr>
        <w:t>ATENÇÃO</w:t>
      </w:r>
    </w:p>
    <w:p>
      <w:pPr>
        <w:pStyle w:val="BodyText"/>
        <w:spacing w:line="276" w:lineRule="auto" w:before="34"/>
        <w:ind w:left="213" w:right="217"/>
        <w:jc w:val="both"/>
      </w:pPr>
      <w:r>
        <w:rPr/>
        <w:t>Na</w:t>
      </w:r>
      <w:r>
        <w:rPr>
          <w:spacing w:val="-1"/>
        </w:rPr>
        <w:t> </w:t>
      </w:r>
      <w:r>
        <w:rPr/>
        <w:t>consulta ao</w:t>
      </w:r>
      <w:r>
        <w:rPr>
          <w:spacing w:val="-11"/>
        </w:rPr>
        <w:t> </w:t>
      </w:r>
      <w:r>
        <w:rPr/>
        <w:t>Anexo XI da</w:t>
      </w:r>
      <w:r>
        <w:rPr>
          <w:spacing w:val="-1"/>
        </w:rPr>
        <w:t> </w:t>
      </w:r>
      <w:r>
        <w:rPr/>
        <w:t>Resolução CGSN 140/2018,</w:t>
      </w:r>
      <w:r>
        <w:rPr>
          <w:spacing w:val="-1"/>
        </w:rPr>
        <w:t> </w:t>
      </w:r>
      <w:r>
        <w:rPr/>
        <w:t>para</w:t>
      </w:r>
      <w:r>
        <w:rPr>
          <w:spacing w:val="-1"/>
        </w:rPr>
        <w:t> </w:t>
      </w:r>
      <w:r>
        <w:rPr/>
        <w:t>se</w:t>
      </w:r>
      <w:r>
        <w:rPr>
          <w:spacing w:val="-1"/>
        </w:rPr>
        <w:t> </w:t>
      </w:r>
      <w:r>
        <w:rPr/>
        <w:t>certificar de</w:t>
      </w:r>
      <w:r>
        <w:rPr>
          <w:spacing w:val="-1"/>
        </w:rPr>
        <w:t> </w:t>
      </w:r>
      <w:r>
        <w:rPr/>
        <w:t>que</w:t>
      </w:r>
      <w:r>
        <w:rPr>
          <w:spacing w:val="-1"/>
        </w:rPr>
        <w:t> </w:t>
      </w:r>
      <w:r>
        <w:rPr/>
        <w:t>a</w:t>
      </w:r>
      <w:r>
        <w:rPr>
          <w:spacing w:val="-1"/>
        </w:rPr>
        <w:t> </w:t>
      </w:r>
      <w:r>
        <w:rPr/>
        <w:t>atividade</w:t>
      </w:r>
      <w:r>
        <w:rPr>
          <w:spacing w:val="-1"/>
        </w:rPr>
        <w:t> </w:t>
      </w:r>
      <w:r>
        <w:rPr/>
        <w:t>é permitida</w:t>
      </w:r>
      <w:r>
        <w:rPr>
          <w:spacing w:val="-2"/>
        </w:rPr>
        <w:t> </w:t>
      </w:r>
      <w:r>
        <w:rPr/>
        <w:t>ao MEI,</w:t>
      </w:r>
      <w:r>
        <w:rPr>
          <w:spacing w:val="-4"/>
        </w:rPr>
        <w:t> </w:t>
      </w:r>
      <w:r>
        <w:rPr/>
        <w:t>considere</w:t>
      </w:r>
      <w:r>
        <w:rPr>
          <w:spacing w:val="-4"/>
        </w:rPr>
        <w:t> </w:t>
      </w:r>
      <w:r>
        <w:rPr/>
        <w:t>sempre</w:t>
      </w:r>
      <w:r>
        <w:rPr>
          <w:spacing w:val="-4"/>
        </w:rPr>
        <w:t> </w:t>
      </w:r>
      <w:r>
        <w:rPr/>
        <w:t>a</w:t>
      </w:r>
      <w:r>
        <w:rPr>
          <w:spacing w:val="-2"/>
        </w:rPr>
        <w:t> </w:t>
      </w:r>
      <w:r>
        <w:rPr/>
        <w:t>descrição</w:t>
      </w:r>
      <w:r>
        <w:rPr>
          <w:spacing w:val="-5"/>
        </w:rPr>
        <w:t> </w:t>
      </w:r>
      <w:r>
        <w:rPr/>
        <w:t>do</w:t>
      </w:r>
      <w:r>
        <w:rPr>
          <w:spacing w:val="-5"/>
        </w:rPr>
        <w:t> </w:t>
      </w:r>
      <w:r>
        <w:rPr/>
        <w:t>campo</w:t>
      </w:r>
      <w:r>
        <w:rPr>
          <w:spacing w:val="-2"/>
        </w:rPr>
        <w:t> </w:t>
      </w:r>
      <w:r>
        <w:rPr/>
        <w:t>“ocupação”</w:t>
      </w:r>
      <w:r>
        <w:rPr>
          <w:spacing w:val="-3"/>
        </w:rPr>
        <w:t> </w:t>
      </w:r>
      <w:r>
        <w:rPr/>
        <w:t>(primeira</w:t>
      </w:r>
      <w:r>
        <w:rPr>
          <w:spacing w:val="-2"/>
        </w:rPr>
        <w:t> </w:t>
      </w:r>
      <w:r>
        <w:rPr/>
        <w:t>coluna),</w:t>
      </w:r>
      <w:r>
        <w:rPr>
          <w:spacing w:val="-2"/>
        </w:rPr>
        <w:t> </w:t>
      </w:r>
      <w:r>
        <w:rPr/>
        <w:t>nunca</w:t>
      </w:r>
      <w:r>
        <w:rPr>
          <w:spacing w:val="-4"/>
        </w:rPr>
        <w:t> </w:t>
      </w:r>
      <w:r>
        <w:rPr/>
        <w:t>a</w:t>
      </w:r>
      <w:r>
        <w:rPr>
          <w:spacing w:val="-5"/>
        </w:rPr>
        <w:t> </w:t>
      </w:r>
      <w:r>
        <w:rPr/>
        <w:t>descrição</w:t>
      </w:r>
      <w:r>
        <w:rPr>
          <w:spacing w:val="-5"/>
        </w:rPr>
        <w:t> </w:t>
      </w:r>
      <w:r>
        <w:rPr/>
        <w:t>da</w:t>
      </w:r>
      <w:r>
        <w:rPr>
          <w:spacing w:val="-4"/>
        </w:rPr>
        <w:t> </w:t>
      </w:r>
      <w:r>
        <w:rPr/>
        <w:t>subclasse CNAE</w:t>
      </w:r>
      <w:r>
        <w:rPr>
          <w:spacing w:val="-9"/>
        </w:rPr>
        <w:t> </w:t>
      </w:r>
      <w:r>
        <w:rPr/>
        <w:t>(terceira</w:t>
      </w:r>
      <w:r>
        <w:rPr>
          <w:spacing w:val="-9"/>
        </w:rPr>
        <w:t> </w:t>
      </w:r>
      <w:r>
        <w:rPr/>
        <w:t>coluna).</w:t>
      </w:r>
      <w:r>
        <w:rPr>
          <w:spacing w:val="-9"/>
        </w:rPr>
        <w:t> </w:t>
      </w:r>
      <w:r>
        <w:rPr/>
        <w:t>Isso</w:t>
      </w:r>
      <w:r>
        <w:rPr>
          <w:spacing w:val="-9"/>
        </w:rPr>
        <w:t> </w:t>
      </w:r>
      <w:r>
        <w:rPr/>
        <w:t>porque</w:t>
      </w:r>
      <w:r>
        <w:rPr>
          <w:spacing w:val="-9"/>
        </w:rPr>
        <w:t> </w:t>
      </w:r>
      <w:r>
        <w:rPr/>
        <w:t>um</w:t>
      </w:r>
      <w:r>
        <w:rPr>
          <w:spacing w:val="-9"/>
        </w:rPr>
        <w:t> </w:t>
      </w:r>
      <w:r>
        <w:rPr/>
        <w:t>mesmo</w:t>
      </w:r>
      <w:r>
        <w:rPr>
          <w:spacing w:val="-9"/>
        </w:rPr>
        <w:t> </w:t>
      </w:r>
      <w:r>
        <w:rPr/>
        <w:t>código</w:t>
      </w:r>
      <w:r>
        <w:rPr>
          <w:spacing w:val="-7"/>
        </w:rPr>
        <w:t> </w:t>
      </w:r>
      <w:r>
        <w:rPr/>
        <w:t>CNAE</w:t>
      </w:r>
      <w:r>
        <w:rPr>
          <w:spacing w:val="-10"/>
        </w:rPr>
        <w:t> </w:t>
      </w:r>
      <w:r>
        <w:rPr/>
        <w:t>pode</w:t>
      </w:r>
      <w:r>
        <w:rPr>
          <w:spacing w:val="-9"/>
        </w:rPr>
        <w:t> </w:t>
      </w:r>
      <w:r>
        <w:rPr/>
        <w:t>conter</w:t>
      </w:r>
      <w:r>
        <w:rPr>
          <w:spacing w:val="-8"/>
        </w:rPr>
        <w:t> </w:t>
      </w:r>
      <w:r>
        <w:rPr/>
        <w:t>várias</w:t>
      </w:r>
      <w:r>
        <w:rPr>
          <w:spacing w:val="-8"/>
        </w:rPr>
        <w:t> </w:t>
      </w:r>
      <w:r>
        <w:rPr/>
        <w:t>ocupações,</w:t>
      </w:r>
      <w:r>
        <w:rPr>
          <w:spacing w:val="-9"/>
        </w:rPr>
        <w:t> </w:t>
      </w:r>
      <w:r>
        <w:rPr/>
        <w:t>sendo</w:t>
      </w:r>
      <w:r>
        <w:rPr>
          <w:spacing w:val="-9"/>
        </w:rPr>
        <w:t> </w:t>
      </w:r>
      <w:r>
        <w:rPr/>
        <w:t>que</w:t>
      </w:r>
      <w:r>
        <w:rPr>
          <w:spacing w:val="-9"/>
        </w:rPr>
        <w:t> </w:t>
      </w:r>
      <w:r>
        <w:rPr/>
        <w:t>nem todas as ocupações que fazem parte de um determinado código CNAE são permitidas ao MEI. Apenas as especificamente citadas no Anexo XI.</w:t>
      </w:r>
    </w:p>
    <w:p>
      <w:pPr>
        <w:spacing w:after="0" w:line="276" w:lineRule="auto"/>
        <w:jc w:val="both"/>
        <w:sectPr>
          <w:pgSz w:w="11910" w:h="16840"/>
          <w:pgMar w:header="807" w:footer="1020" w:top="1620" w:bottom="1260" w:left="920" w:right="920"/>
        </w:sectPr>
      </w:pPr>
    </w:p>
    <w:p>
      <w:pPr>
        <w:pStyle w:val="BodyText"/>
        <w:spacing w:before="1"/>
        <w:rPr>
          <w:sz w:val="22"/>
        </w:rPr>
      </w:pPr>
    </w:p>
    <w:p>
      <w:pPr>
        <w:pStyle w:val="BodyText"/>
        <w:spacing w:before="92"/>
        <w:ind w:left="213"/>
      </w:pPr>
      <w:r>
        <w:rPr/>
        <w:t>O</w:t>
      </w:r>
      <w:r>
        <w:rPr>
          <w:spacing w:val="-9"/>
        </w:rPr>
        <w:t> </w:t>
      </w:r>
      <w:r>
        <w:rPr/>
        <w:t>motivo</w:t>
      </w:r>
      <w:r>
        <w:rPr>
          <w:spacing w:val="-8"/>
        </w:rPr>
        <w:t> </w:t>
      </w:r>
      <w:r>
        <w:rPr/>
        <w:t>de</w:t>
      </w:r>
      <w:r>
        <w:rPr>
          <w:spacing w:val="-9"/>
        </w:rPr>
        <w:t> </w:t>
      </w:r>
      <w:r>
        <w:rPr/>
        <w:t>desenquadramento</w:t>
      </w:r>
      <w:r>
        <w:rPr>
          <w:spacing w:val="-10"/>
        </w:rPr>
        <w:t> </w:t>
      </w:r>
      <w:r>
        <w:rPr/>
        <w:t>“atividade</w:t>
      </w:r>
      <w:r>
        <w:rPr>
          <w:spacing w:val="-9"/>
        </w:rPr>
        <w:t> </w:t>
      </w:r>
      <w:r>
        <w:rPr/>
        <w:t>econômica</w:t>
      </w:r>
      <w:r>
        <w:rPr>
          <w:spacing w:val="-10"/>
        </w:rPr>
        <w:t> </w:t>
      </w:r>
      <w:r>
        <w:rPr/>
        <w:t>vedada”</w:t>
      </w:r>
      <w:r>
        <w:rPr>
          <w:spacing w:val="-8"/>
        </w:rPr>
        <w:t> </w:t>
      </w:r>
      <w:r>
        <w:rPr/>
        <w:t>engloba</w:t>
      </w:r>
      <w:r>
        <w:rPr>
          <w:spacing w:val="-9"/>
        </w:rPr>
        <w:t> </w:t>
      </w:r>
      <w:r>
        <w:rPr/>
        <w:t>duas</w:t>
      </w:r>
      <w:r>
        <w:rPr>
          <w:spacing w:val="-8"/>
        </w:rPr>
        <w:t> </w:t>
      </w:r>
      <w:r>
        <w:rPr>
          <w:spacing w:val="-2"/>
        </w:rPr>
        <w:t>situações:</w:t>
      </w:r>
    </w:p>
    <w:p>
      <w:pPr>
        <w:pStyle w:val="ListParagraph"/>
        <w:numPr>
          <w:ilvl w:val="0"/>
          <w:numId w:val="10"/>
        </w:numPr>
        <w:tabs>
          <w:tab w:pos="444" w:val="left" w:leader="none"/>
        </w:tabs>
        <w:spacing w:line="240" w:lineRule="auto" w:before="34" w:after="0"/>
        <w:ind w:left="444" w:right="0" w:hanging="231"/>
        <w:jc w:val="left"/>
        <w:rPr>
          <w:sz w:val="20"/>
        </w:rPr>
      </w:pPr>
      <w:r>
        <w:rPr>
          <w:sz w:val="20"/>
        </w:rPr>
        <w:t>o</w:t>
      </w:r>
      <w:r>
        <w:rPr>
          <w:spacing w:val="-5"/>
          <w:sz w:val="20"/>
        </w:rPr>
        <w:t> </w:t>
      </w:r>
      <w:r>
        <w:rPr>
          <w:sz w:val="20"/>
        </w:rPr>
        <w:t>MEI</w:t>
      </w:r>
      <w:r>
        <w:rPr>
          <w:spacing w:val="-5"/>
          <w:sz w:val="20"/>
        </w:rPr>
        <w:t> </w:t>
      </w:r>
      <w:r>
        <w:rPr>
          <w:sz w:val="20"/>
        </w:rPr>
        <w:t>passa</w:t>
      </w:r>
      <w:r>
        <w:rPr>
          <w:spacing w:val="-5"/>
          <w:sz w:val="20"/>
        </w:rPr>
        <w:t> </w:t>
      </w:r>
      <w:r>
        <w:rPr>
          <w:sz w:val="20"/>
        </w:rPr>
        <w:t>a</w:t>
      </w:r>
      <w:r>
        <w:rPr>
          <w:spacing w:val="-6"/>
          <w:sz w:val="20"/>
        </w:rPr>
        <w:t> </w:t>
      </w:r>
      <w:r>
        <w:rPr>
          <w:sz w:val="20"/>
        </w:rPr>
        <w:t>exercer</w:t>
      </w:r>
      <w:r>
        <w:rPr>
          <w:spacing w:val="-2"/>
          <w:sz w:val="20"/>
        </w:rPr>
        <w:t> </w:t>
      </w:r>
      <w:r>
        <w:rPr>
          <w:sz w:val="20"/>
        </w:rPr>
        <w:t>uma</w:t>
      </w:r>
      <w:r>
        <w:rPr>
          <w:spacing w:val="-5"/>
          <w:sz w:val="20"/>
        </w:rPr>
        <w:t> </w:t>
      </w:r>
      <w:r>
        <w:rPr>
          <w:sz w:val="20"/>
        </w:rPr>
        <w:t>ocupação</w:t>
      </w:r>
      <w:r>
        <w:rPr>
          <w:spacing w:val="-3"/>
          <w:sz w:val="20"/>
        </w:rPr>
        <w:t> </w:t>
      </w:r>
      <w:r>
        <w:rPr>
          <w:sz w:val="20"/>
        </w:rPr>
        <w:t>não</w:t>
      </w:r>
      <w:r>
        <w:rPr>
          <w:spacing w:val="-5"/>
          <w:sz w:val="20"/>
        </w:rPr>
        <w:t> </w:t>
      </w:r>
      <w:r>
        <w:rPr>
          <w:spacing w:val="-2"/>
          <w:sz w:val="20"/>
        </w:rPr>
        <w:t>permitida;</w:t>
      </w:r>
    </w:p>
    <w:p>
      <w:pPr>
        <w:pStyle w:val="ListParagraph"/>
        <w:numPr>
          <w:ilvl w:val="0"/>
          <w:numId w:val="10"/>
        </w:numPr>
        <w:tabs>
          <w:tab w:pos="444" w:val="left" w:leader="none"/>
        </w:tabs>
        <w:spacing w:line="276" w:lineRule="auto" w:before="37" w:after="0"/>
        <w:ind w:left="213" w:right="219" w:firstLine="0"/>
        <w:jc w:val="left"/>
        <w:rPr>
          <w:sz w:val="20"/>
        </w:rPr>
      </w:pPr>
      <w:r>
        <w:rPr>
          <w:sz w:val="20"/>
        </w:rPr>
        <w:t>uma</w:t>
      </w:r>
      <w:r>
        <w:rPr>
          <w:spacing w:val="-5"/>
          <w:sz w:val="20"/>
        </w:rPr>
        <w:t> </w:t>
      </w:r>
      <w:r>
        <w:rPr>
          <w:sz w:val="20"/>
        </w:rPr>
        <w:t>ocupação</w:t>
      </w:r>
      <w:r>
        <w:rPr>
          <w:spacing w:val="-3"/>
          <w:sz w:val="20"/>
        </w:rPr>
        <w:t> </w:t>
      </w:r>
      <w:r>
        <w:rPr>
          <w:sz w:val="20"/>
        </w:rPr>
        <w:t>que</w:t>
      </w:r>
      <w:r>
        <w:rPr>
          <w:spacing w:val="-2"/>
          <w:sz w:val="20"/>
        </w:rPr>
        <w:t> </w:t>
      </w:r>
      <w:r>
        <w:rPr>
          <w:sz w:val="20"/>
        </w:rPr>
        <w:t>antes</w:t>
      </w:r>
      <w:r>
        <w:rPr>
          <w:spacing w:val="-3"/>
          <w:sz w:val="20"/>
        </w:rPr>
        <w:t> </w:t>
      </w:r>
      <w:r>
        <w:rPr>
          <w:sz w:val="20"/>
        </w:rPr>
        <w:t>era</w:t>
      </w:r>
      <w:r>
        <w:rPr>
          <w:spacing w:val="-4"/>
          <w:sz w:val="20"/>
        </w:rPr>
        <w:t> </w:t>
      </w:r>
      <w:r>
        <w:rPr>
          <w:sz w:val="20"/>
        </w:rPr>
        <w:t>permitida</w:t>
      </w:r>
      <w:r>
        <w:rPr>
          <w:spacing w:val="-4"/>
          <w:sz w:val="20"/>
        </w:rPr>
        <w:t> </w:t>
      </w:r>
      <w:r>
        <w:rPr>
          <w:sz w:val="20"/>
        </w:rPr>
        <w:t>e</w:t>
      </w:r>
      <w:r>
        <w:rPr>
          <w:spacing w:val="-5"/>
          <w:sz w:val="20"/>
        </w:rPr>
        <w:t> </w:t>
      </w:r>
      <w:r>
        <w:rPr>
          <w:sz w:val="20"/>
        </w:rPr>
        <w:t>exercida</w:t>
      </w:r>
      <w:r>
        <w:rPr>
          <w:spacing w:val="-2"/>
          <w:sz w:val="20"/>
        </w:rPr>
        <w:t> </w:t>
      </w:r>
      <w:r>
        <w:rPr>
          <w:sz w:val="20"/>
        </w:rPr>
        <w:t>pelo</w:t>
      </w:r>
      <w:r>
        <w:rPr>
          <w:spacing w:val="-4"/>
          <w:sz w:val="20"/>
        </w:rPr>
        <w:t> </w:t>
      </w:r>
      <w:r>
        <w:rPr>
          <w:sz w:val="20"/>
        </w:rPr>
        <w:t>MEI</w:t>
      </w:r>
      <w:r>
        <w:rPr>
          <w:spacing w:val="-4"/>
          <w:sz w:val="20"/>
        </w:rPr>
        <w:t> </w:t>
      </w:r>
      <w:r>
        <w:rPr>
          <w:sz w:val="20"/>
        </w:rPr>
        <w:t>deixa</w:t>
      </w:r>
      <w:r>
        <w:rPr>
          <w:spacing w:val="-4"/>
          <w:sz w:val="20"/>
        </w:rPr>
        <w:t> </w:t>
      </w:r>
      <w:r>
        <w:rPr>
          <w:sz w:val="20"/>
        </w:rPr>
        <w:t>de</w:t>
      </w:r>
      <w:r>
        <w:rPr>
          <w:spacing w:val="-4"/>
          <w:sz w:val="20"/>
        </w:rPr>
        <w:t> </w:t>
      </w:r>
      <w:r>
        <w:rPr>
          <w:sz w:val="20"/>
        </w:rPr>
        <w:t>ser</w:t>
      </w:r>
      <w:r>
        <w:rPr>
          <w:spacing w:val="-4"/>
          <w:sz w:val="20"/>
        </w:rPr>
        <w:t> </w:t>
      </w:r>
      <w:r>
        <w:rPr>
          <w:sz w:val="20"/>
        </w:rPr>
        <w:t>permitida,</w:t>
      </w:r>
      <w:r>
        <w:rPr>
          <w:spacing w:val="-4"/>
          <w:sz w:val="20"/>
        </w:rPr>
        <w:t> </w:t>
      </w:r>
      <w:r>
        <w:rPr>
          <w:sz w:val="20"/>
        </w:rPr>
        <w:t>em</w:t>
      </w:r>
      <w:r>
        <w:rPr>
          <w:spacing w:val="-4"/>
          <w:sz w:val="20"/>
        </w:rPr>
        <w:t> </w:t>
      </w:r>
      <w:r>
        <w:rPr>
          <w:sz w:val="20"/>
        </w:rPr>
        <w:t>razão</w:t>
      </w:r>
      <w:r>
        <w:rPr>
          <w:spacing w:val="-5"/>
          <w:sz w:val="20"/>
        </w:rPr>
        <w:t> </w:t>
      </w:r>
      <w:r>
        <w:rPr>
          <w:sz w:val="20"/>
        </w:rPr>
        <w:t>de</w:t>
      </w:r>
      <w:r>
        <w:rPr>
          <w:spacing w:val="-4"/>
          <w:sz w:val="20"/>
        </w:rPr>
        <w:t> </w:t>
      </w:r>
      <w:r>
        <w:rPr>
          <w:sz w:val="20"/>
        </w:rPr>
        <w:t>alteração do Anexo XI da Resolução CGSN 140/2018.</w:t>
      </w:r>
    </w:p>
    <w:p>
      <w:pPr>
        <w:pStyle w:val="BodyText"/>
        <w:rPr>
          <w:sz w:val="22"/>
        </w:rPr>
      </w:pPr>
    </w:p>
    <w:p>
      <w:pPr>
        <w:pStyle w:val="BodyText"/>
        <w:spacing w:before="2"/>
        <w:rPr>
          <w:sz w:val="27"/>
        </w:rPr>
      </w:pPr>
    </w:p>
    <w:p>
      <w:pPr>
        <w:pStyle w:val="Heading2"/>
        <w:numPr>
          <w:ilvl w:val="2"/>
          <w:numId w:val="2"/>
        </w:numPr>
        <w:tabs>
          <w:tab w:pos="762" w:val="left" w:leader="none"/>
        </w:tabs>
        <w:spacing w:line="240" w:lineRule="auto" w:before="0" w:after="0"/>
        <w:ind w:left="762" w:right="0" w:hanging="549"/>
        <w:jc w:val="left"/>
      </w:pPr>
      <w:bookmarkStart w:name="_bookmark11" w:id="12"/>
      <w:bookmarkEnd w:id="12"/>
      <w:r>
        <w:rPr>
          <w:b w:val="0"/>
        </w:rPr>
      </w:r>
      <w:r>
        <w:rPr/>
        <w:t>Passar</w:t>
      </w:r>
      <w:r>
        <w:rPr>
          <w:spacing w:val="-6"/>
        </w:rPr>
        <w:t> </w:t>
      </w:r>
      <w:r>
        <w:rPr/>
        <w:t>a</w:t>
      </w:r>
      <w:r>
        <w:rPr>
          <w:spacing w:val="-7"/>
        </w:rPr>
        <w:t> </w:t>
      </w:r>
      <w:r>
        <w:rPr/>
        <w:t>exercer</w:t>
      </w:r>
      <w:r>
        <w:rPr>
          <w:spacing w:val="-5"/>
        </w:rPr>
        <w:t> </w:t>
      </w:r>
      <w:r>
        <w:rPr/>
        <w:t>uma</w:t>
      </w:r>
      <w:r>
        <w:rPr>
          <w:spacing w:val="-7"/>
        </w:rPr>
        <w:t> </w:t>
      </w:r>
      <w:r>
        <w:rPr/>
        <w:t>ocupação</w:t>
      </w:r>
      <w:r>
        <w:rPr>
          <w:spacing w:val="-7"/>
        </w:rPr>
        <w:t> </w:t>
      </w:r>
      <w:r>
        <w:rPr/>
        <w:t>não</w:t>
      </w:r>
      <w:r>
        <w:rPr>
          <w:spacing w:val="-6"/>
        </w:rPr>
        <w:t> </w:t>
      </w:r>
      <w:r>
        <w:rPr>
          <w:spacing w:val="-2"/>
        </w:rPr>
        <w:t>permitida</w:t>
      </w:r>
    </w:p>
    <w:p>
      <w:pPr>
        <w:pStyle w:val="BodyText"/>
        <w:spacing w:before="2"/>
        <w:rPr>
          <w:b/>
          <w:sz w:val="23"/>
        </w:rPr>
      </w:pPr>
    </w:p>
    <w:p>
      <w:pPr>
        <w:pStyle w:val="BodyText"/>
        <w:ind w:left="213"/>
      </w:pPr>
      <w:r>
        <w:rPr>
          <w:u w:val="single"/>
        </w:rPr>
        <w:t>Prazo</w:t>
      </w:r>
      <w:r>
        <w:rPr>
          <w:spacing w:val="-6"/>
          <w:u w:val="single"/>
        </w:rPr>
        <w:t> </w:t>
      </w:r>
      <w:r>
        <w:rPr>
          <w:u w:val="single"/>
        </w:rPr>
        <w:t>para</w:t>
      </w:r>
      <w:r>
        <w:rPr>
          <w:spacing w:val="-6"/>
          <w:u w:val="single"/>
        </w:rPr>
        <w:t> </w:t>
      </w:r>
      <w:r>
        <w:rPr>
          <w:u w:val="single"/>
        </w:rPr>
        <w:t>comunicar</w:t>
      </w:r>
      <w:r>
        <w:rPr/>
        <w:t>:</w:t>
      </w:r>
      <w:r>
        <w:rPr>
          <w:spacing w:val="-4"/>
        </w:rPr>
        <w:t> </w:t>
      </w:r>
      <w:r>
        <w:rPr/>
        <w:t>até</w:t>
      </w:r>
      <w:r>
        <w:rPr>
          <w:spacing w:val="-2"/>
        </w:rPr>
        <w:t> </w:t>
      </w:r>
      <w:r>
        <w:rPr/>
        <w:t>o</w:t>
      </w:r>
      <w:r>
        <w:rPr>
          <w:spacing w:val="-5"/>
        </w:rPr>
        <w:t> </w:t>
      </w:r>
      <w:r>
        <w:rPr/>
        <w:t>último</w:t>
      </w:r>
      <w:r>
        <w:rPr>
          <w:spacing w:val="-6"/>
        </w:rPr>
        <w:t> </w:t>
      </w:r>
      <w:r>
        <w:rPr/>
        <w:t>dia</w:t>
      </w:r>
      <w:r>
        <w:rPr>
          <w:spacing w:val="-2"/>
        </w:rPr>
        <w:t> </w:t>
      </w:r>
      <w:r>
        <w:rPr/>
        <w:t>útil</w:t>
      </w:r>
      <w:r>
        <w:rPr>
          <w:spacing w:val="-7"/>
        </w:rPr>
        <w:t> </w:t>
      </w:r>
      <w:r>
        <w:rPr/>
        <w:t>do</w:t>
      </w:r>
      <w:r>
        <w:rPr>
          <w:spacing w:val="-5"/>
        </w:rPr>
        <w:t> </w:t>
      </w:r>
      <w:r>
        <w:rPr/>
        <w:t>mês</w:t>
      </w:r>
      <w:r>
        <w:rPr>
          <w:spacing w:val="-5"/>
        </w:rPr>
        <w:t> </w:t>
      </w:r>
      <w:r>
        <w:rPr/>
        <w:t>seguinte</w:t>
      </w:r>
      <w:r>
        <w:rPr>
          <w:spacing w:val="-6"/>
        </w:rPr>
        <w:t> </w:t>
      </w:r>
      <w:r>
        <w:rPr/>
        <w:t>ao</w:t>
      </w:r>
      <w:r>
        <w:rPr>
          <w:spacing w:val="-6"/>
        </w:rPr>
        <w:t> </w:t>
      </w:r>
      <w:r>
        <w:rPr/>
        <w:t>da</w:t>
      </w:r>
      <w:r>
        <w:rPr>
          <w:spacing w:val="-3"/>
        </w:rPr>
        <w:t> </w:t>
      </w:r>
      <w:r>
        <w:rPr/>
        <w:t>ocorrência</w:t>
      </w:r>
      <w:r>
        <w:rPr>
          <w:spacing w:val="-6"/>
        </w:rPr>
        <w:t> </w:t>
      </w:r>
      <w:r>
        <w:rPr/>
        <w:t>da</w:t>
      </w:r>
      <w:r>
        <w:rPr>
          <w:spacing w:val="-6"/>
        </w:rPr>
        <w:t> </w:t>
      </w:r>
      <w:r>
        <w:rPr/>
        <w:t>situação</w:t>
      </w:r>
      <w:r>
        <w:rPr>
          <w:spacing w:val="-6"/>
        </w:rPr>
        <w:t> </w:t>
      </w:r>
      <w:r>
        <w:rPr/>
        <w:t>de</w:t>
      </w:r>
      <w:r>
        <w:rPr>
          <w:spacing w:val="-5"/>
        </w:rPr>
        <w:t> </w:t>
      </w:r>
      <w:r>
        <w:rPr>
          <w:spacing w:val="-2"/>
        </w:rPr>
        <w:t>vedação.</w:t>
      </w:r>
    </w:p>
    <w:p>
      <w:pPr>
        <w:pStyle w:val="BodyText"/>
        <w:spacing w:line="276" w:lineRule="auto" w:before="34"/>
        <w:ind w:left="213"/>
      </w:pPr>
      <w:r>
        <w:rPr>
          <w:u w:val="single"/>
        </w:rPr>
        <w:t>Data efeito do desenquadramento</w:t>
      </w:r>
      <w:r>
        <w:rPr/>
        <w:t>: a partir do primeiro dia do mês seguinte ao da ocorrência da situação de </w:t>
      </w:r>
      <w:r>
        <w:rPr>
          <w:spacing w:val="-2"/>
        </w:rPr>
        <w:t>vedação.</w:t>
      </w:r>
    </w:p>
    <w:p>
      <w:pPr>
        <w:pStyle w:val="BodyText"/>
        <w:spacing w:before="2"/>
        <w:ind w:left="213"/>
      </w:pPr>
      <w:r>
        <w:rPr/>
        <w:t>Observar</w:t>
      </w:r>
      <w:r>
        <w:rPr>
          <w:spacing w:val="-6"/>
        </w:rPr>
        <w:t> </w:t>
      </w:r>
      <w:r>
        <w:rPr/>
        <w:t>também</w:t>
      </w:r>
      <w:r>
        <w:rPr>
          <w:spacing w:val="-6"/>
        </w:rPr>
        <w:t> </w:t>
      </w:r>
      <w:r>
        <w:rPr/>
        <w:t>o</w:t>
      </w:r>
      <w:r>
        <w:rPr>
          <w:spacing w:val="-5"/>
        </w:rPr>
        <w:t> </w:t>
      </w:r>
      <w:r>
        <w:rPr/>
        <w:t>item</w:t>
      </w:r>
      <w:r>
        <w:rPr>
          <w:spacing w:val="-4"/>
        </w:rPr>
        <w:t> </w:t>
      </w:r>
      <w:r>
        <w:rPr/>
        <w:t>5</w:t>
      </w:r>
      <w:r>
        <w:rPr>
          <w:spacing w:val="-4"/>
        </w:rPr>
        <w:t> </w:t>
      </w:r>
      <w:r>
        <w:rPr/>
        <w:t>deste</w:t>
      </w:r>
      <w:r>
        <w:rPr>
          <w:spacing w:val="-7"/>
        </w:rPr>
        <w:t> </w:t>
      </w:r>
      <w:r>
        <w:rPr>
          <w:spacing w:val="-2"/>
        </w:rPr>
        <w:t>manual.</w:t>
      </w:r>
    </w:p>
    <w:p>
      <w:pPr>
        <w:pStyle w:val="BodyText"/>
        <w:spacing w:before="11"/>
        <w:rPr>
          <w:sz w:val="25"/>
        </w:rPr>
      </w:pPr>
    </w:p>
    <w:p>
      <w:pPr>
        <w:pStyle w:val="BodyText"/>
        <w:ind w:left="213"/>
      </w:pPr>
      <w:r>
        <w:rPr/>
        <w:t>Ao</w:t>
      </w:r>
      <w:r>
        <w:rPr>
          <w:spacing w:val="-14"/>
        </w:rPr>
        <w:t> </w:t>
      </w:r>
      <w:r>
        <w:rPr/>
        <w:t>acessar</w:t>
      </w:r>
      <w:r>
        <w:rPr>
          <w:spacing w:val="-14"/>
        </w:rPr>
        <w:t> </w:t>
      </w:r>
      <w:r>
        <w:rPr/>
        <w:t>o</w:t>
      </w:r>
      <w:r>
        <w:rPr>
          <w:spacing w:val="-14"/>
        </w:rPr>
        <w:t> </w:t>
      </w:r>
      <w:r>
        <w:rPr/>
        <w:t>aplicativo,</w:t>
      </w:r>
      <w:r>
        <w:rPr>
          <w:spacing w:val="-14"/>
        </w:rPr>
        <w:t> </w:t>
      </w:r>
      <w:r>
        <w:rPr/>
        <w:t>será</w:t>
      </w:r>
      <w:r>
        <w:rPr>
          <w:spacing w:val="-14"/>
        </w:rPr>
        <w:t> </w:t>
      </w:r>
      <w:r>
        <w:rPr/>
        <w:t>apresentada</w:t>
      </w:r>
      <w:r>
        <w:rPr>
          <w:spacing w:val="-14"/>
        </w:rPr>
        <w:t> </w:t>
      </w:r>
      <w:r>
        <w:rPr/>
        <w:t>uma</w:t>
      </w:r>
      <w:r>
        <w:rPr>
          <w:spacing w:val="-13"/>
        </w:rPr>
        <w:t> </w:t>
      </w:r>
      <w:r>
        <w:rPr/>
        <w:t>listagem</w:t>
      </w:r>
      <w:r>
        <w:rPr>
          <w:spacing w:val="-14"/>
        </w:rPr>
        <w:t> </w:t>
      </w:r>
      <w:r>
        <w:rPr/>
        <w:t>com</w:t>
      </w:r>
      <w:r>
        <w:rPr>
          <w:spacing w:val="-13"/>
        </w:rPr>
        <w:t> </w:t>
      </w:r>
      <w:r>
        <w:rPr/>
        <w:t>os</w:t>
      </w:r>
      <w:r>
        <w:rPr>
          <w:spacing w:val="-14"/>
        </w:rPr>
        <w:t> </w:t>
      </w:r>
      <w:r>
        <w:rPr/>
        <w:t>motivos</w:t>
      </w:r>
      <w:r>
        <w:rPr>
          <w:spacing w:val="-13"/>
        </w:rPr>
        <w:t> </w:t>
      </w:r>
      <w:r>
        <w:rPr/>
        <w:t>para</w:t>
      </w:r>
      <w:r>
        <w:rPr>
          <w:spacing w:val="-14"/>
        </w:rPr>
        <w:t> </w:t>
      </w:r>
      <w:r>
        <w:rPr/>
        <w:t>o</w:t>
      </w:r>
      <w:r>
        <w:rPr>
          <w:spacing w:val="-12"/>
        </w:rPr>
        <w:t> </w:t>
      </w:r>
      <w:r>
        <w:rPr/>
        <w:t>desenquadramento</w:t>
      </w:r>
      <w:r>
        <w:rPr>
          <w:spacing w:val="-14"/>
        </w:rPr>
        <w:t> </w:t>
      </w:r>
      <w:r>
        <w:rPr/>
        <w:t>do</w:t>
      </w:r>
      <w:r>
        <w:rPr>
          <w:spacing w:val="-14"/>
        </w:rPr>
        <w:t> </w:t>
      </w:r>
      <w:r>
        <w:rPr>
          <w:spacing w:val="-2"/>
        </w:rPr>
        <w:t>SIMEI.</w:t>
      </w:r>
    </w:p>
    <w:p>
      <w:pPr>
        <w:pStyle w:val="BodyText"/>
        <w:spacing w:before="10"/>
        <w:rPr>
          <w:sz w:val="25"/>
        </w:rPr>
      </w:pPr>
    </w:p>
    <w:p>
      <w:pPr>
        <w:pStyle w:val="BodyText"/>
        <w:ind w:left="213"/>
      </w:pPr>
      <w:r>
        <w:rPr/>
        <w:t>Selecione</w:t>
      </w:r>
      <w:r>
        <w:rPr>
          <w:spacing w:val="-6"/>
        </w:rPr>
        <w:t> </w:t>
      </w:r>
      <w:r>
        <w:rPr/>
        <w:t>“Desenquadramento</w:t>
      </w:r>
      <w:r>
        <w:rPr>
          <w:spacing w:val="-5"/>
        </w:rPr>
        <w:t> </w:t>
      </w:r>
      <w:r>
        <w:rPr/>
        <w:t>do</w:t>
      </w:r>
      <w:r>
        <w:rPr>
          <w:spacing w:val="-5"/>
        </w:rPr>
        <w:t> </w:t>
      </w:r>
      <w:r>
        <w:rPr/>
        <w:t>SIMEI</w:t>
      </w:r>
      <w:r>
        <w:rPr>
          <w:spacing w:val="-5"/>
        </w:rPr>
        <w:t> </w:t>
      </w:r>
      <w:r>
        <w:rPr/>
        <w:t>por</w:t>
      </w:r>
      <w:r>
        <w:rPr>
          <w:spacing w:val="-4"/>
        </w:rPr>
        <w:t> </w:t>
      </w:r>
      <w:r>
        <w:rPr/>
        <w:t>comunicação</w:t>
      </w:r>
      <w:r>
        <w:rPr>
          <w:spacing w:val="-6"/>
        </w:rPr>
        <w:t> </w:t>
      </w:r>
      <w:r>
        <w:rPr/>
        <w:t>obrigatória</w:t>
      </w:r>
      <w:r>
        <w:rPr>
          <w:spacing w:val="-5"/>
        </w:rPr>
        <w:t> </w:t>
      </w:r>
      <w:r>
        <w:rPr/>
        <w:t>do</w:t>
      </w:r>
      <w:r>
        <w:rPr>
          <w:spacing w:val="-5"/>
        </w:rPr>
        <w:t> </w:t>
      </w:r>
      <w:r>
        <w:rPr/>
        <w:t>contribuinte</w:t>
      </w:r>
      <w:r>
        <w:rPr>
          <w:spacing w:val="3"/>
        </w:rPr>
        <w:t> </w:t>
      </w:r>
      <w:r>
        <w:rPr/>
        <w:t>-</w:t>
      </w:r>
      <w:r>
        <w:rPr>
          <w:spacing w:val="-12"/>
        </w:rPr>
        <w:t> </w:t>
      </w:r>
      <w:r>
        <w:rPr/>
        <w:t>Atividade</w:t>
      </w:r>
      <w:r>
        <w:rPr>
          <w:spacing w:val="-6"/>
        </w:rPr>
        <w:t> </w:t>
      </w:r>
      <w:r>
        <w:rPr>
          <w:spacing w:val="-2"/>
        </w:rPr>
        <w:t>econômica</w:t>
      </w:r>
    </w:p>
    <w:p>
      <w:pPr>
        <w:pStyle w:val="BodyText"/>
        <w:spacing w:before="37"/>
        <w:ind w:left="213"/>
      </w:pPr>
      <w:r>
        <w:rPr/>
        <w:t>vedada”</w:t>
      </w:r>
      <w:r>
        <w:rPr>
          <w:spacing w:val="-6"/>
        </w:rPr>
        <w:t> </w:t>
      </w:r>
      <w:r>
        <w:rPr/>
        <w:t>e</w:t>
      </w:r>
      <w:r>
        <w:rPr>
          <w:spacing w:val="-7"/>
        </w:rPr>
        <w:t> </w:t>
      </w:r>
      <w:r>
        <w:rPr/>
        <w:t>em</w:t>
      </w:r>
      <w:r>
        <w:rPr>
          <w:spacing w:val="-8"/>
        </w:rPr>
        <w:t> </w:t>
      </w:r>
      <w:r>
        <w:rPr/>
        <w:t>seguida</w:t>
      </w:r>
      <w:r>
        <w:rPr>
          <w:spacing w:val="-8"/>
        </w:rPr>
        <w:t> </w:t>
      </w:r>
      <w:r>
        <w:rPr/>
        <w:t>“Selecionar</w:t>
      </w:r>
      <w:r>
        <w:rPr>
          <w:spacing w:val="-8"/>
        </w:rPr>
        <w:t> </w:t>
      </w:r>
      <w:r>
        <w:rPr>
          <w:spacing w:val="-2"/>
        </w:rPr>
        <w:t>Motivo”.</w:t>
      </w:r>
    </w:p>
    <w:p>
      <w:pPr>
        <w:pStyle w:val="BodyText"/>
        <w:spacing w:before="3"/>
        <w:rPr>
          <w:sz w:val="24"/>
        </w:rPr>
      </w:pPr>
      <w:r>
        <w:rPr/>
        <w:drawing>
          <wp:anchor distT="0" distB="0" distL="0" distR="0" allowOverlap="1" layoutInCell="1" locked="0" behindDoc="1" simplePos="0" relativeHeight="487601152">
            <wp:simplePos x="0" y="0"/>
            <wp:positionH relativeFrom="page">
              <wp:posOffset>723900</wp:posOffset>
            </wp:positionH>
            <wp:positionV relativeFrom="paragraph">
              <wp:posOffset>192479</wp:posOffset>
            </wp:positionV>
            <wp:extent cx="6102115" cy="2513076"/>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6" cstate="print"/>
                    <a:stretch>
                      <a:fillRect/>
                    </a:stretch>
                  </pic:blipFill>
                  <pic:spPr>
                    <a:xfrm>
                      <a:off x="0" y="0"/>
                      <a:ext cx="6102115" cy="2513076"/>
                    </a:xfrm>
                    <a:prstGeom prst="rect">
                      <a:avLst/>
                    </a:prstGeom>
                  </pic:spPr>
                </pic:pic>
              </a:graphicData>
            </a:graphic>
          </wp:anchor>
        </w:drawing>
      </w:r>
    </w:p>
    <w:p>
      <w:pPr>
        <w:pStyle w:val="BodyText"/>
        <w:rPr>
          <w:sz w:val="22"/>
        </w:rPr>
      </w:pPr>
    </w:p>
    <w:p>
      <w:pPr>
        <w:pStyle w:val="BodyText"/>
        <w:rPr>
          <w:sz w:val="22"/>
        </w:rPr>
      </w:pPr>
    </w:p>
    <w:p>
      <w:pPr>
        <w:pStyle w:val="BodyText"/>
        <w:spacing w:before="140"/>
        <w:ind w:left="213"/>
      </w:pPr>
      <w:r>
        <w:rPr>
          <w:spacing w:val="-2"/>
        </w:rPr>
        <w:t>Será</w:t>
      </w:r>
      <w:r>
        <w:rPr>
          <w:spacing w:val="-6"/>
        </w:rPr>
        <w:t> </w:t>
      </w:r>
      <w:r>
        <w:rPr>
          <w:spacing w:val="-2"/>
        </w:rPr>
        <w:t>exigida</w:t>
      </w:r>
      <w:r>
        <w:rPr>
          <w:spacing w:val="-9"/>
        </w:rPr>
        <w:t> </w:t>
      </w:r>
      <w:r>
        <w:rPr>
          <w:spacing w:val="-2"/>
        </w:rPr>
        <w:t>a</w:t>
      </w:r>
      <w:r>
        <w:rPr>
          <w:spacing w:val="-4"/>
        </w:rPr>
        <w:t> </w:t>
      </w:r>
      <w:r>
        <w:rPr>
          <w:spacing w:val="-2"/>
        </w:rPr>
        <w:t>informação</w:t>
      </w:r>
      <w:r>
        <w:rPr>
          <w:spacing w:val="-7"/>
        </w:rPr>
        <w:t> </w:t>
      </w:r>
      <w:r>
        <w:rPr>
          <w:spacing w:val="-2"/>
        </w:rPr>
        <w:t>da</w:t>
      </w:r>
      <w:r>
        <w:rPr>
          <w:spacing w:val="-9"/>
        </w:rPr>
        <w:t> </w:t>
      </w:r>
      <w:r>
        <w:rPr>
          <w:spacing w:val="-2"/>
        </w:rPr>
        <w:t>data</w:t>
      </w:r>
      <w:r>
        <w:rPr>
          <w:spacing w:val="-7"/>
        </w:rPr>
        <w:t> </w:t>
      </w:r>
      <w:r>
        <w:rPr>
          <w:spacing w:val="-2"/>
        </w:rPr>
        <w:t>em</w:t>
      </w:r>
      <w:r>
        <w:rPr>
          <w:spacing w:val="-3"/>
        </w:rPr>
        <w:t> </w:t>
      </w:r>
      <w:r>
        <w:rPr>
          <w:spacing w:val="-2"/>
        </w:rPr>
        <w:t>que</w:t>
      </w:r>
      <w:r>
        <w:rPr>
          <w:spacing w:val="-7"/>
        </w:rPr>
        <w:t> </w:t>
      </w:r>
      <w:r>
        <w:rPr>
          <w:spacing w:val="-2"/>
        </w:rPr>
        <w:t>ocorreu</w:t>
      </w:r>
      <w:r>
        <w:rPr>
          <w:spacing w:val="-6"/>
        </w:rPr>
        <w:t> </w:t>
      </w:r>
      <w:r>
        <w:rPr>
          <w:spacing w:val="-2"/>
        </w:rPr>
        <w:t>a</w:t>
      </w:r>
      <w:r>
        <w:rPr>
          <w:spacing w:val="-9"/>
        </w:rPr>
        <w:t> </w:t>
      </w:r>
      <w:r>
        <w:rPr>
          <w:spacing w:val="-2"/>
        </w:rPr>
        <w:t>situação</w:t>
      </w:r>
      <w:r>
        <w:rPr>
          <w:spacing w:val="-7"/>
        </w:rPr>
        <w:t> </w:t>
      </w:r>
      <w:r>
        <w:rPr>
          <w:spacing w:val="-2"/>
        </w:rPr>
        <w:t>impeditiva</w:t>
      </w:r>
      <w:r>
        <w:rPr>
          <w:spacing w:val="-9"/>
        </w:rPr>
        <w:t> </w:t>
      </w:r>
      <w:r>
        <w:rPr>
          <w:spacing w:val="-2"/>
        </w:rPr>
        <w:t>(data</w:t>
      </w:r>
      <w:r>
        <w:rPr>
          <w:spacing w:val="-7"/>
        </w:rPr>
        <w:t> </w:t>
      </w:r>
      <w:r>
        <w:rPr>
          <w:spacing w:val="-2"/>
        </w:rPr>
        <w:t>do</w:t>
      </w:r>
      <w:r>
        <w:rPr>
          <w:spacing w:val="-6"/>
        </w:rPr>
        <w:t> </w:t>
      </w:r>
      <w:r>
        <w:rPr>
          <w:spacing w:val="-2"/>
        </w:rPr>
        <w:t>fato</w:t>
      </w:r>
      <w:r>
        <w:rPr>
          <w:spacing w:val="-7"/>
        </w:rPr>
        <w:t> </w:t>
      </w:r>
      <w:r>
        <w:rPr>
          <w:spacing w:val="-2"/>
        </w:rPr>
        <w:t>motivador).</w:t>
      </w:r>
      <w:r>
        <w:rPr>
          <w:spacing w:val="-9"/>
        </w:rPr>
        <w:t> </w:t>
      </w:r>
      <w:r>
        <w:rPr>
          <w:spacing w:val="-2"/>
        </w:rPr>
        <w:t>Em</w:t>
      </w:r>
      <w:r>
        <w:rPr>
          <w:spacing w:val="-9"/>
        </w:rPr>
        <w:t> </w:t>
      </w:r>
      <w:r>
        <w:rPr>
          <w:spacing w:val="-2"/>
        </w:rPr>
        <w:t>seguida,</w:t>
      </w:r>
    </w:p>
    <w:p>
      <w:pPr>
        <w:pStyle w:val="BodyText"/>
        <w:spacing w:before="34"/>
        <w:ind w:left="213"/>
      </w:pPr>
      <w:r>
        <w:rPr/>
        <w:t>clique</w:t>
      </w:r>
      <w:r>
        <w:rPr>
          <w:spacing w:val="-6"/>
        </w:rPr>
        <w:t> </w:t>
      </w:r>
      <w:r>
        <w:rPr/>
        <w:t>em</w:t>
      </w:r>
      <w:r>
        <w:rPr>
          <w:spacing w:val="-5"/>
        </w:rPr>
        <w:t> </w:t>
      </w:r>
      <w:r>
        <w:rPr/>
        <w:t>“Calcular</w:t>
      </w:r>
      <w:r>
        <w:rPr>
          <w:spacing w:val="-6"/>
        </w:rPr>
        <w:t> </w:t>
      </w:r>
      <w:r>
        <w:rPr/>
        <w:t>a</w:t>
      </w:r>
      <w:r>
        <w:rPr>
          <w:spacing w:val="-5"/>
        </w:rPr>
        <w:t> </w:t>
      </w:r>
      <w:r>
        <w:rPr/>
        <w:t>data</w:t>
      </w:r>
      <w:r>
        <w:rPr>
          <w:spacing w:val="-5"/>
        </w:rPr>
        <w:t> </w:t>
      </w:r>
      <w:r>
        <w:rPr/>
        <w:t>de</w:t>
      </w:r>
      <w:r>
        <w:rPr>
          <w:spacing w:val="-6"/>
        </w:rPr>
        <w:t> </w:t>
      </w:r>
      <w:r>
        <w:rPr/>
        <w:t>efeito</w:t>
      </w:r>
      <w:r>
        <w:rPr>
          <w:spacing w:val="-5"/>
        </w:rPr>
        <w:t> </w:t>
      </w:r>
      <w:r>
        <w:rPr/>
        <w:t>do</w:t>
      </w:r>
      <w:r>
        <w:rPr>
          <w:spacing w:val="-6"/>
        </w:rPr>
        <w:t> </w:t>
      </w:r>
      <w:r>
        <w:rPr>
          <w:spacing w:val="-2"/>
        </w:rPr>
        <w:t>desenquadramento”.</w:t>
      </w:r>
    </w:p>
    <w:p>
      <w:pPr>
        <w:pStyle w:val="BodyText"/>
        <w:spacing w:before="4"/>
        <w:rPr>
          <w:sz w:val="27"/>
        </w:rPr>
      </w:pPr>
      <w:r>
        <w:rPr/>
        <w:drawing>
          <wp:anchor distT="0" distB="0" distL="0" distR="0" allowOverlap="1" layoutInCell="1" locked="0" behindDoc="1" simplePos="0" relativeHeight="487601664">
            <wp:simplePos x="0" y="0"/>
            <wp:positionH relativeFrom="page">
              <wp:posOffset>818137</wp:posOffset>
            </wp:positionH>
            <wp:positionV relativeFrom="paragraph">
              <wp:posOffset>214930</wp:posOffset>
            </wp:positionV>
            <wp:extent cx="5971939" cy="1496187"/>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7" cstate="print"/>
                    <a:stretch>
                      <a:fillRect/>
                    </a:stretch>
                  </pic:blipFill>
                  <pic:spPr>
                    <a:xfrm>
                      <a:off x="0" y="0"/>
                      <a:ext cx="5971939" cy="1496187"/>
                    </a:xfrm>
                    <a:prstGeom prst="rect">
                      <a:avLst/>
                    </a:prstGeom>
                  </pic:spPr>
                </pic:pic>
              </a:graphicData>
            </a:graphic>
          </wp:anchor>
        </w:drawing>
      </w:r>
    </w:p>
    <w:p>
      <w:pPr>
        <w:spacing w:after="0"/>
        <w:rPr>
          <w:sz w:val="27"/>
        </w:rPr>
        <w:sectPr>
          <w:pgSz w:w="11910" w:h="16840"/>
          <w:pgMar w:header="807" w:footer="1020" w:top="1620" w:bottom="1260" w:left="920" w:right="920"/>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7"/>
        </w:rPr>
      </w:pPr>
    </w:p>
    <w:p>
      <w:pPr>
        <w:pStyle w:val="BodyText"/>
        <w:spacing w:line="276" w:lineRule="auto" w:before="92"/>
        <w:ind w:left="213" w:right="225"/>
        <w:jc w:val="both"/>
      </w:pPr>
      <w:r>
        <w:rPr/>
        <w:t>O sistema exibirá mensagem informando que o contribuinte será desenquadrado do SIMEI a partir do 1º dia do mês seguinte e solicitará a confirmação.</w:t>
      </w:r>
    </w:p>
    <w:p>
      <w:pPr>
        <w:pStyle w:val="BodyText"/>
        <w:spacing w:before="2"/>
        <w:rPr>
          <w:sz w:val="26"/>
        </w:rPr>
      </w:pPr>
      <w:r>
        <w:rPr/>
        <w:drawing>
          <wp:anchor distT="0" distB="0" distL="0" distR="0" allowOverlap="1" layoutInCell="1" locked="0" behindDoc="1" simplePos="0" relativeHeight="487602176">
            <wp:simplePos x="0" y="0"/>
            <wp:positionH relativeFrom="page">
              <wp:posOffset>768273</wp:posOffset>
            </wp:positionH>
            <wp:positionV relativeFrom="paragraph">
              <wp:posOffset>206423</wp:posOffset>
            </wp:positionV>
            <wp:extent cx="6063761" cy="1576292"/>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8" cstate="print"/>
                    <a:stretch>
                      <a:fillRect/>
                    </a:stretch>
                  </pic:blipFill>
                  <pic:spPr>
                    <a:xfrm>
                      <a:off x="0" y="0"/>
                      <a:ext cx="6063761" cy="1576292"/>
                    </a:xfrm>
                    <a:prstGeom prst="rect">
                      <a:avLst/>
                    </a:prstGeom>
                  </pic:spPr>
                </pic:pic>
              </a:graphicData>
            </a:graphic>
          </wp:anchor>
        </w:drawing>
      </w:r>
    </w:p>
    <w:p>
      <w:pPr>
        <w:pStyle w:val="BodyText"/>
        <w:rPr>
          <w:sz w:val="22"/>
        </w:rPr>
      </w:pPr>
    </w:p>
    <w:p>
      <w:pPr>
        <w:pStyle w:val="BodyText"/>
        <w:rPr>
          <w:sz w:val="22"/>
        </w:rPr>
      </w:pPr>
    </w:p>
    <w:p>
      <w:pPr>
        <w:pStyle w:val="BodyText"/>
        <w:spacing w:line="278" w:lineRule="auto" w:before="162"/>
        <w:ind w:left="213" w:right="222"/>
        <w:jc w:val="both"/>
      </w:pPr>
      <w:r>
        <w:rPr/>
        <w:t>No exemplo, o MEI passou a exercer atividade não permitida em 20/02/2021, estando sujeito ao desenquadramento a partir de 01/03/2021.</w:t>
      </w:r>
    </w:p>
    <w:p>
      <w:pPr>
        <w:pStyle w:val="BodyText"/>
        <w:rPr>
          <w:sz w:val="22"/>
        </w:rPr>
      </w:pPr>
    </w:p>
    <w:p>
      <w:pPr>
        <w:pStyle w:val="BodyText"/>
        <w:rPr>
          <w:sz w:val="27"/>
        </w:rPr>
      </w:pPr>
    </w:p>
    <w:p>
      <w:pPr>
        <w:pStyle w:val="Heading2"/>
        <w:numPr>
          <w:ilvl w:val="2"/>
          <w:numId w:val="2"/>
        </w:numPr>
        <w:tabs>
          <w:tab w:pos="762" w:val="left" w:leader="none"/>
        </w:tabs>
        <w:spacing w:line="240" w:lineRule="auto" w:before="0" w:after="0"/>
        <w:ind w:left="762" w:right="0" w:hanging="549"/>
        <w:jc w:val="left"/>
      </w:pPr>
      <w:bookmarkStart w:name="_bookmark12" w:id="13"/>
      <w:bookmarkEnd w:id="13"/>
      <w:r>
        <w:rPr>
          <w:b w:val="0"/>
        </w:rPr>
      </w:r>
      <w:r>
        <w:rPr/>
        <w:t>Exercer</w:t>
      </w:r>
      <w:r>
        <w:rPr>
          <w:spacing w:val="-7"/>
        </w:rPr>
        <w:t> </w:t>
      </w:r>
      <w:r>
        <w:rPr/>
        <w:t>ocupação</w:t>
      </w:r>
      <w:r>
        <w:rPr>
          <w:spacing w:val="-4"/>
        </w:rPr>
        <w:t> </w:t>
      </w:r>
      <w:r>
        <w:rPr/>
        <w:t>que</w:t>
      </w:r>
      <w:r>
        <w:rPr>
          <w:spacing w:val="-7"/>
        </w:rPr>
        <w:t> </w:t>
      </w:r>
      <w:r>
        <w:rPr/>
        <w:t>deixou</w:t>
      </w:r>
      <w:r>
        <w:rPr>
          <w:spacing w:val="-6"/>
        </w:rPr>
        <w:t> </w:t>
      </w:r>
      <w:r>
        <w:rPr/>
        <w:t>de</w:t>
      </w:r>
      <w:r>
        <w:rPr>
          <w:spacing w:val="-5"/>
        </w:rPr>
        <w:t> </w:t>
      </w:r>
      <w:r>
        <w:rPr/>
        <w:t>ser</w:t>
      </w:r>
      <w:r>
        <w:rPr>
          <w:spacing w:val="-7"/>
        </w:rPr>
        <w:t> </w:t>
      </w:r>
      <w:r>
        <w:rPr/>
        <w:t>permitida</w:t>
      </w:r>
      <w:r>
        <w:rPr>
          <w:spacing w:val="-7"/>
        </w:rPr>
        <w:t> </w:t>
      </w:r>
      <w:r>
        <w:rPr/>
        <w:t>ao</w:t>
      </w:r>
      <w:r>
        <w:rPr>
          <w:spacing w:val="-6"/>
        </w:rPr>
        <w:t> </w:t>
      </w:r>
      <w:r>
        <w:rPr>
          <w:spacing w:val="-5"/>
        </w:rPr>
        <w:t>MEI</w:t>
      </w:r>
    </w:p>
    <w:p>
      <w:pPr>
        <w:pStyle w:val="BodyText"/>
        <w:spacing w:before="2"/>
        <w:rPr>
          <w:b/>
          <w:sz w:val="23"/>
        </w:rPr>
      </w:pPr>
    </w:p>
    <w:p>
      <w:pPr>
        <w:pStyle w:val="BodyText"/>
        <w:ind w:left="213"/>
        <w:jc w:val="both"/>
      </w:pPr>
      <w:r>
        <w:rPr>
          <w:u w:val="single"/>
        </w:rPr>
        <w:t>Prazo</w:t>
      </w:r>
      <w:r>
        <w:rPr>
          <w:spacing w:val="-6"/>
          <w:u w:val="single"/>
        </w:rPr>
        <w:t> </w:t>
      </w:r>
      <w:r>
        <w:rPr>
          <w:u w:val="single"/>
        </w:rPr>
        <w:t>para</w:t>
      </w:r>
      <w:r>
        <w:rPr>
          <w:spacing w:val="-4"/>
          <w:u w:val="single"/>
        </w:rPr>
        <w:t> </w:t>
      </w:r>
      <w:r>
        <w:rPr>
          <w:u w:val="single"/>
        </w:rPr>
        <w:t>comunicar</w:t>
      </w:r>
      <w:r>
        <w:rPr/>
        <w:t>:</w:t>
      </w:r>
      <w:r>
        <w:rPr>
          <w:spacing w:val="-4"/>
        </w:rPr>
        <w:t> </w:t>
      </w:r>
      <w:r>
        <w:rPr/>
        <w:t>até</w:t>
      </w:r>
      <w:r>
        <w:rPr>
          <w:spacing w:val="-2"/>
        </w:rPr>
        <w:t> </w:t>
      </w:r>
      <w:r>
        <w:rPr/>
        <w:t>o</w:t>
      </w:r>
      <w:r>
        <w:rPr>
          <w:spacing w:val="-5"/>
        </w:rPr>
        <w:t> </w:t>
      </w:r>
      <w:r>
        <w:rPr/>
        <w:t>último</w:t>
      </w:r>
      <w:r>
        <w:rPr>
          <w:spacing w:val="-6"/>
        </w:rPr>
        <w:t> </w:t>
      </w:r>
      <w:r>
        <w:rPr/>
        <w:t>dia</w:t>
      </w:r>
      <w:r>
        <w:rPr>
          <w:spacing w:val="-3"/>
        </w:rPr>
        <w:t> </w:t>
      </w:r>
      <w:r>
        <w:rPr/>
        <w:t>útil</w:t>
      </w:r>
      <w:r>
        <w:rPr>
          <w:spacing w:val="-7"/>
        </w:rPr>
        <w:t> </w:t>
      </w:r>
      <w:r>
        <w:rPr/>
        <w:t>do</w:t>
      </w:r>
      <w:r>
        <w:rPr>
          <w:spacing w:val="-5"/>
        </w:rPr>
        <w:t> </w:t>
      </w:r>
      <w:r>
        <w:rPr/>
        <w:t>mês</w:t>
      </w:r>
      <w:r>
        <w:rPr>
          <w:spacing w:val="-5"/>
        </w:rPr>
        <w:t> </w:t>
      </w:r>
      <w:r>
        <w:rPr/>
        <w:t>em</w:t>
      </w:r>
      <w:r>
        <w:rPr>
          <w:spacing w:val="-3"/>
        </w:rPr>
        <w:t> </w:t>
      </w:r>
      <w:r>
        <w:rPr/>
        <w:t>que</w:t>
      </w:r>
      <w:r>
        <w:rPr>
          <w:spacing w:val="-6"/>
        </w:rPr>
        <w:t> </w:t>
      </w:r>
      <w:r>
        <w:rPr/>
        <w:t>foi</w:t>
      </w:r>
      <w:r>
        <w:rPr>
          <w:spacing w:val="-6"/>
        </w:rPr>
        <w:t> </w:t>
      </w:r>
      <w:r>
        <w:rPr/>
        <w:t>verificado</w:t>
      </w:r>
      <w:r>
        <w:rPr>
          <w:spacing w:val="-4"/>
        </w:rPr>
        <w:t> </w:t>
      </w:r>
      <w:r>
        <w:rPr/>
        <w:t>o</w:t>
      </w:r>
      <w:r>
        <w:rPr>
          <w:spacing w:val="-6"/>
        </w:rPr>
        <w:t> </w:t>
      </w:r>
      <w:r>
        <w:rPr>
          <w:spacing w:val="-2"/>
        </w:rPr>
        <w:t>impedimento.</w:t>
      </w:r>
    </w:p>
    <w:p>
      <w:pPr>
        <w:pStyle w:val="BodyText"/>
        <w:spacing w:line="276" w:lineRule="auto" w:before="34"/>
        <w:ind w:left="213" w:right="222"/>
        <w:jc w:val="both"/>
      </w:pPr>
      <w:r>
        <w:rPr>
          <w:u w:val="single"/>
        </w:rPr>
        <w:t>Data efeito do desenquadramento</w:t>
      </w:r>
      <w:r>
        <w:rPr/>
        <w:t>: a partir do 1º dia do mês de início da produção de efeitos das alterações do Anexo XI da Resolução CGSN nº 140, de 2018.</w:t>
      </w:r>
    </w:p>
    <w:p>
      <w:pPr>
        <w:pStyle w:val="BodyText"/>
        <w:spacing w:before="1"/>
        <w:rPr>
          <w:sz w:val="23"/>
        </w:rPr>
      </w:pPr>
    </w:p>
    <w:p>
      <w:pPr>
        <w:pStyle w:val="BodyText"/>
        <w:spacing w:line="276" w:lineRule="auto"/>
        <w:ind w:left="213" w:right="220"/>
        <w:jc w:val="both"/>
      </w:pPr>
      <w:r>
        <w:rPr>
          <w:u w:val="single"/>
        </w:rPr>
        <w:t>Exemplo</w:t>
      </w:r>
      <w:r>
        <w:rPr/>
        <w:t>: MEI exerce uma determinada ocupação prevista no Anexo XI da Resolução CGSN 140/2018. Posteriormente,</w:t>
      </w:r>
      <w:r>
        <w:rPr>
          <w:spacing w:val="-14"/>
        </w:rPr>
        <w:t> </w:t>
      </w:r>
      <w:r>
        <w:rPr/>
        <w:t>essa</w:t>
      </w:r>
      <w:r>
        <w:rPr>
          <w:spacing w:val="-14"/>
        </w:rPr>
        <w:t> </w:t>
      </w:r>
      <w:r>
        <w:rPr/>
        <w:t>ocupação</w:t>
      </w:r>
      <w:r>
        <w:rPr>
          <w:spacing w:val="-14"/>
        </w:rPr>
        <w:t> </w:t>
      </w:r>
      <w:r>
        <w:rPr/>
        <w:t>passa</w:t>
      </w:r>
      <w:r>
        <w:rPr>
          <w:spacing w:val="-14"/>
        </w:rPr>
        <w:t> </w:t>
      </w:r>
      <w:r>
        <w:rPr/>
        <w:t>a</w:t>
      </w:r>
      <w:r>
        <w:rPr>
          <w:spacing w:val="-14"/>
        </w:rPr>
        <w:t> </w:t>
      </w:r>
      <w:r>
        <w:rPr/>
        <w:t>ser</w:t>
      </w:r>
      <w:r>
        <w:rPr>
          <w:spacing w:val="-14"/>
        </w:rPr>
        <w:t> </w:t>
      </w:r>
      <w:r>
        <w:rPr/>
        <w:t>vedada</w:t>
      </w:r>
      <w:r>
        <w:rPr>
          <w:spacing w:val="-14"/>
        </w:rPr>
        <w:t> </w:t>
      </w:r>
      <w:r>
        <w:rPr/>
        <w:t>ao</w:t>
      </w:r>
      <w:r>
        <w:rPr>
          <w:spacing w:val="-14"/>
        </w:rPr>
        <w:t> </w:t>
      </w:r>
      <w:r>
        <w:rPr/>
        <w:t>MEI.</w:t>
      </w:r>
      <w:r>
        <w:rPr>
          <w:spacing w:val="-14"/>
        </w:rPr>
        <w:t> </w:t>
      </w:r>
      <w:r>
        <w:rPr/>
        <w:t>A</w:t>
      </w:r>
      <w:r>
        <w:rPr>
          <w:spacing w:val="-13"/>
        </w:rPr>
        <w:t> </w:t>
      </w:r>
      <w:r>
        <w:rPr/>
        <w:t>ocupação</w:t>
      </w:r>
      <w:r>
        <w:rPr>
          <w:spacing w:val="-14"/>
        </w:rPr>
        <w:t> </w:t>
      </w:r>
      <w:r>
        <w:rPr/>
        <w:t>é</w:t>
      </w:r>
      <w:r>
        <w:rPr>
          <w:spacing w:val="-14"/>
        </w:rPr>
        <w:t> </w:t>
      </w:r>
      <w:r>
        <w:rPr/>
        <w:t>excluída</w:t>
      </w:r>
      <w:r>
        <w:rPr>
          <w:spacing w:val="-14"/>
        </w:rPr>
        <w:t> </w:t>
      </w:r>
      <w:r>
        <w:rPr/>
        <w:t>do</w:t>
      </w:r>
      <w:r>
        <w:rPr>
          <w:spacing w:val="-14"/>
        </w:rPr>
        <w:t> </w:t>
      </w:r>
      <w:r>
        <w:rPr/>
        <w:t>Anexo</w:t>
      </w:r>
      <w:r>
        <w:rPr>
          <w:spacing w:val="-14"/>
        </w:rPr>
        <w:t> </w:t>
      </w:r>
      <w:r>
        <w:rPr/>
        <w:t>XI</w:t>
      </w:r>
      <w:r>
        <w:rPr>
          <w:spacing w:val="-14"/>
        </w:rPr>
        <w:t> </w:t>
      </w:r>
      <w:r>
        <w:rPr/>
        <w:t>da</w:t>
      </w:r>
      <w:r>
        <w:rPr>
          <w:spacing w:val="-14"/>
        </w:rPr>
        <w:t> </w:t>
      </w:r>
      <w:r>
        <w:rPr/>
        <w:t>Resolução CGSN 140/2018 por meio de uma alteração da Resolução, produzindo efeitos a partir de 01/01/2022.</w:t>
      </w:r>
    </w:p>
    <w:p>
      <w:pPr>
        <w:pStyle w:val="BodyText"/>
        <w:spacing w:line="229" w:lineRule="exact"/>
        <w:ind w:left="213"/>
        <w:jc w:val="both"/>
      </w:pPr>
      <w:r>
        <w:rPr/>
        <w:t>Neste</w:t>
      </w:r>
      <w:r>
        <w:rPr>
          <w:spacing w:val="-6"/>
        </w:rPr>
        <w:t> </w:t>
      </w:r>
      <w:r>
        <w:rPr/>
        <w:t>caso,</w:t>
      </w:r>
      <w:r>
        <w:rPr>
          <w:spacing w:val="-3"/>
        </w:rPr>
        <w:t> </w:t>
      </w:r>
      <w:r>
        <w:rPr/>
        <w:t>o</w:t>
      </w:r>
      <w:r>
        <w:rPr>
          <w:spacing w:val="-5"/>
        </w:rPr>
        <w:t> </w:t>
      </w:r>
      <w:r>
        <w:rPr/>
        <w:t>MEI</w:t>
      </w:r>
      <w:r>
        <w:rPr>
          <w:spacing w:val="-4"/>
        </w:rPr>
        <w:t> </w:t>
      </w:r>
      <w:r>
        <w:rPr>
          <w:spacing w:val="-2"/>
        </w:rPr>
        <w:t>deve:</w:t>
      </w:r>
    </w:p>
    <w:p>
      <w:pPr>
        <w:pStyle w:val="ListParagraph"/>
        <w:numPr>
          <w:ilvl w:val="3"/>
          <w:numId w:val="2"/>
        </w:numPr>
        <w:tabs>
          <w:tab w:pos="932" w:val="left" w:leader="none"/>
        </w:tabs>
        <w:spacing w:line="240" w:lineRule="auto" w:before="37" w:after="0"/>
        <w:ind w:left="932" w:right="0" w:hanging="359"/>
        <w:jc w:val="both"/>
        <w:rPr>
          <w:sz w:val="20"/>
        </w:rPr>
      </w:pPr>
      <w:r>
        <w:rPr>
          <w:sz w:val="20"/>
        </w:rPr>
        <w:t>comunicar</w:t>
      </w:r>
      <w:r>
        <w:rPr>
          <w:spacing w:val="-8"/>
          <w:sz w:val="20"/>
        </w:rPr>
        <w:t> </w:t>
      </w:r>
      <w:r>
        <w:rPr>
          <w:sz w:val="20"/>
        </w:rPr>
        <w:t>o</w:t>
      </w:r>
      <w:r>
        <w:rPr>
          <w:spacing w:val="-8"/>
          <w:sz w:val="20"/>
        </w:rPr>
        <w:t> </w:t>
      </w:r>
      <w:r>
        <w:rPr>
          <w:sz w:val="20"/>
        </w:rPr>
        <w:t>desenquadramento</w:t>
      </w:r>
      <w:r>
        <w:rPr>
          <w:spacing w:val="-8"/>
          <w:sz w:val="20"/>
        </w:rPr>
        <w:t> </w:t>
      </w:r>
      <w:r>
        <w:rPr>
          <w:sz w:val="20"/>
        </w:rPr>
        <w:t>obrigatório,</w:t>
      </w:r>
      <w:r>
        <w:rPr>
          <w:spacing w:val="-7"/>
          <w:sz w:val="20"/>
        </w:rPr>
        <w:t> </w:t>
      </w:r>
      <w:r>
        <w:rPr>
          <w:sz w:val="20"/>
        </w:rPr>
        <w:t>que</w:t>
      </w:r>
      <w:r>
        <w:rPr>
          <w:spacing w:val="-9"/>
          <w:sz w:val="20"/>
        </w:rPr>
        <w:t> </w:t>
      </w:r>
      <w:r>
        <w:rPr>
          <w:sz w:val="20"/>
        </w:rPr>
        <w:t>terá</w:t>
      </w:r>
      <w:r>
        <w:rPr>
          <w:spacing w:val="-5"/>
          <w:sz w:val="20"/>
        </w:rPr>
        <w:t> </w:t>
      </w:r>
      <w:r>
        <w:rPr>
          <w:sz w:val="20"/>
        </w:rPr>
        <w:t>efeito</w:t>
      </w:r>
      <w:r>
        <w:rPr>
          <w:spacing w:val="-6"/>
          <w:sz w:val="20"/>
        </w:rPr>
        <w:t> </w:t>
      </w:r>
      <w:r>
        <w:rPr>
          <w:sz w:val="20"/>
        </w:rPr>
        <w:t>a</w:t>
      </w:r>
      <w:r>
        <w:rPr>
          <w:spacing w:val="-8"/>
          <w:sz w:val="20"/>
        </w:rPr>
        <w:t> </w:t>
      </w:r>
      <w:r>
        <w:rPr>
          <w:sz w:val="20"/>
        </w:rPr>
        <w:t>partir</w:t>
      </w:r>
      <w:r>
        <w:rPr>
          <w:spacing w:val="-7"/>
          <w:sz w:val="20"/>
        </w:rPr>
        <w:t> </w:t>
      </w:r>
      <w:r>
        <w:rPr>
          <w:sz w:val="20"/>
        </w:rPr>
        <w:t>de</w:t>
      </w:r>
      <w:r>
        <w:rPr>
          <w:spacing w:val="-6"/>
          <w:sz w:val="20"/>
        </w:rPr>
        <w:t> </w:t>
      </w:r>
      <w:r>
        <w:rPr>
          <w:spacing w:val="-2"/>
          <w:sz w:val="20"/>
        </w:rPr>
        <w:t>01/01/2022;</w:t>
      </w:r>
    </w:p>
    <w:p>
      <w:pPr>
        <w:pStyle w:val="ListParagraph"/>
        <w:numPr>
          <w:ilvl w:val="3"/>
          <w:numId w:val="2"/>
        </w:numPr>
        <w:tabs>
          <w:tab w:pos="933" w:val="left" w:leader="none"/>
        </w:tabs>
        <w:spacing w:line="261" w:lineRule="auto" w:before="11" w:after="0"/>
        <w:ind w:left="933" w:right="211" w:hanging="360"/>
        <w:jc w:val="both"/>
        <w:rPr>
          <w:sz w:val="24"/>
        </w:rPr>
      </w:pPr>
      <w:r>
        <w:rPr>
          <w:sz w:val="20"/>
        </w:rPr>
        <w:t>no</w:t>
      </w:r>
      <w:r>
        <w:rPr>
          <w:spacing w:val="-9"/>
          <w:sz w:val="20"/>
        </w:rPr>
        <w:t> </w:t>
      </w:r>
      <w:r>
        <w:rPr>
          <w:sz w:val="20"/>
        </w:rPr>
        <w:t>campo</w:t>
      </w:r>
      <w:r>
        <w:rPr>
          <w:spacing w:val="-7"/>
          <w:sz w:val="20"/>
        </w:rPr>
        <w:t> </w:t>
      </w:r>
      <w:r>
        <w:rPr>
          <w:sz w:val="20"/>
        </w:rPr>
        <w:t>para</w:t>
      </w:r>
      <w:r>
        <w:rPr>
          <w:spacing w:val="-7"/>
          <w:sz w:val="20"/>
        </w:rPr>
        <w:t> </w:t>
      </w:r>
      <w:r>
        <w:rPr>
          <w:sz w:val="20"/>
        </w:rPr>
        <w:t>informar</w:t>
      </w:r>
      <w:r>
        <w:rPr>
          <w:spacing w:val="-8"/>
          <w:sz w:val="20"/>
        </w:rPr>
        <w:t> </w:t>
      </w:r>
      <w:r>
        <w:rPr>
          <w:sz w:val="20"/>
        </w:rPr>
        <w:t>a</w:t>
      </w:r>
      <w:r>
        <w:rPr>
          <w:spacing w:val="-7"/>
          <w:sz w:val="20"/>
        </w:rPr>
        <w:t> </w:t>
      </w:r>
      <w:r>
        <w:rPr>
          <w:sz w:val="20"/>
        </w:rPr>
        <w:t>data</w:t>
      </w:r>
      <w:r>
        <w:rPr>
          <w:spacing w:val="-9"/>
          <w:sz w:val="20"/>
        </w:rPr>
        <w:t> </w:t>
      </w:r>
      <w:r>
        <w:rPr>
          <w:sz w:val="20"/>
        </w:rPr>
        <w:t>em</w:t>
      </w:r>
      <w:r>
        <w:rPr>
          <w:spacing w:val="-9"/>
          <w:sz w:val="20"/>
        </w:rPr>
        <w:t> </w:t>
      </w:r>
      <w:r>
        <w:rPr>
          <w:sz w:val="20"/>
        </w:rPr>
        <w:t>que</w:t>
      </w:r>
      <w:r>
        <w:rPr>
          <w:spacing w:val="-7"/>
          <w:sz w:val="20"/>
        </w:rPr>
        <w:t> </w:t>
      </w:r>
      <w:r>
        <w:rPr>
          <w:sz w:val="20"/>
        </w:rPr>
        <w:t>incorreu</w:t>
      </w:r>
      <w:r>
        <w:rPr>
          <w:spacing w:val="-7"/>
          <w:sz w:val="20"/>
        </w:rPr>
        <w:t> </w:t>
      </w:r>
      <w:r>
        <w:rPr>
          <w:sz w:val="20"/>
        </w:rPr>
        <w:t>na</w:t>
      </w:r>
      <w:r>
        <w:rPr>
          <w:spacing w:val="-9"/>
          <w:sz w:val="20"/>
        </w:rPr>
        <w:t> </w:t>
      </w:r>
      <w:r>
        <w:rPr>
          <w:sz w:val="20"/>
        </w:rPr>
        <w:t>situação</w:t>
      </w:r>
      <w:r>
        <w:rPr>
          <w:spacing w:val="-9"/>
          <w:sz w:val="20"/>
        </w:rPr>
        <w:t> </w:t>
      </w:r>
      <w:r>
        <w:rPr>
          <w:sz w:val="20"/>
        </w:rPr>
        <w:t>impeditiva,</w:t>
      </w:r>
      <w:r>
        <w:rPr>
          <w:spacing w:val="-1"/>
          <w:sz w:val="20"/>
        </w:rPr>
        <w:t> </w:t>
      </w:r>
      <w:r>
        <w:rPr>
          <w:sz w:val="20"/>
          <w:u w:val="single"/>
        </w:rPr>
        <w:t>preencher</w:t>
      </w:r>
      <w:r>
        <w:rPr>
          <w:spacing w:val="-6"/>
          <w:sz w:val="20"/>
          <w:u w:val="single"/>
        </w:rPr>
        <w:t> </w:t>
      </w:r>
      <w:r>
        <w:rPr>
          <w:sz w:val="20"/>
          <w:u w:val="single"/>
        </w:rPr>
        <w:t>o</w:t>
      </w:r>
      <w:r>
        <w:rPr>
          <w:spacing w:val="-9"/>
          <w:sz w:val="20"/>
          <w:u w:val="single"/>
        </w:rPr>
        <w:t> </w:t>
      </w:r>
      <w:r>
        <w:rPr>
          <w:sz w:val="20"/>
          <w:u w:val="single"/>
        </w:rPr>
        <w:t>mês</w:t>
      </w:r>
      <w:r>
        <w:rPr>
          <w:spacing w:val="-5"/>
          <w:sz w:val="20"/>
          <w:u w:val="single"/>
        </w:rPr>
        <w:t> </w:t>
      </w:r>
      <w:r>
        <w:rPr>
          <w:sz w:val="20"/>
          <w:u w:val="single"/>
        </w:rPr>
        <w:t>anterior</w:t>
      </w:r>
      <w:r>
        <w:rPr>
          <w:spacing w:val="-7"/>
          <w:sz w:val="20"/>
        </w:rPr>
        <w:t> </w:t>
      </w:r>
      <w:r>
        <w:rPr>
          <w:sz w:val="20"/>
        </w:rPr>
        <w:t>aos efeitos do desenquadramento, ou seja, 01/12/2021.</w:t>
      </w:r>
    </w:p>
    <w:p>
      <w:pPr>
        <w:pStyle w:val="BodyText"/>
        <w:spacing w:before="14"/>
        <w:ind w:left="213"/>
        <w:jc w:val="both"/>
      </w:pPr>
      <w:r>
        <w:rPr/>
        <w:t>(Base</w:t>
      </w:r>
      <w:r>
        <w:rPr>
          <w:spacing w:val="-7"/>
        </w:rPr>
        <w:t> </w:t>
      </w:r>
      <w:r>
        <w:rPr/>
        <w:t>normativa:</w:t>
      </w:r>
      <w:r>
        <w:rPr>
          <w:spacing w:val="-7"/>
        </w:rPr>
        <w:t> </w:t>
      </w:r>
      <w:r>
        <w:rPr/>
        <w:t>art.</w:t>
      </w:r>
      <w:r>
        <w:rPr>
          <w:spacing w:val="-4"/>
        </w:rPr>
        <w:t> </w:t>
      </w:r>
      <w:r>
        <w:rPr/>
        <w:t>101,</w:t>
      </w:r>
      <w:r>
        <w:rPr>
          <w:spacing w:val="-4"/>
        </w:rPr>
        <w:t> </w:t>
      </w:r>
      <w:r>
        <w:rPr/>
        <w:t>§3º,</w:t>
      </w:r>
      <w:r>
        <w:rPr>
          <w:spacing w:val="-5"/>
        </w:rPr>
        <w:t> </w:t>
      </w:r>
      <w:r>
        <w:rPr/>
        <w:t>inciso</w:t>
      </w:r>
      <w:r>
        <w:rPr>
          <w:spacing w:val="-7"/>
        </w:rPr>
        <w:t> </w:t>
      </w:r>
      <w:r>
        <w:rPr/>
        <w:t>II;</w:t>
      </w:r>
      <w:r>
        <w:rPr>
          <w:spacing w:val="-5"/>
        </w:rPr>
        <w:t> </w:t>
      </w:r>
      <w:r>
        <w:rPr/>
        <w:t>art.</w:t>
      </w:r>
      <w:r>
        <w:rPr>
          <w:spacing w:val="-6"/>
        </w:rPr>
        <w:t> </w:t>
      </w:r>
      <w:r>
        <w:rPr/>
        <w:t>115,</w:t>
      </w:r>
      <w:r>
        <w:rPr>
          <w:spacing w:val="-7"/>
        </w:rPr>
        <w:t> </w:t>
      </w:r>
      <w:r>
        <w:rPr/>
        <w:t>§2º,</w:t>
      </w:r>
      <w:r>
        <w:rPr>
          <w:spacing w:val="-5"/>
        </w:rPr>
        <w:t> </w:t>
      </w:r>
      <w:r>
        <w:rPr/>
        <w:t>inciso</w:t>
      </w:r>
      <w:r>
        <w:rPr>
          <w:spacing w:val="-6"/>
        </w:rPr>
        <w:t> </w:t>
      </w:r>
      <w:r>
        <w:rPr/>
        <w:t>II,</w:t>
      </w:r>
      <w:r>
        <w:rPr>
          <w:spacing w:val="-5"/>
        </w:rPr>
        <w:t> </w:t>
      </w:r>
      <w:r>
        <w:rPr/>
        <w:t>alínea</w:t>
      </w:r>
      <w:r>
        <w:rPr>
          <w:spacing w:val="-5"/>
        </w:rPr>
        <w:t> </w:t>
      </w:r>
      <w:r>
        <w:rPr/>
        <w:t>“c”</w:t>
      </w:r>
      <w:r>
        <w:rPr>
          <w:spacing w:val="-6"/>
        </w:rPr>
        <w:t> </w:t>
      </w:r>
      <w:r>
        <w:rPr/>
        <w:t>da</w:t>
      </w:r>
      <w:r>
        <w:rPr>
          <w:spacing w:val="-7"/>
        </w:rPr>
        <w:t> </w:t>
      </w:r>
      <w:r>
        <w:rPr/>
        <w:t>Resolução</w:t>
      </w:r>
      <w:r>
        <w:rPr>
          <w:spacing w:val="-8"/>
        </w:rPr>
        <w:t> </w:t>
      </w:r>
      <w:r>
        <w:rPr/>
        <w:t>CGSN</w:t>
      </w:r>
      <w:r>
        <w:rPr>
          <w:spacing w:val="-6"/>
        </w:rPr>
        <w:t> </w:t>
      </w:r>
      <w:r>
        <w:rPr>
          <w:spacing w:val="-2"/>
        </w:rPr>
        <w:t>140/2018)</w:t>
      </w:r>
    </w:p>
    <w:p>
      <w:pPr>
        <w:pStyle w:val="BodyText"/>
        <w:rPr>
          <w:sz w:val="22"/>
        </w:rPr>
      </w:pPr>
    </w:p>
    <w:p>
      <w:pPr>
        <w:pStyle w:val="BodyText"/>
        <w:spacing w:before="1"/>
        <w:rPr>
          <w:sz w:val="27"/>
        </w:rPr>
      </w:pPr>
    </w:p>
    <w:p>
      <w:pPr>
        <w:pStyle w:val="Heading1"/>
        <w:numPr>
          <w:ilvl w:val="1"/>
          <w:numId w:val="2"/>
        </w:numPr>
        <w:tabs>
          <w:tab w:pos="596" w:val="left" w:leader="none"/>
        </w:tabs>
        <w:spacing w:line="240" w:lineRule="auto" w:before="0" w:after="0"/>
        <w:ind w:left="596" w:right="0" w:hanging="383"/>
        <w:jc w:val="left"/>
      </w:pPr>
      <w:bookmarkStart w:name="_bookmark13" w:id="14"/>
      <w:bookmarkEnd w:id="14"/>
      <w:r>
        <w:rPr>
          <w:b w:val="0"/>
        </w:rPr>
      </w:r>
      <w:r>
        <w:rPr/>
        <w:t>DEMAIS</w:t>
      </w:r>
      <w:r>
        <w:rPr>
          <w:spacing w:val="-8"/>
        </w:rPr>
        <w:t> </w:t>
      </w:r>
      <w:r>
        <w:rPr/>
        <w:t>HIPÓTESES</w:t>
      </w:r>
      <w:r>
        <w:rPr>
          <w:spacing w:val="-4"/>
        </w:rPr>
        <w:t> </w:t>
      </w:r>
      <w:r>
        <w:rPr/>
        <w:t>DE</w:t>
      </w:r>
      <w:r>
        <w:rPr>
          <w:spacing w:val="-7"/>
        </w:rPr>
        <w:t> </w:t>
      </w:r>
      <w:r>
        <w:rPr>
          <w:spacing w:val="-2"/>
        </w:rPr>
        <w:t>DESENQUADRAMENTO</w:t>
      </w:r>
    </w:p>
    <w:p>
      <w:pPr>
        <w:pStyle w:val="BodyText"/>
        <w:spacing w:before="11"/>
        <w:rPr>
          <w:b/>
          <w:sz w:val="25"/>
        </w:rPr>
      </w:pPr>
    </w:p>
    <w:p>
      <w:pPr>
        <w:pStyle w:val="BodyText"/>
        <w:spacing w:line="276" w:lineRule="auto"/>
        <w:ind w:left="213" w:right="219"/>
        <w:jc w:val="both"/>
      </w:pPr>
      <w:r>
        <w:rPr/>
        <w:t>As</w:t>
      </w:r>
      <w:r>
        <w:rPr>
          <w:spacing w:val="-12"/>
        </w:rPr>
        <w:t> </w:t>
      </w:r>
      <w:r>
        <w:rPr/>
        <w:t>hipóteses</w:t>
      </w:r>
      <w:r>
        <w:rPr>
          <w:spacing w:val="-13"/>
        </w:rPr>
        <w:t> </w:t>
      </w:r>
      <w:r>
        <w:rPr/>
        <w:t>de</w:t>
      </w:r>
      <w:r>
        <w:rPr>
          <w:spacing w:val="-12"/>
        </w:rPr>
        <w:t> </w:t>
      </w:r>
      <w:r>
        <w:rPr/>
        <w:t>desenquadramento</w:t>
      </w:r>
      <w:r>
        <w:rPr>
          <w:spacing w:val="-14"/>
        </w:rPr>
        <w:t> </w:t>
      </w:r>
      <w:r>
        <w:rPr/>
        <w:t>deste</w:t>
      </w:r>
      <w:r>
        <w:rPr>
          <w:spacing w:val="-14"/>
        </w:rPr>
        <w:t> </w:t>
      </w:r>
      <w:r>
        <w:rPr/>
        <w:t>subitem</w:t>
      </w:r>
      <w:r>
        <w:rPr>
          <w:spacing w:val="-14"/>
        </w:rPr>
        <w:t> </w:t>
      </w:r>
      <w:r>
        <w:rPr/>
        <w:t>possuem</w:t>
      </w:r>
      <w:r>
        <w:rPr>
          <w:spacing w:val="-14"/>
        </w:rPr>
        <w:t> </w:t>
      </w:r>
      <w:r>
        <w:rPr/>
        <w:t>a</w:t>
      </w:r>
      <w:r>
        <w:rPr>
          <w:spacing w:val="-14"/>
        </w:rPr>
        <w:t> </w:t>
      </w:r>
      <w:r>
        <w:rPr/>
        <w:t>mesma</w:t>
      </w:r>
      <w:r>
        <w:rPr>
          <w:spacing w:val="-14"/>
        </w:rPr>
        <w:t> </w:t>
      </w:r>
      <w:r>
        <w:rPr/>
        <w:t>regra</w:t>
      </w:r>
      <w:r>
        <w:rPr>
          <w:spacing w:val="-11"/>
        </w:rPr>
        <w:t> </w:t>
      </w:r>
      <w:r>
        <w:rPr/>
        <w:t>quanto</w:t>
      </w:r>
      <w:r>
        <w:rPr>
          <w:spacing w:val="-14"/>
        </w:rPr>
        <w:t> </w:t>
      </w:r>
      <w:r>
        <w:rPr/>
        <w:t>ao</w:t>
      </w:r>
      <w:r>
        <w:rPr>
          <w:spacing w:val="-14"/>
        </w:rPr>
        <w:t> </w:t>
      </w:r>
      <w:r>
        <w:rPr/>
        <w:t>prazo</w:t>
      </w:r>
      <w:r>
        <w:rPr>
          <w:spacing w:val="-14"/>
        </w:rPr>
        <w:t> </w:t>
      </w:r>
      <w:r>
        <w:rPr/>
        <w:t>de</w:t>
      </w:r>
      <w:r>
        <w:rPr>
          <w:spacing w:val="-14"/>
        </w:rPr>
        <w:t> </w:t>
      </w:r>
      <w:r>
        <w:rPr/>
        <w:t>comunicação e data efeito do desenquadramento.</w:t>
      </w:r>
    </w:p>
    <w:p>
      <w:pPr>
        <w:pStyle w:val="BodyText"/>
        <w:spacing w:before="1"/>
        <w:rPr>
          <w:sz w:val="23"/>
        </w:rPr>
      </w:pPr>
    </w:p>
    <w:p>
      <w:pPr>
        <w:pStyle w:val="BodyText"/>
        <w:spacing w:line="276" w:lineRule="auto"/>
        <w:ind w:left="213" w:right="224"/>
        <w:jc w:val="both"/>
      </w:pPr>
      <w:r>
        <w:rPr/>
        <w:t>O MEI que passar a incidir em alguma das situações de vedação indicadas abaixo DEVERÁ comunicar seu </w:t>
      </w:r>
      <w:r>
        <w:rPr>
          <w:spacing w:val="-2"/>
        </w:rPr>
        <w:t>desenquadramento.</w:t>
      </w:r>
    </w:p>
    <w:p>
      <w:pPr>
        <w:pStyle w:val="BodyText"/>
        <w:spacing w:before="10"/>
        <w:rPr>
          <w:sz w:val="22"/>
        </w:rPr>
      </w:pPr>
    </w:p>
    <w:p>
      <w:pPr>
        <w:pStyle w:val="BodyText"/>
        <w:ind w:left="213"/>
        <w:jc w:val="both"/>
      </w:pPr>
      <w:r>
        <w:rPr>
          <w:u w:val="single"/>
        </w:rPr>
        <w:t>Prazo</w:t>
      </w:r>
      <w:r>
        <w:rPr>
          <w:spacing w:val="-6"/>
          <w:u w:val="single"/>
        </w:rPr>
        <w:t> </w:t>
      </w:r>
      <w:r>
        <w:rPr>
          <w:u w:val="single"/>
        </w:rPr>
        <w:t>para</w:t>
      </w:r>
      <w:r>
        <w:rPr>
          <w:spacing w:val="-6"/>
          <w:u w:val="single"/>
        </w:rPr>
        <w:t> </w:t>
      </w:r>
      <w:r>
        <w:rPr>
          <w:u w:val="single"/>
        </w:rPr>
        <w:t>comunicar</w:t>
      </w:r>
      <w:r>
        <w:rPr/>
        <w:t>:</w:t>
      </w:r>
      <w:r>
        <w:rPr>
          <w:spacing w:val="-4"/>
        </w:rPr>
        <w:t> </w:t>
      </w:r>
      <w:r>
        <w:rPr/>
        <w:t>até</w:t>
      </w:r>
      <w:r>
        <w:rPr>
          <w:spacing w:val="-2"/>
        </w:rPr>
        <w:t> </w:t>
      </w:r>
      <w:r>
        <w:rPr/>
        <w:t>o</w:t>
      </w:r>
      <w:r>
        <w:rPr>
          <w:spacing w:val="-5"/>
        </w:rPr>
        <w:t> </w:t>
      </w:r>
      <w:r>
        <w:rPr/>
        <w:t>último</w:t>
      </w:r>
      <w:r>
        <w:rPr>
          <w:spacing w:val="-6"/>
        </w:rPr>
        <w:t> </w:t>
      </w:r>
      <w:r>
        <w:rPr/>
        <w:t>dia</w:t>
      </w:r>
      <w:r>
        <w:rPr>
          <w:spacing w:val="-4"/>
        </w:rPr>
        <w:t> </w:t>
      </w:r>
      <w:r>
        <w:rPr/>
        <w:t>útil</w:t>
      </w:r>
      <w:r>
        <w:rPr>
          <w:spacing w:val="-7"/>
        </w:rPr>
        <w:t> </w:t>
      </w:r>
      <w:r>
        <w:rPr/>
        <w:t>do</w:t>
      </w:r>
      <w:r>
        <w:rPr>
          <w:spacing w:val="-5"/>
        </w:rPr>
        <w:t> </w:t>
      </w:r>
      <w:r>
        <w:rPr/>
        <w:t>mês</w:t>
      </w:r>
      <w:r>
        <w:rPr>
          <w:spacing w:val="-5"/>
        </w:rPr>
        <w:t> </w:t>
      </w:r>
      <w:r>
        <w:rPr/>
        <w:t>seguinte</w:t>
      </w:r>
      <w:r>
        <w:rPr>
          <w:spacing w:val="-6"/>
        </w:rPr>
        <w:t> </w:t>
      </w:r>
      <w:r>
        <w:rPr/>
        <w:t>ao</w:t>
      </w:r>
      <w:r>
        <w:rPr>
          <w:spacing w:val="-6"/>
        </w:rPr>
        <w:t> </w:t>
      </w:r>
      <w:r>
        <w:rPr/>
        <w:t>da</w:t>
      </w:r>
      <w:r>
        <w:rPr>
          <w:spacing w:val="-3"/>
        </w:rPr>
        <w:t> </w:t>
      </w:r>
      <w:r>
        <w:rPr/>
        <w:t>ocorrência</w:t>
      </w:r>
      <w:r>
        <w:rPr>
          <w:spacing w:val="-6"/>
        </w:rPr>
        <w:t> </w:t>
      </w:r>
      <w:r>
        <w:rPr/>
        <w:t>da</w:t>
      </w:r>
      <w:r>
        <w:rPr>
          <w:spacing w:val="-6"/>
        </w:rPr>
        <w:t> </w:t>
      </w:r>
      <w:r>
        <w:rPr/>
        <w:t>situação</w:t>
      </w:r>
      <w:r>
        <w:rPr>
          <w:spacing w:val="-6"/>
        </w:rPr>
        <w:t> </w:t>
      </w:r>
      <w:r>
        <w:rPr/>
        <w:t>de</w:t>
      </w:r>
      <w:r>
        <w:rPr>
          <w:spacing w:val="-5"/>
        </w:rPr>
        <w:t> </w:t>
      </w:r>
      <w:r>
        <w:rPr>
          <w:spacing w:val="-2"/>
        </w:rPr>
        <w:t>vedação.</w:t>
      </w:r>
    </w:p>
    <w:p>
      <w:pPr>
        <w:pStyle w:val="BodyText"/>
        <w:spacing w:line="276" w:lineRule="auto" w:before="36"/>
        <w:ind w:left="213" w:right="220"/>
        <w:jc w:val="both"/>
      </w:pPr>
      <w:r>
        <w:rPr>
          <w:u w:val="single"/>
        </w:rPr>
        <w:t>Data efeito do desenquadramento</w:t>
      </w:r>
      <w:r>
        <w:rPr/>
        <w:t>: a partir do primeiro dia do mês seguinte ao da ocorrência da situação de </w:t>
      </w:r>
      <w:r>
        <w:rPr>
          <w:spacing w:val="-2"/>
        </w:rPr>
        <w:t>vedação.</w:t>
      </w:r>
    </w:p>
    <w:p>
      <w:pPr>
        <w:spacing w:after="0" w:line="276" w:lineRule="auto"/>
        <w:jc w:val="both"/>
        <w:sectPr>
          <w:pgSz w:w="11910" w:h="16840"/>
          <w:pgMar w:header="807" w:footer="1020" w:top="1620" w:bottom="1260" w:left="920" w:right="920"/>
        </w:sectPr>
      </w:pPr>
    </w:p>
    <w:p>
      <w:pPr>
        <w:pStyle w:val="BodyText"/>
        <w:spacing w:before="7"/>
        <w:rPr>
          <w:sz w:val="25"/>
        </w:rPr>
      </w:pPr>
    </w:p>
    <w:p>
      <w:pPr>
        <w:pStyle w:val="Heading2"/>
        <w:numPr>
          <w:ilvl w:val="2"/>
          <w:numId w:val="2"/>
        </w:numPr>
        <w:tabs>
          <w:tab w:pos="762" w:val="left" w:leader="none"/>
        </w:tabs>
        <w:spacing w:line="240" w:lineRule="auto" w:before="93" w:after="0"/>
        <w:ind w:left="762" w:right="0" w:hanging="549"/>
        <w:jc w:val="left"/>
      </w:pPr>
      <w:bookmarkStart w:name="_bookmark14" w:id="15"/>
      <w:bookmarkEnd w:id="15"/>
      <w:r>
        <w:rPr>
          <w:b w:val="0"/>
        </w:rPr>
      </w:r>
      <w:r>
        <w:rPr/>
        <w:t>Participação</w:t>
      </w:r>
      <w:r>
        <w:rPr>
          <w:spacing w:val="-6"/>
        </w:rPr>
        <w:t> </w:t>
      </w:r>
      <w:r>
        <w:rPr/>
        <w:t>em</w:t>
      </w:r>
      <w:r>
        <w:rPr>
          <w:spacing w:val="-7"/>
        </w:rPr>
        <w:t> </w:t>
      </w:r>
      <w:r>
        <w:rPr/>
        <w:t>outra</w:t>
      </w:r>
      <w:r>
        <w:rPr>
          <w:spacing w:val="-8"/>
        </w:rPr>
        <w:t> </w:t>
      </w:r>
      <w:r>
        <w:rPr>
          <w:spacing w:val="-2"/>
        </w:rPr>
        <w:t>empresa</w:t>
      </w:r>
    </w:p>
    <w:p>
      <w:pPr>
        <w:pStyle w:val="BodyText"/>
        <w:spacing w:before="10"/>
        <w:rPr>
          <w:b/>
          <w:sz w:val="25"/>
        </w:rPr>
      </w:pPr>
    </w:p>
    <w:p>
      <w:pPr>
        <w:pStyle w:val="BodyText"/>
        <w:ind w:left="213"/>
      </w:pPr>
      <w:r>
        <w:rPr/>
        <w:t>Que</w:t>
      </w:r>
      <w:r>
        <w:rPr>
          <w:spacing w:val="-9"/>
        </w:rPr>
        <w:t> </w:t>
      </w:r>
      <w:r>
        <w:rPr/>
        <w:t>passe</w:t>
      </w:r>
      <w:r>
        <w:rPr>
          <w:spacing w:val="-6"/>
        </w:rPr>
        <w:t> </w:t>
      </w:r>
      <w:r>
        <w:rPr/>
        <w:t>a</w:t>
      </w:r>
      <w:r>
        <w:rPr>
          <w:spacing w:val="-7"/>
        </w:rPr>
        <w:t> </w:t>
      </w:r>
      <w:r>
        <w:rPr/>
        <w:t>participar</w:t>
      </w:r>
      <w:r>
        <w:rPr>
          <w:spacing w:val="-8"/>
        </w:rPr>
        <w:t> </w:t>
      </w:r>
      <w:r>
        <w:rPr/>
        <w:t>de</w:t>
      </w:r>
      <w:r>
        <w:rPr>
          <w:spacing w:val="-6"/>
        </w:rPr>
        <w:t> </w:t>
      </w:r>
      <w:r>
        <w:rPr/>
        <w:t>outra</w:t>
      </w:r>
      <w:r>
        <w:rPr>
          <w:spacing w:val="-7"/>
        </w:rPr>
        <w:t> </w:t>
      </w:r>
      <w:r>
        <w:rPr/>
        <w:t>empresa</w:t>
      </w:r>
      <w:r>
        <w:rPr>
          <w:spacing w:val="-6"/>
        </w:rPr>
        <w:t> </w:t>
      </w:r>
      <w:r>
        <w:rPr/>
        <w:t>como</w:t>
      </w:r>
      <w:r>
        <w:rPr>
          <w:spacing w:val="-6"/>
        </w:rPr>
        <w:t> </w:t>
      </w:r>
      <w:r>
        <w:rPr/>
        <w:t>titular,</w:t>
      </w:r>
      <w:r>
        <w:rPr>
          <w:spacing w:val="-6"/>
        </w:rPr>
        <w:t> </w:t>
      </w:r>
      <w:r>
        <w:rPr/>
        <w:t>sócio</w:t>
      </w:r>
      <w:r>
        <w:rPr>
          <w:spacing w:val="-7"/>
        </w:rPr>
        <w:t> </w:t>
      </w:r>
      <w:r>
        <w:rPr/>
        <w:t>ou</w:t>
      </w:r>
      <w:r>
        <w:rPr>
          <w:spacing w:val="-8"/>
        </w:rPr>
        <w:t> </w:t>
      </w:r>
      <w:r>
        <w:rPr>
          <w:spacing w:val="-2"/>
        </w:rPr>
        <w:t>administrador.</w:t>
      </w:r>
    </w:p>
    <w:p>
      <w:pPr>
        <w:pStyle w:val="BodyText"/>
        <w:rPr>
          <w:sz w:val="22"/>
        </w:rPr>
      </w:pPr>
    </w:p>
    <w:p>
      <w:pPr>
        <w:pStyle w:val="BodyText"/>
        <w:spacing w:before="5"/>
        <w:rPr>
          <w:sz w:val="30"/>
        </w:rPr>
      </w:pPr>
    </w:p>
    <w:p>
      <w:pPr>
        <w:pStyle w:val="Heading2"/>
        <w:numPr>
          <w:ilvl w:val="2"/>
          <w:numId w:val="2"/>
        </w:numPr>
        <w:tabs>
          <w:tab w:pos="762" w:val="left" w:leader="none"/>
        </w:tabs>
        <w:spacing w:line="240" w:lineRule="auto" w:before="0" w:after="0"/>
        <w:ind w:left="762" w:right="0" w:hanging="549"/>
        <w:jc w:val="left"/>
      </w:pPr>
      <w:bookmarkStart w:name="_bookmark15" w:id="16"/>
      <w:bookmarkEnd w:id="16"/>
      <w:r>
        <w:rPr>
          <w:b w:val="0"/>
        </w:rPr>
      </w:r>
      <w:r>
        <w:rPr/>
        <w:t>Natureza</w:t>
      </w:r>
      <w:r>
        <w:rPr>
          <w:spacing w:val="-10"/>
        </w:rPr>
        <w:t> </w:t>
      </w:r>
      <w:r>
        <w:rPr/>
        <w:t>jurídica</w:t>
      </w:r>
      <w:r>
        <w:rPr>
          <w:spacing w:val="-8"/>
        </w:rPr>
        <w:t> </w:t>
      </w:r>
      <w:r>
        <w:rPr>
          <w:spacing w:val="-2"/>
        </w:rPr>
        <w:t>vedada</w:t>
      </w:r>
    </w:p>
    <w:p>
      <w:pPr>
        <w:pStyle w:val="BodyText"/>
        <w:spacing w:before="1"/>
        <w:rPr>
          <w:b/>
        </w:rPr>
      </w:pPr>
    </w:p>
    <w:p>
      <w:pPr>
        <w:pStyle w:val="BodyText"/>
        <w:ind w:left="213" w:right="184"/>
      </w:pPr>
      <w:r>
        <w:rPr/>
        <w:t>Que</w:t>
      </w:r>
      <w:r>
        <w:rPr>
          <w:spacing w:val="-9"/>
        </w:rPr>
        <w:t> </w:t>
      </w:r>
      <w:r>
        <w:rPr/>
        <w:t>tenha</w:t>
      </w:r>
      <w:r>
        <w:rPr>
          <w:spacing w:val="-9"/>
        </w:rPr>
        <w:t> </w:t>
      </w:r>
      <w:r>
        <w:rPr/>
        <w:t>realizado</w:t>
      </w:r>
      <w:r>
        <w:rPr>
          <w:spacing w:val="-7"/>
        </w:rPr>
        <w:t> </w:t>
      </w:r>
      <w:r>
        <w:rPr/>
        <w:t>alteração</w:t>
      </w:r>
      <w:r>
        <w:rPr>
          <w:spacing w:val="-9"/>
        </w:rPr>
        <w:t> </w:t>
      </w:r>
      <w:r>
        <w:rPr/>
        <w:t>de</w:t>
      </w:r>
      <w:r>
        <w:rPr>
          <w:spacing w:val="-7"/>
        </w:rPr>
        <w:t> </w:t>
      </w:r>
      <w:r>
        <w:rPr/>
        <w:t>natureza</w:t>
      </w:r>
      <w:r>
        <w:rPr>
          <w:spacing w:val="-9"/>
        </w:rPr>
        <w:t> </w:t>
      </w:r>
      <w:r>
        <w:rPr/>
        <w:t>jurídica</w:t>
      </w:r>
      <w:r>
        <w:rPr>
          <w:spacing w:val="-9"/>
        </w:rPr>
        <w:t> </w:t>
      </w:r>
      <w:r>
        <w:rPr/>
        <w:t>para</w:t>
      </w:r>
      <w:r>
        <w:rPr>
          <w:spacing w:val="-9"/>
        </w:rPr>
        <w:t> </w:t>
      </w:r>
      <w:r>
        <w:rPr/>
        <w:t>uma</w:t>
      </w:r>
      <w:r>
        <w:rPr>
          <w:spacing w:val="-9"/>
        </w:rPr>
        <w:t> </w:t>
      </w:r>
      <w:r>
        <w:rPr/>
        <w:t>diversa</w:t>
      </w:r>
      <w:r>
        <w:rPr>
          <w:spacing w:val="-9"/>
        </w:rPr>
        <w:t> </w:t>
      </w:r>
      <w:r>
        <w:rPr/>
        <w:t>de</w:t>
      </w:r>
      <w:r>
        <w:rPr>
          <w:spacing w:val="-7"/>
        </w:rPr>
        <w:t> </w:t>
      </w:r>
      <w:r>
        <w:rPr/>
        <w:t>empresário</w:t>
      </w:r>
      <w:r>
        <w:rPr>
          <w:spacing w:val="-9"/>
        </w:rPr>
        <w:t> </w:t>
      </w:r>
      <w:r>
        <w:rPr/>
        <w:t>individual</w:t>
      </w:r>
      <w:r>
        <w:rPr>
          <w:spacing w:val="-7"/>
        </w:rPr>
        <w:t> </w:t>
      </w:r>
      <w:r>
        <w:rPr/>
        <w:t>a</w:t>
      </w:r>
      <w:r>
        <w:rPr>
          <w:spacing w:val="-9"/>
        </w:rPr>
        <w:t> </w:t>
      </w:r>
      <w:r>
        <w:rPr/>
        <w:t>que</w:t>
      </w:r>
      <w:r>
        <w:rPr>
          <w:spacing w:val="-9"/>
        </w:rPr>
        <w:t> </w:t>
      </w:r>
      <w:r>
        <w:rPr/>
        <w:t>se</w:t>
      </w:r>
      <w:r>
        <w:rPr>
          <w:spacing w:val="-9"/>
        </w:rPr>
        <w:t> </w:t>
      </w:r>
      <w:r>
        <w:rPr/>
        <w:t>refere o art. 966 da Lei nº 10.406, de 10 de janeiro de 2002 (Código Civil).</w:t>
      </w:r>
    </w:p>
    <w:p>
      <w:pPr>
        <w:pStyle w:val="BodyText"/>
        <w:spacing w:before="1"/>
        <w:ind w:left="213"/>
      </w:pPr>
      <w:r>
        <w:rPr/>
        <w:t>Observar</w:t>
      </w:r>
      <w:r>
        <w:rPr>
          <w:spacing w:val="-6"/>
        </w:rPr>
        <w:t> </w:t>
      </w:r>
      <w:r>
        <w:rPr/>
        <w:t>também</w:t>
      </w:r>
      <w:r>
        <w:rPr>
          <w:spacing w:val="-6"/>
        </w:rPr>
        <w:t> </w:t>
      </w:r>
      <w:r>
        <w:rPr/>
        <w:t>o</w:t>
      </w:r>
      <w:r>
        <w:rPr>
          <w:spacing w:val="-5"/>
        </w:rPr>
        <w:t> </w:t>
      </w:r>
      <w:r>
        <w:rPr/>
        <w:t>item</w:t>
      </w:r>
      <w:r>
        <w:rPr>
          <w:spacing w:val="-4"/>
        </w:rPr>
        <w:t> </w:t>
      </w:r>
      <w:r>
        <w:rPr/>
        <w:t>5</w:t>
      </w:r>
      <w:r>
        <w:rPr>
          <w:spacing w:val="-2"/>
        </w:rPr>
        <w:t> </w:t>
      </w:r>
      <w:r>
        <w:rPr/>
        <w:t>deste</w:t>
      </w:r>
      <w:r>
        <w:rPr>
          <w:spacing w:val="-7"/>
        </w:rPr>
        <w:t> </w:t>
      </w:r>
      <w:r>
        <w:rPr>
          <w:spacing w:val="-2"/>
        </w:rPr>
        <w:t>manual.</w:t>
      </w:r>
    </w:p>
    <w:p>
      <w:pPr>
        <w:pStyle w:val="BodyText"/>
        <w:rPr>
          <w:sz w:val="22"/>
        </w:rPr>
      </w:pPr>
    </w:p>
    <w:p>
      <w:pPr>
        <w:pStyle w:val="BodyText"/>
        <w:spacing w:before="5"/>
        <w:rPr>
          <w:sz w:val="30"/>
        </w:rPr>
      </w:pPr>
    </w:p>
    <w:p>
      <w:pPr>
        <w:pStyle w:val="Heading2"/>
        <w:numPr>
          <w:ilvl w:val="2"/>
          <w:numId w:val="2"/>
        </w:numPr>
        <w:tabs>
          <w:tab w:pos="762" w:val="left" w:leader="none"/>
        </w:tabs>
        <w:spacing w:line="240" w:lineRule="auto" w:before="0" w:after="0"/>
        <w:ind w:left="762" w:right="0" w:hanging="549"/>
        <w:jc w:val="left"/>
      </w:pPr>
      <w:bookmarkStart w:name="_bookmark16" w:id="17"/>
      <w:bookmarkEnd w:id="17"/>
      <w:r>
        <w:rPr>
          <w:b w:val="0"/>
        </w:rPr>
      </w:r>
      <w:r>
        <w:rPr/>
        <w:t>Empregado</w:t>
      </w:r>
      <w:r>
        <w:rPr>
          <w:spacing w:val="-7"/>
        </w:rPr>
        <w:t> </w:t>
      </w:r>
      <w:r>
        <w:rPr/>
        <w:t>com</w:t>
      </w:r>
      <w:r>
        <w:rPr>
          <w:spacing w:val="-7"/>
        </w:rPr>
        <w:t> </w:t>
      </w:r>
      <w:r>
        <w:rPr/>
        <w:t>salário</w:t>
      </w:r>
      <w:r>
        <w:rPr>
          <w:spacing w:val="-6"/>
        </w:rPr>
        <w:t> </w:t>
      </w:r>
      <w:r>
        <w:rPr/>
        <w:t>acima</w:t>
      </w:r>
      <w:r>
        <w:rPr>
          <w:spacing w:val="-7"/>
        </w:rPr>
        <w:t> </w:t>
      </w:r>
      <w:r>
        <w:rPr/>
        <w:t>do</w:t>
      </w:r>
      <w:r>
        <w:rPr>
          <w:spacing w:val="-8"/>
        </w:rPr>
        <w:t> </w:t>
      </w:r>
      <w:r>
        <w:rPr>
          <w:spacing w:val="-2"/>
        </w:rPr>
        <w:t>limite</w:t>
      </w:r>
    </w:p>
    <w:p>
      <w:pPr>
        <w:pStyle w:val="BodyText"/>
        <w:spacing w:before="11"/>
        <w:rPr>
          <w:b/>
          <w:sz w:val="25"/>
        </w:rPr>
      </w:pPr>
    </w:p>
    <w:p>
      <w:pPr>
        <w:pStyle w:val="BodyText"/>
        <w:spacing w:line="276" w:lineRule="auto"/>
        <w:ind w:left="213" w:right="214"/>
        <w:jc w:val="both"/>
      </w:pPr>
      <w:r>
        <w:rPr/>
        <w:t>Que passe a contratar mais de um empregado ou pagar a ele mais que um salário mínimo previsto em lei federal ou estadual ou o piso salarial da categoria profissional, definido em lei federal ou por convenção coletiva da categoria, observado o disposto nos parágrafos 1º e 2º do artigo 18-C da Lei Complementar nº </w:t>
      </w:r>
      <w:r>
        <w:rPr>
          <w:spacing w:val="-2"/>
        </w:rPr>
        <w:t>123/2006.</w:t>
      </w:r>
    </w:p>
    <w:p>
      <w:pPr>
        <w:pStyle w:val="BodyText"/>
        <w:rPr>
          <w:sz w:val="22"/>
        </w:rPr>
      </w:pPr>
    </w:p>
    <w:p>
      <w:pPr>
        <w:pStyle w:val="Heading1"/>
        <w:spacing w:before="160"/>
      </w:pPr>
      <w:r>
        <w:rPr/>
        <w:drawing>
          <wp:anchor distT="0" distB="0" distL="0" distR="0" allowOverlap="1" layoutInCell="1" locked="0" behindDoc="0" simplePos="0" relativeHeight="15743488">
            <wp:simplePos x="0" y="0"/>
            <wp:positionH relativeFrom="page">
              <wp:posOffset>720090</wp:posOffset>
            </wp:positionH>
            <wp:positionV relativeFrom="paragraph">
              <wp:posOffset>7491</wp:posOffset>
            </wp:positionV>
            <wp:extent cx="237058" cy="213360"/>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8" cstate="print"/>
                    <a:stretch>
                      <a:fillRect/>
                    </a:stretch>
                  </pic:blipFill>
                  <pic:spPr>
                    <a:xfrm>
                      <a:off x="0" y="0"/>
                      <a:ext cx="237058" cy="213360"/>
                    </a:xfrm>
                    <a:prstGeom prst="rect">
                      <a:avLst/>
                    </a:prstGeom>
                  </pic:spPr>
                </pic:pic>
              </a:graphicData>
            </a:graphic>
          </wp:anchor>
        </w:drawing>
      </w:r>
      <w:r>
        <w:rPr>
          <w:spacing w:val="-2"/>
        </w:rPr>
        <w:t>ATENÇÃO</w:t>
      </w:r>
    </w:p>
    <w:p>
      <w:pPr>
        <w:pStyle w:val="Heading2"/>
        <w:spacing w:line="276" w:lineRule="auto" w:before="37"/>
        <w:ind w:left="213" w:right="220" w:firstLine="0"/>
        <w:jc w:val="both"/>
      </w:pPr>
      <w:r>
        <w:rPr/>
        <w:t>Nos casos de afastamento legal do único empregado do MEI, será permitida a contratação de outro empregado,</w:t>
      </w:r>
      <w:r>
        <w:rPr>
          <w:spacing w:val="-7"/>
        </w:rPr>
        <w:t> </w:t>
      </w:r>
      <w:r>
        <w:rPr/>
        <w:t>inclusive</w:t>
      </w:r>
      <w:r>
        <w:rPr>
          <w:spacing w:val="-8"/>
        </w:rPr>
        <w:t> </w:t>
      </w:r>
      <w:r>
        <w:rPr/>
        <w:t>por</w:t>
      </w:r>
      <w:r>
        <w:rPr>
          <w:spacing w:val="-6"/>
        </w:rPr>
        <w:t> </w:t>
      </w:r>
      <w:r>
        <w:rPr/>
        <w:t>prazo</w:t>
      </w:r>
      <w:r>
        <w:rPr>
          <w:spacing w:val="-7"/>
        </w:rPr>
        <w:t> </w:t>
      </w:r>
      <w:r>
        <w:rPr/>
        <w:t>determinado,</w:t>
      </w:r>
      <w:r>
        <w:rPr>
          <w:spacing w:val="-7"/>
        </w:rPr>
        <w:t> </w:t>
      </w:r>
      <w:r>
        <w:rPr/>
        <w:t>até</w:t>
      </w:r>
      <w:r>
        <w:rPr>
          <w:spacing w:val="-7"/>
        </w:rPr>
        <w:t> </w:t>
      </w:r>
      <w:r>
        <w:rPr/>
        <w:t>que</w:t>
      </w:r>
      <w:r>
        <w:rPr>
          <w:spacing w:val="-8"/>
        </w:rPr>
        <w:t> </w:t>
      </w:r>
      <w:r>
        <w:rPr/>
        <w:t>cessem</w:t>
      </w:r>
      <w:r>
        <w:rPr>
          <w:spacing w:val="-7"/>
        </w:rPr>
        <w:t> </w:t>
      </w:r>
      <w:r>
        <w:rPr/>
        <w:t>as</w:t>
      </w:r>
      <w:r>
        <w:rPr>
          <w:spacing w:val="-6"/>
        </w:rPr>
        <w:t> </w:t>
      </w:r>
      <w:r>
        <w:rPr/>
        <w:t>condições</w:t>
      </w:r>
      <w:r>
        <w:rPr>
          <w:spacing w:val="-6"/>
        </w:rPr>
        <w:t> </w:t>
      </w:r>
      <w:r>
        <w:rPr/>
        <w:t>do</w:t>
      </w:r>
      <w:r>
        <w:rPr>
          <w:spacing w:val="-7"/>
        </w:rPr>
        <w:t> </w:t>
      </w:r>
      <w:r>
        <w:rPr/>
        <w:t>afastamento,</w:t>
      </w:r>
      <w:r>
        <w:rPr>
          <w:spacing w:val="-7"/>
        </w:rPr>
        <w:t> </w:t>
      </w:r>
      <w:r>
        <w:rPr/>
        <w:t>na</w:t>
      </w:r>
      <w:r>
        <w:rPr>
          <w:spacing w:val="-8"/>
        </w:rPr>
        <w:t> </w:t>
      </w:r>
      <w:r>
        <w:rPr/>
        <w:t>forma estabelecida pelo órgão competente.</w:t>
      </w:r>
    </w:p>
    <w:p>
      <w:pPr>
        <w:pStyle w:val="BodyText"/>
        <w:spacing w:before="4"/>
        <w:rPr>
          <w:b/>
          <w:sz w:val="26"/>
        </w:rPr>
      </w:pPr>
    </w:p>
    <w:p>
      <w:pPr>
        <w:pStyle w:val="BodyText"/>
        <w:spacing w:line="280" w:lineRule="auto"/>
        <w:ind w:left="213" w:right="220"/>
        <w:jc w:val="both"/>
      </w:pPr>
      <w:r>
        <w:rPr/>
        <w:t>Não se incluem no limite de um salário mínimo ou piso da categoria os valores recebidos a título de horas extras e adicionais de insalubridade, periculosidade e por trabalho noturno, bem como os relacionados aos demais direitos constitucionais do trabalhador decorrentes da atividade laboral, inerentes à jornada ou condições do trabalho, e que incidem sobre o salário.</w:t>
      </w:r>
    </w:p>
    <w:p>
      <w:pPr>
        <w:pStyle w:val="BodyText"/>
        <w:spacing w:before="8"/>
        <w:rPr>
          <w:sz w:val="23"/>
        </w:rPr>
      </w:pPr>
    </w:p>
    <w:p>
      <w:pPr>
        <w:pStyle w:val="BodyText"/>
        <w:spacing w:line="283" w:lineRule="auto"/>
        <w:ind w:left="213" w:right="225"/>
        <w:jc w:val="both"/>
      </w:pPr>
      <w:r>
        <w:rPr/>
        <w:t>A</w:t>
      </w:r>
      <w:r>
        <w:rPr>
          <w:spacing w:val="-12"/>
        </w:rPr>
        <w:t> </w:t>
      </w:r>
      <w:r>
        <w:rPr/>
        <w:t>percepção,</w:t>
      </w:r>
      <w:r>
        <w:rPr>
          <w:spacing w:val="-1"/>
        </w:rPr>
        <w:t> </w:t>
      </w:r>
      <w:r>
        <w:rPr/>
        <w:t>pelo</w:t>
      </w:r>
      <w:r>
        <w:rPr>
          <w:spacing w:val="-1"/>
        </w:rPr>
        <w:t> </w:t>
      </w:r>
      <w:r>
        <w:rPr/>
        <w:t>empregado, de</w:t>
      </w:r>
      <w:r>
        <w:rPr>
          <w:spacing w:val="-4"/>
        </w:rPr>
        <w:t> </w:t>
      </w:r>
      <w:r>
        <w:rPr/>
        <w:t>valores a</w:t>
      </w:r>
      <w:r>
        <w:rPr>
          <w:spacing w:val="-3"/>
        </w:rPr>
        <w:t> </w:t>
      </w:r>
      <w:r>
        <w:rPr/>
        <w:t>título</w:t>
      </w:r>
      <w:r>
        <w:rPr>
          <w:spacing w:val="-1"/>
        </w:rPr>
        <w:t> </w:t>
      </w:r>
      <w:r>
        <w:rPr/>
        <w:t>de</w:t>
      </w:r>
      <w:r>
        <w:rPr>
          <w:spacing w:val="-1"/>
        </w:rPr>
        <w:t> </w:t>
      </w:r>
      <w:r>
        <w:rPr/>
        <w:t>gratificações, gorjetas, percentagens, abonos</w:t>
      </w:r>
      <w:r>
        <w:rPr>
          <w:spacing w:val="-2"/>
        </w:rPr>
        <w:t> </w:t>
      </w:r>
      <w:r>
        <w:rPr/>
        <w:t>e</w:t>
      </w:r>
      <w:r>
        <w:rPr>
          <w:spacing w:val="-1"/>
        </w:rPr>
        <w:t> </w:t>
      </w:r>
      <w:r>
        <w:rPr/>
        <w:t>demais remunerações de caráter variável é considerada hipótese de descumprimento desse limite.</w:t>
      </w:r>
    </w:p>
    <w:p>
      <w:pPr>
        <w:pStyle w:val="BodyText"/>
        <w:rPr>
          <w:sz w:val="22"/>
        </w:rPr>
      </w:pPr>
    </w:p>
    <w:p>
      <w:pPr>
        <w:pStyle w:val="BodyText"/>
        <w:spacing w:before="10"/>
        <w:rPr>
          <w:sz w:val="23"/>
        </w:rPr>
      </w:pPr>
    </w:p>
    <w:p>
      <w:pPr>
        <w:pStyle w:val="Heading2"/>
        <w:numPr>
          <w:ilvl w:val="2"/>
          <w:numId w:val="2"/>
        </w:numPr>
        <w:tabs>
          <w:tab w:pos="755" w:val="left" w:leader="none"/>
        </w:tabs>
        <w:spacing w:line="240" w:lineRule="auto" w:before="1" w:after="0"/>
        <w:ind w:left="755" w:right="0" w:hanging="542"/>
        <w:jc w:val="left"/>
      </w:pPr>
      <w:bookmarkStart w:name="_bookmark17" w:id="18"/>
      <w:bookmarkEnd w:id="18"/>
      <w:r>
        <w:rPr>
          <w:b w:val="0"/>
        </w:rPr>
      </w:r>
      <w:r>
        <w:rPr/>
        <w:t>Abertura</w:t>
      </w:r>
      <w:r>
        <w:rPr>
          <w:spacing w:val="-8"/>
        </w:rPr>
        <w:t> </w:t>
      </w:r>
      <w:r>
        <w:rPr/>
        <w:t>de</w:t>
      </w:r>
      <w:r>
        <w:rPr>
          <w:spacing w:val="-7"/>
        </w:rPr>
        <w:t> </w:t>
      </w:r>
      <w:r>
        <w:rPr>
          <w:spacing w:val="-2"/>
        </w:rPr>
        <w:t>filial</w:t>
      </w:r>
    </w:p>
    <w:p>
      <w:pPr>
        <w:pStyle w:val="BodyText"/>
        <w:spacing w:before="10"/>
        <w:rPr>
          <w:b/>
          <w:sz w:val="25"/>
        </w:rPr>
      </w:pPr>
    </w:p>
    <w:p>
      <w:pPr>
        <w:pStyle w:val="BodyText"/>
        <w:spacing w:line="276" w:lineRule="auto"/>
        <w:ind w:left="213" w:right="5017"/>
      </w:pPr>
      <w:r>
        <w:rPr/>
        <w:t>Que</w:t>
      </w:r>
      <w:r>
        <w:rPr>
          <w:spacing w:val="-8"/>
        </w:rPr>
        <w:t> </w:t>
      </w:r>
      <w:r>
        <w:rPr/>
        <w:t>passe</w:t>
      </w:r>
      <w:r>
        <w:rPr>
          <w:spacing w:val="-5"/>
        </w:rPr>
        <w:t> </w:t>
      </w:r>
      <w:r>
        <w:rPr/>
        <w:t>a</w:t>
      </w:r>
      <w:r>
        <w:rPr>
          <w:spacing w:val="-7"/>
        </w:rPr>
        <w:t> </w:t>
      </w:r>
      <w:r>
        <w:rPr/>
        <w:t>ter</w:t>
      </w:r>
      <w:r>
        <w:rPr>
          <w:spacing w:val="-4"/>
        </w:rPr>
        <w:t> </w:t>
      </w:r>
      <w:r>
        <w:rPr/>
        <w:t>mais</w:t>
      </w:r>
      <w:r>
        <w:rPr>
          <w:spacing w:val="-4"/>
        </w:rPr>
        <w:t> </w:t>
      </w:r>
      <w:r>
        <w:rPr/>
        <w:t>de</w:t>
      </w:r>
      <w:r>
        <w:rPr>
          <w:spacing w:val="-8"/>
        </w:rPr>
        <w:t> </w:t>
      </w:r>
      <w:r>
        <w:rPr/>
        <w:t>um</w:t>
      </w:r>
      <w:r>
        <w:rPr>
          <w:spacing w:val="-7"/>
        </w:rPr>
        <w:t> </w:t>
      </w:r>
      <w:r>
        <w:rPr/>
        <w:t>estabelecimento. Observar também o item 5 deste manual.</w:t>
      </w:r>
    </w:p>
    <w:p>
      <w:pPr>
        <w:pStyle w:val="BodyText"/>
        <w:rPr>
          <w:sz w:val="22"/>
        </w:rPr>
      </w:pPr>
    </w:p>
    <w:p>
      <w:pPr>
        <w:pStyle w:val="BodyText"/>
        <w:spacing w:before="5"/>
        <w:rPr>
          <w:sz w:val="27"/>
        </w:rPr>
      </w:pPr>
    </w:p>
    <w:p>
      <w:pPr>
        <w:pStyle w:val="Heading2"/>
        <w:numPr>
          <w:ilvl w:val="2"/>
          <w:numId w:val="2"/>
        </w:numPr>
        <w:tabs>
          <w:tab w:pos="762" w:val="left" w:leader="none"/>
        </w:tabs>
        <w:spacing w:line="240" w:lineRule="auto" w:before="0" w:after="0"/>
        <w:ind w:left="762" w:right="0" w:hanging="549"/>
        <w:jc w:val="left"/>
      </w:pPr>
      <w:bookmarkStart w:name="_bookmark18" w:id="19"/>
      <w:bookmarkEnd w:id="19"/>
      <w:r>
        <w:rPr>
          <w:b w:val="0"/>
        </w:rPr>
      </w:r>
      <w:r>
        <w:rPr>
          <w:spacing w:val="-2"/>
        </w:rPr>
        <w:t>Procedimentos</w:t>
      </w:r>
    </w:p>
    <w:p>
      <w:pPr>
        <w:pStyle w:val="BodyText"/>
        <w:spacing w:before="2"/>
        <w:rPr>
          <w:b/>
          <w:sz w:val="23"/>
        </w:rPr>
      </w:pPr>
    </w:p>
    <w:p>
      <w:pPr>
        <w:pStyle w:val="BodyText"/>
        <w:ind w:left="213"/>
      </w:pPr>
      <w:r>
        <w:rPr/>
        <w:t>Ao</w:t>
      </w:r>
      <w:r>
        <w:rPr>
          <w:spacing w:val="-14"/>
        </w:rPr>
        <w:t> </w:t>
      </w:r>
      <w:r>
        <w:rPr/>
        <w:t>acessar</w:t>
      </w:r>
      <w:r>
        <w:rPr>
          <w:spacing w:val="-14"/>
        </w:rPr>
        <w:t> </w:t>
      </w:r>
      <w:r>
        <w:rPr/>
        <w:t>o</w:t>
      </w:r>
      <w:r>
        <w:rPr>
          <w:spacing w:val="-14"/>
        </w:rPr>
        <w:t> </w:t>
      </w:r>
      <w:r>
        <w:rPr/>
        <w:t>aplicativo,</w:t>
      </w:r>
      <w:r>
        <w:rPr>
          <w:spacing w:val="-14"/>
        </w:rPr>
        <w:t> </w:t>
      </w:r>
      <w:r>
        <w:rPr/>
        <w:t>será</w:t>
      </w:r>
      <w:r>
        <w:rPr>
          <w:spacing w:val="-14"/>
        </w:rPr>
        <w:t> </w:t>
      </w:r>
      <w:r>
        <w:rPr/>
        <w:t>apresentada</w:t>
      </w:r>
      <w:r>
        <w:rPr>
          <w:spacing w:val="-14"/>
        </w:rPr>
        <w:t> </w:t>
      </w:r>
      <w:r>
        <w:rPr/>
        <w:t>uma</w:t>
      </w:r>
      <w:r>
        <w:rPr>
          <w:spacing w:val="-13"/>
        </w:rPr>
        <w:t> </w:t>
      </w:r>
      <w:r>
        <w:rPr/>
        <w:t>listagem</w:t>
      </w:r>
      <w:r>
        <w:rPr>
          <w:spacing w:val="-14"/>
        </w:rPr>
        <w:t> </w:t>
      </w:r>
      <w:r>
        <w:rPr/>
        <w:t>com</w:t>
      </w:r>
      <w:r>
        <w:rPr>
          <w:spacing w:val="-13"/>
        </w:rPr>
        <w:t> </w:t>
      </w:r>
      <w:r>
        <w:rPr/>
        <w:t>os</w:t>
      </w:r>
      <w:r>
        <w:rPr>
          <w:spacing w:val="-14"/>
        </w:rPr>
        <w:t> </w:t>
      </w:r>
      <w:r>
        <w:rPr/>
        <w:t>motivos</w:t>
      </w:r>
      <w:r>
        <w:rPr>
          <w:spacing w:val="-13"/>
        </w:rPr>
        <w:t> </w:t>
      </w:r>
      <w:r>
        <w:rPr/>
        <w:t>para</w:t>
      </w:r>
      <w:r>
        <w:rPr>
          <w:spacing w:val="-14"/>
        </w:rPr>
        <w:t> </w:t>
      </w:r>
      <w:r>
        <w:rPr/>
        <w:t>o</w:t>
      </w:r>
      <w:r>
        <w:rPr>
          <w:spacing w:val="-12"/>
        </w:rPr>
        <w:t> </w:t>
      </w:r>
      <w:r>
        <w:rPr/>
        <w:t>desenquadramento</w:t>
      </w:r>
      <w:r>
        <w:rPr>
          <w:spacing w:val="-14"/>
        </w:rPr>
        <w:t> </w:t>
      </w:r>
      <w:r>
        <w:rPr/>
        <w:t>do</w:t>
      </w:r>
      <w:r>
        <w:rPr>
          <w:spacing w:val="-14"/>
        </w:rPr>
        <w:t> </w:t>
      </w:r>
      <w:r>
        <w:rPr>
          <w:spacing w:val="-2"/>
        </w:rPr>
        <w:t>SIMEI.</w:t>
      </w:r>
    </w:p>
    <w:p>
      <w:pPr>
        <w:pStyle w:val="BodyText"/>
        <w:spacing w:before="11"/>
        <w:rPr>
          <w:sz w:val="25"/>
        </w:rPr>
      </w:pPr>
    </w:p>
    <w:p>
      <w:pPr>
        <w:pStyle w:val="BodyText"/>
        <w:spacing w:line="276" w:lineRule="auto"/>
        <w:ind w:left="213" w:right="212"/>
      </w:pPr>
      <w:r>
        <w:rPr/>
        <w:t>No exemplo a seguir, o titular do MEI passou também a participar de uma sociedade empresária LTDA, em 15/02/2021 (vedação do subitem 4.4.1).</w:t>
      </w:r>
    </w:p>
    <w:p>
      <w:pPr>
        <w:spacing w:after="0" w:line="276" w:lineRule="auto"/>
        <w:sectPr>
          <w:pgSz w:w="11910" w:h="16840"/>
          <w:pgMar w:header="807" w:footer="1020" w:top="1620" w:bottom="1260" w:left="920" w:right="920"/>
        </w:sectPr>
      </w:pPr>
    </w:p>
    <w:p>
      <w:pPr>
        <w:pStyle w:val="BodyText"/>
        <w:spacing w:before="82"/>
        <w:ind w:left="213"/>
      </w:pPr>
      <w:r>
        <w:rPr/>
        <w:t>Deve</w:t>
      </w:r>
      <w:r>
        <w:rPr>
          <w:spacing w:val="7"/>
        </w:rPr>
        <w:t> </w:t>
      </w:r>
      <w:r>
        <w:rPr/>
        <w:t>selecionar</w:t>
      </w:r>
      <w:r>
        <w:rPr>
          <w:spacing w:val="7"/>
        </w:rPr>
        <w:t> </w:t>
      </w:r>
      <w:r>
        <w:rPr/>
        <w:t>“Desenquadramento</w:t>
      </w:r>
      <w:r>
        <w:rPr>
          <w:spacing w:val="10"/>
        </w:rPr>
        <w:t> </w:t>
      </w:r>
      <w:r>
        <w:rPr/>
        <w:t>do</w:t>
      </w:r>
      <w:r>
        <w:rPr>
          <w:spacing w:val="7"/>
        </w:rPr>
        <w:t> </w:t>
      </w:r>
      <w:r>
        <w:rPr/>
        <w:t>SIMEI</w:t>
      </w:r>
      <w:r>
        <w:rPr>
          <w:spacing w:val="8"/>
        </w:rPr>
        <w:t> </w:t>
      </w:r>
      <w:r>
        <w:rPr/>
        <w:t>por</w:t>
      </w:r>
      <w:r>
        <w:rPr>
          <w:spacing w:val="8"/>
        </w:rPr>
        <w:t> </w:t>
      </w:r>
      <w:r>
        <w:rPr/>
        <w:t>comunicação</w:t>
      </w:r>
      <w:r>
        <w:rPr>
          <w:spacing w:val="9"/>
        </w:rPr>
        <w:t> </w:t>
      </w:r>
      <w:r>
        <w:rPr/>
        <w:t>obrigatória</w:t>
      </w:r>
      <w:r>
        <w:rPr>
          <w:spacing w:val="7"/>
        </w:rPr>
        <w:t> </w:t>
      </w:r>
      <w:r>
        <w:rPr/>
        <w:t>do</w:t>
      </w:r>
      <w:r>
        <w:rPr>
          <w:spacing w:val="8"/>
        </w:rPr>
        <w:t> </w:t>
      </w:r>
      <w:r>
        <w:rPr/>
        <w:t>contribuinte</w:t>
      </w:r>
      <w:r>
        <w:rPr>
          <w:spacing w:val="17"/>
        </w:rPr>
        <w:t> </w:t>
      </w:r>
      <w:r>
        <w:rPr/>
        <w:t>–</w:t>
      </w:r>
      <w:r>
        <w:rPr>
          <w:spacing w:val="8"/>
        </w:rPr>
        <w:t> </w:t>
      </w:r>
      <w:r>
        <w:rPr>
          <w:spacing w:val="-2"/>
        </w:rPr>
        <w:t>Participação</w:t>
      </w:r>
    </w:p>
    <w:p>
      <w:pPr>
        <w:pStyle w:val="BodyText"/>
        <w:spacing w:before="34"/>
        <w:ind w:left="213"/>
      </w:pPr>
      <w:r>
        <w:rPr/>
        <w:t>em</w:t>
      </w:r>
      <w:r>
        <w:rPr>
          <w:spacing w:val="-8"/>
        </w:rPr>
        <w:t> </w:t>
      </w:r>
      <w:r>
        <w:rPr/>
        <w:t>outra</w:t>
      </w:r>
      <w:r>
        <w:rPr>
          <w:spacing w:val="-7"/>
        </w:rPr>
        <w:t> </w:t>
      </w:r>
      <w:r>
        <w:rPr/>
        <w:t>empresa”</w:t>
      </w:r>
      <w:r>
        <w:rPr>
          <w:spacing w:val="-5"/>
        </w:rPr>
        <w:t> </w:t>
      </w:r>
      <w:r>
        <w:rPr/>
        <w:t>e</w:t>
      </w:r>
      <w:r>
        <w:rPr>
          <w:spacing w:val="-8"/>
        </w:rPr>
        <w:t> </w:t>
      </w:r>
      <w:r>
        <w:rPr/>
        <w:t>em</w:t>
      </w:r>
      <w:r>
        <w:rPr>
          <w:spacing w:val="-5"/>
        </w:rPr>
        <w:t> </w:t>
      </w:r>
      <w:r>
        <w:rPr/>
        <w:t>seguida</w:t>
      </w:r>
      <w:r>
        <w:rPr>
          <w:spacing w:val="-9"/>
        </w:rPr>
        <w:t> </w:t>
      </w:r>
      <w:r>
        <w:rPr/>
        <w:t>“Selecionar</w:t>
      </w:r>
      <w:r>
        <w:rPr>
          <w:spacing w:val="-4"/>
        </w:rPr>
        <w:t> </w:t>
      </w:r>
      <w:r>
        <w:rPr>
          <w:spacing w:val="-2"/>
        </w:rPr>
        <w:t>Motivo”.</w:t>
      </w:r>
    </w:p>
    <w:p>
      <w:pPr>
        <w:pStyle w:val="BodyText"/>
        <w:spacing w:before="11"/>
        <w:rPr>
          <w:sz w:val="19"/>
        </w:rPr>
      </w:pPr>
      <w:r>
        <w:rPr/>
        <w:drawing>
          <wp:anchor distT="0" distB="0" distL="0" distR="0" allowOverlap="1" layoutInCell="1" locked="0" behindDoc="1" simplePos="0" relativeHeight="487603200">
            <wp:simplePos x="0" y="0"/>
            <wp:positionH relativeFrom="page">
              <wp:posOffset>768350</wp:posOffset>
            </wp:positionH>
            <wp:positionV relativeFrom="paragraph">
              <wp:posOffset>161143</wp:posOffset>
            </wp:positionV>
            <wp:extent cx="6092774" cy="2407538"/>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9" cstate="print"/>
                    <a:stretch>
                      <a:fillRect/>
                    </a:stretch>
                  </pic:blipFill>
                  <pic:spPr>
                    <a:xfrm>
                      <a:off x="0" y="0"/>
                      <a:ext cx="6092774" cy="2407538"/>
                    </a:xfrm>
                    <a:prstGeom prst="rect">
                      <a:avLst/>
                    </a:prstGeom>
                  </pic:spPr>
                </pic:pic>
              </a:graphicData>
            </a:graphic>
          </wp:anchor>
        </w:drawing>
      </w:r>
    </w:p>
    <w:p>
      <w:pPr>
        <w:pStyle w:val="BodyText"/>
        <w:rPr>
          <w:sz w:val="22"/>
        </w:rPr>
      </w:pPr>
    </w:p>
    <w:p>
      <w:pPr>
        <w:pStyle w:val="BodyText"/>
        <w:spacing w:before="7"/>
        <w:rPr>
          <w:sz w:val="25"/>
        </w:rPr>
      </w:pPr>
    </w:p>
    <w:p>
      <w:pPr>
        <w:pStyle w:val="BodyText"/>
        <w:ind w:left="213"/>
      </w:pPr>
      <w:r>
        <w:rPr>
          <w:spacing w:val="-2"/>
        </w:rPr>
        <w:t>Será</w:t>
      </w:r>
      <w:r>
        <w:rPr>
          <w:spacing w:val="-6"/>
        </w:rPr>
        <w:t> </w:t>
      </w:r>
      <w:r>
        <w:rPr>
          <w:spacing w:val="-2"/>
        </w:rPr>
        <w:t>exigida</w:t>
      </w:r>
      <w:r>
        <w:rPr>
          <w:spacing w:val="-9"/>
        </w:rPr>
        <w:t> </w:t>
      </w:r>
      <w:r>
        <w:rPr>
          <w:spacing w:val="-2"/>
        </w:rPr>
        <w:t>a</w:t>
      </w:r>
      <w:r>
        <w:rPr>
          <w:spacing w:val="-4"/>
        </w:rPr>
        <w:t> </w:t>
      </w:r>
      <w:r>
        <w:rPr>
          <w:spacing w:val="-2"/>
        </w:rPr>
        <w:t>informação</w:t>
      </w:r>
      <w:r>
        <w:rPr>
          <w:spacing w:val="-7"/>
        </w:rPr>
        <w:t> </w:t>
      </w:r>
      <w:r>
        <w:rPr>
          <w:spacing w:val="-2"/>
        </w:rPr>
        <w:t>da</w:t>
      </w:r>
      <w:r>
        <w:rPr>
          <w:spacing w:val="-9"/>
        </w:rPr>
        <w:t> </w:t>
      </w:r>
      <w:r>
        <w:rPr>
          <w:spacing w:val="-2"/>
        </w:rPr>
        <w:t>data</w:t>
      </w:r>
      <w:r>
        <w:rPr>
          <w:spacing w:val="-7"/>
        </w:rPr>
        <w:t> </w:t>
      </w:r>
      <w:r>
        <w:rPr>
          <w:spacing w:val="-2"/>
        </w:rPr>
        <w:t>em</w:t>
      </w:r>
      <w:r>
        <w:rPr>
          <w:spacing w:val="-6"/>
        </w:rPr>
        <w:t> </w:t>
      </w:r>
      <w:r>
        <w:rPr>
          <w:spacing w:val="-2"/>
        </w:rPr>
        <w:t>que</w:t>
      </w:r>
      <w:r>
        <w:rPr>
          <w:spacing w:val="-7"/>
        </w:rPr>
        <w:t> </w:t>
      </w:r>
      <w:r>
        <w:rPr>
          <w:spacing w:val="-2"/>
        </w:rPr>
        <w:t>ocorreu</w:t>
      </w:r>
      <w:r>
        <w:rPr>
          <w:spacing w:val="-7"/>
        </w:rPr>
        <w:t> </w:t>
      </w:r>
      <w:r>
        <w:rPr>
          <w:spacing w:val="-2"/>
        </w:rPr>
        <w:t>a</w:t>
      </w:r>
      <w:r>
        <w:rPr>
          <w:spacing w:val="-8"/>
        </w:rPr>
        <w:t> </w:t>
      </w:r>
      <w:r>
        <w:rPr>
          <w:spacing w:val="-2"/>
        </w:rPr>
        <w:t>situação</w:t>
      </w:r>
      <w:r>
        <w:rPr>
          <w:spacing w:val="-7"/>
        </w:rPr>
        <w:t> </w:t>
      </w:r>
      <w:r>
        <w:rPr>
          <w:spacing w:val="-2"/>
        </w:rPr>
        <w:t>impeditiva</w:t>
      </w:r>
      <w:r>
        <w:rPr>
          <w:spacing w:val="-9"/>
        </w:rPr>
        <w:t> </w:t>
      </w:r>
      <w:r>
        <w:rPr>
          <w:spacing w:val="-2"/>
        </w:rPr>
        <w:t>(data</w:t>
      </w:r>
      <w:r>
        <w:rPr>
          <w:spacing w:val="-7"/>
        </w:rPr>
        <w:t> </w:t>
      </w:r>
      <w:r>
        <w:rPr>
          <w:spacing w:val="-2"/>
        </w:rPr>
        <w:t>do</w:t>
      </w:r>
      <w:r>
        <w:rPr>
          <w:spacing w:val="-6"/>
        </w:rPr>
        <w:t> </w:t>
      </w:r>
      <w:r>
        <w:rPr>
          <w:spacing w:val="-2"/>
        </w:rPr>
        <w:t>fato</w:t>
      </w:r>
      <w:r>
        <w:rPr>
          <w:spacing w:val="-7"/>
        </w:rPr>
        <w:t> </w:t>
      </w:r>
      <w:r>
        <w:rPr>
          <w:spacing w:val="-2"/>
        </w:rPr>
        <w:t>motivador).</w:t>
      </w:r>
      <w:r>
        <w:rPr>
          <w:spacing w:val="-9"/>
        </w:rPr>
        <w:t> </w:t>
      </w:r>
      <w:r>
        <w:rPr>
          <w:spacing w:val="-2"/>
        </w:rPr>
        <w:t>Em</w:t>
      </w:r>
      <w:r>
        <w:rPr>
          <w:spacing w:val="-9"/>
        </w:rPr>
        <w:t> </w:t>
      </w:r>
      <w:r>
        <w:rPr>
          <w:spacing w:val="-2"/>
        </w:rPr>
        <w:t>seguida,</w:t>
      </w:r>
    </w:p>
    <w:p>
      <w:pPr>
        <w:pStyle w:val="BodyText"/>
        <w:spacing w:before="34"/>
        <w:ind w:left="213"/>
      </w:pPr>
      <w:r>
        <w:rPr/>
        <w:t>clique</w:t>
      </w:r>
      <w:r>
        <w:rPr>
          <w:spacing w:val="-6"/>
        </w:rPr>
        <w:t> </w:t>
      </w:r>
      <w:r>
        <w:rPr/>
        <w:t>em</w:t>
      </w:r>
      <w:r>
        <w:rPr>
          <w:spacing w:val="-5"/>
        </w:rPr>
        <w:t> </w:t>
      </w:r>
      <w:r>
        <w:rPr/>
        <w:t>“Calcular</w:t>
      </w:r>
      <w:r>
        <w:rPr>
          <w:spacing w:val="-6"/>
        </w:rPr>
        <w:t> </w:t>
      </w:r>
      <w:r>
        <w:rPr/>
        <w:t>a</w:t>
      </w:r>
      <w:r>
        <w:rPr>
          <w:spacing w:val="-5"/>
        </w:rPr>
        <w:t> </w:t>
      </w:r>
      <w:r>
        <w:rPr/>
        <w:t>data</w:t>
      </w:r>
      <w:r>
        <w:rPr>
          <w:spacing w:val="-5"/>
        </w:rPr>
        <w:t> </w:t>
      </w:r>
      <w:r>
        <w:rPr/>
        <w:t>de</w:t>
      </w:r>
      <w:r>
        <w:rPr>
          <w:spacing w:val="-6"/>
        </w:rPr>
        <w:t> </w:t>
      </w:r>
      <w:r>
        <w:rPr/>
        <w:t>efeito</w:t>
      </w:r>
      <w:r>
        <w:rPr>
          <w:spacing w:val="-5"/>
        </w:rPr>
        <w:t> </w:t>
      </w:r>
      <w:r>
        <w:rPr/>
        <w:t>do</w:t>
      </w:r>
      <w:r>
        <w:rPr>
          <w:spacing w:val="-6"/>
        </w:rPr>
        <w:t> </w:t>
      </w:r>
      <w:r>
        <w:rPr>
          <w:spacing w:val="-2"/>
        </w:rPr>
        <w:t>desenquadramento”.</w:t>
      </w:r>
    </w:p>
    <w:p>
      <w:pPr>
        <w:pStyle w:val="BodyText"/>
        <w:spacing w:before="11"/>
        <w:rPr>
          <w:sz w:val="18"/>
        </w:rPr>
      </w:pPr>
      <w:r>
        <w:rPr/>
        <w:drawing>
          <wp:anchor distT="0" distB="0" distL="0" distR="0" allowOverlap="1" layoutInCell="1" locked="0" behindDoc="1" simplePos="0" relativeHeight="487603712">
            <wp:simplePos x="0" y="0"/>
            <wp:positionH relativeFrom="page">
              <wp:posOffset>768350</wp:posOffset>
            </wp:positionH>
            <wp:positionV relativeFrom="paragraph">
              <wp:posOffset>153660</wp:posOffset>
            </wp:positionV>
            <wp:extent cx="6138179" cy="1735074"/>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0" cstate="print"/>
                    <a:stretch>
                      <a:fillRect/>
                    </a:stretch>
                  </pic:blipFill>
                  <pic:spPr>
                    <a:xfrm>
                      <a:off x="0" y="0"/>
                      <a:ext cx="6138179" cy="1735074"/>
                    </a:xfrm>
                    <a:prstGeom prst="rect">
                      <a:avLst/>
                    </a:prstGeom>
                  </pic:spPr>
                </pic:pic>
              </a:graphicData>
            </a:graphic>
          </wp:anchor>
        </w:drawing>
      </w:r>
    </w:p>
    <w:p>
      <w:pPr>
        <w:pStyle w:val="BodyText"/>
        <w:spacing w:before="9"/>
        <w:rPr>
          <w:sz w:val="22"/>
        </w:rPr>
      </w:pPr>
    </w:p>
    <w:p>
      <w:pPr>
        <w:pStyle w:val="BodyText"/>
        <w:spacing w:line="276" w:lineRule="auto"/>
        <w:ind w:left="213" w:right="224"/>
        <w:jc w:val="both"/>
      </w:pPr>
      <w:r>
        <w:rPr/>
        <w:t>O sistema</w:t>
      </w:r>
      <w:r>
        <w:rPr>
          <w:spacing w:val="-1"/>
        </w:rPr>
        <w:t> </w:t>
      </w:r>
      <w:r>
        <w:rPr/>
        <w:t>exibirá</w:t>
      </w:r>
      <w:r>
        <w:rPr>
          <w:spacing w:val="-1"/>
        </w:rPr>
        <w:t> </w:t>
      </w:r>
      <w:r>
        <w:rPr/>
        <w:t>mensagem</w:t>
      </w:r>
      <w:r>
        <w:rPr>
          <w:spacing w:val="-1"/>
        </w:rPr>
        <w:t> </w:t>
      </w:r>
      <w:r>
        <w:rPr/>
        <w:t>informando</w:t>
      </w:r>
      <w:r>
        <w:rPr>
          <w:spacing w:val="-2"/>
        </w:rPr>
        <w:t> </w:t>
      </w:r>
      <w:r>
        <w:rPr/>
        <w:t>que</w:t>
      </w:r>
      <w:r>
        <w:rPr>
          <w:spacing w:val="-2"/>
        </w:rPr>
        <w:t> </w:t>
      </w:r>
      <w:r>
        <w:rPr/>
        <w:t>o</w:t>
      </w:r>
      <w:r>
        <w:rPr>
          <w:spacing w:val="-1"/>
        </w:rPr>
        <w:t> </w:t>
      </w:r>
      <w:r>
        <w:rPr/>
        <w:t>MEI</w:t>
      </w:r>
      <w:r>
        <w:rPr>
          <w:spacing w:val="-1"/>
        </w:rPr>
        <w:t> </w:t>
      </w:r>
      <w:r>
        <w:rPr/>
        <w:t>será</w:t>
      </w:r>
      <w:r>
        <w:rPr>
          <w:spacing w:val="-1"/>
        </w:rPr>
        <w:t> </w:t>
      </w:r>
      <w:r>
        <w:rPr/>
        <w:t>desenquadrado do</w:t>
      </w:r>
      <w:r>
        <w:rPr>
          <w:spacing w:val="-2"/>
        </w:rPr>
        <w:t> </w:t>
      </w:r>
      <w:r>
        <w:rPr/>
        <w:t>SIMEI</w:t>
      </w:r>
      <w:r>
        <w:rPr>
          <w:spacing w:val="-1"/>
        </w:rPr>
        <w:t> </w:t>
      </w:r>
      <w:r>
        <w:rPr/>
        <w:t>a</w:t>
      </w:r>
      <w:r>
        <w:rPr>
          <w:spacing w:val="-1"/>
        </w:rPr>
        <w:t> </w:t>
      </w:r>
      <w:r>
        <w:rPr/>
        <w:t>partir do</w:t>
      </w:r>
      <w:r>
        <w:rPr>
          <w:spacing w:val="-2"/>
        </w:rPr>
        <w:t> </w:t>
      </w:r>
      <w:r>
        <w:rPr/>
        <w:t>1º</w:t>
      </w:r>
      <w:r>
        <w:rPr>
          <w:spacing w:val="-2"/>
        </w:rPr>
        <w:t> </w:t>
      </w:r>
      <w:r>
        <w:rPr/>
        <w:t>dia</w:t>
      </w:r>
      <w:r>
        <w:rPr>
          <w:spacing w:val="-1"/>
        </w:rPr>
        <w:t> </w:t>
      </w:r>
      <w:r>
        <w:rPr/>
        <w:t>do</w:t>
      </w:r>
      <w:r>
        <w:rPr>
          <w:spacing w:val="-2"/>
        </w:rPr>
        <w:t> </w:t>
      </w:r>
      <w:r>
        <w:rPr/>
        <w:t>mês seguinte, no exemplo, a partir de 01/03/2021, e solicitará a confirmação.</w:t>
      </w:r>
    </w:p>
    <w:p>
      <w:pPr>
        <w:pStyle w:val="BodyText"/>
        <w:spacing w:before="4"/>
        <w:rPr>
          <w:sz w:val="28"/>
        </w:rPr>
      </w:pPr>
      <w:r>
        <w:rPr/>
        <w:drawing>
          <wp:anchor distT="0" distB="0" distL="0" distR="0" allowOverlap="1" layoutInCell="1" locked="0" behindDoc="1" simplePos="0" relativeHeight="487604224">
            <wp:simplePos x="0" y="0"/>
            <wp:positionH relativeFrom="page">
              <wp:posOffset>748665</wp:posOffset>
            </wp:positionH>
            <wp:positionV relativeFrom="paragraph">
              <wp:posOffset>222292</wp:posOffset>
            </wp:positionV>
            <wp:extent cx="6088054" cy="1662779"/>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1" cstate="print"/>
                    <a:stretch>
                      <a:fillRect/>
                    </a:stretch>
                  </pic:blipFill>
                  <pic:spPr>
                    <a:xfrm>
                      <a:off x="0" y="0"/>
                      <a:ext cx="6088054" cy="1662779"/>
                    </a:xfrm>
                    <a:prstGeom prst="rect">
                      <a:avLst/>
                    </a:prstGeom>
                  </pic:spPr>
                </pic:pic>
              </a:graphicData>
            </a:graphic>
          </wp:anchor>
        </w:drawing>
      </w:r>
    </w:p>
    <w:p>
      <w:pPr>
        <w:pStyle w:val="BodyText"/>
        <w:rPr>
          <w:sz w:val="22"/>
        </w:rPr>
      </w:pPr>
    </w:p>
    <w:p>
      <w:pPr>
        <w:pStyle w:val="Heading1"/>
        <w:spacing w:before="183"/>
      </w:pPr>
      <w:r>
        <w:rPr/>
        <w:drawing>
          <wp:anchor distT="0" distB="0" distL="0" distR="0" allowOverlap="1" layoutInCell="1" locked="0" behindDoc="0" simplePos="0" relativeHeight="15745536">
            <wp:simplePos x="0" y="0"/>
            <wp:positionH relativeFrom="page">
              <wp:posOffset>720090</wp:posOffset>
            </wp:positionH>
            <wp:positionV relativeFrom="paragraph">
              <wp:posOffset>20661</wp:posOffset>
            </wp:positionV>
            <wp:extent cx="237058" cy="212636"/>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8" cstate="print"/>
                    <a:stretch>
                      <a:fillRect/>
                    </a:stretch>
                  </pic:blipFill>
                  <pic:spPr>
                    <a:xfrm>
                      <a:off x="0" y="0"/>
                      <a:ext cx="237058" cy="212636"/>
                    </a:xfrm>
                    <a:prstGeom prst="rect">
                      <a:avLst/>
                    </a:prstGeom>
                  </pic:spPr>
                </pic:pic>
              </a:graphicData>
            </a:graphic>
          </wp:anchor>
        </w:drawing>
      </w:r>
      <w:r>
        <w:rPr>
          <w:spacing w:val="-2"/>
        </w:rPr>
        <w:t>ATENÇÃO</w:t>
      </w:r>
    </w:p>
    <w:p>
      <w:pPr>
        <w:pStyle w:val="BodyText"/>
        <w:spacing w:line="276" w:lineRule="auto" w:before="34"/>
        <w:ind w:left="213" w:right="215"/>
        <w:jc w:val="both"/>
      </w:pPr>
      <w:r>
        <w:rPr/>
        <w:t>Se a </w:t>
      </w:r>
      <w:r>
        <w:rPr>
          <w:u w:val="single"/>
        </w:rPr>
        <w:t>situação de vedação tiver ocorrido desde o ingresso no SIMEI</w:t>
      </w:r>
      <w:r>
        <w:rPr/>
        <w:t>, o MEI estará sujeito ao desenquadramento</w:t>
      </w:r>
      <w:r>
        <w:rPr>
          <w:spacing w:val="-2"/>
        </w:rPr>
        <w:t> </w:t>
      </w:r>
      <w:r>
        <w:rPr/>
        <w:t>retroativo</w:t>
      </w:r>
      <w:r>
        <w:rPr>
          <w:spacing w:val="-4"/>
        </w:rPr>
        <w:t> </w:t>
      </w:r>
      <w:r>
        <w:rPr/>
        <w:t>à</w:t>
      </w:r>
      <w:r>
        <w:rPr>
          <w:spacing w:val="-3"/>
        </w:rPr>
        <w:t> </w:t>
      </w:r>
      <w:r>
        <w:rPr/>
        <w:t>data</w:t>
      </w:r>
      <w:r>
        <w:rPr>
          <w:spacing w:val="-2"/>
        </w:rPr>
        <w:t> </w:t>
      </w:r>
      <w:r>
        <w:rPr/>
        <w:t>de</w:t>
      </w:r>
      <w:r>
        <w:rPr>
          <w:spacing w:val="-2"/>
        </w:rPr>
        <w:t> </w:t>
      </w:r>
      <w:r>
        <w:rPr/>
        <w:t>início</w:t>
      </w:r>
      <w:r>
        <w:rPr>
          <w:spacing w:val="-2"/>
        </w:rPr>
        <w:t> </w:t>
      </w:r>
      <w:r>
        <w:rPr/>
        <w:t>da</w:t>
      </w:r>
      <w:r>
        <w:rPr>
          <w:spacing w:val="-4"/>
        </w:rPr>
        <w:t> </w:t>
      </w:r>
      <w:r>
        <w:rPr/>
        <w:t>opção.</w:t>
      </w:r>
      <w:r>
        <w:rPr>
          <w:spacing w:val="-4"/>
        </w:rPr>
        <w:t> </w:t>
      </w:r>
      <w:r>
        <w:rPr/>
        <w:t>Neste</w:t>
      </w:r>
      <w:r>
        <w:rPr>
          <w:spacing w:val="-4"/>
        </w:rPr>
        <w:t> </w:t>
      </w:r>
      <w:r>
        <w:rPr/>
        <w:t>caso,</w:t>
      </w:r>
      <w:r>
        <w:rPr>
          <w:spacing w:val="-2"/>
        </w:rPr>
        <w:t> </w:t>
      </w:r>
      <w:r>
        <w:rPr/>
        <w:t>deverá</w:t>
      </w:r>
      <w:r>
        <w:rPr>
          <w:spacing w:val="-1"/>
        </w:rPr>
        <w:t> </w:t>
      </w:r>
      <w:r>
        <w:rPr/>
        <w:t>protocolar</w:t>
      </w:r>
      <w:r>
        <w:rPr>
          <w:spacing w:val="-1"/>
        </w:rPr>
        <w:t> </w:t>
      </w:r>
      <w:r>
        <w:rPr/>
        <w:t>na</w:t>
      </w:r>
      <w:r>
        <w:rPr>
          <w:spacing w:val="-3"/>
        </w:rPr>
        <w:t> </w:t>
      </w:r>
      <w:r>
        <w:rPr/>
        <w:t>unidade</w:t>
      </w:r>
      <w:r>
        <w:rPr>
          <w:spacing w:val="-2"/>
        </w:rPr>
        <w:t> </w:t>
      </w:r>
      <w:r>
        <w:rPr/>
        <w:t>da</w:t>
      </w:r>
      <w:r>
        <w:rPr>
          <w:spacing w:val="-2"/>
        </w:rPr>
        <w:t> </w:t>
      </w:r>
      <w:r>
        <w:rPr/>
        <w:t>RFB o pedido de desenquadramento.</w:t>
      </w:r>
    </w:p>
    <w:p>
      <w:pPr>
        <w:spacing w:after="0" w:line="276" w:lineRule="auto"/>
        <w:jc w:val="both"/>
        <w:sectPr>
          <w:pgSz w:w="11910" w:h="16840"/>
          <w:pgMar w:header="807" w:footer="1020" w:top="1620" w:bottom="1260" w:left="920" w:right="920"/>
        </w:sectPr>
      </w:pPr>
    </w:p>
    <w:p>
      <w:pPr>
        <w:pStyle w:val="BodyText"/>
        <w:spacing w:before="1"/>
        <w:rPr>
          <w:sz w:val="22"/>
        </w:rPr>
      </w:pPr>
    </w:p>
    <w:p>
      <w:pPr>
        <w:pStyle w:val="BodyText"/>
        <w:spacing w:line="276" w:lineRule="auto" w:before="92"/>
        <w:ind w:left="213" w:right="225"/>
        <w:jc w:val="both"/>
      </w:pPr>
      <w:r>
        <w:rPr/>
        <w:t>Ainda que o prazo para comunicar o desenquadramento tenha sido ultrapassado, o MEI deve fazer a comunicação obrigatória no portal do Simples Nacional.</w:t>
      </w:r>
    </w:p>
    <w:p>
      <w:pPr>
        <w:pStyle w:val="BodyText"/>
        <w:spacing w:before="1"/>
        <w:rPr>
          <w:sz w:val="23"/>
        </w:rPr>
      </w:pPr>
    </w:p>
    <w:p>
      <w:pPr>
        <w:pStyle w:val="BodyText"/>
        <w:spacing w:line="276" w:lineRule="auto"/>
        <w:ind w:left="213" w:right="214"/>
        <w:jc w:val="both"/>
      </w:pPr>
      <w:r>
        <w:rPr/>
        <w:t>O MEI estará sujeito a uma multa no valor de R$ 50,00 (cinquenta reais), insusceptível de redução, quando deixar de fazer a comunicação obrigatória, ou quando a fizer fora do prazo (Lei Complementar nº 123, de 2006, art. 36-A).</w:t>
      </w:r>
    </w:p>
    <w:p>
      <w:pPr>
        <w:pStyle w:val="BodyText"/>
        <w:spacing w:before="1"/>
        <w:rPr>
          <w:sz w:val="23"/>
        </w:rPr>
      </w:pPr>
    </w:p>
    <w:p>
      <w:pPr>
        <w:pStyle w:val="BodyText"/>
        <w:spacing w:line="276" w:lineRule="auto"/>
        <w:ind w:left="213" w:right="211"/>
        <w:jc w:val="both"/>
      </w:pPr>
      <w:r>
        <w:rPr/>
        <w:t>Antes de</w:t>
      </w:r>
      <w:r>
        <w:rPr>
          <w:spacing w:val="-1"/>
        </w:rPr>
        <w:t> </w:t>
      </w:r>
      <w:r>
        <w:rPr/>
        <w:t>confirmar o</w:t>
      </w:r>
      <w:r>
        <w:rPr>
          <w:spacing w:val="-1"/>
        </w:rPr>
        <w:t> </w:t>
      </w:r>
      <w:r>
        <w:rPr/>
        <w:t>desenquadramento,</w:t>
      </w:r>
      <w:r>
        <w:rPr>
          <w:spacing w:val="-1"/>
        </w:rPr>
        <w:t> </w:t>
      </w:r>
      <w:r>
        <w:rPr/>
        <w:t>verifique</w:t>
      </w:r>
      <w:r>
        <w:rPr>
          <w:spacing w:val="-2"/>
        </w:rPr>
        <w:t> </w:t>
      </w:r>
      <w:r>
        <w:rPr/>
        <w:t>se</w:t>
      </w:r>
      <w:r>
        <w:rPr>
          <w:spacing w:val="-1"/>
        </w:rPr>
        <w:t> </w:t>
      </w:r>
      <w:r>
        <w:rPr/>
        <w:t>informou</w:t>
      </w:r>
      <w:r>
        <w:rPr>
          <w:spacing w:val="-1"/>
        </w:rPr>
        <w:t> </w:t>
      </w:r>
      <w:r>
        <w:rPr/>
        <w:t>o</w:t>
      </w:r>
      <w:r>
        <w:rPr>
          <w:spacing w:val="-1"/>
        </w:rPr>
        <w:t> </w:t>
      </w:r>
      <w:r>
        <w:rPr/>
        <w:t>motivo</w:t>
      </w:r>
      <w:r>
        <w:rPr>
          <w:spacing w:val="-1"/>
        </w:rPr>
        <w:t> </w:t>
      </w:r>
      <w:r>
        <w:rPr/>
        <w:t>e</w:t>
      </w:r>
      <w:r>
        <w:rPr>
          <w:spacing w:val="-1"/>
        </w:rPr>
        <w:t> </w:t>
      </w:r>
      <w:r>
        <w:rPr/>
        <w:t>a</w:t>
      </w:r>
      <w:r>
        <w:rPr>
          <w:spacing w:val="-1"/>
        </w:rPr>
        <w:t> </w:t>
      </w:r>
      <w:r>
        <w:rPr/>
        <w:t>data do</w:t>
      </w:r>
      <w:r>
        <w:rPr>
          <w:spacing w:val="-2"/>
        </w:rPr>
        <w:t> </w:t>
      </w:r>
      <w:r>
        <w:rPr/>
        <w:t>fato motivador corretos. Não é possível cancelar nem corrigir pela internet a comunicação de desenquadramento já registrada – ver item 7.</w:t>
      </w:r>
    </w:p>
    <w:p>
      <w:pPr>
        <w:pStyle w:val="BodyText"/>
        <w:rPr>
          <w:sz w:val="22"/>
        </w:rPr>
      </w:pPr>
    </w:p>
    <w:p>
      <w:pPr>
        <w:pStyle w:val="BodyText"/>
        <w:spacing w:before="8"/>
        <w:rPr>
          <w:sz w:val="21"/>
        </w:rPr>
      </w:pPr>
    </w:p>
    <w:p>
      <w:pPr>
        <w:pStyle w:val="Heading1"/>
        <w:numPr>
          <w:ilvl w:val="0"/>
          <w:numId w:val="2"/>
        </w:numPr>
        <w:tabs>
          <w:tab w:pos="433" w:val="left" w:leader="none"/>
        </w:tabs>
        <w:spacing w:line="240" w:lineRule="auto" w:before="1" w:after="0"/>
        <w:ind w:left="433" w:right="0" w:hanging="220"/>
        <w:jc w:val="left"/>
      </w:pPr>
      <w:bookmarkStart w:name="_bookmark19" w:id="20"/>
      <w:bookmarkEnd w:id="20"/>
      <w:r>
        <w:rPr>
          <w:b w:val="0"/>
        </w:rPr>
      </w:r>
      <w:r>
        <w:rPr/>
        <w:t>DESENQUADRAMENTO</w:t>
      </w:r>
      <w:r>
        <w:rPr>
          <w:spacing w:val="-14"/>
        </w:rPr>
        <w:t> </w:t>
      </w:r>
      <w:r>
        <w:rPr/>
        <w:t>AUTOMÁTICO</w:t>
      </w:r>
      <w:r>
        <w:rPr>
          <w:spacing w:val="-14"/>
        </w:rPr>
        <w:t> </w:t>
      </w:r>
      <w:r>
        <w:rPr/>
        <w:t>–</w:t>
      </w:r>
      <w:r>
        <w:rPr>
          <w:spacing w:val="-14"/>
        </w:rPr>
        <w:t> </w:t>
      </w:r>
      <w:r>
        <w:rPr/>
        <w:t>ALTERAÇÃO</w:t>
      </w:r>
      <w:r>
        <w:rPr>
          <w:spacing w:val="-13"/>
        </w:rPr>
        <w:t> </w:t>
      </w:r>
      <w:r>
        <w:rPr/>
        <w:t>DE</w:t>
      </w:r>
      <w:r>
        <w:rPr>
          <w:spacing w:val="-10"/>
        </w:rPr>
        <w:t> </w:t>
      </w:r>
      <w:r>
        <w:rPr/>
        <w:t>DADOS</w:t>
      </w:r>
      <w:r>
        <w:rPr>
          <w:spacing w:val="-11"/>
        </w:rPr>
        <w:t> </w:t>
      </w:r>
      <w:r>
        <w:rPr/>
        <w:t>NO</w:t>
      </w:r>
      <w:r>
        <w:rPr>
          <w:spacing w:val="-12"/>
        </w:rPr>
        <w:t> </w:t>
      </w:r>
      <w:r>
        <w:rPr>
          <w:spacing w:val="-4"/>
        </w:rPr>
        <w:t>CNPJ</w:t>
      </w:r>
    </w:p>
    <w:p>
      <w:pPr>
        <w:pStyle w:val="BodyText"/>
        <w:spacing w:before="11"/>
        <w:rPr>
          <w:b/>
          <w:sz w:val="22"/>
        </w:rPr>
      </w:pPr>
    </w:p>
    <w:p>
      <w:pPr>
        <w:pStyle w:val="BodyText"/>
        <w:spacing w:line="278" w:lineRule="auto"/>
        <w:ind w:left="213" w:right="217"/>
        <w:jc w:val="both"/>
      </w:pPr>
      <w:r>
        <w:rPr/>
        <w:t>A alteração de dados no CNPJ, informada pelo MEI à RFB, equivalerá à comunicação obrigatória de desenquadramento do SIMEI, conforme o artigo 115, § 3º da Resolução CGSN nº 140/2018.</w:t>
      </w:r>
    </w:p>
    <w:p>
      <w:pPr>
        <w:pStyle w:val="BodyText"/>
        <w:spacing w:before="8"/>
        <w:rPr>
          <w:sz w:val="22"/>
        </w:rPr>
      </w:pPr>
    </w:p>
    <w:p>
      <w:pPr>
        <w:pStyle w:val="BodyText"/>
        <w:spacing w:line="276" w:lineRule="auto"/>
        <w:ind w:left="213" w:right="224"/>
        <w:jc w:val="both"/>
      </w:pPr>
      <w:r>
        <w:rPr/>
        <w:t>Será desenquadrado do SIMEI, automaticamente, o MEI que promover a alteração de dados no CNPJ que importe em:</w:t>
      </w:r>
    </w:p>
    <w:p>
      <w:pPr>
        <w:pStyle w:val="BodyText"/>
        <w:spacing w:before="1"/>
        <w:rPr>
          <w:sz w:val="23"/>
        </w:rPr>
      </w:pPr>
    </w:p>
    <w:p>
      <w:pPr>
        <w:pStyle w:val="ListParagraph"/>
        <w:numPr>
          <w:ilvl w:val="0"/>
          <w:numId w:val="11"/>
        </w:numPr>
        <w:tabs>
          <w:tab w:pos="444" w:val="left" w:leader="none"/>
        </w:tabs>
        <w:spacing w:line="240" w:lineRule="auto" w:before="0" w:after="0"/>
        <w:ind w:left="444" w:right="0" w:hanging="231"/>
        <w:jc w:val="left"/>
        <w:rPr>
          <w:sz w:val="20"/>
        </w:rPr>
      </w:pPr>
      <w:r>
        <w:rPr>
          <w:sz w:val="20"/>
        </w:rPr>
        <w:t>alteração</w:t>
      </w:r>
      <w:r>
        <w:rPr>
          <w:spacing w:val="-9"/>
          <w:sz w:val="20"/>
        </w:rPr>
        <w:t> </w:t>
      </w:r>
      <w:r>
        <w:rPr>
          <w:sz w:val="20"/>
        </w:rPr>
        <w:t>de</w:t>
      </w:r>
      <w:r>
        <w:rPr>
          <w:spacing w:val="-10"/>
          <w:sz w:val="20"/>
        </w:rPr>
        <w:t> </w:t>
      </w:r>
      <w:r>
        <w:rPr>
          <w:sz w:val="20"/>
        </w:rPr>
        <w:t>natureza</w:t>
      </w:r>
      <w:r>
        <w:rPr>
          <w:spacing w:val="-8"/>
          <w:sz w:val="20"/>
        </w:rPr>
        <w:t> </w:t>
      </w:r>
      <w:r>
        <w:rPr>
          <w:sz w:val="20"/>
        </w:rPr>
        <w:t>jurídica</w:t>
      </w:r>
      <w:r>
        <w:rPr>
          <w:spacing w:val="-7"/>
          <w:sz w:val="20"/>
        </w:rPr>
        <w:t> </w:t>
      </w:r>
      <w:r>
        <w:rPr>
          <w:sz w:val="20"/>
        </w:rPr>
        <w:t>distinta</w:t>
      </w:r>
      <w:r>
        <w:rPr>
          <w:spacing w:val="-9"/>
          <w:sz w:val="20"/>
        </w:rPr>
        <w:t> </w:t>
      </w:r>
      <w:r>
        <w:rPr>
          <w:sz w:val="20"/>
        </w:rPr>
        <w:t>de</w:t>
      </w:r>
      <w:r>
        <w:rPr>
          <w:spacing w:val="-8"/>
          <w:sz w:val="20"/>
        </w:rPr>
        <w:t> </w:t>
      </w:r>
      <w:r>
        <w:rPr>
          <w:sz w:val="20"/>
        </w:rPr>
        <w:t>empresário</w:t>
      </w:r>
      <w:r>
        <w:rPr>
          <w:spacing w:val="-8"/>
          <w:sz w:val="20"/>
        </w:rPr>
        <w:t> </w:t>
      </w:r>
      <w:r>
        <w:rPr>
          <w:spacing w:val="-2"/>
          <w:sz w:val="20"/>
        </w:rPr>
        <w:t>individual;</w:t>
      </w:r>
    </w:p>
    <w:p>
      <w:pPr>
        <w:pStyle w:val="ListParagraph"/>
        <w:numPr>
          <w:ilvl w:val="0"/>
          <w:numId w:val="11"/>
        </w:numPr>
        <w:tabs>
          <w:tab w:pos="444" w:val="left" w:leader="none"/>
        </w:tabs>
        <w:spacing w:line="240" w:lineRule="auto" w:before="34" w:after="0"/>
        <w:ind w:left="444" w:right="0" w:hanging="231"/>
        <w:jc w:val="left"/>
        <w:rPr>
          <w:sz w:val="20"/>
        </w:rPr>
      </w:pPr>
      <w:r>
        <w:rPr>
          <w:sz w:val="20"/>
        </w:rPr>
        <w:t>inclusão</w:t>
      </w:r>
      <w:r>
        <w:rPr>
          <w:spacing w:val="-8"/>
          <w:sz w:val="20"/>
        </w:rPr>
        <w:t> </w:t>
      </w:r>
      <w:r>
        <w:rPr>
          <w:sz w:val="20"/>
        </w:rPr>
        <w:t>de</w:t>
      </w:r>
      <w:r>
        <w:rPr>
          <w:spacing w:val="-8"/>
          <w:sz w:val="20"/>
        </w:rPr>
        <w:t> </w:t>
      </w:r>
      <w:r>
        <w:rPr>
          <w:sz w:val="20"/>
        </w:rPr>
        <w:t>ocupação</w:t>
      </w:r>
      <w:r>
        <w:rPr>
          <w:spacing w:val="-5"/>
          <w:sz w:val="20"/>
        </w:rPr>
        <w:t> </w:t>
      </w:r>
      <w:r>
        <w:rPr>
          <w:sz w:val="20"/>
        </w:rPr>
        <w:t>não</w:t>
      </w:r>
      <w:r>
        <w:rPr>
          <w:spacing w:val="-7"/>
          <w:sz w:val="20"/>
        </w:rPr>
        <w:t> </w:t>
      </w:r>
      <w:r>
        <w:rPr>
          <w:sz w:val="20"/>
        </w:rPr>
        <w:t>constante</w:t>
      </w:r>
      <w:r>
        <w:rPr>
          <w:spacing w:val="-8"/>
          <w:sz w:val="20"/>
        </w:rPr>
        <w:t> </w:t>
      </w:r>
      <w:r>
        <w:rPr>
          <w:sz w:val="20"/>
        </w:rPr>
        <w:t>no</w:t>
      </w:r>
      <w:r>
        <w:rPr>
          <w:spacing w:val="-14"/>
          <w:sz w:val="20"/>
        </w:rPr>
        <w:t> </w:t>
      </w:r>
      <w:r>
        <w:rPr>
          <w:sz w:val="20"/>
        </w:rPr>
        <w:t>Anexo</w:t>
      </w:r>
      <w:r>
        <w:rPr>
          <w:spacing w:val="-6"/>
          <w:sz w:val="20"/>
        </w:rPr>
        <w:t> </w:t>
      </w:r>
      <w:r>
        <w:rPr>
          <w:sz w:val="20"/>
        </w:rPr>
        <w:t>XI</w:t>
      </w:r>
      <w:r>
        <w:rPr>
          <w:spacing w:val="-7"/>
          <w:sz w:val="20"/>
        </w:rPr>
        <w:t> </w:t>
      </w:r>
      <w:r>
        <w:rPr>
          <w:sz w:val="20"/>
        </w:rPr>
        <w:t>da</w:t>
      </w:r>
      <w:r>
        <w:rPr>
          <w:spacing w:val="-5"/>
          <w:sz w:val="20"/>
        </w:rPr>
        <w:t> </w:t>
      </w:r>
      <w:r>
        <w:rPr>
          <w:sz w:val="20"/>
        </w:rPr>
        <w:t>Resolução</w:t>
      </w:r>
      <w:r>
        <w:rPr>
          <w:spacing w:val="-8"/>
          <w:sz w:val="20"/>
        </w:rPr>
        <w:t> </w:t>
      </w:r>
      <w:r>
        <w:rPr>
          <w:sz w:val="20"/>
        </w:rPr>
        <w:t>CGSN</w:t>
      </w:r>
      <w:r>
        <w:rPr>
          <w:spacing w:val="-7"/>
          <w:sz w:val="20"/>
        </w:rPr>
        <w:t> </w:t>
      </w:r>
      <w:r>
        <w:rPr>
          <w:spacing w:val="-2"/>
          <w:sz w:val="20"/>
        </w:rPr>
        <w:t>140/2018;</w:t>
      </w:r>
    </w:p>
    <w:p>
      <w:pPr>
        <w:pStyle w:val="ListParagraph"/>
        <w:numPr>
          <w:ilvl w:val="0"/>
          <w:numId w:val="11"/>
        </w:numPr>
        <w:tabs>
          <w:tab w:pos="435" w:val="left" w:leader="none"/>
        </w:tabs>
        <w:spacing w:line="240" w:lineRule="auto" w:before="34" w:after="0"/>
        <w:ind w:left="435" w:right="0" w:hanging="222"/>
        <w:jc w:val="left"/>
        <w:rPr>
          <w:sz w:val="20"/>
        </w:rPr>
      </w:pPr>
      <w:r>
        <w:rPr>
          <w:sz w:val="20"/>
        </w:rPr>
        <w:t>abertura</w:t>
      </w:r>
      <w:r>
        <w:rPr>
          <w:spacing w:val="-7"/>
          <w:sz w:val="20"/>
        </w:rPr>
        <w:t> </w:t>
      </w:r>
      <w:r>
        <w:rPr>
          <w:sz w:val="20"/>
        </w:rPr>
        <w:t>de</w:t>
      </w:r>
      <w:r>
        <w:rPr>
          <w:spacing w:val="-6"/>
          <w:sz w:val="20"/>
        </w:rPr>
        <w:t> </w:t>
      </w:r>
      <w:r>
        <w:rPr>
          <w:spacing w:val="-2"/>
          <w:sz w:val="20"/>
        </w:rPr>
        <w:t>filial.</w:t>
      </w:r>
    </w:p>
    <w:p>
      <w:pPr>
        <w:pStyle w:val="BodyText"/>
        <w:spacing w:before="10"/>
        <w:rPr>
          <w:sz w:val="25"/>
        </w:rPr>
      </w:pPr>
    </w:p>
    <w:p>
      <w:pPr>
        <w:pStyle w:val="BodyText"/>
        <w:ind w:left="213"/>
      </w:pPr>
      <w:r>
        <w:rPr/>
        <w:t>O</w:t>
      </w:r>
      <w:r>
        <w:rPr>
          <w:spacing w:val="-7"/>
        </w:rPr>
        <w:t> </w:t>
      </w:r>
      <w:r>
        <w:rPr/>
        <w:t>desenquadramento</w:t>
      </w:r>
      <w:r>
        <w:rPr>
          <w:spacing w:val="-7"/>
        </w:rPr>
        <w:t> </w:t>
      </w:r>
      <w:r>
        <w:rPr/>
        <w:t>produzirá</w:t>
      </w:r>
      <w:r>
        <w:rPr>
          <w:spacing w:val="-8"/>
        </w:rPr>
        <w:t> </w:t>
      </w:r>
      <w:r>
        <w:rPr/>
        <w:t>efeitos</w:t>
      </w:r>
      <w:r>
        <w:rPr>
          <w:spacing w:val="-7"/>
        </w:rPr>
        <w:t> </w:t>
      </w:r>
      <w:r>
        <w:rPr/>
        <w:t>a</w:t>
      </w:r>
      <w:r>
        <w:rPr>
          <w:spacing w:val="-9"/>
        </w:rPr>
        <w:t> </w:t>
      </w:r>
      <w:r>
        <w:rPr/>
        <w:t>partir</w:t>
      </w:r>
      <w:r>
        <w:rPr>
          <w:spacing w:val="-7"/>
        </w:rPr>
        <w:t> </w:t>
      </w:r>
      <w:r>
        <w:rPr/>
        <w:t>do</w:t>
      </w:r>
      <w:r>
        <w:rPr>
          <w:spacing w:val="-7"/>
        </w:rPr>
        <w:t> </w:t>
      </w:r>
      <w:r>
        <w:rPr/>
        <w:t>mês</w:t>
      </w:r>
      <w:r>
        <w:rPr>
          <w:spacing w:val="-7"/>
        </w:rPr>
        <w:t> </w:t>
      </w:r>
      <w:r>
        <w:rPr/>
        <w:t>subsequente</w:t>
      </w:r>
      <w:r>
        <w:rPr>
          <w:spacing w:val="-7"/>
        </w:rPr>
        <w:t> </w:t>
      </w:r>
      <w:r>
        <w:rPr/>
        <w:t>ao</w:t>
      </w:r>
      <w:r>
        <w:rPr>
          <w:spacing w:val="-9"/>
        </w:rPr>
        <w:t> </w:t>
      </w:r>
      <w:r>
        <w:rPr/>
        <w:t>da</w:t>
      </w:r>
      <w:r>
        <w:rPr>
          <w:spacing w:val="-8"/>
        </w:rPr>
        <w:t> </w:t>
      </w:r>
      <w:r>
        <w:rPr/>
        <w:t>ocorrência</w:t>
      </w:r>
      <w:r>
        <w:rPr>
          <w:spacing w:val="-6"/>
        </w:rPr>
        <w:t> </w:t>
      </w:r>
      <w:r>
        <w:rPr/>
        <w:t>da</w:t>
      </w:r>
      <w:r>
        <w:rPr>
          <w:spacing w:val="-8"/>
        </w:rPr>
        <w:t> </w:t>
      </w:r>
      <w:r>
        <w:rPr/>
        <w:t>situação</w:t>
      </w:r>
      <w:r>
        <w:rPr>
          <w:spacing w:val="-8"/>
        </w:rPr>
        <w:t> </w:t>
      </w:r>
      <w:r>
        <w:rPr>
          <w:spacing w:val="-2"/>
        </w:rPr>
        <w:t>impeditiva</w:t>
      </w:r>
    </w:p>
    <w:p>
      <w:pPr>
        <w:pStyle w:val="BodyText"/>
        <w:rPr>
          <w:sz w:val="22"/>
        </w:rPr>
      </w:pPr>
    </w:p>
    <w:p>
      <w:pPr>
        <w:pStyle w:val="BodyText"/>
        <w:spacing w:before="2"/>
        <w:rPr>
          <w:sz w:val="27"/>
        </w:rPr>
      </w:pPr>
    </w:p>
    <w:p>
      <w:pPr>
        <w:pStyle w:val="BodyText"/>
        <w:ind w:left="213"/>
      </w:pPr>
      <w:r>
        <w:rPr>
          <w:spacing w:val="-2"/>
          <w:u w:val="single"/>
        </w:rPr>
        <w:t>Exemplo</w:t>
      </w:r>
      <w:r>
        <w:rPr>
          <w:spacing w:val="-2"/>
        </w:rPr>
        <w:t>:</w:t>
      </w:r>
    </w:p>
    <w:p>
      <w:pPr>
        <w:pStyle w:val="BodyText"/>
        <w:spacing w:line="276" w:lineRule="auto" w:before="34"/>
        <w:ind w:left="213"/>
      </w:pPr>
      <w:r>
        <w:rPr/>
        <w:t>Em</w:t>
      </w:r>
      <w:r>
        <w:rPr>
          <w:spacing w:val="-2"/>
        </w:rPr>
        <w:t> </w:t>
      </w:r>
      <w:r>
        <w:rPr/>
        <w:t>maio/2019, o</w:t>
      </w:r>
      <w:r>
        <w:rPr>
          <w:spacing w:val="-2"/>
        </w:rPr>
        <w:t> </w:t>
      </w:r>
      <w:r>
        <w:rPr/>
        <w:t>MEI</w:t>
      </w:r>
      <w:r>
        <w:rPr>
          <w:spacing w:val="-2"/>
        </w:rPr>
        <w:t> </w:t>
      </w:r>
      <w:r>
        <w:rPr/>
        <w:t>efetua</w:t>
      </w:r>
      <w:r>
        <w:rPr>
          <w:spacing w:val="-2"/>
        </w:rPr>
        <w:t> </w:t>
      </w:r>
      <w:r>
        <w:rPr/>
        <w:t>alteração</w:t>
      </w:r>
      <w:r>
        <w:rPr>
          <w:spacing w:val="-2"/>
        </w:rPr>
        <w:t> </w:t>
      </w:r>
      <w:r>
        <w:rPr/>
        <w:t>cadastral</w:t>
      </w:r>
      <w:r>
        <w:rPr>
          <w:spacing w:val="-1"/>
        </w:rPr>
        <w:t> </w:t>
      </w:r>
      <w:r>
        <w:rPr/>
        <w:t>na</w:t>
      </w:r>
      <w:r>
        <w:rPr>
          <w:spacing w:val="-2"/>
        </w:rPr>
        <w:t> </w:t>
      </w:r>
      <w:r>
        <w:rPr/>
        <w:t>Junta</w:t>
      </w:r>
      <w:r>
        <w:rPr>
          <w:spacing w:val="-2"/>
        </w:rPr>
        <w:t> </w:t>
      </w:r>
      <w:r>
        <w:rPr/>
        <w:t>Comercial</w:t>
      </w:r>
      <w:r>
        <w:rPr>
          <w:spacing w:val="-2"/>
        </w:rPr>
        <w:t> </w:t>
      </w:r>
      <w:r>
        <w:rPr/>
        <w:t>e no</w:t>
      </w:r>
      <w:r>
        <w:rPr>
          <w:spacing w:val="-2"/>
        </w:rPr>
        <w:t> </w:t>
      </w:r>
      <w:r>
        <w:rPr/>
        <w:t>cadastro</w:t>
      </w:r>
      <w:r>
        <w:rPr>
          <w:spacing w:val="-2"/>
        </w:rPr>
        <w:t> </w:t>
      </w:r>
      <w:r>
        <w:rPr/>
        <w:t>CNPJ incluindo</w:t>
      </w:r>
      <w:r>
        <w:rPr>
          <w:spacing w:val="-2"/>
        </w:rPr>
        <w:t> </w:t>
      </w:r>
      <w:r>
        <w:rPr/>
        <w:t>atividade não autorizada ao SIMEI (ocupação não constante do</w:t>
      </w:r>
      <w:r>
        <w:rPr>
          <w:spacing w:val="-5"/>
        </w:rPr>
        <w:t> </w:t>
      </w:r>
      <w:r>
        <w:rPr/>
        <w:t>Anexo XI da Resolução CGSN nº 140/2018).</w:t>
      </w:r>
    </w:p>
    <w:p>
      <w:pPr>
        <w:pStyle w:val="BodyText"/>
        <w:spacing w:before="1"/>
        <w:ind w:left="213"/>
      </w:pPr>
      <w:r>
        <w:rPr/>
        <w:t>O</w:t>
      </w:r>
      <w:r>
        <w:rPr>
          <w:spacing w:val="-8"/>
        </w:rPr>
        <w:t> </w:t>
      </w:r>
      <w:r>
        <w:rPr/>
        <w:t>desenquadramento</w:t>
      </w:r>
      <w:r>
        <w:rPr>
          <w:spacing w:val="-10"/>
        </w:rPr>
        <w:t> </w:t>
      </w:r>
      <w:r>
        <w:rPr/>
        <w:t>será</w:t>
      </w:r>
      <w:r>
        <w:rPr>
          <w:spacing w:val="-4"/>
        </w:rPr>
        <w:t> </w:t>
      </w:r>
      <w:r>
        <w:rPr/>
        <w:t>realizado</w:t>
      </w:r>
      <w:r>
        <w:rPr>
          <w:spacing w:val="-7"/>
        </w:rPr>
        <w:t> </w:t>
      </w:r>
      <w:r>
        <w:rPr/>
        <w:t>automaticamente</w:t>
      </w:r>
      <w:r>
        <w:rPr>
          <w:spacing w:val="-6"/>
        </w:rPr>
        <w:t> </w:t>
      </w:r>
      <w:r>
        <w:rPr/>
        <w:t>com</w:t>
      </w:r>
      <w:r>
        <w:rPr>
          <w:spacing w:val="-9"/>
        </w:rPr>
        <w:t> </w:t>
      </w:r>
      <w:r>
        <w:rPr/>
        <w:t>efeitos</w:t>
      </w:r>
      <w:r>
        <w:rPr>
          <w:spacing w:val="-8"/>
        </w:rPr>
        <w:t> </w:t>
      </w:r>
      <w:r>
        <w:rPr/>
        <w:t>a</w:t>
      </w:r>
      <w:r>
        <w:rPr>
          <w:spacing w:val="-9"/>
        </w:rPr>
        <w:t> </w:t>
      </w:r>
      <w:r>
        <w:rPr/>
        <w:t>partir</w:t>
      </w:r>
      <w:r>
        <w:rPr>
          <w:spacing w:val="-8"/>
        </w:rPr>
        <w:t> </w:t>
      </w:r>
      <w:r>
        <w:rPr/>
        <w:t>de</w:t>
      </w:r>
      <w:r>
        <w:rPr>
          <w:spacing w:val="-8"/>
        </w:rPr>
        <w:t> </w:t>
      </w:r>
      <w:r>
        <w:rPr>
          <w:spacing w:val="-2"/>
        </w:rPr>
        <w:t>01/06/2019.</w:t>
      </w:r>
    </w:p>
    <w:p>
      <w:pPr>
        <w:spacing w:after="0"/>
        <w:sectPr>
          <w:pgSz w:w="11910" w:h="16840"/>
          <w:pgMar w:header="807" w:footer="1020" w:top="1620" w:bottom="1260" w:left="920" w:right="920"/>
        </w:sectPr>
      </w:pPr>
    </w:p>
    <w:p>
      <w:pPr>
        <w:pStyle w:val="Heading1"/>
        <w:numPr>
          <w:ilvl w:val="0"/>
          <w:numId w:val="2"/>
        </w:numPr>
        <w:tabs>
          <w:tab w:pos="433" w:val="left" w:leader="none"/>
        </w:tabs>
        <w:spacing w:line="240" w:lineRule="auto" w:before="82" w:after="0"/>
        <w:ind w:left="433" w:right="0" w:hanging="220"/>
        <w:jc w:val="left"/>
      </w:pPr>
      <w:bookmarkStart w:name="_bookmark20" w:id="21"/>
      <w:bookmarkEnd w:id="21"/>
      <w:r>
        <w:rPr>
          <w:b w:val="0"/>
        </w:rPr>
      </w:r>
      <w:r>
        <w:rPr/>
        <w:t>DESENQUADRAMENTO</w:t>
      </w:r>
      <w:r>
        <w:rPr>
          <w:spacing w:val="-8"/>
        </w:rPr>
        <w:t> </w:t>
      </w:r>
      <w:r>
        <w:rPr/>
        <w:t>DO</w:t>
      </w:r>
      <w:r>
        <w:rPr>
          <w:spacing w:val="-8"/>
        </w:rPr>
        <w:t> </w:t>
      </w:r>
      <w:r>
        <w:rPr/>
        <w:t>SIMEI</w:t>
      </w:r>
      <w:r>
        <w:rPr>
          <w:spacing w:val="-7"/>
        </w:rPr>
        <w:t> </w:t>
      </w:r>
      <w:r>
        <w:rPr/>
        <w:t>X</w:t>
      </w:r>
      <w:r>
        <w:rPr>
          <w:spacing w:val="-7"/>
        </w:rPr>
        <w:t> </w:t>
      </w:r>
      <w:r>
        <w:rPr/>
        <w:t>EXCLUSÃO</w:t>
      </w:r>
      <w:r>
        <w:rPr>
          <w:spacing w:val="-8"/>
        </w:rPr>
        <w:t> </w:t>
      </w:r>
      <w:r>
        <w:rPr/>
        <w:t>DO</w:t>
      </w:r>
      <w:r>
        <w:rPr>
          <w:spacing w:val="-8"/>
        </w:rPr>
        <w:t> </w:t>
      </w:r>
      <w:r>
        <w:rPr/>
        <w:t>SIMPLES</w:t>
      </w:r>
      <w:r>
        <w:rPr>
          <w:spacing w:val="-9"/>
        </w:rPr>
        <w:t> </w:t>
      </w:r>
      <w:r>
        <w:rPr>
          <w:spacing w:val="-2"/>
        </w:rPr>
        <w:t>NACIONAL</w:t>
      </w:r>
    </w:p>
    <w:p>
      <w:pPr>
        <w:pStyle w:val="BodyText"/>
        <w:rPr>
          <w:b/>
          <w:sz w:val="23"/>
        </w:rPr>
      </w:pPr>
    </w:p>
    <w:p>
      <w:pPr>
        <w:pStyle w:val="BodyText"/>
        <w:spacing w:line="276" w:lineRule="auto"/>
        <w:ind w:left="213" w:right="217"/>
        <w:jc w:val="both"/>
      </w:pPr>
      <w:r>
        <w:rPr/>
        <w:t>Toda</w:t>
      </w:r>
      <w:r>
        <w:rPr>
          <w:spacing w:val="-10"/>
        </w:rPr>
        <w:t> </w:t>
      </w:r>
      <w:r>
        <w:rPr/>
        <w:t>exclusão</w:t>
      </w:r>
      <w:r>
        <w:rPr>
          <w:spacing w:val="-10"/>
        </w:rPr>
        <w:t> </w:t>
      </w:r>
      <w:r>
        <w:rPr/>
        <w:t>do</w:t>
      </w:r>
      <w:r>
        <w:rPr>
          <w:spacing w:val="-10"/>
        </w:rPr>
        <w:t> </w:t>
      </w:r>
      <w:r>
        <w:rPr/>
        <w:t>Simples</w:t>
      </w:r>
      <w:r>
        <w:rPr>
          <w:spacing w:val="-6"/>
        </w:rPr>
        <w:t> </w:t>
      </w:r>
      <w:r>
        <w:rPr/>
        <w:t>Nacional</w:t>
      </w:r>
      <w:r>
        <w:rPr>
          <w:spacing w:val="-8"/>
        </w:rPr>
        <w:t> </w:t>
      </w:r>
      <w:r>
        <w:rPr/>
        <w:t>implica,</w:t>
      </w:r>
      <w:r>
        <w:rPr>
          <w:spacing w:val="-7"/>
        </w:rPr>
        <w:t> </w:t>
      </w:r>
      <w:r>
        <w:rPr/>
        <w:t>necessariamente,</w:t>
      </w:r>
      <w:r>
        <w:rPr>
          <w:spacing w:val="-10"/>
        </w:rPr>
        <w:t> </w:t>
      </w:r>
      <w:r>
        <w:rPr/>
        <w:t>o</w:t>
      </w:r>
      <w:r>
        <w:rPr>
          <w:spacing w:val="-10"/>
        </w:rPr>
        <w:t> </w:t>
      </w:r>
      <w:r>
        <w:rPr/>
        <w:t>desenquadramento</w:t>
      </w:r>
      <w:r>
        <w:rPr>
          <w:spacing w:val="-10"/>
        </w:rPr>
        <w:t> </w:t>
      </w:r>
      <w:r>
        <w:rPr/>
        <w:t>do</w:t>
      </w:r>
      <w:r>
        <w:rPr>
          <w:spacing w:val="-8"/>
        </w:rPr>
        <w:t> </w:t>
      </w:r>
      <w:r>
        <w:rPr/>
        <w:t>Simei.</w:t>
      </w:r>
      <w:r>
        <w:rPr>
          <w:spacing w:val="-9"/>
        </w:rPr>
        <w:t> </w:t>
      </w:r>
      <w:r>
        <w:rPr/>
        <w:t>Mas</w:t>
      </w:r>
      <w:r>
        <w:rPr>
          <w:spacing w:val="-8"/>
        </w:rPr>
        <w:t> </w:t>
      </w:r>
      <w:r>
        <w:rPr/>
        <w:t>nem</w:t>
      </w:r>
      <w:r>
        <w:rPr>
          <w:spacing w:val="-10"/>
        </w:rPr>
        <w:t> </w:t>
      </w:r>
      <w:r>
        <w:rPr/>
        <w:t>todo desenquadramento</w:t>
      </w:r>
      <w:r>
        <w:rPr>
          <w:spacing w:val="-9"/>
        </w:rPr>
        <w:t> </w:t>
      </w:r>
      <w:r>
        <w:rPr/>
        <w:t>do</w:t>
      </w:r>
      <w:r>
        <w:rPr>
          <w:spacing w:val="-9"/>
        </w:rPr>
        <w:t> </w:t>
      </w:r>
      <w:r>
        <w:rPr/>
        <w:t>Simei</w:t>
      </w:r>
      <w:r>
        <w:rPr>
          <w:spacing w:val="-10"/>
        </w:rPr>
        <w:t> </w:t>
      </w:r>
      <w:r>
        <w:rPr/>
        <w:t>implica</w:t>
      </w:r>
      <w:r>
        <w:rPr>
          <w:spacing w:val="-9"/>
        </w:rPr>
        <w:t> </w:t>
      </w:r>
      <w:r>
        <w:rPr/>
        <w:t>exclusão</w:t>
      </w:r>
      <w:r>
        <w:rPr>
          <w:spacing w:val="-9"/>
        </w:rPr>
        <w:t> </w:t>
      </w:r>
      <w:r>
        <w:rPr/>
        <w:t>do</w:t>
      </w:r>
      <w:r>
        <w:rPr>
          <w:spacing w:val="-7"/>
        </w:rPr>
        <w:t> </w:t>
      </w:r>
      <w:r>
        <w:rPr/>
        <w:t>Simples</w:t>
      </w:r>
      <w:r>
        <w:rPr>
          <w:spacing w:val="-8"/>
        </w:rPr>
        <w:t> </w:t>
      </w:r>
      <w:r>
        <w:rPr/>
        <w:t>Nacional</w:t>
      </w:r>
      <w:r>
        <w:rPr>
          <w:spacing w:val="-6"/>
        </w:rPr>
        <w:t> </w:t>
      </w:r>
      <w:r>
        <w:rPr/>
        <w:t>–</w:t>
      </w:r>
      <w:r>
        <w:rPr>
          <w:spacing w:val="-9"/>
        </w:rPr>
        <w:t> </w:t>
      </w:r>
      <w:r>
        <w:rPr/>
        <w:t>apenas</w:t>
      </w:r>
      <w:r>
        <w:rPr>
          <w:spacing w:val="-8"/>
        </w:rPr>
        <w:t> </w:t>
      </w:r>
      <w:r>
        <w:rPr/>
        <w:t>quando</w:t>
      </w:r>
      <w:r>
        <w:rPr>
          <w:spacing w:val="-9"/>
        </w:rPr>
        <w:t> </w:t>
      </w:r>
      <w:r>
        <w:rPr/>
        <w:t>incorrer</w:t>
      </w:r>
      <w:r>
        <w:rPr>
          <w:spacing w:val="-8"/>
        </w:rPr>
        <w:t> </w:t>
      </w:r>
      <w:r>
        <w:rPr/>
        <w:t>em</w:t>
      </w:r>
      <w:r>
        <w:rPr>
          <w:spacing w:val="-9"/>
        </w:rPr>
        <w:t> </w:t>
      </w:r>
      <w:r>
        <w:rPr/>
        <w:t>alguma</w:t>
      </w:r>
      <w:r>
        <w:rPr>
          <w:spacing w:val="-9"/>
        </w:rPr>
        <w:t> </w:t>
      </w:r>
      <w:r>
        <w:rPr/>
        <w:t>das vedações a este regime.</w:t>
      </w:r>
    </w:p>
    <w:p>
      <w:pPr>
        <w:pStyle w:val="BodyText"/>
        <w:spacing w:before="1"/>
        <w:rPr>
          <w:sz w:val="23"/>
        </w:rPr>
      </w:pPr>
    </w:p>
    <w:p>
      <w:pPr>
        <w:pStyle w:val="BodyText"/>
        <w:spacing w:line="276" w:lineRule="auto"/>
        <w:ind w:left="213" w:right="222"/>
        <w:jc w:val="both"/>
      </w:pPr>
      <w:r>
        <w:rPr/>
        <w:t>Todo</w:t>
      </w:r>
      <w:r>
        <w:rPr>
          <w:spacing w:val="-10"/>
        </w:rPr>
        <w:t> </w:t>
      </w:r>
      <w:r>
        <w:rPr/>
        <w:t>o</w:t>
      </w:r>
      <w:r>
        <w:rPr>
          <w:spacing w:val="-8"/>
        </w:rPr>
        <w:t> </w:t>
      </w:r>
      <w:r>
        <w:rPr/>
        <w:t>optante</w:t>
      </w:r>
      <w:r>
        <w:rPr>
          <w:spacing w:val="-10"/>
        </w:rPr>
        <w:t> </w:t>
      </w:r>
      <w:r>
        <w:rPr/>
        <w:t>pelo</w:t>
      </w:r>
      <w:r>
        <w:rPr>
          <w:spacing w:val="-8"/>
        </w:rPr>
        <w:t> </w:t>
      </w:r>
      <w:r>
        <w:rPr/>
        <w:t>Simei</w:t>
      </w:r>
      <w:r>
        <w:rPr>
          <w:spacing w:val="-9"/>
        </w:rPr>
        <w:t> </w:t>
      </w:r>
      <w:r>
        <w:rPr/>
        <w:t>é</w:t>
      </w:r>
      <w:r>
        <w:rPr>
          <w:spacing w:val="-10"/>
        </w:rPr>
        <w:t> </w:t>
      </w:r>
      <w:r>
        <w:rPr/>
        <w:t>também</w:t>
      </w:r>
      <w:r>
        <w:rPr>
          <w:spacing w:val="-10"/>
        </w:rPr>
        <w:t> </w:t>
      </w:r>
      <w:r>
        <w:rPr/>
        <w:t>optante</w:t>
      </w:r>
      <w:r>
        <w:rPr>
          <w:spacing w:val="-8"/>
        </w:rPr>
        <w:t> </w:t>
      </w:r>
      <w:r>
        <w:rPr/>
        <w:t>pelo</w:t>
      </w:r>
      <w:r>
        <w:rPr>
          <w:spacing w:val="-8"/>
        </w:rPr>
        <w:t> </w:t>
      </w:r>
      <w:r>
        <w:rPr/>
        <w:t>Simples</w:t>
      </w:r>
      <w:r>
        <w:rPr>
          <w:spacing w:val="-9"/>
        </w:rPr>
        <w:t> </w:t>
      </w:r>
      <w:r>
        <w:rPr/>
        <w:t>Nacional.</w:t>
      </w:r>
      <w:r>
        <w:rPr>
          <w:spacing w:val="-10"/>
        </w:rPr>
        <w:t> </w:t>
      </w:r>
      <w:r>
        <w:rPr/>
        <w:t>Portanto,</w:t>
      </w:r>
      <w:r>
        <w:rPr>
          <w:spacing w:val="-10"/>
        </w:rPr>
        <w:t> </w:t>
      </w:r>
      <w:r>
        <w:rPr/>
        <w:t>caso</w:t>
      </w:r>
      <w:r>
        <w:rPr>
          <w:spacing w:val="-10"/>
        </w:rPr>
        <w:t> </w:t>
      </w:r>
      <w:r>
        <w:rPr/>
        <w:t>o</w:t>
      </w:r>
      <w:r>
        <w:rPr>
          <w:spacing w:val="-10"/>
        </w:rPr>
        <w:t> </w:t>
      </w:r>
      <w:r>
        <w:rPr/>
        <w:t>contribuinte</w:t>
      </w:r>
      <w:r>
        <w:rPr>
          <w:spacing w:val="-10"/>
        </w:rPr>
        <w:t> </w:t>
      </w:r>
      <w:r>
        <w:rPr/>
        <w:t>comunique o</w:t>
      </w:r>
      <w:r>
        <w:rPr>
          <w:spacing w:val="-9"/>
        </w:rPr>
        <w:t> </w:t>
      </w:r>
      <w:r>
        <w:rPr/>
        <w:t>desenquadramento</w:t>
      </w:r>
      <w:r>
        <w:rPr>
          <w:spacing w:val="-8"/>
        </w:rPr>
        <w:t> </w:t>
      </w:r>
      <w:r>
        <w:rPr/>
        <w:t>do</w:t>
      </w:r>
      <w:r>
        <w:rPr>
          <w:spacing w:val="-8"/>
        </w:rPr>
        <w:t> </w:t>
      </w:r>
      <w:r>
        <w:rPr/>
        <w:t>Simei,</w:t>
      </w:r>
      <w:r>
        <w:rPr>
          <w:spacing w:val="-8"/>
        </w:rPr>
        <w:t> </w:t>
      </w:r>
      <w:r>
        <w:rPr/>
        <w:t>continuará</w:t>
      </w:r>
      <w:r>
        <w:rPr>
          <w:spacing w:val="-9"/>
        </w:rPr>
        <w:t> </w:t>
      </w:r>
      <w:r>
        <w:rPr/>
        <w:t>como</w:t>
      </w:r>
      <w:r>
        <w:rPr>
          <w:spacing w:val="-8"/>
        </w:rPr>
        <w:t> </w:t>
      </w:r>
      <w:r>
        <w:rPr/>
        <w:t>optante</w:t>
      </w:r>
      <w:r>
        <w:rPr>
          <w:spacing w:val="-9"/>
        </w:rPr>
        <w:t> </w:t>
      </w:r>
      <w:r>
        <w:rPr/>
        <w:t>pelo</w:t>
      </w:r>
      <w:r>
        <w:rPr>
          <w:spacing w:val="-8"/>
        </w:rPr>
        <w:t> </w:t>
      </w:r>
      <w:r>
        <w:rPr/>
        <w:t>Simples</w:t>
      </w:r>
      <w:r>
        <w:rPr>
          <w:spacing w:val="-7"/>
        </w:rPr>
        <w:t> </w:t>
      </w:r>
      <w:r>
        <w:rPr/>
        <w:t>Nacional.</w:t>
      </w:r>
      <w:r>
        <w:rPr>
          <w:spacing w:val="-9"/>
        </w:rPr>
        <w:t> </w:t>
      </w:r>
      <w:r>
        <w:rPr/>
        <w:t>Caso</w:t>
      </w:r>
      <w:r>
        <w:rPr>
          <w:spacing w:val="-9"/>
        </w:rPr>
        <w:t> </w:t>
      </w:r>
      <w:r>
        <w:rPr/>
        <w:t>comunique</w:t>
      </w:r>
      <w:r>
        <w:rPr>
          <w:spacing w:val="-8"/>
        </w:rPr>
        <w:t> </w:t>
      </w:r>
      <w:r>
        <w:rPr/>
        <w:t>a</w:t>
      </w:r>
      <w:r>
        <w:rPr>
          <w:spacing w:val="-8"/>
        </w:rPr>
        <w:t> </w:t>
      </w:r>
      <w:r>
        <w:rPr/>
        <w:t>exclusão do Simples Nacional, automaticamente será desenquadrado do Simei.</w:t>
      </w:r>
    </w:p>
    <w:p>
      <w:pPr>
        <w:pStyle w:val="BodyText"/>
        <w:rPr>
          <w:sz w:val="23"/>
        </w:rPr>
      </w:pPr>
    </w:p>
    <w:p>
      <w:pPr>
        <w:pStyle w:val="BodyText"/>
        <w:ind w:left="213"/>
      </w:pPr>
      <w:r>
        <w:rPr>
          <w:spacing w:val="-2"/>
        </w:rPr>
        <w:t>Exemplos:</w:t>
      </w:r>
    </w:p>
    <w:p>
      <w:pPr>
        <w:pStyle w:val="ListParagraph"/>
        <w:numPr>
          <w:ilvl w:val="0"/>
          <w:numId w:val="12"/>
        </w:numPr>
        <w:tabs>
          <w:tab w:pos="931" w:val="left" w:leader="none"/>
          <w:tab w:pos="933" w:val="left" w:leader="none"/>
        </w:tabs>
        <w:spacing w:line="276" w:lineRule="auto" w:before="34" w:after="0"/>
        <w:ind w:left="933" w:right="225" w:hanging="360"/>
        <w:jc w:val="both"/>
        <w:rPr>
          <w:sz w:val="20"/>
        </w:rPr>
      </w:pPr>
      <w:r>
        <w:rPr>
          <w:sz w:val="20"/>
        </w:rPr>
        <w:t>se um contribuinte quiser deixar de ser MEI (espontaneamente, não incidiu em vedação) e passar para o Simples Nacional, ele deve fazer o desenquadramento do Simei por opção;</w:t>
      </w:r>
    </w:p>
    <w:p>
      <w:pPr>
        <w:pStyle w:val="ListParagraph"/>
        <w:numPr>
          <w:ilvl w:val="0"/>
          <w:numId w:val="12"/>
        </w:numPr>
        <w:tabs>
          <w:tab w:pos="931" w:val="left" w:leader="none"/>
          <w:tab w:pos="933" w:val="left" w:leader="none"/>
        </w:tabs>
        <w:spacing w:line="276" w:lineRule="auto" w:before="0" w:after="0"/>
        <w:ind w:left="933" w:right="214" w:hanging="360"/>
        <w:jc w:val="both"/>
        <w:rPr>
          <w:sz w:val="20"/>
        </w:rPr>
      </w:pPr>
      <w:r>
        <w:rPr>
          <w:sz w:val="20"/>
        </w:rPr>
        <w:t>se</w:t>
      </w:r>
      <w:r>
        <w:rPr>
          <w:spacing w:val="-3"/>
          <w:sz w:val="20"/>
        </w:rPr>
        <w:t> </w:t>
      </w:r>
      <w:r>
        <w:rPr>
          <w:sz w:val="20"/>
        </w:rPr>
        <w:t>um</w:t>
      </w:r>
      <w:r>
        <w:rPr>
          <w:spacing w:val="-2"/>
          <w:sz w:val="20"/>
        </w:rPr>
        <w:t> </w:t>
      </w:r>
      <w:r>
        <w:rPr>
          <w:sz w:val="20"/>
        </w:rPr>
        <w:t>MEI</w:t>
      </w:r>
      <w:r>
        <w:rPr>
          <w:spacing w:val="-3"/>
          <w:sz w:val="20"/>
        </w:rPr>
        <w:t> </w:t>
      </w:r>
      <w:r>
        <w:rPr>
          <w:sz w:val="20"/>
        </w:rPr>
        <w:t>solicitar</w:t>
      </w:r>
      <w:r>
        <w:rPr>
          <w:spacing w:val="-1"/>
          <w:sz w:val="20"/>
        </w:rPr>
        <w:t> </w:t>
      </w:r>
      <w:r>
        <w:rPr>
          <w:sz w:val="20"/>
        </w:rPr>
        <w:t>a</w:t>
      </w:r>
      <w:r>
        <w:rPr>
          <w:spacing w:val="-2"/>
          <w:sz w:val="20"/>
        </w:rPr>
        <w:t> </w:t>
      </w:r>
      <w:r>
        <w:rPr>
          <w:sz w:val="20"/>
        </w:rPr>
        <w:t>exclusão</w:t>
      </w:r>
      <w:r>
        <w:rPr>
          <w:spacing w:val="-4"/>
          <w:sz w:val="20"/>
        </w:rPr>
        <w:t> </w:t>
      </w:r>
      <w:r>
        <w:rPr>
          <w:sz w:val="20"/>
        </w:rPr>
        <w:t>do</w:t>
      </w:r>
      <w:r>
        <w:rPr>
          <w:spacing w:val="-2"/>
          <w:sz w:val="20"/>
        </w:rPr>
        <w:t> </w:t>
      </w:r>
      <w:r>
        <w:rPr>
          <w:sz w:val="20"/>
        </w:rPr>
        <w:t>Simples</w:t>
      </w:r>
      <w:r>
        <w:rPr>
          <w:spacing w:val="-3"/>
          <w:sz w:val="20"/>
        </w:rPr>
        <w:t> </w:t>
      </w:r>
      <w:r>
        <w:rPr>
          <w:sz w:val="20"/>
        </w:rPr>
        <w:t>Nacional </w:t>
      </w:r>
      <w:r>
        <w:rPr>
          <w:sz w:val="20"/>
          <w:u w:val="single"/>
        </w:rPr>
        <w:t>por</w:t>
      </w:r>
      <w:r>
        <w:rPr>
          <w:spacing w:val="-3"/>
          <w:sz w:val="20"/>
          <w:u w:val="single"/>
        </w:rPr>
        <w:t> </w:t>
      </w:r>
      <w:r>
        <w:rPr>
          <w:sz w:val="20"/>
          <w:u w:val="single"/>
        </w:rPr>
        <w:t>opção</w:t>
      </w:r>
      <w:r>
        <w:rPr>
          <w:spacing w:val="-1"/>
          <w:sz w:val="20"/>
        </w:rPr>
        <w:t> </w:t>
      </w:r>
      <w:r>
        <w:rPr>
          <w:sz w:val="20"/>
        </w:rPr>
        <w:t>em</w:t>
      </w:r>
      <w:r>
        <w:rPr>
          <w:spacing w:val="-3"/>
          <w:sz w:val="20"/>
        </w:rPr>
        <w:t> </w:t>
      </w:r>
      <w:r>
        <w:rPr>
          <w:sz w:val="20"/>
        </w:rPr>
        <w:t>julho/2020,</w:t>
      </w:r>
      <w:r>
        <w:rPr>
          <w:spacing w:val="-2"/>
          <w:sz w:val="20"/>
        </w:rPr>
        <w:t> </w:t>
      </w:r>
      <w:r>
        <w:rPr>
          <w:sz w:val="20"/>
        </w:rPr>
        <w:t>a partir</w:t>
      </w:r>
      <w:r>
        <w:rPr>
          <w:spacing w:val="-1"/>
          <w:sz w:val="20"/>
        </w:rPr>
        <w:t> </w:t>
      </w:r>
      <w:r>
        <w:rPr>
          <w:sz w:val="20"/>
        </w:rPr>
        <w:t>de</w:t>
      </w:r>
      <w:r>
        <w:rPr>
          <w:spacing w:val="-2"/>
          <w:sz w:val="20"/>
        </w:rPr>
        <w:t> </w:t>
      </w:r>
      <w:r>
        <w:rPr>
          <w:sz w:val="20"/>
        </w:rPr>
        <w:t>01/01/2021 ele será excluído do Simples Nacional, e, automaticamente, desenquadrado do SIMEI;</w:t>
      </w:r>
    </w:p>
    <w:p>
      <w:pPr>
        <w:pStyle w:val="ListParagraph"/>
        <w:numPr>
          <w:ilvl w:val="0"/>
          <w:numId w:val="12"/>
        </w:numPr>
        <w:tabs>
          <w:tab w:pos="931" w:val="left" w:leader="none"/>
          <w:tab w:pos="933" w:val="left" w:leader="none"/>
        </w:tabs>
        <w:spacing w:line="276" w:lineRule="auto" w:before="1" w:after="0"/>
        <w:ind w:left="933" w:right="220" w:hanging="360"/>
        <w:jc w:val="both"/>
        <w:rPr>
          <w:sz w:val="20"/>
        </w:rPr>
      </w:pPr>
      <w:r>
        <w:rPr>
          <w:sz w:val="20"/>
        </w:rPr>
        <w:t>se</w:t>
      </w:r>
      <w:r>
        <w:rPr>
          <w:spacing w:val="-12"/>
          <w:sz w:val="20"/>
        </w:rPr>
        <w:t> </w:t>
      </w:r>
      <w:r>
        <w:rPr>
          <w:sz w:val="20"/>
        </w:rPr>
        <w:t>o</w:t>
      </w:r>
      <w:r>
        <w:rPr>
          <w:spacing w:val="-12"/>
          <w:sz w:val="20"/>
        </w:rPr>
        <w:t> </w:t>
      </w:r>
      <w:r>
        <w:rPr>
          <w:sz w:val="20"/>
        </w:rPr>
        <w:t>MEI</w:t>
      </w:r>
      <w:r>
        <w:rPr>
          <w:spacing w:val="-12"/>
          <w:sz w:val="20"/>
        </w:rPr>
        <w:t> </w:t>
      </w:r>
      <w:r>
        <w:rPr>
          <w:sz w:val="20"/>
        </w:rPr>
        <w:t>contratar</w:t>
      </w:r>
      <w:r>
        <w:rPr>
          <w:spacing w:val="-9"/>
          <w:sz w:val="20"/>
        </w:rPr>
        <w:t> </w:t>
      </w:r>
      <w:r>
        <w:rPr>
          <w:sz w:val="20"/>
        </w:rPr>
        <w:t>um</w:t>
      </w:r>
      <w:r>
        <w:rPr>
          <w:spacing w:val="-13"/>
          <w:sz w:val="20"/>
        </w:rPr>
        <w:t> </w:t>
      </w:r>
      <w:r>
        <w:rPr>
          <w:sz w:val="20"/>
        </w:rPr>
        <w:t>segundo</w:t>
      </w:r>
      <w:r>
        <w:rPr>
          <w:spacing w:val="-8"/>
          <w:sz w:val="20"/>
        </w:rPr>
        <w:t> </w:t>
      </w:r>
      <w:r>
        <w:rPr>
          <w:sz w:val="20"/>
        </w:rPr>
        <w:t>empregado,</w:t>
      </w:r>
      <w:r>
        <w:rPr>
          <w:spacing w:val="-10"/>
          <w:sz w:val="20"/>
        </w:rPr>
        <w:t> </w:t>
      </w:r>
      <w:r>
        <w:rPr>
          <w:sz w:val="20"/>
        </w:rPr>
        <w:t>ele</w:t>
      </w:r>
      <w:r>
        <w:rPr>
          <w:spacing w:val="-12"/>
          <w:sz w:val="20"/>
        </w:rPr>
        <w:t> </w:t>
      </w:r>
      <w:r>
        <w:rPr>
          <w:sz w:val="20"/>
        </w:rPr>
        <w:t>deve</w:t>
      </w:r>
      <w:r>
        <w:rPr>
          <w:spacing w:val="-10"/>
          <w:sz w:val="20"/>
        </w:rPr>
        <w:t> </w:t>
      </w:r>
      <w:r>
        <w:rPr>
          <w:sz w:val="20"/>
        </w:rPr>
        <w:t>comunicar</w:t>
      </w:r>
      <w:r>
        <w:rPr>
          <w:spacing w:val="-11"/>
          <w:sz w:val="20"/>
        </w:rPr>
        <w:t> </w:t>
      </w:r>
      <w:r>
        <w:rPr>
          <w:sz w:val="20"/>
        </w:rPr>
        <w:t>o</w:t>
      </w:r>
      <w:r>
        <w:rPr>
          <w:spacing w:val="-10"/>
          <w:sz w:val="20"/>
        </w:rPr>
        <w:t> </w:t>
      </w:r>
      <w:r>
        <w:rPr>
          <w:sz w:val="20"/>
        </w:rPr>
        <w:t>desenquadramento</w:t>
      </w:r>
      <w:r>
        <w:rPr>
          <w:spacing w:val="-10"/>
          <w:sz w:val="20"/>
        </w:rPr>
        <w:t> </w:t>
      </w:r>
      <w:r>
        <w:rPr>
          <w:sz w:val="20"/>
        </w:rPr>
        <w:t>do</w:t>
      </w:r>
      <w:r>
        <w:rPr>
          <w:spacing w:val="-10"/>
          <w:sz w:val="20"/>
        </w:rPr>
        <w:t> </w:t>
      </w:r>
      <w:r>
        <w:rPr>
          <w:sz w:val="20"/>
        </w:rPr>
        <w:t>SIMEI,</w:t>
      </w:r>
      <w:r>
        <w:rPr>
          <w:spacing w:val="-10"/>
          <w:sz w:val="20"/>
        </w:rPr>
        <w:t> </w:t>
      </w:r>
      <w:r>
        <w:rPr>
          <w:sz w:val="20"/>
        </w:rPr>
        <w:t>mas poderá continuar sendo optante pelo Simples Nacional;</w:t>
      </w:r>
    </w:p>
    <w:p>
      <w:pPr>
        <w:pStyle w:val="ListParagraph"/>
        <w:numPr>
          <w:ilvl w:val="0"/>
          <w:numId w:val="12"/>
        </w:numPr>
        <w:tabs>
          <w:tab w:pos="931" w:val="left" w:leader="none"/>
          <w:tab w:pos="933" w:val="left" w:leader="none"/>
        </w:tabs>
        <w:spacing w:line="276" w:lineRule="auto" w:before="0" w:after="0"/>
        <w:ind w:left="933" w:right="223" w:hanging="360"/>
        <w:jc w:val="both"/>
        <w:rPr>
          <w:sz w:val="20"/>
        </w:rPr>
      </w:pPr>
      <w:r>
        <w:rPr>
          <w:sz w:val="20"/>
        </w:rPr>
        <w:t>se um contribuinte tiver, com o contratante do serviço, relação de pessoalidade, subordinação e habitualidade, ele será excluído do Simples Nacional e, consequentemente, também será desenquadrado do Simei.</w:t>
      </w:r>
    </w:p>
    <w:p>
      <w:pPr>
        <w:pStyle w:val="BodyText"/>
        <w:rPr>
          <w:sz w:val="23"/>
        </w:rPr>
      </w:pPr>
    </w:p>
    <w:p>
      <w:pPr>
        <w:pStyle w:val="BodyText"/>
        <w:spacing w:line="276" w:lineRule="auto"/>
        <w:ind w:left="270" w:right="218" w:hanging="58"/>
        <w:jc w:val="both"/>
      </w:pPr>
      <w:r>
        <w:rPr/>
        <w:t>O</w:t>
      </w:r>
      <w:r>
        <w:rPr>
          <w:spacing w:val="-12"/>
        </w:rPr>
        <w:t> </w:t>
      </w:r>
      <w:r>
        <w:rPr/>
        <w:t>contribuinte</w:t>
      </w:r>
      <w:r>
        <w:rPr>
          <w:spacing w:val="-11"/>
        </w:rPr>
        <w:t> </w:t>
      </w:r>
      <w:r>
        <w:rPr/>
        <w:t>desenquadrado</w:t>
      </w:r>
      <w:r>
        <w:rPr>
          <w:spacing w:val="-11"/>
        </w:rPr>
        <w:t> </w:t>
      </w:r>
      <w:r>
        <w:rPr/>
        <w:t>do</w:t>
      </w:r>
      <w:r>
        <w:rPr>
          <w:spacing w:val="-11"/>
        </w:rPr>
        <w:t> </w:t>
      </w:r>
      <w:r>
        <w:rPr/>
        <w:t>Simei</w:t>
      </w:r>
      <w:r>
        <w:rPr>
          <w:spacing w:val="-11"/>
        </w:rPr>
        <w:t> </w:t>
      </w:r>
      <w:r>
        <w:rPr/>
        <w:t>e</w:t>
      </w:r>
      <w:r>
        <w:rPr>
          <w:spacing w:val="-10"/>
        </w:rPr>
        <w:t> </w:t>
      </w:r>
      <w:r>
        <w:rPr/>
        <w:t>não</w:t>
      </w:r>
      <w:r>
        <w:rPr>
          <w:spacing w:val="-13"/>
        </w:rPr>
        <w:t> </w:t>
      </w:r>
      <w:r>
        <w:rPr/>
        <w:t>excluído</w:t>
      </w:r>
      <w:r>
        <w:rPr>
          <w:spacing w:val="-8"/>
        </w:rPr>
        <w:t> </w:t>
      </w:r>
      <w:r>
        <w:rPr/>
        <w:t>do</w:t>
      </w:r>
      <w:r>
        <w:rPr>
          <w:spacing w:val="-11"/>
        </w:rPr>
        <w:t> </w:t>
      </w:r>
      <w:r>
        <w:rPr/>
        <w:t>Simples</w:t>
      </w:r>
      <w:r>
        <w:rPr>
          <w:spacing w:val="-12"/>
        </w:rPr>
        <w:t> </w:t>
      </w:r>
      <w:r>
        <w:rPr/>
        <w:t>Nacional</w:t>
      </w:r>
      <w:r>
        <w:rPr>
          <w:spacing w:val="-13"/>
        </w:rPr>
        <w:t> </w:t>
      </w:r>
      <w:r>
        <w:rPr/>
        <w:t>passará,</w:t>
      </w:r>
      <w:r>
        <w:rPr>
          <w:spacing w:val="-12"/>
        </w:rPr>
        <w:t> </w:t>
      </w:r>
      <w:r>
        <w:rPr/>
        <w:t>a</w:t>
      </w:r>
      <w:r>
        <w:rPr>
          <w:spacing w:val="-11"/>
        </w:rPr>
        <w:t> </w:t>
      </w:r>
      <w:r>
        <w:rPr/>
        <w:t>partir</w:t>
      </w:r>
      <w:r>
        <w:rPr>
          <w:spacing w:val="-9"/>
        </w:rPr>
        <w:t> </w:t>
      </w:r>
      <w:r>
        <w:rPr/>
        <w:t>da</w:t>
      </w:r>
      <w:r>
        <w:rPr>
          <w:spacing w:val="-11"/>
        </w:rPr>
        <w:t> </w:t>
      </w:r>
      <w:r>
        <w:rPr/>
        <w:t>data</w:t>
      </w:r>
      <w:r>
        <w:rPr>
          <w:spacing w:val="-11"/>
        </w:rPr>
        <w:t> </w:t>
      </w:r>
      <w:r>
        <w:rPr/>
        <w:t>de</w:t>
      </w:r>
      <w:r>
        <w:rPr>
          <w:spacing w:val="-11"/>
        </w:rPr>
        <w:t> </w:t>
      </w:r>
      <w:r>
        <w:rPr/>
        <w:t>início dos efeitos do desenquadramento, a recolher os tributos devidos pelas regras do Simples Nacional. Para tanto, ele não precisa optar pelo Simples Nacional. Mas, se não quiser ser tributado pelo Simples Nacional ou se incidir em vedação a esse regime, deverá promover a respectiva exclusão.</w:t>
      </w:r>
    </w:p>
    <w:p>
      <w:pPr>
        <w:pStyle w:val="BodyText"/>
        <w:rPr>
          <w:sz w:val="23"/>
        </w:rPr>
      </w:pPr>
    </w:p>
    <w:p>
      <w:pPr>
        <w:pStyle w:val="BodyText"/>
        <w:spacing w:line="276" w:lineRule="auto"/>
        <w:ind w:left="213" w:right="213"/>
        <w:jc w:val="both"/>
      </w:pPr>
      <w:r>
        <w:rPr/>
        <w:t>Para</w:t>
      </w:r>
      <w:r>
        <w:rPr>
          <w:spacing w:val="-4"/>
        </w:rPr>
        <w:t> </w:t>
      </w:r>
      <w:r>
        <w:rPr/>
        <w:t>recolher</w:t>
      </w:r>
      <w:r>
        <w:rPr>
          <w:spacing w:val="-3"/>
        </w:rPr>
        <w:t> </w:t>
      </w:r>
      <w:r>
        <w:rPr/>
        <w:t>os</w:t>
      </w:r>
      <w:r>
        <w:rPr>
          <w:spacing w:val="-3"/>
        </w:rPr>
        <w:t> </w:t>
      </w:r>
      <w:r>
        <w:rPr/>
        <w:t>tributos</w:t>
      </w:r>
      <w:r>
        <w:rPr>
          <w:spacing w:val="-3"/>
        </w:rPr>
        <w:t> </w:t>
      </w:r>
      <w:r>
        <w:rPr/>
        <w:t>pela</w:t>
      </w:r>
      <w:r>
        <w:rPr>
          <w:spacing w:val="-4"/>
        </w:rPr>
        <w:t> </w:t>
      </w:r>
      <w:r>
        <w:rPr/>
        <w:t>regra</w:t>
      </w:r>
      <w:r>
        <w:rPr>
          <w:spacing w:val="-4"/>
        </w:rPr>
        <w:t> </w:t>
      </w:r>
      <w:r>
        <w:rPr/>
        <w:t>do</w:t>
      </w:r>
      <w:r>
        <w:rPr>
          <w:spacing w:val="-4"/>
        </w:rPr>
        <w:t> </w:t>
      </w:r>
      <w:r>
        <w:rPr/>
        <w:t>Simples</w:t>
      </w:r>
      <w:r>
        <w:rPr>
          <w:spacing w:val="-3"/>
        </w:rPr>
        <w:t> </w:t>
      </w:r>
      <w:r>
        <w:rPr/>
        <w:t>Nacional,</w:t>
      </w:r>
      <w:r>
        <w:rPr>
          <w:spacing w:val="-4"/>
        </w:rPr>
        <w:t> </w:t>
      </w:r>
      <w:r>
        <w:rPr/>
        <w:t>o</w:t>
      </w:r>
      <w:r>
        <w:rPr>
          <w:spacing w:val="-5"/>
        </w:rPr>
        <w:t> </w:t>
      </w:r>
      <w:r>
        <w:rPr/>
        <w:t>contribuinte</w:t>
      </w:r>
      <w:r>
        <w:rPr>
          <w:spacing w:val="-5"/>
        </w:rPr>
        <w:t> </w:t>
      </w:r>
      <w:r>
        <w:rPr/>
        <w:t>deverá</w:t>
      </w:r>
      <w:r>
        <w:rPr>
          <w:spacing w:val="-4"/>
        </w:rPr>
        <w:t> </w:t>
      </w:r>
      <w:r>
        <w:rPr/>
        <w:t>utilizar</w:t>
      </w:r>
      <w:r>
        <w:rPr>
          <w:spacing w:val="-4"/>
        </w:rPr>
        <w:t> </w:t>
      </w:r>
      <w:r>
        <w:rPr/>
        <w:t>o</w:t>
      </w:r>
      <w:r>
        <w:rPr>
          <w:spacing w:val="-4"/>
        </w:rPr>
        <w:t> </w:t>
      </w:r>
      <w:r>
        <w:rPr/>
        <w:t>aplicativo</w:t>
      </w:r>
      <w:r>
        <w:rPr>
          <w:spacing w:val="-4"/>
        </w:rPr>
        <w:t> </w:t>
      </w:r>
      <w:r>
        <w:rPr/>
        <w:t>PGDAS-D (ler o </w:t>
      </w:r>
      <w:hyperlink r:id="rId42">
        <w:r>
          <w:rPr/>
          <w:t>Manual do PGDAS-D e Defis - a partir de 2018</w:t>
        </w:r>
      </w:hyperlink>
      <w:r>
        <w:rPr/>
        <w:t>).</w:t>
      </w:r>
    </w:p>
    <w:p>
      <w:pPr>
        <w:pStyle w:val="BodyText"/>
        <w:spacing w:before="10"/>
        <w:rPr>
          <w:sz w:val="22"/>
        </w:rPr>
      </w:pPr>
    </w:p>
    <w:p>
      <w:pPr>
        <w:pStyle w:val="BodyText"/>
        <w:spacing w:line="276" w:lineRule="auto"/>
        <w:ind w:left="213" w:right="213"/>
        <w:jc w:val="both"/>
      </w:pPr>
      <w:r>
        <w:rPr/>
        <w:t>Caso o MEI tenha incorrido em alguma das hipóteses de vedação ao Simples Nacional, </w:t>
      </w:r>
      <w:r>
        <w:rPr>
          <w:b/>
        </w:rPr>
        <w:t>DEVERÁ </w:t>
      </w:r>
      <w:r>
        <w:rPr/>
        <w:t>fazer a exclusão do Simples Nacional por comunicação obrigatória no Portal do Simples Nacional (ler o </w:t>
      </w:r>
      <w:hyperlink r:id="rId43">
        <w:r>
          <w:rPr/>
          <w:t>Manual da</w:t>
        </w:r>
      </w:hyperlink>
      <w:r>
        <w:rPr/>
        <w:t> </w:t>
      </w:r>
      <w:hyperlink r:id="rId43">
        <w:r>
          <w:rPr/>
          <w:t>Exclusão do Simples Nacional</w:t>
        </w:r>
      </w:hyperlink>
      <w:r>
        <w:rPr/>
        <w:t>).</w:t>
      </w:r>
    </w:p>
    <w:p>
      <w:pPr>
        <w:spacing w:after="0" w:line="276" w:lineRule="auto"/>
        <w:jc w:val="both"/>
        <w:sectPr>
          <w:pgSz w:w="11910" w:h="16840"/>
          <w:pgMar w:header="807" w:footer="1020" w:top="1620" w:bottom="1260" w:left="920" w:right="920"/>
        </w:sectPr>
      </w:pPr>
    </w:p>
    <w:p>
      <w:pPr>
        <w:pStyle w:val="Heading1"/>
        <w:numPr>
          <w:ilvl w:val="0"/>
          <w:numId w:val="2"/>
        </w:numPr>
        <w:tabs>
          <w:tab w:pos="433" w:val="left" w:leader="none"/>
        </w:tabs>
        <w:spacing w:line="240" w:lineRule="auto" w:before="82" w:after="0"/>
        <w:ind w:left="433" w:right="0" w:hanging="220"/>
        <w:jc w:val="left"/>
      </w:pPr>
      <w:bookmarkStart w:name="_bookmark21" w:id="22"/>
      <w:bookmarkEnd w:id="22"/>
      <w:r>
        <w:rPr>
          <w:b w:val="0"/>
        </w:rPr>
      </w:r>
      <w:r>
        <w:rPr/>
        <w:t>ERRO</w:t>
      </w:r>
      <w:r>
        <w:rPr>
          <w:spacing w:val="-7"/>
        </w:rPr>
        <w:t> </w:t>
      </w:r>
      <w:r>
        <w:rPr/>
        <w:t>NA</w:t>
      </w:r>
      <w:r>
        <w:rPr>
          <w:spacing w:val="-14"/>
        </w:rPr>
        <w:t> </w:t>
      </w:r>
      <w:r>
        <w:rPr/>
        <w:t>COMUNICAÇÃO</w:t>
      </w:r>
      <w:r>
        <w:rPr>
          <w:spacing w:val="-7"/>
        </w:rPr>
        <w:t> </w:t>
      </w:r>
      <w:r>
        <w:rPr/>
        <w:t>DO</w:t>
      </w:r>
      <w:r>
        <w:rPr>
          <w:spacing w:val="-7"/>
        </w:rPr>
        <w:t> </w:t>
      </w:r>
      <w:r>
        <w:rPr>
          <w:spacing w:val="-2"/>
        </w:rPr>
        <w:t>DESENQUADRAMENTO</w:t>
      </w:r>
    </w:p>
    <w:p>
      <w:pPr>
        <w:pStyle w:val="BodyText"/>
        <w:rPr>
          <w:b/>
          <w:sz w:val="23"/>
        </w:rPr>
      </w:pPr>
    </w:p>
    <w:p>
      <w:pPr>
        <w:pStyle w:val="BodyText"/>
        <w:spacing w:line="276" w:lineRule="auto"/>
        <w:ind w:left="213" w:right="224"/>
        <w:jc w:val="both"/>
      </w:pPr>
      <w:r>
        <w:rPr/>
        <w:t>Antes</w:t>
      </w:r>
      <w:r>
        <w:rPr>
          <w:spacing w:val="-1"/>
        </w:rPr>
        <w:t> </w:t>
      </w:r>
      <w:r>
        <w:rPr/>
        <w:t>de</w:t>
      </w:r>
      <w:r>
        <w:rPr>
          <w:spacing w:val="-2"/>
        </w:rPr>
        <w:t> </w:t>
      </w:r>
      <w:r>
        <w:rPr/>
        <w:t>confirmar</w:t>
      </w:r>
      <w:r>
        <w:rPr>
          <w:spacing w:val="-1"/>
        </w:rPr>
        <w:t> </w:t>
      </w:r>
      <w:r>
        <w:rPr/>
        <w:t>o</w:t>
      </w:r>
      <w:r>
        <w:rPr>
          <w:spacing w:val="-2"/>
        </w:rPr>
        <w:t> </w:t>
      </w:r>
      <w:r>
        <w:rPr/>
        <w:t>desenquadramento,</w:t>
      </w:r>
      <w:r>
        <w:rPr>
          <w:spacing w:val="-2"/>
        </w:rPr>
        <w:t> </w:t>
      </w:r>
      <w:r>
        <w:rPr/>
        <w:t>verifique</w:t>
      </w:r>
      <w:r>
        <w:rPr>
          <w:spacing w:val="-3"/>
        </w:rPr>
        <w:t> </w:t>
      </w:r>
      <w:r>
        <w:rPr/>
        <w:t>se</w:t>
      </w:r>
      <w:r>
        <w:rPr>
          <w:spacing w:val="-2"/>
        </w:rPr>
        <w:t> </w:t>
      </w:r>
      <w:r>
        <w:rPr/>
        <w:t>informou</w:t>
      </w:r>
      <w:r>
        <w:rPr>
          <w:spacing w:val="-2"/>
        </w:rPr>
        <w:t> </w:t>
      </w:r>
      <w:r>
        <w:rPr/>
        <w:t>o</w:t>
      </w:r>
      <w:r>
        <w:rPr>
          <w:spacing w:val="-2"/>
        </w:rPr>
        <w:t> </w:t>
      </w:r>
      <w:r>
        <w:rPr/>
        <w:t>motivo</w:t>
      </w:r>
      <w:r>
        <w:rPr>
          <w:spacing w:val="-2"/>
        </w:rPr>
        <w:t> </w:t>
      </w:r>
      <w:r>
        <w:rPr/>
        <w:t>e</w:t>
      </w:r>
      <w:r>
        <w:rPr>
          <w:spacing w:val="-2"/>
        </w:rPr>
        <w:t> </w:t>
      </w:r>
      <w:r>
        <w:rPr/>
        <w:t>a</w:t>
      </w:r>
      <w:r>
        <w:rPr>
          <w:spacing w:val="-2"/>
        </w:rPr>
        <w:t> </w:t>
      </w:r>
      <w:r>
        <w:rPr/>
        <w:t>data do</w:t>
      </w:r>
      <w:r>
        <w:rPr>
          <w:spacing w:val="-3"/>
        </w:rPr>
        <w:t> </w:t>
      </w:r>
      <w:r>
        <w:rPr/>
        <w:t>fato motivador</w:t>
      </w:r>
      <w:r>
        <w:rPr>
          <w:spacing w:val="-1"/>
        </w:rPr>
        <w:t> </w:t>
      </w:r>
      <w:r>
        <w:rPr/>
        <w:t>corretos. Não é possível cancelar nem corrigir a comunicação de desenquadramento registrada.</w:t>
      </w:r>
    </w:p>
    <w:p>
      <w:pPr>
        <w:pStyle w:val="BodyText"/>
        <w:spacing w:before="1"/>
        <w:rPr>
          <w:sz w:val="23"/>
        </w:rPr>
      </w:pPr>
    </w:p>
    <w:p>
      <w:pPr>
        <w:pStyle w:val="BodyText"/>
        <w:spacing w:line="276" w:lineRule="auto"/>
        <w:ind w:left="213" w:right="222"/>
        <w:jc w:val="both"/>
      </w:pPr>
      <w:r>
        <w:rPr/>
        <w:t>Não é possível alterar o motivo e a data efeito do desenquadramento registrados no portal do Simples Nacional.</w:t>
      </w:r>
      <w:r>
        <w:rPr>
          <w:spacing w:val="-14"/>
        </w:rPr>
        <w:t> </w:t>
      </w:r>
      <w:r>
        <w:rPr/>
        <w:t>As</w:t>
      </w:r>
      <w:r>
        <w:rPr>
          <w:spacing w:val="-8"/>
        </w:rPr>
        <w:t> </w:t>
      </w:r>
      <w:r>
        <w:rPr/>
        <w:t>únicas</w:t>
      </w:r>
      <w:r>
        <w:rPr>
          <w:spacing w:val="-10"/>
        </w:rPr>
        <w:t> </w:t>
      </w:r>
      <w:r>
        <w:rPr/>
        <w:t>exceções</w:t>
      </w:r>
      <w:r>
        <w:rPr>
          <w:spacing w:val="-10"/>
        </w:rPr>
        <w:t> </w:t>
      </w:r>
      <w:r>
        <w:rPr/>
        <w:t>estão</w:t>
      </w:r>
      <w:r>
        <w:rPr>
          <w:spacing w:val="-10"/>
        </w:rPr>
        <w:t> </w:t>
      </w:r>
      <w:r>
        <w:rPr/>
        <w:t>previstas</w:t>
      </w:r>
      <w:r>
        <w:rPr>
          <w:spacing w:val="-11"/>
        </w:rPr>
        <w:t> </w:t>
      </w:r>
      <w:r>
        <w:rPr/>
        <w:t>nos</w:t>
      </w:r>
      <w:r>
        <w:rPr>
          <w:spacing w:val="-8"/>
        </w:rPr>
        <w:t> </w:t>
      </w:r>
      <w:r>
        <w:rPr/>
        <w:t>itens</w:t>
      </w:r>
      <w:r>
        <w:rPr>
          <w:spacing w:val="-8"/>
        </w:rPr>
        <w:t> </w:t>
      </w:r>
      <w:r>
        <w:rPr/>
        <w:t>4.1.1</w:t>
      </w:r>
      <w:r>
        <w:rPr>
          <w:spacing w:val="-9"/>
        </w:rPr>
        <w:t> </w:t>
      </w:r>
      <w:r>
        <w:rPr/>
        <w:t>e</w:t>
      </w:r>
      <w:r>
        <w:rPr>
          <w:spacing w:val="-9"/>
        </w:rPr>
        <w:t> </w:t>
      </w:r>
      <w:r>
        <w:rPr/>
        <w:t>4.2.1</w:t>
      </w:r>
      <w:r>
        <w:rPr>
          <w:spacing w:val="-11"/>
        </w:rPr>
        <w:t> </w:t>
      </w:r>
      <w:r>
        <w:rPr/>
        <w:t>(alteração</w:t>
      </w:r>
      <w:r>
        <w:rPr>
          <w:spacing w:val="-9"/>
        </w:rPr>
        <w:t> </w:t>
      </w:r>
      <w:r>
        <w:rPr/>
        <w:t>DE</w:t>
      </w:r>
      <w:r>
        <w:rPr>
          <w:spacing w:val="-9"/>
        </w:rPr>
        <w:t> </w:t>
      </w:r>
      <w:r>
        <w:rPr/>
        <w:t>excesso</w:t>
      </w:r>
      <w:r>
        <w:rPr>
          <w:spacing w:val="-11"/>
        </w:rPr>
        <w:t> </w:t>
      </w:r>
      <w:r>
        <w:rPr/>
        <w:t>de</w:t>
      </w:r>
      <w:r>
        <w:rPr>
          <w:spacing w:val="-11"/>
        </w:rPr>
        <w:t> </w:t>
      </w:r>
      <w:r>
        <w:rPr/>
        <w:t>receita</w:t>
      </w:r>
      <w:r>
        <w:rPr>
          <w:spacing w:val="-9"/>
        </w:rPr>
        <w:t> </w:t>
      </w:r>
      <w:r>
        <w:rPr/>
        <w:t>em</w:t>
      </w:r>
      <w:r>
        <w:rPr>
          <w:spacing w:val="-9"/>
        </w:rPr>
        <w:t> </w:t>
      </w:r>
      <w:r>
        <w:rPr/>
        <w:t>até 20% PARA excesso de receita em mais de 20%).</w:t>
      </w:r>
    </w:p>
    <w:p>
      <w:pPr>
        <w:pStyle w:val="BodyText"/>
        <w:spacing w:before="10"/>
        <w:rPr>
          <w:sz w:val="22"/>
        </w:rPr>
      </w:pPr>
    </w:p>
    <w:p>
      <w:pPr>
        <w:spacing w:line="276" w:lineRule="auto" w:before="0"/>
        <w:ind w:left="213" w:right="212" w:firstLine="0"/>
        <w:jc w:val="both"/>
        <w:rPr>
          <w:sz w:val="20"/>
        </w:rPr>
      </w:pPr>
      <w:r>
        <w:rPr>
          <w:sz w:val="20"/>
        </w:rPr>
        <w:t>Em</w:t>
      </w:r>
      <w:r>
        <w:rPr>
          <w:spacing w:val="-2"/>
          <w:sz w:val="20"/>
        </w:rPr>
        <w:t> </w:t>
      </w:r>
      <w:r>
        <w:rPr>
          <w:sz w:val="20"/>
        </w:rPr>
        <w:t>caso</w:t>
      </w:r>
      <w:r>
        <w:rPr>
          <w:spacing w:val="-2"/>
          <w:sz w:val="20"/>
        </w:rPr>
        <w:t> </w:t>
      </w:r>
      <w:r>
        <w:rPr>
          <w:sz w:val="20"/>
        </w:rPr>
        <w:t>de</w:t>
      </w:r>
      <w:r>
        <w:rPr>
          <w:spacing w:val="-1"/>
          <w:sz w:val="20"/>
        </w:rPr>
        <w:t> </w:t>
      </w:r>
      <w:r>
        <w:rPr>
          <w:b/>
          <w:sz w:val="20"/>
        </w:rPr>
        <w:t>erro</w:t>
      </w:r>
      <w:r>
        <w:rPr>
          <w:b/>
          <w:spacing w:val="-1"/>
          <w:sz w:val="20"/>
        </w:rPr>
        <w:t> </w:t>
      </w:r>
      <w:r>
        <w:rPr>
          <w:b/>
          <w:sz w:val="20"/>
        </w:rPr>
        <w:t>na</w:t>
      </w:r>
      <w:r>
        <w:rPr>
          <w:b/>
          <w:spacing w:val="-2"/>
          <w:sz w:val="20"/>
        </w:rPr>
        <w:t> </w:t>
      </w:r>
      <w:r>
        <w:rPr>
          <w:b/>
          <w:sz w:val="20"/>
        </w:rPr>
        <w:t>comunicação</w:t>
      </w:r>
      <w:r>
        <w:rPr>
          <w:b/>
          <w:spacing w:val="-1"/>
          <w:sz w:val="20"/>
        </w:rPr>
        <w:t> </w:t>
      </w:r>
      <w:r>
        <w:rPr>
          <w:b/>
          <w:sz w:val="20"/>
        </w:rPr>
        <w:t>ou</w:t>
      </w:r>
      <w:r>
        <w:rPr>
          <w:b/>
          <w:spacing w:val="-1"/>
          <w:sz w:val="20"/>
        </w:rPr>
        <w:t> </w:t>
      </w:r>
      <w:r>
        <w:rPr>
          <w:b/>
          <w:sz w:val="20"/>
        </w:rPr>
        <w:t>se</w:t>
      </w:r>
      <w:r>
        <w:rPr>
          <w:b/>
          <w:spacing w:val="-3"/>
          <w:sz w:val="20"/>
        </w:rPr>
        <w:t> </w:t>
      </w:r>
      <w:r>
        <w:rPr>
          <w:b/>
          <w:sz w:val="20"/>
        </w:rPr>
        <w:t>o</w:t>
      </w:r>
      <w:r>
        <w:rPr>
          <w:b/>
          <w:spacing w:val="-1"/>
          <w:sz w:val="20"/>
        </w:rPr>
        <w:t> </w:t>
      </w:r>
      <w:r>
        <w:rPr>
          <w:b/>
          <w:sz w:val="20"/>
        </w:rPr>
        <w:t>MEI</w:t>
      </w:r>
      <w:r>
        <w:rPr>
          <w:b/>
          <w:spacing w:val="-2"/>
          <w:sz w:val="20"/>
        </w:rPr>
        <w:t> </w:t>
      </w:r>
      <w:r>
        <w:rPr>
          <w:b/>
          <w:sz w:val="20"/>
        </w:rPr>
        <w:t>incorreu</w:t>
      </w:r>
      <w:r>
        <w:rPr>
          <w:b/>
          <w:spacing w:val="-1"/>
          <w:sz w:val="20"/>
        </w:rPr>
        <w:t> </w:t>
      </w:r>
      <w:r>
        <w:rPr>
          <w:b/>
          <w:sz w:val="20"/>
        </w:rPr>
        <w:t>em</w:t>
      </w:r>
      <w:r>
        <w:rPr>
          <w:b/>
          <w:spacing w:val="-2"/>
          <w:sz w:val="20"/>
        </w:rPr>
        <w:t> </w:t>
      </w:r>
      <w:r>
        <w:rPr>
          <w:b/>
          <w:sz w:val="20"/>
        </w:rPr>
        <w:t>outra</w:t>
      </w:r>
      <w:r>
        <w:rPr>
          <w:b/>
          <w:spacing w:val="-2"/>
          <w:sz w:val="20"/>
        </w:rPr>
        <w:t> </w:t>
      </w:r>
      <w:r>
        <w:rPr>
          <w:b/>
          <w:sz w:val="20"/>
        </w:rPr>
        <w:t>hipótese</w:t>
      </w:r>
      <w:r>
        <w:rPr>
          <w:b/>
          <w:spacing w:val="-2"/>
          <w:sz w:val="20"/>
        </w:rPr>
        <w:t> </w:t>
      </w:r>
      <w:r>
        <w:rPr>
          <w:b/>
          <w:sz w:val="20"/>
        </w:rPr>
        <w:t>de</w:t>
      </w:r>
      <w:r>
        <w:rPr>
          <w:b/>
          <w:spacing w:val="-2"/>
          <w:sz w:val="20"/>
        </w:rPr>
        <w:t> </w:t>
      </w:r>
      <w:r>
        <w:rPr>
          <w:b/>
          <w:sz w:val="20"/>
        </w:rPr>
        <w:t>desenquadramento </w:t>
      </w:r>
      <w:r>
        <w:rPr>
          <w:sz w:val="20"/>
        </w:rPr>
        <w:t>(com data efeito de desenquadramento anterior), </w:t>
      </w:r>
      <w:r>
        <w:rPr>
          <w:sz w:val="20"/>
          <w:u w:val="single"/>
        </w:rPr>
        <w:t>deve</w:t>
      </w:r>
      <w:r>
        <w:rPr>
          <w:sz w:val="20"/>
        </w:rPr>
        <w:t> formalizar processo administrativo junto à RFB, solicitando a correção do motivo e da data do fato motivador do desenquadramento.</w:t>
      </w:r>
    </w:p>
    <w:p>
      <w:pPr>
        <w:pStyle w:val="BodyText"/>
        <w:rPr>
          <w:sz w:val="22"/>
        </w:rPr>
      </w:pPr>
    </w:p>
    <w:p>
      <w:pPr>
        <w:pStyle w:val="Heading1"/>
        <w:spacing w:before="161"/>
      </w:pPr>
      <w:r>
        <w:rPr/>
        <w:drawing>
          <wp:anchor distT="0" distB="0" distL="0" distR="0" allowOverlap="1" layoutInCell="1" locked="0" behindDoc="0" simplePos="0" relativeHeight="15746048">
            <wp:simplePos x="0" y="0"/>
            <wp:positionH relativeFrom="page">
              <wp:posOffset>720090</wp:posOffset>
            </wp:positionH>
            <wp:positionV relativeFrom="paragraph">
              <wp:posOffset>7618</wp:posOffset>
            </wp:positionV>
            <wp:extent cx="237058" cy="213359"/>
            <wp:effectExtent l="0" t="0" r="0" b="0"/>
            <wp:wrapNone/>
            <wp:docPr id="45" name="Image 45" descr="Desenho com traços pretos em fundo branco  Descrição gerada automaticamente"/>
            <wp:cNvGraphicFramePr>
              <a:graphicFrameLocks/>
            </wp:cNvGraphicFramePr>
            <a:graphic>
              <a:graphicData uri="http://schemas.openxmlformats.org/drawingml/2006/picture">
                <pic:pic>
                  <pic:nvPicPr>
                    <pic:cNvPr id="45" name="Image 45" descr="Desenho com traços pretos em fundo branco  Descrição gerada automaticamente"/>
                    <pic:cNvPicPr/>
                  </pic:nvPicPr>
                  <pic:blipFill>
                    <a:blip r:embed="rId8" cstate="print"/>
                    <a:stretch>
                      <a:fillRect/>
                    </a:stretch>
                  </pic:blipFill>
                  <pic:spPr>
                    <a:xfrm>
                      <a:off x="0" y="0"/>
                      <a:ext cx="237058" cy="213359"/>
                    </a:xfrm>
                    <a:prstGeom prst="rect">
                      <a:avLst/>
                    </a:prstGeom>
                  </pic:spPr>
                </pic:pic>
              </a:graphicData>
            </a:graphic>
          </wp:anchor>
        </w:drawing>
      </w:r>
      <w:r>
        <w:rPr>
          <w:spacing w:val="-2"/>
        </w:rPr>
        <w:t>ATENÇÃO</w:t>
      </w:r>
    </w:p>
    <w:p>
      <w:pPr>
        <w:pStyle w:val="Heading2"/>
        <w:spacing w:line="276" w:lineRule="auto" w:before="34"/>
        <w:ind w:left="213" w:right="212" w:firstLine="0"/>
        <w:jc w:val="both"/>
      </w:pPr>
      <w:r>
        <w:rPr/>
        <w:t>No momento da formalização do processo administrativo, o MEI deve apresentar todos os documentos</w:t>
      </w:r>
      <w:r>
        <w:rPr>
          <w:spacing w:val="-9"/>
        </w:rPr>
        <w:t> </w:t>
      </w:r>
      <w:r>
        <w:rPr/>
        <w:t>que</w:t>
      </w:r>
      <w:r>
        <w:rPr>
          <w:spacing w:val="-9"/>
        </w:rPr>
        <w:t> </w:t>
      </w:r>
      <w:r>
        <w:rPr/>
        <w:t>comprovem</w:t>
      </w:r>
      <w:r>
        <w:rPr>
          <w:spacing w:val="-8"/>
        </w:rPr>
        <w:t> </w:t>
      </w:r>
      <w:r>
        <w:rPr/>
        <w:t>o</w:t>
      </w:r>
      <w:r>
        <w:rPr>
          <w:spacing w:val="-8"/>
        </w:rPr>
        <w:t> </w:t>
      </w:r>
      <w:r>
        <w:rPr/>
        <w:t>motivo</w:t>
      </w:r>
      <w:r>
        <w:rPr>
          <w:spacing w:val="-8"/>
        </w:rPr>
        <w:t> </w:t>
      </w:r>
      <w:r>
        <w:rPr/>
        <w:t>do</w:t>
      </w:r>
      <w:r>
        <w:rPr>
          <w:spacing w:val="-8"/>
        </w:rPr>
        <w:t> </w:t>
      </w:r>
      <w:r>
        <w:rPr/>
        <w:t>desenquadramento</w:t>
      </w:r>
      <w:r>
        <w:rPr>
          <w:spacing w:val="-8"/>
        </w:rPr>
        <w:t> </w:t>
      </w:r>
      <w:r>
        <w:rPr/>
        <w:t>descrito</w:t>
      </w:r>
      <w:r>
        <w:rPr>
          <w:spacing w:val="-8"/>
        </w:rPr>
        <w:t> </w:t>
      </w:r>
      <w:r>
        <w:rPr/>
        <w:t>na</w:t>
      </w:r>
      <w:r>
        <w:rPr>
          <w:spacing w:val="-9"/>
        </w:rPr>
        <w:t> </w:t>
      </w:r>
      <w:r>
        <w:rPr/>
        <w:t>sua</w:t>
      </w:r>
      <w:r>
        <w:rPr>
          <w:spacing w:val="-9"/>
        </w:rPr>
        <w:t> </w:t>
      </w:r>
      <w:r>
        <w:rPr/>
        <w:t>alegação</w:t>
      </w:r>
      <w:r>
        <w:rPr>
          <w:spacing w:val="-8"/>
        </w:rPr>
        <w:t> </w:t>
      </w:r>
      <w:r>
        <w:rPr/>
        <w:t>(notas</w:t>
      </w:r>
      <w:r>
        <w:rPr>
          <w:spacing w:val="-9"/>
        </w:rPr>
        <w:t> </w:t>
      </w:r>
      <w:r>
        <w:rPr/>
        <w:t>fiscais, relatório mensal de receitas, contrato de prestação de serviços, cópia do livro de registro de empregados, cópia da carteira de trabalho dos empregados, etc.).</w:t>
      </w:r>
    </w:p>
    <w:p>
      <w:pPr>
        <w:pStyle w:val="BodyText"/>
        <w:rPr>
          <w:b/>
          <w:sz w:val="23"/>
        </w:rPr>
      </w:pPr>
    </w:p>
    <w:p>
      <w:pPr>
        <w:pStyle w:val="BodyText"/>
        <w:spacing w:line="276" w:lineRule="auto"/>
        <w:ind w:left="213" w:right="216"/>
        <w:jc w:val="both"/>
      </w:pPr>
      <w:r>
        <w:rPr/>
        <w:t>Exemplo: A empresa comunicou o desenquadramento </w:t>
      </w:r>
      <w:r>
        <w:rPr>
          <w:u w:val="single"/>
        </w:rPr>
        <w:t>por opção</w:t>
      </w:r>
      <w:r>
        <w:rPr/>
        <w:t> em agosto/2020, com efeitos a partir de </w:t>
      </w:r>
      <w:r>
        <w:rPr>
          <w:spacing w:val="-2"/>
        </w:rPr>
        <w:t>01/01/2021.</w:t>
      </w:r>
    </w:p>
    <w:p>
      <w:pPr>
        <w:pStyle w:val="BodyText"/>
        <w:spacing w:line="276" w:lineRule="auto" w:before="2"/>
        <w:ind w:left="213" w:right="217"/>
        <w:jc w:val="both"/>
      </w:pPr>
      <w:r>
        <w:rPr/>
        <w:t>Em outubro/2020, excedeu o limite de receita em mais de 20% - este motivo enseja o desenquadramento a partir de 01/01/2020, cujos efeitos são anteriores a 01/01/2021.</w:t>
      </w:r>
    </w:p>
    <w:p>
      <w:pPr>
        <w:pStyle w:val="BodyText"/>
        <w:rPr>
          <w:sz w:val="22"/>
        </w:rPr>
      </w:pPr>
    </w:p>
    <w:p>
      <w:pPr>
        <w:pStyle w:val="BodyText"/>
        <w:spacing w:before="9"/>
        <w:rPr>
          <w:sz w:val="23"/>
        </w:rPr>
      </w:pPr>
    </w:p>
    <w:p>
      <w:pPr>
        <w:pStyle w:val="Heading1"/>
        <w:numPr>
          <w:ilvl w:val="0"/>
          <w:numId w:val="2"/>
        </w:numPr>
        <w:tabs>
          <w:tab w:pos="433" w:val="left" w:leader="none"/>
        </w:tabs>
        <w:spacing w:line="240" w:lineRule="auto" w:before="0" w:after="0"/>
        <w:ind w:left="433" w:right="0" w:hanging="220"/>
        <w:jc w:val="left"/>
      </w:pPr>
      <w:bookmarkStart w:name="_bookmark22" w:id="23"/>
      <w:bookmarkEnd w:id="23"/>
      <w:r>
        <w:rPr>
          <w:b w:val="0"/>
        </w:rPr>
      </w:r>
      <w:r>
        <w:rPr/>
        <w:t>DESENQUADRAMENTO</w:t>
      </w:r>
      <w:r>
        <w:rPr>
          <w:spacing w:val="-13"/>
        </w:rPr>
        <w:t> </w:t>
      </w:r>
      <w:r>
        <w:rPr/>
        <w:t>DE</w:t>
      </w:r>
      <w:r>
        <w:rPr>
          <w:spacing w:val="-14"/>
        </w:rPr>
        <w:t> </w:t>
      </w:r>
      <w:r>
        <w:rPr>
          <w:spacing w:val="-2"/>
        </w:rPr>
        <w:t>OFÍCIO</w:t>
      </w:r>
    </w:p>
    <w:p>
      <w:pPr>
        <w:pStyle w:val="BodyText"/>
        <w:spacing w:before="2"/>
        <w:rPr>
          <w:b/>
          <w:sz w:val="26"/>
        </w:rPr>
      </w:pPr>
    </w:p>
    <w:p>
      <w:pPr>
        <w:pStyle w:val="BodyText"/>
        <w:spacing w:line="276" w:lineRule="auto"/>
        <w:ind w:left="213" w:right="213"/>
        <w:jc w:val="both"/>
      </w:pPr>
      <w:r>
        <w:rPr/>
        <w:t>A</w:t>
      </w:r>
      <w:r>
        <w:rPr>
          <w:spacing w:val="-14"/>
        </w:rPr>
        <w:t> </w:t>
      </w:r>
      <w:r>
        <w:rPr/>
        <w:t>competência</w:t>
      </w:r>
      <w:r>
        <w:rPr>
          <w:spacing w:val="-5"/>
        </w:rPr>
        <w:t> </w:t>
      </w:r>
      <w:r>
        <w:rPr/>
        <w:t>para</w:t>
      </w:r>
      <w:r>
        <w:rPr>
          <w:spacing w:val="-3"/>
        </w:rPr>
        <w:t> </w:t>
      </w:r>
      <w:r>
        <w:rPr/>
        <w:t>desenquadrar</w:t>
      </w:r>
      <w:r>
        <w:rPr>
          <w:spacing w:val="-5"/>
        </w:rPr>
        <w:t> </w:t>
      </w:r>
      <w:r>
        <w:rPr/>
        <w:t>de</w:t>
      </w:r>
      <w:r>
        <w:rPr>
          <w:spacing w:val="-3"/>
        </w:rPr>
        <w:t> </w:t>
      </w:r>
      <w:r>
        <w:rPr/>
        <w:t>ofício</w:t>
      </w:r>
      <w:r>
        <w:rPr>
          <w:spacing w:val="-4"/>
        </w:rPr>
        <w:t> </w:t>
      </w:r>
      <w:r>
        <w:rPr/>
        <w:t>um</w:t>
      </w:r>
      <w:r>
        <w:rPr>
          <w:spacing w:val="-3"/>
        </w:rPr>
        <w:t> </w:t>
      </w:r>
      <w:r>
        <w:rPr/>
        <w:t>MEI</w:t>
      </w:r>
      <w:r>
        <w:rPr>
          <w:spacing w:val="-3"/>
        </w:rPr>
        <w:t> </w:t>
      </w:r>
      <w:r>
        <w:rPr/>
        <w:t>é</w:t>
      </w:r>
      <w:r>
        <w:rPr>
          <w:spacing w:val="-4"/>
        </w:rPr>
        <w:t> </w:t>
      </w:r>
      <w:r>
        <w:rPr/>
        <w:t>da</w:t>
      </w:r>
      <w:r>
        <w:rPr>
          <w:spacing w:val="-4"/>
        </w:rPr>
        <w:t> </w:t>
      </w:r>
      <w:r>
        <w:rPr/>
        <w:t>RFB</w:t>
      </w:r>
      <w:r>
        <w:rPr>
          <w:spacing w:val="-3"/>
        </w:rPr>
        <w:t> </w:t>
      </w:r>
      <w:r>
        <w:rPr/>
        <w:t>e</w:t>
      </w:r>
      <w:r>
        <w:rPr>
          <w:spacing w:val="-4"/>
        </w:rPr>
        <w:t> </w:t>
      </w:r>
      <w:r>
        <w:rPr/>
        <w:t>das</w:t>
      </w:r>
      <w:r>
        <w:rPr>
          <w:spacing w:val="-2"/>
        </w:rPr>
        <w:t> </w:t>
      </w:r>
      <w:r>
        <w:rPr/>
        <w:t>Secretarias</w:t>
      </w:r>
      <w:r>
        <w:rPr>
          <w:spacing w:val="-2"/>
        </w:rPr>
        <w:t> </w:t>
      </w:r>
      <w:r>
        <w:rPr/>
        <w:t>de</w:t>
      </w:r>
      <w:r>
        <w:rPr>
          <w:spacing w:val="-6"/>
        </w:rPr>
        <w:t> </w:t>
      </w:r>
      <w:r>
        <w:rPr/>
        <w:t>Fazenda</w:t>
      </w:r>
      <w:r>
        <w:rPr>
          <w:spacing w:val="-3"/>
        </w:rPr>
        <w:t> </w:t>
      </w:r>
      <w:r>
        <w:rPr/>
        <w:t>ou</w:t>
      </w:r>
      <w:r>
        <w:rPr>
          <w:spacing w:val="-4"/>
        </w:rPr>
        <w:t> </w:t>
      </w:r>
      <w:r>
        <w:rPr/>
        <w:t>de</w:t>
      </w:r>
      <w:r>
        <w:rPr>
          <w:spacing w:val="-4"/>
        </w:rPr>
        <w:t> </w:t>
      </w:r>
      <w:r>
        <w:rPr/>
        <w:t>Finanças do Estado ou do Distrito Federal, segundo a localização do estabelecimento e, tratando-se de prestação de serviços incluídos na competência tributária municipal, o Município também será competente para o </w:t>
      </w:r>
      <w:r>
        <w:rPr>
          <w:spacing w:val="-2"/>
        </w:rPr>
        <w:t>desenquadramento.</w:t>
      </w:r>
    </w:p>
    <w:p>
      <w:pPr>
        <w:pStyle w:val="BodyText"/>
        <w:rPr>
          <w:sz w:val="23"/>
        </w:rPr>
      </w:pPr>
    </w:p>
    <w:p>
      <w:pPr>
        <w:pStyle w:val="BodyText"/>
        <w:ind w:left="213"/>
        <w:jc w:val="both"/>
      </w:pPr>
      <w:r>
        <w:rPr/>
        <w:t>O</w:t>
      </w:r>
      <w:r>
        <w:rPr>
          <w:spacing w:val="-7"/>
        </w:rPr>
        <w:t> </w:t>
      </w:r>
      <w:r>
        <w:rPr/>
        <w:t>desenquadramento</w:t>
      </w:r>
      <w:r>
        <w:rPr>
          <w:spacing w:val="-7"/>
        </w:rPr>
        <w:t> </w:t>
      </w:r>
      <w:r>
        <w:rPr/>
        <w:t>de</w:t>
      </w:r>
      <w:r>
        <w:rPr>
          <w:spacing w:val="-7"/>
        </w:rPr>
        <w:t> </w:t>
      </w:r>
      <w:r>
        <w:rPr/>
        <w:t>ofício</w:t>
      </w:r>
      <w:r>
        <w:rPr>
          <w:spacing w:val="-8"/>
        </w:rPr>
        <w:t> </w:t>
      </w:r>
      <w:r>
        <w:rPr/>
        <w:t>não</w:t>
      </w:r>
      <w:r>
        <w:rPr>
          <w:spacing w:val="-9"/>
        </w:rPr>
        <w:t> </w:t>
      </w:r>
      <w:r>
        <w:rPr/>
        <w:t>depende</w:t>
      </w:r>
      <w:r>
        <w:rPr>
          <w:spacing w:val="-6"/>
        </w:rPr>
        <w:t> </w:t>
      </w:r>
      <w:r>
        <w:rPr/>
        <w:t>de</w:t>
      </w:r>
      <w:r>
        <w:rPr>
          <w:spacing w:val="-6"/>
        </w:rPr>
        <w:t> </w:t>
      </w:r>
      <w:r>
        <w:rPr/>
        <w:t>comunicação</w:t>
      </w:r>
      <w:r>
        <w:rPr>
          <w:spacing w:val="-7"/>
        </w:rPr>
        <w:t> </w:t>
      </w:r>
      <w:r>
        <w:rPr/>
        <w:t>ou</w:t>
      </w:r>
      <w:r>
        <w:rPr>
          <w:spacing w:val="-8"/>
        </w:rPr>
        <w:t> </w:t>
      </w:r>
      <w:r>
        <w:rPr/>
        <w:t>solicitação</w:t>
      </w:r>
      <w:r>
        <w:rPr>
          <w:spacing w:val="-6"/>
        </w:rPr>
        <w:t> </w:t>
      </w:r>
      <w:r>
        <w:rPr/>
        <w:t>do</w:t>
      </w:r>
      <w:r>
        <w:rPr>
          <w:spacing w:val="-7"/>
        </w:rPr>
        <w:t> </w:t>
      </w:r>
      <w:r>
        <w:rPr/>
        <w:t>MEI,</w:t>
      </w:r>
      <w:r>
        <w:rPr>
          <w:spacing w:val="-6"/>
        </w:rPr>
        <w:t> </w:t>
      </w:r>
      <w:r>
        <w:rPr/>
        <w:t>e</w:t>
      </w:r>
      <w:r>
        <w:rPr>
          <w:spacing w:val="-8"/>
        </w:rPr>
        <w:t> </w:t>
      </w:r>
      <w:r>
        <w:rPr/>
        <w:t>ocorrerá</w:t>
      </w:r>
      <w:r>
        <w:rPr>
          <w:spacing w:val="-6"/>
        </w:rPr>
        <w:t> </w:t>
      </w:r>
      <w:r>
        <w:rPr>
          <w:spacing w:val="-2"/>
        </w:rPr>
        <w:t>quando:</w:t>
      </w:r>
    </w:p>
    <w:p>
      <w:pPr>
        <w:pStyle w:val="BodyText"/>
        <w:spacing w:before="11"/>
        <w:rPr>
          <w:sz w:val="25"/>
        </w:rPr>
      </w:pPr>
    </w:p>
    <w:p>
      <w:pPr>
        <w:pStyle w:val="ListParagraph"/>
        <w:numPr>
          <w:ilvl w:val="0"/>
          <w:numId w:val="13"/>
        </w:numPr>
        <w:tabs>
          <w:tab w:pos="931" w:val="left" w:leader="none"/>
          <w:tab w:pos="933" w:val="left" w:leader="none"/>
        </w:tabs>
        <w:spacing w:line="276" w:lineRule="auto" w:before="0" w:after="0"/>
        <w:ind w:left="933" w:right="222" w:hanging="360"/>
        <w:jc w:val="both"/>
        <w:rPr>
          <w:sz w:val="20"/>
        </w:rPr>
      </w:pPr>
      <w:r>
        <w:rPr>
          <w:sz w:val="20"/>
        </w:rPr>
        <w:t>for</w:t>
      </w:r>
      <w:r>
        <w:rPr>
          <w:spacing w:val="-10"/>
          <w:sz w:val="20"/>
        </w:rPr>
        <w:t> </w:t>
      </w:r>
      <w:r>
        <w:rPr>
          <w:sz w:val="20"/>
        </w:rPr>
        <w:t>constatada</w:t>
      </w:r>
      <w:r>
        <w:rPr>
          <w:spacing w:val="-8"/>
          <w:sz w:val="20"/>
        </w:rPr>
        <w:t> </w:t>
      </w:r>
      <w:r>
        <w:rPr>
          <w:sz w:val="20"/>
        </w:rPr>
        <w:t>falta</w:t>
      </w:r>
      <w:r>
        <w:rPr>
          <w:spacing w:val="-8"/>
          <w:sz w:val="20"/>
        </w:rPr>
        <w:t> </w:t>
      </w:r>
      <w:r>
        <w:rPr>
          <w:sz w:val="20"/>
        </w:rPr>
        <w:t>da</w:t>
      </w:r>
      <w:r>
        <w:rPr>
          <w:spacing w:val="-11"/>
          <w:sz w:val="20"/>
        </w:rPr>
        <w:t> </w:t>
      </w:r>
      <w:r>
        <w:rPr>
          <w:sz w:val="20"/>
        </w:rPr>
        <w:t>comunicação</w:t>
      </w:r>
      <w:r>
        <w:rPr>
          <w:spacing w:val="-10"/>
          <w:sz w:val="20"/>
        </w:rPr>
        <w:t> </w:t>
      </w:r>
      <w:r>
        <w:rPr>
          <w:sz w:val="20"/>
        </w:rPr>
        <w:t>prevista</w:t>
      </w:r>
      <w:r>
        <w:rPr>
          <w:spacing w:val="-11"/>
          <w:sz w:val="20"/>
        </w:rPr>
        <w:t> </w:t>
      </w:r>
      <w:r>
        <w:rPr>
          <w:sz w:val="20"/>
        </w:rPr>
        <w:t>no</w:t>
      </w:r>
      <w:r>
        <w:rPr>
          <w:spacing w:val="-10"/>
          <w:sz w:val="20"/>
        </w:rPr>
        <w:t> </w:t>
      </w:r>
      <w:r>
        <w:rPr>
          <w:sz w:val="20"/>
        </w:rPr>
        <w:t>item</w:t>
      </w:r>
      <w:r>
        <w:rPr>
          <w:spacing w:val="-9"/>
          <w:sz w:val="20"/>
        </w:rPr>
        <w:t> </w:t>
      </w:r>
      <w:r>
        <w:rPr>
          <w:sz w:val="20"/>
        </w:rPr>
        <w:t>4,</w:t>
      </w:r>
      <w:r>
        <w:rPr>
          <w:spacing w:val="-10"/>
          <w:sz w:val="20"/>
        </w:rPr>
        <w:t> </w:t>
      </w:r>
      <w:r>
        <w:rPr>
          <w:sz w:val="20"/>
        </w:rPr>
        <w:t>observada</w:t>
      </w:r>
      <w:r>
        <w:rPr>
          <w:spacing w:val="-10"/>
          <w:sz w:val="20"/>
        </w:rPr>
        <w:t> </w:t>
      </w:r>
      <w:r>
        <w:rPr>
          <w:sz w:val="20"/>
        </w:rPr>
        <w:t>a</w:t>
      </w:r>
      <w:r>
        <w:rPr>
          <w:spacing w:val="-8"/>
          <w:sz w:val="20"/>
        </w:rPr>
        <w:t> </w:t>
      </w:r>
      <w:r>
        <w:rPr>
          <w:sz w:val="20"/>
        </w:rPr>
        <w:t>data</w:t>
      </w:r>
      <w:r>
        <w:rPr>
          <w:spacing w:val="-10"/>
          <w:sz w:val="20"/>
        </w:rPr>
        <w:t> </w:t>
      </w:r>
      <w:r>
        <w:rPr>
          <w:sz w:val="20"/>
        </w:rPr>
        <w:t>de</w:t>
      </w:r>
      <w:r>
        <w:rPr>
          <w:spacing w:val="-10"/>
          <w:sz w:val="20"/>
        </w:rPr>
        <w:t> </w:t>
      </w:r>
      <w:r>
        <w:rPr>
          <w:sz w:val="20"/>
        </w:rPr>
        <w:t>produção</w:t>
      </w:r>
      <w:r>
        <w:rPr>
          <w:spacing w:val="-11"/>
          <w:sz w:val="20"/>
        </w:rPr>
        <w:t> </w:t>
      </w:r>
      <w:r>
        <w:rPr>
          <w:sz w:val="20"/>
        </w:rPr>
        <w:t>de</w:t>
      </w:r>
      <w:r>
        <w:rPr>
          <w:spacing w:val="-10"/>
          <w:sz w:val="20"/>
        </w:rPr>
        <w:t> </w:t>
      </w:r>
      <w:r>
        <w:rPr>
          <w:sz w:val="20"/>
        </w:rPr>
        <w:t>efeitos</w:t>
      </w:r>
      <w:r>
        <w:rPr>
          <w:spacing w:val="-10"/>
          <w:sz w:val="20"/>
        </w:rPr>
        <w:t> </w:t>
      </w:r>
      <w:r>
        <w:rPr>
          <w:sz w:val="20"/>
        </w:rPr>
        <w:t>nele prevista, conforme o caso;</w:t>
      </w:r>
    </w:p>
    <w:p>
      <w:pPr>
        <w:pStyle w:val="ListParagraph"/>
        <w:numPr>
          <w:ilvl w:val="0"/>
          <w:numId w:val="13"/>
        </w:numPr>
        <w:tabs>
          <w:tab w:pos="931" w:val="left" w:leader="none"/>
          <w:tab w:pos="933" w:val="left" w:leader="none"/>
        </w:tabs>
        <w:spacing w:line="276" w:lineRule="auto" w:before="1" w:after="0"/>
        <w:ind w:left="933" w:right="215" w:hanging="360"/>
        <w:jc w:val="both"/>
        <w:rPr>
          <w:sz w:val="20"/>
        </w:rPr>
      </w:pPr>
      <w:r>
        <w:rPr>
          <w:sz w:val="20"/>
        </w:rPr>
        <w:t>for constatado que o empresário não atendia às condições para ingresso no Simei, previstas no art. 100 da Resolução CGSN nº 140/2018, ou que ele tinha prestado declaração inverídica no momento da opção pelo Simei, nos termos do § 2º do art. 102 desta mesma resolução, hipótese em que os efeitos do desenquadramento retroagirão à data de ingresso no regime.</w:t>
      </w:r>
    </w:p>
    <w:sectPr>
      <w:pgSz w:w="11910" w:h="16840"/>
      <w:pgMar w:header="807" w:footer="1020" w:top="1620" w:bottom="1260" w:left="920" w:right="9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204864">
              <wp:simplePos x="0" y="0"/>
              <wp:positionH relativeFrom="page">
                <wp:posOffset>6650735</wp:posOffset>
              </wp:positionH>
              <wp:positionV relativeFrom="page">
                <wp:posOffset>9879109</wp:posOffset>
              </wp:positionV>
              <wp:extent cx="235585" cy="1943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35585" cy="194310"/>
                      </a:xfrm>
                      <a:prstGeom prst="rect">
                        <a:avLst/>
                      </a:prstGeom>
                    </wps:spPr>
                    <wps:txbx>
                      <w:txbxContent>
                        <w:p>
                          <w:pPr>
                            <w:spacing w:before="10"/>
                            <w:ind w:left="69" w:right="0" w:firstLine="0"/>
                            <w:jc w:val="left"/>
                            <w:rPr>
                              <w:rFonts w:ascii="Times New Roman"/>
                              <w:sz w:val="24"/>
                            </w:rPr>
                          </w:pPr>
                          <w:r>
                            <w:rPr>
                              <w:rFonts w:ascii="Times New Roman"/>
                              <w:spacing w:val="-5"/>
                              <w:sz w:val="24"/>
                            </w:rPr>
                            <w:fldChar w:fldCharType="begin"/>
                          </w:r>
                          <w:r>
                            <w:rPr>
                              <w:rFonts w:ascii="Times New Roman"/>
                              <w:spacing w:val="-5"/>
                              <w:sz w:val="24"/>
                            </w:rPr>
                            <w:instrText> PAGE </w:instrText>
                          </w:r>
                          <w:r>
                            <w:rPr>
                              <w:rFonts w:ascii="Times New Roman"/>
                              <w:spacing w:val="-5"/>
                              <w:sz w:val="24"/>
                            </w:rPr>
                            <w:fldChar w:fldCharType="separate"/>
                          </w:r>
                          <w:r>
                            <w:rPr>
                              <w:rFonts w:ascii="Times New Roman"/>
                              <w:spacing w:val="-5"/>
                              <w:sz w:val="24"/>
                            </w:rPr>
                            <w:t>11</w:t>
                          </w:r>
                          <w:r>
                            <w:rPr>
                              <w:rFonts w:ascii="Times New Roman"/>
                              <w:spacing w:val="-5"/>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3.679993pt;margin-top:777.882629pt;width:18.55pt;height:15.3pt;mso-position-horizontal-relative:page;mso-position-vertical-relative:page;z-index:-16111616" type="#_x0000_t202" id="docshape1" filled="false" stroked="false">
              <v:textbox inset="0,0,0,0">
                <w:txbxContent>
                  <w:p>
                    <w:pPr>
                      <w:spacing w:before="10"/>
                      <w:ind w:left="69" w:right="0" w:firstLine="0"/>
                      <w:jc w:val="left"/>
                      <w:rPr>
                        <w:rFonts w:ascii="Times New Roman"/>
                        <w:sz w:val="24"/>
                      </w:rPr>
                    </w:pPr>
                    <w:r>
                      <w:rPr>
                        <w:rFonts w:ascii="Times New Roman"/>
                        <w:spacing w:val="-5"/>
                        <w:sz w:val="24"/>
                      </w:rPr>
                      <w:fldChar w:fldCharType="begin"/>
                    </w:r>
                    <w:r>
                      <w:rPr>
                        <w:rFonts w:ascii="Times New Roman"/>
                        <w:spacing w:val="-5"/>
                        <w:sz w:val="24"/>
                      </w:rPr>
                      <w:instrText> PAGE </w:instrText>
                    </w:r>
                    <w:r>
                      <w:rPr>
                        <w:rFonts w:ascii="Times New Roman"/>
                        <w:spacing w:val="-5"/>
                        <w:sz w:val="24"/>
                      </w:rPr>
                      <w:fldChar w:fldCharType="separate"/>
                    </w:r>
                    <w:r>
                      <w:rPr>
                        <w:rFonts w:ascii="Times New Roman"/>
                        <w:spacing w:val="-5"/>
                        <w:sz w:val="24"/>
                      </w:rPr>
                      <w:t>11</w:t>
                    </w:r>
                    <w:r>
                      <w:rPr>
                        <w:rFonts w:ascii="Times New Roman"/>
                        <w:spacing w:val="-5"/>
                        <w:sz w:val="24"/>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7204352">
          <wp:simplePos x="0" y="0"/>
          <wp:positionH relativeFrom="page">
            <wp:posOffset>5269091</wp:posOffset>
          </wp:positionH>
          <wp:positionV relativeFrom="page">
            <wp:posOffset>512617</wp:posOffset>
          </wp:positionV>
          <wp:extent cx="1371846" cy="335972"/>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1371846" cy="335972"/>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933" w:hanging="360"/>
        <w:jc w:val="left"/>
      </w:pPr>
      <w:rPr>
        <w:rFonts w:hint="default" w:ascii="Arial" w:hAnsi="Arial" w:eastAsia="Arial" w:cs="Arial"/>
        <w:b w:val="0"/>
        <w:bCs w:val="0"/>
        <w:i w:val="0"/>
        <w:iCs w:val="0"/>
        <w:spacing w:val="-1"/>
        <w:w w:val="99"/>
        <w:sz w:val="20"/>
        <w:szCs w:val="20"/>
        <w:lang w:val="pt-PT" w:eastAsia="en-US" w:bidi="ar-SA"/>
      </w:rPr>
    </w:lvl>
    <w:lvl w:ilvl="1">
      <w:start w:val="0"/>
      <w:numFmt w:val="bullet"/>
      <w:lvlText w:val="•"/>
      <w:lvlJc w:val="left"/>
      <w:pPr>
        <w:ind w:left="1852" w:hanging="360"/>
      </w:pPr>
      <w:rPr>
        <w:rFonts w:hint="default"/>
        <w:lang w:val="pt-PT" w:eastAsia="en-US" w:bidi="ar-SA"/>
      </w:rPr>
    </w:lvl>
    <w:lvl w:ilvl="2">
      <w:start w:val="0"/>
      <w:numFmt w:val="bullet"/>
      <w:lvlText w:val="•"/>
      <w:lvlJc w:val="left"/>
      <w:pPr>
        <w:ind w:left="2765" w:hanging="360"/>
      </w:pPr>
      <w:rPr>
        <w:rFonts w:hint="default"/>
        <w:lang w:val="pt-PT" w:eastAsia="en-US" w:bidi="ar-SA"/>
      </w:rPr>
    </w:lvl>
    <w:lvl w:ilvl="3">
      <w:start w:val="0"/>
      <w:numFmt w:val="bullet"/>
      <w:lvlText w:val="•"/>
      <w:lvlJc w:val="left"/>
      <w:pPr>
        <w:ind w:left="3677" w:hanging="360"/>
      </w:pPr>
      <w:rPr>
        <w:rFonts w:hint="default"/>
        <w:lang w:val="pt-PT" w:eastAsia="en-US" w:bidi="ar-SA"/>
      </w:rPr>
    </w:lvl>
    <w:lvl w:ilvl="4">
      <w:start w:val="0"/>
      <w:numFmt w:val="bullet"/>
      <w:lvlText w:val="•"/>
      <w:lvlJc w:val="left"/>
      <w:pPr>
        <w:ind w:left="4590" w:hanging="360"/>
      </w:pPr>
      <w:rPr>
        <w:rFonts w:hint="default"/>
        <w:lang w:val="pt-PT" w:eastAsia="en-US" w:bidi="ar-SA"/>
      </w:rPr>
    </w:lvl>
    <w:lvl w:ilvl="5">
      <w:start w:val="0"/>
      <w:numFmt w:val="bullet"/>
      <w:lvlText w:val="•"/>
      <w:lvlJc w:val="left"/>
      <w:pPr>
        <w:ind w:left="5503" w:hanging="360"/>
      </w:pPr>
      <w:rPr>
        <w:rFonts w:hint="default"/>
        <w:lang w:val="pt-PT" w:eastAsia="en-US" w:bidi="ar-SA"/>
      </w:rPr>
    </w:lvl>
    <w:lvl w:ilvl="6">
      <w:start w:val="0"/>
      <w:numFmt w:val="bullet"/>
      <w:lvlText w:val="•"/>
      <w:lvlJc w:val="left"/>
      <w:pPr>
        <w:ind w:left="6415" w:hanging="360"/>
      </w:pPr>
      <w:rPr>
        <w:rFonts w:hint="default"/>
        <w:lang w:val="pt-PT" w:eastAsia="en-US" w:bidi="ar-SA"/>
      </w:rPr>
    </w:lvl>
    <w:lvl w:ilvl="7">
      <w:start w:val="0"/>
      <w:numFmt w:val="bullet"/>
      <w:lvlText w:val="•"/>
      <w:lvlJc w:val="left"/>
      <w:pPr>
        <w:ind w:left="7328" w:hanging="360"/>
      </w:pPr>
      <w:rPr>
        <w:rFonts w:hint="default"/>
        <w:lang w:val="pt-PT" w:eastAsia="en-US" w:bidi="ar-SA"/>
      </w:rPr>
    </w:lvl>
    <w:lvl w:ilvl="8">
      <w:start w:val="0"/>
      <w:numFmt w:val="bullet"/>
      <w:lvlText w:val="•"/>
      <w:lvlJc w:val="left"/>
      <w:pPr>
        <w:ind w:left="8241" w:hanging="360"/>
      </w:pPr>
      <w:rPr>
        <w:rFonts w:hint="default"/>
        <w:lang w:val="pt-PT" w:eastAsia="en-US" w:bidi="ar-SA"/>
      </w:rPr>
    </w:lvl>
  </w:abstractNum>
  <w:abstractNum w:abstractNumId="11">
    <w:multiLevelType w:val="hybridMultilevel"/>
    <w:lvl w:ilvl="0">
      <w:start w:val="1"/>
      <w:numFmt w:val="decimal"/>
      <w:lvlText w:val="%1."/>
      <w:lvlJc w:val="left"/>
      <w:pPr>
        <w:ind w:left="933" w:hanging="360"/>
        <w:jc w:val="left"/>
      </w:pPr>
      <w:rPr>
        <w:rFonts w:hint="default" w:ascii="Arial" w:hAnsi="Arial" w:eastAsia="Arial" w:cs="Arial"/>
        <w:b w:val="0"/>
        <w:bCs w:val="0"/>
        <w:i w:val="0"/>
        <w:iCs w:val="0"/>
        <w:spacing w:val="-1"/>
        <w:w w:val="99"/>
        <w:sz w:val="20"/>
        <w:szCs w:val="20"/>
        <w:lang w:val="pt-PT" w:eastAsia="en-US" w:bidi="ar-SA"/>
      </w:rPr>
    </w:lvl>
    <w:lvl w:ilvl="1">
      <w:start w:val="0"/>
      <w:numFmt w:val="bullet"/>
      <w:lvlText w:val="•"/>
      <w:lvlJc w:val="left"/>
      <w:pPr>
        <w:ind w:left="1852" w:hanging="360"/>
      </w:pPr>
      <w:rPr>
        <w:rFonts w:hint="default"/>
        <w:lang w:val="pt-PT" w:eastAsia="en-US" w:bidi="ar-SA"/>
      </w:rPr>
    </w:lvl>
    <w:lvl w:ilvl="2">
      <w:start w:val="0"/>
      <w:numFmt w:val="bullet"/>
      <w:lvlText w:val="•"/>
      <w:lvlJc w:val="left"/>
      <w:pPr>
        <w:ind w:left="2765" w:hanging="360"/>
      </w:pPr>
      <w:rPr>
        <w:rFonts w:hint="default"/>
        <w:lang w:val="pt-PT" w:eastAsia="en-US" w:bidi="ar-SA"/>
      </w:rPr>
    </w:lvl>
    <w:lvl w:ilvl="3">
      <w:start w:val="0"/>
      <w:numFmt w:val="bullet"/>
      <w:lvlText w:val="•"/>
      <w:lvlJc w:val="left"/>
      <w:pPr>
        <w:ind w:left="3677" w:hanging="360"/>
      </w:pPr>
      <w:rPr>
        <w:rFonts w:hint="default"/>
        <w:lang w:val="pt-PT" w:eastAsia="en-US" w:bidi="ar-SA"/>
      </w:rPr>
    </w:lvl>
    <w:lvl w:ilvl="4">
      <w:start w:val="0"/>
      <w:numFmt w:val="bullet"/>
      <w:lvlText w:val="•"/>
      <w:lvlJc w:val="left"/>
      <w:pPr>
        <w:ind w:left="4590" w:hanging="360"/>
      </w:pPr>
      <w:rPr>
        <w:rFonts w:hint="default"/>
        <w:lang w:val="pt-PT" w:eastAsia="en-US" w:bidi="ar-SA"/>
      </w:rPr>
    </w:lvl>
    <w:lvl w:ilvl="5">
      <w:start w:val="0"/>
      <w:numFmt w:val="bullet"/>
      <w:lvlText w:val="•"/>
      <w:lvlJc w:val="left"/>
      <w:pPr>
        <w:ind w:left="5503" w:hanging="360"/>
      </w:pPr>
      <w:rPr>
        <w:rFonts w:hint="default"/>
        <w:lang w:val="pt-PT" w:eastAsia="en-US" w:bidi="ar-SA"/>
      </w:rPr>
    </w:lvl>
    <w:lvl w:ilvl="6">
      <w:start w:val="0"/>
      <w:numFmt w:val="bullet"/>
      <w:lvlText w:val="•"/>
      <w:lvlJc w:val="left"/>
      <w:pPr>
        <w:ind w:left="6415" w:hanging="360"/>
      </w:pPr>
      <w:rPr>
        <w:rFonts w:hint="default"/>
        <w:lang w:val="pt-PT" w:eastAsia="en-US" w:bidi="ar-SA"/>
      </w:rPr>
    </w:lvl>
    <w:lvl w:ilvl="7">
      <w:start w:val="0"/>
      <w:numFmt w:val="bullet"/>
      <w:lvlText w:val="•"/>
      <w:lvlJc w:val="left"/>
      <w:pPr>
        <w:ind w:left="7328" w:hanging="360"/>
      </w:pPr>
      <w:rPr>
        <w:rFonts w:hint="default"/>
        <w:lang w:val="pt-PT" w:eastAsia="en-US" w:bidi="ar-SA"/>
      </w:rPr>
    </w:lvl>
    <w:lvl w:ilvl="8">
      <w:start w:val="0"/>
      <w:numFmt w:val="bullet"/>
      <w:lvlText w:val="•"/>
      <w:lvlJc w:val="left"/>
      <w:pPr>
        <w:ind w:left="8241" w:hanging="360"/>
      </w:pPr>
      <w:rPr>
        <w:rFonts w:hint="default"/>
        <w:lang w:val="pt-PT" w:eastAsia="en-US" w:bidi="ar-SA"/>
      </w:rPr>
    </w:lvl>
  </w:abstractNum>
  <w:abstractNum w:abstractNumId="10">
    <w:multiLevelType w:val="hybridMultilevel"/>
    <w:lvl w:ilvl="0">
      <w:start w:val="1"/>
      <w:numFmt w:val="lowerLetter"/>
      <w:lvlText w:val="%1)"/>
      <w:lvlJc w:val="left"/>
      <w:pPr>
        <w:ind w:left="445" w:hanging="233"/>
        <w:jc w:val="left"/>
      </w:pPr>
      <w:rPr>
        <w:rFonts w:hint="default" w:ascii="Arial" w:hAnsi="Arial" w:eastAsia="Arial" w:cs="Arial"/>
        <w:b w:val="0"/>
        <w:bCs w:val="0"/>
        <w:i w:val="0"/>
        <w:iCs w:val="0"/>
        <w:spacing w:val="0"/>
        <w:w w:val="99"/>
        <w:sz w:val="20"/>
        <w:szCs w:val="20"/>
        <w:lang w:val="pt-PT" w:eastAsia="en-US" w:bidi="ar-SA"/>
      </w:rPr>
    </w:lvl>
    <w:lvl w:ilvl="1">
      <w:start w:val="0"/>
      <w:numFmt w:val="bullet"/>
      <w:lvlText w:val="•"/>
      <w:lvlJc w:val="left"/>
      <w:pPr>
        <w:ind w:left="1402" w:hanging="233"/>
      </w:pPr>
      <w:rPr>
        <w:rFonts w:hint="default"/>
        <w:lang w:val="pt-PT" w:eastAsia="en-US" w:bidi="ar-SA"/>
      </w:rPr>
    </w:lvl>
    <w:lvl w:ilvl="2">
      <w:start w:val="0"/>
      <w:numFmt w:val="bullet"/>
      <w:lvlText w:val="•"/>
      <w:lvlJc w:val="left"/>
      <w:pPr>
        <w:ind w:left="2365" w:hanging="233"/>
      </w:pPr>
      <w:rPr>
        <w:rFonts w:hint="default"/>
        <w:lang w:val="pt-PT" w:eastAsia="en-US" w:bidi="ar-SA"/>
      </w:rPr>
    </w:lvl>
    <w:lvl w:ilvl="3">
      <w:start w:val="0"/>
      <w:numFmt w:val="bullet"/>
      <w:lvlText w:val="•"/>
      <w:lvlJc w:val="left"/>
      <w:pPr>
        <w:ind w:left="3327" w:hanging="233"/>
      </w:pPr>
      <w:rPr>
        <w:rFonts w:hint="default"/>
        <w:lang w:val="pt-PT" w:eastAsia="en-US" w:bidi="ar-SA"/>
      </w:rPr>
    </w:lvl>
    <w:lvl w:ilvl="4">
      <w:start w:val="0"/>
      <w:numFmt w:val="bullet"/>
      <w:lvlText w:val="•"/>
      <w:lvlJc w:val="left"/>
      <w:pPr>
        <w:ind w:left="4290" w:hanging="233"/>
      </w:pPr>
      <w:rPr>
        <w:rFonts w:hint="default"/>
        <w:lang w:val="pt-PT" w:eastAsia="en-US" w:bidi="ar-SA"/>
      </w:rPr>
    </w:lvl>
    <w:lvl w:ilvl="5">
      <w:start w:val="0"/>
      <w:numFmt w:val="bullet"/>
      <w:lvlText w:val="•"/>
      <w:lvlJc w:val="left"/>
      <w:pPr>
        <w:ind w:left="5253" w:hanging="233"/>
      </w:pPr>
      <w:rPr>
        <w:rFonts w:hint="default"/>
        <w:lang w:val="pt-PT" w:eastAsia="en-US" w:bidi="ar-SA"/>
      </w:rPr>
    </w:lvl>
    <w:lvl w:ilvl="6">
      <w:start w:val="0"/>
      <w:numFmt w:val="bullet"/>
      <w:lvlText w:val="•"/>
      <w:lvlJc w:val="left"/>
      <w:pPr>
        <w:ind w:left="6215" w:hanging="233"/>
      </w:pPr>
      <w:rPr>
        <w:rFonts w:hint="default"/>
        <w:lang w:val="pt-PT" w:eastAsia="en-US" w:bidi="ar-SA"/>
      </w:rPr>
    </w:lvl>
    <w:lvl w:ilvl="7">
      <w:start w:val="0"/>
      <w:numFmt w:val="bullet"/>
      <w:lvlText w:val="•"/>
      <w:lvlJc w:val="left"/>
      <w:pPr>
        <w:ind w:left="7178" w:hanging="233"/>
      </w:pPr>
      <w:rPr>
        <w:rFonts w:hint="default"/>
        <w:lang w:val="pt-PT" w:eastAsia="en-US" w:bidi="ar-SA"/>
      </w:rPr>
    </w:lvl>
    <w:lvl w:ilvl="8">
      <w:start w:val="0"/>
      <w:numFmt w:val="bullet"/>
      <w:lvlText w:val="•"/>
      <w:lvlJc w:val="left"/>
      <w:pPr>
        <w:ind w:left="8141" w:hanging="233"/>
      </w:pPr>
      <w:rPr>
        <w:rFonts w:hint="default"/>
        <w:lang w:val="pt-PT" w:eastAsia="en-US" w:bidi="ar-SA"/>
      </w:rPr>
    </w:lvl>
  </w:abstractNum>
  <w:abstractNum w:abstractNumId="9">
    <w:multiLevelType w:val="hybridMultilevel"/>
    <w:lvl w:ilvl="0">
      <w:start w:val="1"/>
      <w:numFmt w:val="lowerLetter"/>
      <w:lvlText w:val="%1)"/>
      <w:lvlJc w:val="left"/>
      <w:pPr>
        <w:ind w:left="445" w:hanging="233"/>
        <w:jc w:val="left"/>
      </w:pPr>
      <w:rPr>
        <w:rFonts w:hint="default" w:ascii="Arial" w:hAnsi="Arial" w:eastAsia="Arial" w:cs="Arial"/>
        <w:b w:val="0"/>
        <w:bCs w:val="0"/>
        <w:i w:val="0"/>
        <w:iCs w:val="0"/>
        <w:spacing w:val="0"/>
        <w:w w:val="99"/>
        <w:sz w:val="20"/>
        <w:szCs w:val="20"/>
        <w:lang w:val="pt-PT" w:eastAsia="en-US" w:bidi="ar-SA"/>
      </w:rPr>
    </w:lvl>
    <w:lvl w:ilvl="1">
      <w:start w:val="0"/>
      <w:numFmt w:val="bullet"/>
      <w:lvlText w:val="•"/>
      <w:lvlJc w:val="left"/>
      <w:pPr>
        <w:ind w:left="1402" w:hanging="233"/>
      </w:pPr>
      <w:rPr>
        <w:rFonts w:hint="default"/>
        <w:lang w:val="pt-PT" w:eastAsia="en-US" w:bidi="ar-SA"/>
      </w:rPr>
    </w:lvl>
    <w:lvl w:ilvl="2">
      <w:start w:val="0"/>
      <w:numFmt w:val="bullet"/>
      <w:lvlText w:val="•"/>
      <w:lvlJc w:val="left"/>
      <w:pPr>
        <w:ind w:left="2365" w:hanging="233"/>
      </w:pPr>
      <w:rPr>
        <w:rFonts w:hint="default"/>
        <w:lang w:val="pt-PT" w:eastAsia="en-US" w:bidi="ar-SA"/>
      </w:rPr>
    </w:lvl>
    <w:lvl w:ilvl="3">
      <w:start w:val="0"/>
      <w:numFmt w:val="bullet"/>
      <w:lvlText w:val="•"/>
      <w:lvlJc w:val="left"/>
      <w:pPr>
        <w:ind w:left="3327" w:hanging="233"/>
      </w:pPr>
      <w:rPr>
        <w:rFonts w:hint="default"/>
        <w:lang w:val="pt-PT" w:eastAsia="en-US" w:bidi="ar-SA"/>
      </w:rPr>
    </w:lvl>
    <w:lvl w:ilvl="4">
      <w:start w:val="0"/>
      <w:numFmt w:val="bullet"/>
      <w:lvlText w:val="•"/>
      <w:lvlJc w:val="left"/>
      <w:pPr>
        <w:ind w:left="4290" w:hanging="233"/>
      </w:pPr>
      <w:rPr>
        <w:rFonts w:hint="default"/>
        <w:lang w:val="pt-PT" w:eastAsia="en-US" w:bidi="ar-SA"/>
      </w:rPr>
    </w:lvl>
    <w:lvl w:ilvl="5">
      <w:start w:val="0"/>
      <w:numFmt w:val="bullet"/>
      <w:lvlText w:val="•"/>
      <w:lvlJc w:val="left"/>
      <w:pPr>
        <w:ind w:left="5253" w:hanging="233"/>
      </w:pPr>
      <w:rPr>
        <w:rFonts w:hint="default"/>
        <w:lang w:val="pt-PT" w:eastAsia="en-US" w:bidi="ar-SA"/>
      </w:rPr>
    </w:lvl>
    <w:lvl w:ilvl="6">
      <w:start w:val="0"/>
      <w:numFmt w:val="bullet"/>
      <w:lvlText w:val="•"/>
      <w:lvlJc w:val="left"/>
      <w:pPr>
        <w:ind w:left="6215" w:hanging="233"/>
      </w:pPr>
      <w:rPr>
        <w:rFonts w:hint="default"/>
        <w:lang w:val="pt-PT" w:eastAsia="en-US" w:bidi="ar-SA"/>
      </w:rPr>
    </w:lvl>
    <w:lvl w:ilvl="7">
      <w:start w:val="0"/>
      <w:numFmt w:val="bullet"/>
      <w:lvlText w:val="•"/>
      <w:lvlJc w:val="left"/>
      <w:pPr>
        <w:ind w:left="7178" w:hanging="233"/>
      </w:pPr>
      <w:rPr>
        <w:rFonts w:hint="default"/>
        <w:lang w:val="pt-PT" w:eastAsia="en-US" w:bidi="ar-SA"/>
      </w:rPr>
    </w:lvl>
    <w:lvl w:ilvl="8">
      <w:start w:val="0"/>
      <w:numFmt w:val="bullet"/>
      <w:lvlText w:val="•"/>
      <w:lvlJc w:val="left"/>
      <w:pPr>
        <w:ind w:left="8141" w:hanging="233"/>
      </w:pPr>
      <w:rPr>
        <w:rFonts w:hint="default"/>
        <w:lang w:val="pt-PT" w:eastAsia="en-US" w:bidi="ar-SA"/>
      </w:rPr>
    </w:lvl>
  </w:abstractNum>
  <w:abstractNum w:abstractNumId="8">
    <w:multiLevelType w:val="hybridMultilevel"/>
    <w:lvl w:ilvl="0">
      <w:start w:val="0"/>
      <w:numFmt w:val="bullet"/>
      <w:lvlText w:val="•"/>
      <w:lvlJc w:val="left"/>
      <w:pPr>
        <w:ind w:left="1002" w:hanging="360"/>
      </w:pPr>
      <w:rPr>
        <w:rFonts w:hint="default" w:ascii="Arial" w:hAnsi="Arial" w:eastAsia="Arial" w:cs="Arial"/>
        <w:spacing w:val="0"/>
        <w:w w:val="101"/>
        <w:lang w:val="pt-PT" w:eastAsia="en-US" w:bidi="ar-SA"/>
      </w:rPr>
    </w:lvl>
    <w:lvl w:ilvl="1">
      <w:start w:val="0"/>
      <w:numFmt w:val="bullet"/>
      <w:lvlText w:val="•"/>
      <w:lvlJc w:val="left"/>
      <w:pPr>
        <w:ind w:left="1906" w:hanging="360"/>
      </w:pPr>
      <w:rPr>
        <w:rFonts w:hint="default"/>
        <w:lang w:val="pt-PT" w:eastAsia="en-US" w:bidi="ar-SA"/>
      </w:rPr>
    </w:lvl>
    <w:lvl w:ilvl="2">
      <w:start w:val="0"/>
      <w:numFmt w:val="bullet"/>
      <w:lvlText w:val="•"/>
      <w:lvlJc w:val="left"/>
      <w:pPr>
        <w:ind w:left="2813" w:hanging="360"/>
      </w:pPr>
      <w:rPr>
        <w:rFonts w:hint="default"/>
        <w:lang w:val="pt-PT" w:eastAsia="en-US" w:bidi="ar-SA"/>
      </w:rPr>
    </w:lvl>
    <w:lvl w:ilvl="3">
      <w:start w:val="0"/>
      <w:numFmt w:val="bullet"/>
      <w:lvlText w:val="•"/>
      <w:lvlJc w:val="left"/>
      <w:pPr>
        <w:ind w:left="3719" w:hanging="360"/>
      </w:pPr>
      <w:rPr>
        <w:rFonts w:hint="default"/>
        <w:lang w:val="pt-PT" w:eastAsia="en-US" w:bidi="ar-SA"/>
      </w:rPr>
    </w:lvl>
    <w:lvl w:ilvl="4">
      <w:start w:val="0"/>
      <w:numFmt w:val="bullet"/>
      <w:lvlText w:val="•"/>
      <w:lvlJc w:val="left"/>
      <w:pPr>
        <w:ind w:left="4626" w:hanging="360"/>
      </w:pPr>
      <w:rPr>
        <w:rFonts w:hint="default"/>
        <w:lang w:val="pt-PT" w:eastAsia="en-US" w:bidi="ar-SA"/>
      </w:rPr>
    </w:lvl>
    <w:lvl w:ilvl="5">
      <w:start w:val="0"/>
      <w:numFmt w:val="bullet"/>
      <w:lvlText w:val="•"/>
      <w:lvlJc w:val="left"/>
      <w:pPr>
        <w:ind w:left="5533" w:hanging="360"/>
      </w:pPr>
      <w:rPr>
        <w:rFonts w:hint="default"/>
        <w:lang w:val="pt-PT" w:eastAsia="en-US" w:bidi="ar-SA"/>
      </w:rPr>
    </w:lvl>
    <w:lvl w:ilvl="6">
      <w:start w:val="0"/>
      <w:numFmt w:val="bullet"/>
      <w:lvlText w:val="•"/>
      <w:lvlJc w:val="left"/>
      <w:pPr>
        <w:ind w:left="6439" w:hanging="360"/>
      </w:pPr>
      <w:rPr>
        <w:rFonts w:hint="default"/>
        <w:lang w:val="pt-PT" w:eastAsia="en-US" w:bidi="ar-SA"/>
      </w:rPr>
    </w:lvl>
    <w:lvl w:ilvl="7">
      <w:start w:val="0"/>
      <w:numFmt w:val="bullet"/>
      <w:lvlText w:val="•"/>
      <w:lvlJc w:val="left"/>
      <w:pPr>
        <w:ind w:left="7346" w:hanging="360"/>
      </w:pPr>
      <w:rPr>
        <w:rFonts w:hint="default"/>
        <w:lang w:val="pt-PT" w:eastAsia="en-US" w:bidi="ar-SA"/>
      </w:rPr>
    </w:lvl>
    <w:lvl w:ilvl="8">
      <w:start w:val="0"/>
      <w:numFmt w:val="bullet"/>
      <w:lvlText w:val="•"/>
      <w:lvlJc w:val="left"/>
      <w:pPr>
        <w:ind w:left="8253" w:hanging="360"/>
      </w:pPr>
      <w:rPr>
        <w:rFonts w:hint="default"/>
        <w:lang w:val="pt-PT" w:eastAsia="en-US" w:bidi="ar-SA"/>
      </w:rPr>
    </w:lvl>
  </w:abstractNum>
  <w:abstractNum w:abstractNumId="7">
    <w:multiLevelType w:val="hybridMultilevel"/>
    <w:lvl w:ilvl="0">
      <w:start w:val="0"/>
      <w:numFmt w:val="bullet"/>
      <w:lvlText w:val="•"/>
      <w:lvlJc w:val="left"/>
      <w:pPr>
        <w:ind w:left="933" w:hanging="360"/>
      </w:pPr>
      <w:rPr>
        <w:rFonts w:hint="default" w:ascii="Arial" w:hAnsi="Arial" w:eastAsia="Arial" w:cs="Arial"/>
        <w:b w:val="0"/>
        <w:bCs w:val="0"/>
        <w:i w:val="0"/>
        <w:iCs w:val="0"/>
        <w:spacing w:val="0"/>
        <w:w w:val="101"/>
        <w:sz w:val="20"/>
        <w:szCs w:val="20"/>
        <w:lang w:val="pt-PT" w:eastAsia="en-US" w:bidi="ar-SA"/>
      </w:rPr>
    </w:lvl>
    <w:lvl w:ilvl="1">
      <w:start w:val="0"/>
      <w:numFmt w:val="bullet"/>
      <w:lvlText w:val="•"/>
      <w:lvlJc w:val="left"/>
      <w:pPr>
        <w:ind w:left="1852" w:hanging="360"/>
      </w:pPr>
      <w:rPr>
        <w:rFonts w:hint="default"/>
        <w:lang w:val="pt-PT" w:eastAsia="en-US" w:bidi="ar-SA"/>
      </w:rPr>
    </w:lvl>
    <w:lvl w:ilvl="2">
      <w:start w:val="0"/>
      <w:numFmt w:val="bullet"/>
      <w:lvlText w:val="•"/>
      <w:lvlJc w:val="left"/>
      <w:pPr>
        <w:ind w:left="2765" w:hanging="360"/>
      </w:pPr>
      <w:rPr>
        <w:rFonts w:hint="default"/>
        <w:lang w:val="pt-PT" w:eastAsia="en-US" w:bidi="ar-SA"/>
      </w:rPr>
    </w:lvl>
    <w:lvl w:ilvl="3">
      <w:start w:val="0"/>
      <w:numFmt w:val="bullet"/>
      <w:lvlText w:val="•"/>
      <w:lvlJc w:val="left"/>
      <w:pPr>
        <w:ind w:left="3677" w:hanging="360"/>
      </w:pPr>
      <w:rPr>
        <w:rFonts w:hint="default"/>
        <w:lang w:val="pt-PT" w:eastAsia="en-US" w:bidi="ar-SA"/>
      </w:rPr>
    </w:lvl>
    <w:lvl w:ilvl="4">
      <w:start w:val="0"/>
      <w:numFmt w:val="bullet"/>
      <w:lvlText w:val="•"/>
      <w:lvlJc w:val="left"/>
      <w:pPr>
        <w:ind w:left="4590" w:hanging="360"/>
      </w:pPr>
      <w:rPr>
        <w:rFonts w:hint="default"/>
        <w:lang w:val="pt-PT" w:eastAsia="en-US" w:bidi="ar-SA"/>
      </w:rPr>
    </w:lvl>
    <w:lvl w:ilvl="5">
      <w:start w:val="0"/>
      <w:numFmt w:val="bullet"/>
      <w:lvlText w:val="•"/>
      <w:lvlJc w:val="left"/>
      <w:pPr>
        <w:ind w:left="5503" w:hanging="360"/>
      </w:pPr>
      <w:rPr>
        <w:rFonts w:hint="default"/>
        <w:lang w:val="pt-PT" w:eastAsia="en-US" w:bidi="ar-SA"/>
      </w:rPr>
    </w:lvl>
    <w:lvl w:ilvl="6">
      <w:start w:val="0"/>
      <w:numFmt w:val="bullet"/>
      <w:lvlText w:val="•"/>
      <w:lvlJc w:val="left"/>
      <w:pPr>
        <w:ind w:left="6415" w:hanging="360"/>
      </w:pPr>
      <w:rPr>
        <w:rFonts w:hint="default"/>
        <w:lang w:val="pt-PT" w:eastAsia="en-US" w:bidi="ar-SA"/>
      </w:rPr>
    </w:lvl>
    <w:lvl w:ilvl="7">
      <w:start w:val="0"/>
      <w:numFmt w:val="bullet"/>
      <w:lvlText w:val="•"/>
      <w:lvlJc w:val="left"/>
      <w:pPr>
        <w:ind w:left="7328" w:hanging="360"/>
      </w:pPr>
      <w:rPr>
        <w:rFonts w:hint="default"/>
        <w:lang w:val="pt-PT" w:eastAsia="en-US" w:bidi="ar-SA"/>
      </w:rPr>
    </w:lvl>
    <w:lvl w:ilvl="8">
      <w:start w:val="0"/>
      <w:numFmt w:val="bullet"/>
      <w:lvlText w:val="•"/>
      <w:lvlJc w:val="left"/>
      <w:pPr>
        <w:ind w:left="8241" w:hanging="360"/>
      </w:pPr>
      <w:rPr>
        <w:rFonts w:hint="default"/>
        <w:lang w:val="pt-PT" w:eastAsia="en-US" w:bidi="ar-SA"/>
      </w:rPr>
    </w:lvl>
  </w:abstractNum>
  <w:abstractNum w:abstractNumId="6">
    <w:multiLevelType w:val="hybridMultilevel"/>
    <w:lvl w:ilvl="0">
      <w:start w:val="0"/>
      <w:numFmt w:val="bullet"/>
      <w:lvlText w:val="•"/>
      <w:lvlJc w:val="left"/>
      <w:pPr>
        <w:ind w:left="338" w:hanging="126"/>
      </w:pPr>
      <w:rPr>
        <w:rFonts w:hint="default" w:ascii="Arial" w:hAnsi="Arial" w:eastAsia="Arial" w:cs="Arial"/>
        <w:b w:val="0"/>
        <w:bCs w:val="0"/>
        <w:i w:val="0"/>
        <w:iCs w:val="0"/>
        <w:spacing w:val="0"/>
        <w:w w:val="99"/>
        <w:sz w:val="20"/>
        <w:szCs w:val="20"/>
        <w:lang w:val="pt-PT" w:eastAsia="en-US" w:bidi="ar-SA"/>
      </w:rPr>
    </w:lvl>
    <w:lvl w:ilvl="1">
      <w:start w:val="0"/>
      <w:numFmt w:val="bullet"/>
      <w:lvlText w:val="•"/>
      <w:lvlJc w:val="left"/>
      <w:pPr>
        <w:ind w:left="1312" w:hanging="126"/>
      </w:pPr>
      <w:rPr>
        <w:rFonts w:hint="default"/>
        <w:lang w:val="pt-PT" w:eastAsia="en-US" w:bidi="ar-SA"/>
      </w:rPr>
    </w:lvl>
    <w:lvl w:ilvl="2">
      <w:start w:val="0"/>
      <w:numFmt w:val="bullet"/>
      <w:lvlText w:val="•"/>
      <w:lvlJc w:val="left"/>
      <w:pPr>
        <w:ind w:left="2285" w:hanging="126"/>
      </w:pPr>
      <w:rPr>
        <w:rFonts w:hint="default"/>
        <w:lang w:val="pt-PT" w:eastAsia="en-US" w:bidi="ar-SA"/>
      </w:rPr>
    </w:lvl>
    <w:lvl w:ilvl="3">
      <w:start w:val="0"/>
      <w:numFmt w:val="bullet"/>
      <w:lvlText w:val="•"/>
      <w:lvlJc w:val="left"/>
      <w:pPr>
        <w:ind w:left="3257" w:hanging="126"/>
      </w:pPr>
      <w:rPr>
        <w:rFonts w:hint="default"/>
        <w:lang w:val="pt-PT" w:eastAsia="en-US" w:bidi="ar-SA"/>
      </w:rPr>
    </w:lvl>
    <w:lvl w:ilvl="4">
      <w:start w:val="0"/>
      <w:numFmt w:val="bullet"/>
      <w:lvlText w:val="•"/>
      <w:lvlJc w:val="left"/>
      <w:pPr>
        <w:ind w:left="4230" w:hanging="126"/>
      </w:pPr>
      <w:rPr>
        <w:rFonts w:hint="default"/>
        <w:lang w:val="pt-PT" w:eastAsia="en-US" w:bidi="ar-SA"/>
      </w:rPr>
    </w:lvl>
    <w:lvl w:ilvl="5">
      <w:start w:val="0"/>
      <w:numFmt w:val="bullet"/>
      <w:lvlText w:val="•"/>
      <w:lvlJc w:val="left"/>
      <w:pPr>
        <w:ind w:left="5203" w:hanging="126"/>
      </w:pPr>
      <w:rPr>
        <w:rFonts w:hint="default"/>
        <w:lang w:val="pt-PT" w:eastAsia="en-US" w:bidi="ar-SA"/>
      </w:rPr>
    </w:lvl>
    <w:lvl w:ilvl="6">
      <w:start w:val="0"/>
      <w:numFmt w:val="bullet"/>
      <w:lvlText w:val="•"/>
      <w:lvlJc w:val="left"/>
      <w:pPr>
        <w:ind w:left="6175" w:hanging="126"/>
      </w:pPr>
      <w:rPr>
        <w:rFonts w:hint="default"/>
        <w:lang w:val="pt-PT" w:eastAsia="en-US" w:bidi="ar-SA"/>
      </w:rPr>
    </w:lvl>
    <w:lvl w:ilvl="7">
      <w:start w:val="0"/>
      <w:numFmt w:val="bullet"/>
      <w:lvlText w:val="•"/>
      <w:lvlJc w:val="left"/>
      <w:pPr>
        <w:ind w:left="7148" w:hanging="126"/>
      </w:pPr>
      <w:rPr>
        <w:rFonts w:hint="default"/>
        <w:lang w:val="pt-PT" w:eastAsia="en-US" w:bidi="ar-SA"/>
      </w:rPr>
    </w:lvl>
    <w:lvl w:ilvl="8">
      <w:start w:val="0"/>
      <w:numFmt w:val="bullet"/>
      <w:lvlText w:val="•"/>
      <w:lvlJc w:val="left"/>
      <w:pPr>
        <w:ind w:left="8121" w:hanging="126"/>
      </w:pPr>
      <w:rPr>
        <w:rFonts w:hint="default"/>
        <w:lang w:val="pt-PT" w:eastAsia="en-US" w:bidi="ar-SA"/>
      </w:rPr>
    </w:lvl>
  </w:abstractNum>
  <w:abstractNum w:abstractNumId="5">
    <w:multiLevelType w:val="hybridMultilevel"/>
    <w:lvl w:ilvl="0">
      <w:start w:val="0"/>
      <w:numFmt w:val="bullet"/>
      <w:lvlText w:val="•"/>
      <w:lvlJc w:val="left"/>
      <w:pPr>
        <w:ind w:left="933" w:hanging="360"/>
      </w:pPr>
      <w:rPr>
        <w:rFonts w:hint="default" w:ascii="Arial" w:hAnsi="Arial" w:eastAsia="Arial" w:cs="Arial"/>
        <w:b w:val="0"/>
        <w:bCs w:val="0"/>
        <w:i w:val="0"/>
        <w:iCs w:val="0"/>
        <w:spacing w:val="0"/>
        <w:w w:val="101"/>
        <w:sz w:val="20"/>
        <w:szCs w:val="20"/>
        <w:lang w:val="pt-PT" w:eastAsia="en-US" w:bidi="ar-SA"/>
      </w:rPr>
    </w:lvl>
    <w:lvl w:ilvl="1">
      <w:start w:val="0"/>
      <w:numFmt w:val="bullet"/>
      <w:lvlText w:val="•"/>
      <w:lvlJc w:val="left"/>
      <w:pPr>
        <w:ind w:left="1852" w:hanging="360"/>
      </w:pPr>
      <w:rPr>
        <w:rFonts w:hint="default"/>
        <w:lang w:val="pt-PT" w:eastAsia="en-US" w:bidi="ar-SA"/>
      </w:rPr>
    </w:lvl>
    <w:lvl w:ilvl="2">
      <w:start w:val="0"/>
      <w:numFmt w:val="bullet"/>
      <w:lvlText w:val="•"/>
      <w:lvlJc w:val="left"/>
      <w:pPr>
        <w:ind w:left="2765" w:hanging="360"/>
      </w:pPr>
      <w:rPr>
        <w:rFonts w:hint="default"/>
        <w:lang w:val="pt-PT" w:eastAsia="en-US" w:bidi="ar-SA"/>
      </w:rPr>
    </w:lvl>
    <w:lvl w:ilvl="3">
      <w:start w:val="0"/>
      <w:numFmt w:val="bullet"/>
      <w:lvlText w:val="•"/>
      <w:lvlJc w:val="left"/>
      <w:pPr>
        <w:ind w:left="3677" w:hanging="360"/>
      </w:pPr>
      <w:rPr>
        <w:rFonts w:hint="default"/>
        <w:lang w:val="pt-PT" w:eastAsia="en-US" w:bidi="ar-SA"/>
      </w:rPr>
    </w:lvl>
    <w:lvl w:ilvl="4">
      <w:start w:val="0"/>
      <w:numFmt w:val="bullet"/>
      <w:lvlText w:val="•"/>
      <w:lvlJc w:val="left"/>
      <w:pPr>
        <w:ind w:left="4590" w:hanging="360"/>
      </w:pPr>
      <w:rPr>
        <w:rFonts w:hint="default"/>
        <w:lang w:val="pt-PT" w:eastAsia="en-US" w:bidi="ar-SA"/>
      </w:rPr>
    </w:lvl>
    <w:lvl w:ilvl="5">
      <w:start w:val="0"/>
      <w:numFmt w:val="bullet"/>
      <w:lvlText w:val="•"/>
      <w:lvlJc w:val="left"/>
      <w:pPr>
        <w:ind w:left="5503" w:hanging="360"/>
      </w:pPr>
      <w:rPr>
        <w:rFonts w:hint="default"/>
        <w:lang w:val="pt-PT" w:eastAsia="en-US" w:bidi="ar-SA"/>
      </w:rPr>
    </w:lvl>
    <w:lvl w:ilvl="6">
      <w:start w:val="0"/>
      <w:numFmt w:val="bullet"/>
      <w:lvlText w:val="•"/>
      <w:lvlJc w:val="left"/>
      <w:pPr>
        <w:ind w:left="6415" w:hanging="360"/>
      </w:pPr>
      <w:rPr>
        <w:rFonts w:hint="default"/>
        <w:lang w:val="pt-PT" w:eastAsia="en-US" w:bidi="ar-SA"/>
      </w:rPr>
    </w:lvl>
    <w:lvl w:ilvl="7">
      <w:start w:val="0"/>
      <w:numFmt w:val="bullet"/>
      <w:lvlText w:val="•"/>
      <w:lvlJc w:val="left"/>
      <w:pPr>
        <w:ind w:left="7328" w:hanging="360"/>
      </w:pPr>
      <w:rPr>
        <w:rFonts w:hint="default"/>
        <w:lang w:val="pt-PT" w:eastAsia="en-US" w:bidi="ar-SA"/>
      </w:rPr>
    </w:lvl>
    <w:lvl w:ilvl="8">
      <w:start w:val="0"/>
      <w:numFmt w:val="bullet"/>
      <w:lvlText w:val="•"/>
      <w:lvlJc w:val="left"/>
      <w:pPr>
        <w:ind w:left="8241" w:hanging="360"/>
      </w:pPr>
      <w:rPr>
        <w:rFonts w:hint="default"/>
        <w:lang w:val="pt-PT" w:eastAsia="en-US" w:bidi="ar-SA"/>
      </w:rPr>
    </w:lvl>
  </w:abstractNum>
  <w:abstractNum w:abstractNumId="4">
    <w:multiLevelType w:val="hybridMultilevel"/>
    <w:lvl w:ilvl="0">
      <w:start w:val="0"/>
      <w:numFmt w:val="bullet"/>
      <w:lvlText w:val="•"/>
      <w:lvlJc w:val="left"/>
      <w:pPr>
        <w:ind w:left="338" w:hanging="126"/>
      </w:pPr>
      <w:rPr>
        <w:rFonts w:hint="default" w:ascii="Arial" w:hAnsi="Arial" w:eastAsia="Arial" w:cs="Arial"/>
        <w:b w:val="0"/>
        <w:bCs w:val="0"/>
        <w:i w:val="0"/>
        <w:iCs w:val="0"/>
        <w:spacing w:val="0"/>
        <w:w w:val="99"/>
        <w:sz w:val="20"/>
        <w:szCs w:val="20"/>
        <w:lang w:val="pt-PT" w:eastAsia="en-US" w:bidi="ar-SA"/>
      </w:rPr>
    </w:lvl>
    <w:lvl w:ilvl="1">
      <w:start w:val="0"/>
      <w:numFmt w:val="bullet"/>
      <w:lvlText w:val="•"/>
      <w:lvlJc w:val="left"/>
      <w:pPr>
        <w:ind w:left="1312" w:hanging="126"/>
      </w:pPr>
      <w:rPr>
        <w:rFonts w:hint="default"/>
        <w:lang w:val="pt-PT" w:eastAsia="en-US" w:bidi="ar-SA"/>
      </w:rPr>
    </w:lvl>
    <w:lvl w:ilvl="2">
      <w:start w:val="0"/>
      <w:numFmt w:val="bullet"/>
      <w:lvlText w:val="•"/>
      <w:lvlJc w:val="left"/>
      <w:pPr>
        <w:ind w:left="2285" w:hanging="126"/>
      </w:pPr>
      <w:rPr>
        <w:rFonts w:hint="default"/>
        <w:lang w:val="pt-PT" w:eastAsia="en-US" w:bidi="ar-SA"/>
      </w:rPr>
    </w:lvl>
    <w:lvl w:ilvl="3">
      <w:start w:val="0"/>
      <w:numFmt w:val="bullet"/>
      <w:lvlText w:val="•"/>
      <w:lvlJc w:val="left"/>
      <w:pPr>
        <w:ind w:left="3257" w:hanging="126"/>
      </w:pPr>
      <w:rPr>
        <w:rFonts w:hint="default"/>
        <w:lang w:val="pt-PT" w:eastAsia="en-US" w:bidi="ar-SA"/>
      </w:rPr>
    </w:lvl>
    <w:lvl w:ilvl="4">
      <w:start w:val="0"/>
      <w:numFmt w:val="bullet"/>
      <w:lvlText w:val="•"/>
      <w:lvlJc w:val="left"/>
      <w:pPr>
        <w:ind w:left="4230" w:hanging="126"/>
      </w:pPr>
      <w:rPr>
        <w:rFonts w:hint="default"/>
        <w:lang w:val="pt-PT" w:eastAsia="en-US" w:bidi="ar-SA"/>
      </w:rPr>
    </w:lvl>
    <w:lvl w:ilvl="5">
      <w:start w:val="0"/>
      <w:numFmt w:val="bullet"/>
      <w:lvlText w:val="•"/>
      <w:lvlJc w:val="left"/>
      <w:pPr>
        <w:ind w:left="5203" w:hanging="126"/>
      </w:pPr>
      <w:rPr>
        <w:rFonts w:hint="default"/>
        <w:lang w:val="pt-PT" w:eastAsia="en-US" w:bidi="ar-SA"/>
      </w:rPr>
    </w:lvl>
    <w:lvl w:ilvl="6">
      <w:start w:val="0"/>
      <w:numFmt w:val="bullet"/>
      <w:lvlText w:val="•"/>
      <w:lvlJc w:val="left"/>
      <w:pPr>
        <w:ind w:left="6175" w:hanging="126"/>
      </w:pPr>
      <w:rPr>
        <w:rFonts w:hint="default"/>
        <w:lang w:val="pt-PT" w:eastAsia="en-US" w:bidi="ar-SA"/>
      </w:rPr>
    </w:lvl>
    <w:lvl w:ilvl="7">
      <w:start w:val="0"/>
      <w:numFmt w:val="bullet"/>
      <w:lvlText w:val="•"/>
      <w:lvlJc w:val="left"/>
      <w:pPr>
        <w:ind w:left="7148" w:hanging="126"/>
      </w:pPr>
      <w:rPr>
        <w:rFonts w:hint="default"/>
        <w:lang w:val="pt-PT" w:eastAsia="en-US" w:bidi="ar-SA"/>
      </w:rPr>
    </w:lvl>
    <w:lvl w:ilvl="8">
      <w:start w:val="0"/>
      <w:numFmt w:val="bullet"/>
      <w:lvlText w:val="•"/>
      <w:lvlJc w:val="left"/>
      <w:pPr>
        <w:ind w:left="8121" w:hanging="126"/>
      </w:pPr>
      <w:rPr>
        <w:rFonts w:hint="default"/>
        <w:lang w:val="pt-PT" w:eastAsia="en-US" w:bidi="ar-SA"/>
      </w:rPr>
    </w:lvl>
  </w:abstractNum>
  <w:abstractNum w:abstractNumId="2">
    <w:multiLevelType w:val="hybridMultilevel"/>
    <w:lvl w:ilvl="0">
      <w:start w:val="0"/>
      <w:numFmt w:val="bullet"/>
      <w:lvlText w:val="•"/>
      <w:lvlJc w:val="left"/>
      <w:pPr>
        <w:ind w:left="1022" w:hanging="360"/>
      </w:pPr>
      <w:rPr>
        <w:rFonts w:hint="default" w:ascii="Arial" w:hAnsi="Arial" w:eastAsia="Arial" w:cs="Arial"/>
        <w:spacing w:val="0"/>
        <w:w w:val="101"/>
        <w:lang w:val="pt-PT" w:eastAsia="en-US" w:bidi="ar-SA"/>
      </w:rPr>
    </w:lvl>
    <w:lvl w:ilvl="1">
      <w:start w:val="0"/>
      <w:numFmt w:val="bullet"/>
      <w:lvlText w:val="•"/>
      <w:lvlJc w:val="left"/>
      <w:pPr>
        <w:ind w:left="1924" w:hanging="360"/>
      </w:pPr>
      <w:rPr>
        <w:rFonts w:hint="default"/>
        <w:lang w:val="pt-PT" w:eastAsia="en-US" w:bidi="ar-SA"/>
      </w:rPr>
    </w:lvl>
    <w:lvl w:ilvl="2">
      <w:start w:val="0"/>
      <w:numFmt w:val="bullet"/>
      <w:lvlText w:val="•"/>
      <w:lvlJc w:val="left"/>
      <w:pPr>
        <w:ind w:left="2829" w:hanging="360"/>
      </w:pPr>
      <w:rPr>
        <w:rFonts w:hint="default"/>
        <w:lang w:val="pt-PT" w:eastAsia="en-US" w:bidi="ar-SA"/>
      </w:rPr>
    </w:lvl>
    <w:lvl w:ilvl="3">
      <w:start w:val="0"/>
      <w:numFmt w:val="bullet"/>
      <w:lvlText w:val="•"/>
      <w:lvlJc w:val="left"/>
      <w:pPr>
        <w:ind w:left="3733" w:hanging="360"/>
      </w:pPr>
      <w:rPr>
        <w:rFonts w:hint="default"/>
        <w:lang w:val="pt-PT" w:eastAsia="en-US" w:bidi="ar-SA"/>
      </w:rPr>
    </w:lvl>
    <w:lvl w:ilvl="4">
      <w:start w:val="0"/>
      <w:numFmt w:val="bullet"/>
      <w:lvlText w:val="•"/>
      <w:lvlJc w:val="left"/>
      <w:pPr>
        <w:ind w:left="4638" w:hanging="360"/>
      </w:pPr>
      <w:rPr>
        <w:rFonts w:hint="default"/>
        <w:lang w:val="pt-PT" w:eastAsia="en-US" w:bidi="ar-SA"/>
      </w:rPr>
    </w:lvl>
    <w:lvl w:ilvl="5">
      <w:start w:val="0"/>
      <w:numFmt w:val="bullet"/>
      <w:lvlText w:val="•"/>
      <w:lvlJc w:val="left"/>
      <w:pPr>
        <w:ind w:left="5543" w:hanging="360"/>
      </w:pPr>
      <w:rPr>
        <w:rFonts w:hint="default"/>
        <w:lang w:val="pt-PT" w:eastAsia="en-US" w:bidi="ar-SA"/>
      </w:rPr>
    </w:lvl>
    <w:lvl w:ilvl="6">
      <w:start w:val="0"/>
      <w:numFmt w:val="bullet"/>
      <w:lvlText w:val="•"/>
      <w:lvlJc w:val="left"/>
      <w:pPr>
        <w:ind w:left="6447" w:hanging="360"/>
      </w:pPr>
      <w:rPr>
        <w:rFonts w:hint="default"/>
        <w:lang w:val="pt-PT" w:eastAsia="en-US" w:bidi="ar-SA"/>
      </w:rPr>
    </w:lvl>
    <w:lvl w:ilvl="7">
      <w:start w:val="0"/>
      <w:numFmt w:val="bullet"/>
      <w:lvlText w:val="•"/>
      <w:lvlJc w:val="left"/>
      <w:pPr>
        <w:ind w:left="7352" w:hanging="360"/>
      </w:pPr>
      <w:rPr>
        <w:rFonts w:hint="default"/>
        <w:lang w:val="pt-PT" w:eastAsia="en-US" w:bidi="ar-SA"/>
      </w:rPr>
    </w:lvl>
    <w:lvl w:ilvl="8">
      <w:start w:val="0"/>
      <w:numFmt w:val="bullet"/>
      <w:lvlText w:val="•"/>
      <w:lvlJc w:val="left"/>
      <w:pPr>
        <w:ind w:left="8257" w:hanging="360"/>
      </w:pPr>
      <w:rPr>
        <w:rFonts w:hint="default"/>
        <w:lang w:val="pt-PT" w:eastAsia="en-US" w:bidi="ar-SA"/>
      </w:rPr>
    </w:lvl>
  </w:abstractNum>
  <w:abstractNum w:abstractNumId="3">
    <w:multiLevelType w:val="hybridMultilevel"/>
    <w:lvl w:ilvl="0">
      <w:start w:val="0"/>
      <w:numFmt w:val="bullet"/>
      <w:lvlText w:val="•"/>
      <w:lvlJc w:val="left"/>
      <w:pPr>
        <w:ind w:left="933" w:hanging="360"/>
      </w:pPr>
      <w:rPr>
        <w:rFonts w:hint="default" w:ascii="Arial" w:hAnsi="Arial" w:eastAsia="Arial" w:cs="Arial"/>
        <w:spacing w:val="0"/>
        <w:w w:val="101"/>
        <w:lang w:val="pt-PT" w:eastAsia="en-US" w:bidi="ar-SA"/>
      </w:rPr>
    </w:lvl>
    <w:lvl w:ilvl="1">
      <w:start w:val="0"/>
      <w:numFmt w:val="bullet"/>
      <w:lvlText w:val="•"/>
      <w:lvlJc w:val="left"/>
      <w:pPr>
        <w:ind w:left="1852" w:hanging="360"/>
      </w:pPr>
      <w:rPr>
        <w:rFonts w:hint="default"/>
        <w:lang w:val="pt-PT" w:eastAsia="en-US" w:bidi="ar-SA"/>
      </w:rPr>
    </w:lvl>
    <w:lvl w:ilvl="2">
      <w:start w:val="0"/>
      <w:numFmt w:val="bullet"/>
      <w:lvlText w:val="•"/>
      <w:lvlJc w:val="left"/>
      <w:pPr>
        <w:ind w:left="2765" w:hanging="360"/>
      </w:pPr>
      <w:rPr>
        <w:rFonts w:hint="default"/>
        <w:lang w:val="pt-PT" w:eastAsia="en-US" w:bidi="ar-SA"/>
      </w:rPr>
    </w:lvl>
    <w:lvl w:ilvl="3">
      <w:start w:val="0"/>
      <w:numFmt w:val="bullet"/>
      <w:lvlText w:val="•"/>
      <w:lvlJc w:val="left"/>
      <w:pPr>
        <w:ind w:left="3677" w:hanging="360"/>
      </w:pPr>
      <w:rPr>
        <w:rFonts w:hint="default"/>
        <w:lang w:val="pt-PT" w:eastAsia="en-US" w:bidi="ar-SA"/>
      </w:rPr>
    </w:lvl>
    <w:lvl w:ilvl="4">
      <w:start w:val="0"/>
      <w:numFmt w:val="bullet"/>
      <w:lvlText w:val="•"/>
      <w:lvlJc w:val="left"/>
      <w:pPr>
        <w:ind w:left="4590" w:hanging="360"/>
      </w:pPr>
      <w:rPr>
        <w:rFonts w:hint="default"/>
        <w:lang w:val="pt-PT" w:eastAsia="en-US" w:bidi="ar-SA"/>
      </w:rPr>
    </w:lvl>
    <w:lvl w:ilvl="5">
      <w:start w:val="0"/>
      <w:numFmt w:val="bullet"/>
      <w:lvlText w:val="•"/>
      <w:lvlJc w:val="left"/>
      <w:pPr>
        <w:ind w:left="5503" w:hanging="360"/>
      </w:pPr>
      <w:rPr>
        <w:rFonts w:hint="default"/>
        <w:lang w:val="pt-PT" w:eastAsia="en-US" w:bidi="ar-SA"/>
      </w:rPr>
    </w:lvl>
    <w:lvl w:ilvl="6">
      <w:start w:val="0"/>
      <w:numFmt w:val="bullet"/>
      <w:lvlText w:val="•"/>
      <w:lvlJc w:val="left"/>
      <w:pPr>
        <w:ind w:left="6415" w:hanging="360"/>
      </w:pPr>
      <w:rPr>
        <w:rFonts w:hint="default"/>
        <w:lang w:val="pt-PT" w:eastAsia="en-US" w:bidi="ar-SA"/>
      </w:rPr>
    </w:lvl>
    <w:lvl w:ilvl="7">
      <w:start w:val="0"/>
      <w:numFmt w:val="bullet"/>
      <w:lvlText w:val="•"/>
      <w:lvlJc w:val="left"/>
      <w:pPr>
        <w:ind w:left="7328" w:hanging="360"/>
      </w:pPr>
      <w:rPr>
        <w:rFonts w:hint="default"/>
        <w:lang w:val="pt-PT" w:eastAsia="en-US" w:bidi="ar-SA"/>
      </w:rPr>
    </w:lvl>
    <w:lvl w:ilvl="8">
      <w:start w:val="0"/>
      <w:numFmt w:val="bullet"/>
      <w:lvlText w:val="•"/>
      <w:lvlJc w:val="left"/>
      <w:pPr>
        <w:ind w:left="8241" w:hanging="360"/>
      </w:pPr>
      <w:rPr>
        <w:rFonts w:hint="default"/>
        <w:lang w:val="pt-PT" w:eastAsia="en-US" w:bidi="ar-SA"/>
      </w:rPr>
    </w:lvl>
  </w:abstractNum>
  <w:abstractNum w:abstractNumId="1">
    <w:multiLevelType w:val="hybridMultilevel"/>
    <w:lvl w:ilvl="0">
      <w:start w:val="1"/>
      <w:numFmt w:val="decimal"/>
      <w:lvlText w:val="%1."/>
      <w:lvlJc w:val="left"/>
      <w:pPr>
        <w:ind w:left="434" w:hanging="221"/>
        <w:jc w:val="left"/>
      </w:pPr>
      <w:rPr>
        <w:rFonts w:hint="default" w:ascii="Arial" w:hAnsi="Arial" w:eastAsia="Arial" w:cs="Arial"/>
        <w:b/>
        <w:bCs/>
        <w:i w:val="0"/>
        <w:iCs w:val="0"/>
        <w:spacing w:val="0"/>
        <w:w w:val="99"/>
        <w:sz w:val="20"/>
        <w:szCs w:val="20"/>
        <w:lang w:val="pt-PT" w:eastAsia="en-US" w:bidi="ar-SA"/>
      </w:rPr>
    </w:lvl>
    <w:lvl w:ilvl="1">
      <w:start w:val="1"/>
      <w:numFmt w:val="decimal"/>
      <w:lvlText w:val="%1.%2."/>
      <w:lvlJc w:val="left"/>
      <w:pPr>
        <w:ind w:left="599" w:hanging="387"/>
        <w:jc w:val="left"/>
      </w:pPr>
      <w:rPr>
        <w:rFonts w:hint="default" w:ascii="Arial" w:hAnsi="Arial" w:eastAsia="Arial" w:cs="Arial"/>
        <w:b/>
        <w:bCs/>
        <w:i w:val="0"/>
        <w:iCs w:val="0"/>
        <w:spacing w:val="-1"/>
        <w:w w:val="99"/>
        <w:sz w:val="20"/>
        <w:szCs w:val="20"/>
        <w:lang w:val="pt-PT" w:eastAsia="en-US" w:bidi="ar-SA"/>
      </w:rPr>
    </w:lvl>
    <w:lvl w:ilvl="2">
      <w:start w:val="1"/>
      <w:numFmt w:val="decimal"/>
      <w:lvlText w:val="%1.%2.%3."/>
      <w:lvlJc w:val="left"/>
      <w:pPr>
        <w:ind w:left="767" w:hanging="555"/>
        <w:jc w:val="left"/>
      </w:pPr>
      <w:rPr>
        <w:rFonts w:hint="default" w:ascii="Arial" w:hAnsi="Arial" w:eastAsia="Arial" w:cs="Arial"/>
        <w:b/>
        <w:bCs/>
        <w:i w:val="0"/>
        <w:iCs w:val="0"/>
        <w:spacing w:val="-1"/>
        <w:w w:val="99"/>
        <w:sz w:val="20"/>
        <w:szCs w:val="20"/>
        <w:lang w:val="pt-PT" w:eastAsia="en-US" w:bidi="ar-SA"/>
      </w:rPr>
    </w:lvl>
    <w:lvl w:ilvl="3">
      <w:start w:val="0"/>
      <w:numFmt w:val="bullet"/>
      <w:lvlText w:val="•"/>
      <w:lvlJc w:val="left"/>
      <w:pPr>
        <w:ind w:left="933" w:hanging="360"/>
      </w:pPr>
      <w:rPr>
        <w:rFonts w:hint="default" w:ascii="Arial" w:hAnsi="Arial" w:eastAsia="Arial" w:cs="Arial"/>
        <w:spacing w:val="0"/>
        <w:w w:val="101"/>
        <w:lang w:val="pt-PT" w:eastAsia="en-US" w:bidi="ar-SA"/>
      </w:rPr>
    </w:lvl>
    <w:lvl w:ilvl="4">
      <w:start w:val="0"/>
      <w:numFmt w:val="bullet"/>
      <w:lvlText w:val="•"/>
      <w:lvlJc w:val="left"/>
      <w:pPr>
        <w:ind w:left="2243" w:hanging="360"/>
      </w:pPr>
      <w:rPr>
        <w:rFonts w:hint="default"/>
        <w:lang w:val="pt-PT" w:eastAsia="en-US" w:bidi="ar-SA"/>
      </w:rPr>
    </w:lvl>
    <w:lvl w:ilvl="5">
      <w:start w:val="0"/>
      <w:numFmt w:val="bullet"/>
      <w:lvlText w:val="•"/>
      <w:lvlJc w:val="left"/>
      <w:pPr>
        <w:ind w:left="3547" w:hanging="360"/>
      </w:pPr>
      <w:rPr>
        <w:rFonts w:hint="default"/>
        <w:lang w:val="pt-PT" w:eastAsia="en-US" w:bidi="ar-SA"/>
      </w:rPr>
    </w:lvl>
    <w:lvl w:ilvl="6">
      <w:start w:val="0"/>
      <w:numFmt w:val="bullet"/>
      <w:lvlText w:val="•"/>
      <w:lvlJc w:val="left"/>
      <w:pPr>
        <w:ind w:left="4851" w:hanging="360"/>
      </w:pPr>
      <w:rPr>
        <w:rFonts w:hint="default"/>
        <w:lang w:val="pt-PT" w:eastAsia="en-US" w:bidi="ar-SA"/>
      </w:rPr>
    </w:lvl>
    <w:lvl w:ilvl="7">
      <w:start w:val="0"/>
      <w:numFmt w:val="bullet"/>
      <w:lvlText w:val="•"/>
      <w:lvlJc w:val="left"/>
      <w:pPr>
        <w:ind w:left="6155" w:hanging="360"/>
      </w:pPr>
      <w:rPr>
        <w:rFonts w:hint="default"/>
        <w:lang w:val="pt-PT" w:eastAsia="en-US" w:bidi="ar-SA"/>
      </w:rPr>
    </w:lvl>
    <w:lvl w:ilvl="8">
      <w:start w:val="0"/>
      <w:numFmt w:val="bullet"/>
      <w:lvlText w:val="•"/>
      <w:lvlJc w:val="left"/>
      <w:pPr>
        <w:ind w:left="7458" w:hanging="360"/>
      </w:pPr>
      <w:rPr>
        <w:rFonts w:hint="default"/>
        <w:lang w:val="pt-PT" w:eastAsia="en-US" w:bidi="ar-SA"/>
      </w:rPr>
    </w:lvl>
  </w:abstractNum>
  <w:abstractNum w:abstractNumId="0">
    <w:multiLevelType w:val="hybridMultilevel"/>
    <w:lvl w:ilvl="0">
      <w:start w:val="1"/>
      <w:numFmt w:val="decimal"/>
      <w:lvlText w:val="%1."/>
      <w:lvlJc w:val="left"/>
      <w:pPr>
        <w:ind w:left="453" w:hanging="240"/>
        <w:jc w:val="left"/>
      </w:pPr>
      <w:rPr>
        <w:rFonts w:hint="default" w:ascii="Times New Roman" w:hAnsi="Times New Roman" w:eastAsia="Times New Roman" w:cs="Times New Roman"/>
        <w:b w:val="0"/>
        <w:bCs w:val="0"/>
        <w:i w:val="0"/>
        <w:iCs w:val="0"/>
        <w:spacing w:val="0"/>
        <w:w w:val="100"/>
        <w:sz w:val="24"/>
        <w:szCs w:val="24"/>
        <w:lang w:val="pt-PT" w:eastAsia="en-US" w:bidi="ar-SA"/>
      </w:rPr>
    </w:lvl>
    <w:lvl w:ilvl="1">
      <w:start w:val="1"/>
      <w:numFmt w:val="decimal"/>
      <w:lvlText w:val="%1.%2."/>
      <w:lvlJc w:val="left"/>
      <w:pPr>
        <w:ind w:left="873" w:hanging="420"/>
        <w:jc w:val="left"/>
      </w:pPr>
      <w:rPr>
        <w:rFonts w:hint="default" w:ascii="Times New Roman" w:hAnsi="Times New Roman" w:eastAsia="Times New Roman" w:cs="Times New Roman"/>
        <w:b w:val="0"/>
        <w:bCs w:val="0"/>
        <w:i w:val="0"/>
        <w:iCs w:val="0"/>
        <w:spacing w:val="0"/>
        <w:w w:val="100"/>
        <w:sz w:val="24"/>
        <w:szCs w:val="24"/>
        <w:lang w:val="pt-PT" w:eastAsia="en-US" w:bidi="ar-SA"/>
      </w:rPr>
    </w:lvl>
    <w:lvl w:ilvl="2">
      <w:start w:val="1"/>
      <w:numFmt w:val="decimal"/>
      <w:lvlText w:val="%1.%2.%3."/>
      <w:lvlJc w:val="left"/>
      <w:pPr>
        <w:ind w:left="1293" w:hanging="600"/>
        <w:jc w:val="left"/>
      </w:pPr>
      <w:rPr>
        <w:rFonts w:hint="default" w:ascii="Times New Roman" w:hAnsi="Times New Roman" w:eastAsia="Times New Roman" w:cs="Times New Roman"/>
        <w:b w:val="0"/>
        <w:bCs w:val="0"/>
        <w:i w:val="0"/>
        <w:iCs w:val="0"/>
        <w:spacing w:val="0"/>
        <w:w w:val="100"/>
        <w:sz w:val="24"/>
        <w:szCs w:val="24"/>
        <w:lang w:val="pt-PT" w:eastAsia="en-US" w:bidi="ar-SA"/>
      </w:rPr>
    </w:lvl>
    <w:lvl w:ilvl="3">
      <w:start w:val="0"/>
      <w:numFmt w:val="bullet"/>
      <w:lvlText w:val="•"/>
      <w:lvlJc w:val="left"/>
      <w:pPr>
        <w:ind w:left="2395" w:hanging="600"/>
      </w:pPr>
      <w:rPr>
        <w:rFonts w:hint="default"/>
        <w:lang w:val="pt-PT" w:eastAsia="en-US" w:bidi="ar-SA"/>
      </w:rPr>
    </w:lvl>
    <w:lvl w:ilvl="4">
      <w:start w:val="0"/>
      <w:numFmt w:val="bullet"/>
      <w:lvlText w:val="•"/>
      <w:lvlJc w:val="left"/>
      <w:pPr>
        <w:ind w:left="3491" w:hanging="600"/>
      </w:pPr>
      <w:rPr>
        <w:rFonts w:hint="default"/>
        <w:lang w:val="pt-PT" w:eastAsia="en-US" w:bidi="ar-SA"/>
      </w:rPr>
    </w:lvl>
    <w:lvl w:ilvl="5">
      <w:start w:val="0"/>
      <w:numFmt w:val="bullet"/>
      <w:lvlText w:val="•"/>
      <w:lvlJc w:val="left"/>
      <w:pPr>
        <w:ind w:left="4587" w:hanging="600"/>
      </w:pPr>
      <w:rPr>
        <w:rFonts w:hint="default"/>
        <w:lang w:val="pt-PT" w:eastAsia="en-US" w:bidi="ar-SA"/>
      </w:rPr>
    </w:lvl>
    <w:lvl w:ilvl="6">
      <w:start w:val="0"/>
      <w:numFmt w:val="bullet"/>
      <w:lvlText w:val="•"/>
      <w:lvlJc w:val="left"/>
      <w:pPr>
        <w:ind w:left="5683" w:hanging="600"/>
      </w:pPr>
      <w:rPr>
        <w:rFonts w:hint="default"/>
        <w:lang w:val="pt-PT" w:eastAsia="en-US" w:bidi="ar-SA"/>
      </w:rPr>
    </w:lvl>
    <w:lvl w:ilvl="7">
      <w:start w:val="0"/>
      <w:numFmt w:val="bullet"/>
      <w:lvlText w:val="•"/>
      <w:lvlJc w:val="left"/>
      <w:pPr>
        <w:ind w:left="6779" w:hanging="600"/>
      </w:pPr>
      <w:rPr>
        <w:rFonts w:hint="default"/>
        <w:lang w:val="pt-PT" w:eastAsia="en-US" w:bidi="ar-SA"/>
      </w:rPr>
    </w:lvl>
    <w:lvl w:ilvl="8">
      <w:start w:val="0"/>
      <w:numFmt w:val="bullet"/>
      <w:lvlText w:val="•"/>
      <w:lvlJc w:val="left"/>
      <w:pPr>
        <w:ind w:left="7874" w:hanging="600"/>
      </w:pPr>
      <w:rPr>
        <w:rFonts w:hint="default"/>
        <w:lang w:val="pt-PT"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pt-PT" w:eastAsia="en-US" w:bidi="ar-SA"/>
    </w:rPr>
  </w:style>
  <w:style w:styleId="TOC1" w:type="paragraph">
    <w:name w:val="TOC 1"/>
    <w:basedOn w:val="Normal"/>
    <w:uiPriority w:val="1"/>
    <w:qFormat/>
    <w:pPr>
      <w:spacing w:before="101"/>
      <w:ind w:left="453" w:hanging="240"/>
    </w:pPr>
    <w:rPr>
      <w:rFonts w:ascii="Times New Roman" w:hAnsi="Times New Roman" w:eastAsia="Times New Roman" w:cs="Times New Roman"/>
      <w:sz w:val="24"/>
      <w:szCs w:val="24"/>
      <w:lang w:val="pt-PT" w:eastAsia="en-US" w:bidi="ar-SA"/>
    </w:rPr>
  </w:style>
  <w:style w:styleId="TOC2" w:type="paragraph">
    <w:name w:val="TOC 2"/>
    <w:basedOn w:val="Normal"/>
    <w:uiPriority w:val="1"/>
    <w:qFormat/>
    <w:pPr>
      <w:spacing w:before="101"/>
      <w:ind w:left="873" w:hanging="420"/>
    </w:pPr>
    <w:rPr>
      <w:rFonts w:ascii="Times New Roman" w:hAnsi="Times New Roman" w:eastAsia="Times New Roman" w:cs="Times New Roman"/>
      <w:sz w:val="24"/>
      <w:szCs w:val="24"/>
      <w:lang w:val="pt-PT" w:eastAsia="en-US" w:bidi="ar-SA"/>
    </w:rPr>
  </w:style>
  <w:style w:styleId="TOC3" w:type="paragraph">
    <w:name w:val="TOC 3"/>
    <w:basedOn w:val="Normal"/>
    <w:uiPriority w:val="1"/>
    <w:qFormat/>
    <w:pPr>
      <w:spacing w:before="98"/>
      <w:ind w:left="1293" w:hanging="600"/>
    </w:pPr>
    <w:rPr>
      <w:rFonts w:ascii="Times New Roman" w:hAnsi="Times New Roman" w:eastAsia="Times New Roman" w:cs="Times New Roman"/>
      <w:sz w:val="24"/>
      <w:szCs w:val="24"/>
      <w:lang w:val="pt-PT" w:eastAsia="en-US" w:bidi="ar-SA"/>
    </w:rPr>
  </w:style>
  <w:style w:styleId="BodyText" w:type="paragraph">
    <w:name w:val="Body Text"/>
    <w:basedOn w:val="Normal"/>
    <w:uiPriority w:val="1"/>
    <w:qFormat/>
    <w:pPr/>
    <w:rPr>
      <w:rFonts w:ascii="Arial" w:hAnsi="Arial" w:eastAsia="Arial" w:cs="Arial"/>
      <w:sz w:val="20"/>
      <w:szCs w:val="20"/>
      <w:lang w:val="pt-PT" w:eastAsia="en-US" w:bidi="ar-SA"/>
    </w:rPr>
  </w:style>
  <w:style w:styleId="Heading1" w:type="paragraph">
    <w:name w:val="Heading 1"/>
    <w:basedOn w:val="Normal"/>
    <w:uiPriority w:val="1"/>
    <w:qFormat/>
    <w:pPr>
      <w:ind w:left="585"/>
      <w:outlineLvl w:val="1"/>
    </w:pPr>
    <w:rPr>
      <w:rFonts w:ascii="Arial" w:hAnsi="Arial" w:eastAsia="Arial" w:cs="Arial"/>
      <w:b/>
      <w:bCs/>
      <w:sz w:val="20"/>
      <w:szCs w:val="20"/>
      <w:lang w:val="pt-PT" w:eastAsia="en-US" w:bidi="ar-SA"/>
    </w:rPr>
  </w:style>
  <w:style w:styleId="Heading2" w:type="paragraph">
    <w:name w:val="Heading 2"/>
    <w:basedOn w:val="Normal"/>
    <w:uiPriority w:val="1"/>
    <w:qFormat/>
    <w:pPr>
      <w:ind w:left="762" w:hanging="549"/>
      <w:outlineLvl w:val="2"/>
    </w:pPr>
    <w:rPr>
      <w:rFonts w:ascii="Arial" w:hAnsi="Arial" w:eastAsia="Arial" w:cs="Arial"/>
      <w:b/>
      <w:bCs/>
      <w:sz w:val="20"/>
      <w:szCs w:val="20"/>
      <w:lang w:val="pt-PT" w:eastAsia="en-US" w:bidi="ar-SA"/>
    </w:rPr>
  </w:style>
  <w:style w:styleId="Title" w:type="paragraph">
    <w:name w:val="Title"/>
    <w:basedOn w:val="Normal"/>
    <w:uiPriority w:val="1"/>
    <w:qFormat/>
    <w:pPr>
      <w:spacing w:before="252"/>
      <w:ind w:left="1833" w:right="1833" w:hanging="1"/>
      <w:jc w:val="center"/>
    </w:pPr>
    <w:rPr>
      <w:rFonts w:ascii="Arial" w:hAnsi="Arial" w:eastAsia="Arial" w:cs="Arial"/>
      <w:b/>
      <w:bCs/>
      <w:sz w:val="56"/>
      <w:szCs w:val="56"/>
      <w:lang w:val="pt-PT" w:eastAsia="en-US" w:bidi="ar-SA"/>
    </w:rPr>
  </w:style>
  <w:style w:styleId="ListParagraph" w:type="paragraph">
    <w:name w:val="List Paragraph"/>
    <w:basedOn w:val="Normal"/>
    <w:uiPriority w:val="1"/>
    <w:qFormat/>
    <w:pPr>
      <w:ind w:left="933" w:hanging="360"/>
    </w:pPr>
    <w:rPr>
      <w:rFonts w:ascii="Arial" w:hAnsi="Arial" w:eastAsia="Arial" w:cs="Arial"/>
      <w:lang w:val="pt-PT" w:eastAsia="en-US" w:bidi="ar-SA"/>
    </w:rPr>
  </w:style>
  <w:style w:styleId="TableParagraph" w:type="paragraph">
    <w:name w:val="Table Paragraph"/>
    <w:basedOn w:val="Normal"/>
    <w:uiPriority w:val="1"/>
    <w:qFormat/>
    <w:pPr/>
    <w:rPr>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s://www8.receita.fazenda.gov.br/SimplesNacional/Default.aspx" TargetMode="External"/><Relationship Id="rId10" Type="http://schemas.openxmlformats.org/officeDocument/2006/relationships/hyperlink" Target="https://cav.receita.fazenda.gov.br/autenticacao/login/index" TargetMode="Externa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hyperlink" Target="http://www8.receita.fazenda.gov.br/SimplesNacional/controleAcesso/GeraCodigo.aspx" TargetMode="External"/><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hyperlink" Target="http://www8.receita.fazenda.gov.br/SimplesNacional/Arquivos/manual/Manual_DASN-SIMEI.pdf" TargetMode="External"/><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hyperlink" Target="http://www8.receita.fazenda.gov.br/SimplesNacional/Arquivos/manual/MANUAL_PGDAS-D_2018_V4.pdf" TargetMode="External"/><Relationship Id="rId43" Type="http://schemas.openxmlformats.org/officeDocument/2006/relationships/hyperlink" Target="http://www8.receita.fazenda.gov.br/SimplesNacional/Arquivos/manual/MANUAL_EXCLUSAO.pdf" TargetMode="External"/><Relationship Id="rId44"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Afonso Ferreira do Lago</dc:creator>
  <dcterms:created xsi:type="dcterms:W3CDTF">2025-03-04T12:34:21Z</dcterms:created>
  <dcterms:modified xsi:type="dcterms:W3CDTF">2025-03-04T12:34:21Z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2024-07-30T00:00:00Z</vt:filetime>
  </property>
  <property fmtid="{D5CDD505-2E9C-101B-9397-08002B2CF9AE}" pid="3" name="Creator">
    <vt:lpwstr>Microsoft® Word para Microsoft 365</vt:lpwstr>
  </property>
  <property fmtid="{D5CDD505-2E9C-101B-9397-08002B2CF9AE}" pid="4" name="LastSaved">
    <vt:filetime>2025-03-04T00:00:00Z</vt:filetime>
  </property>
  <property fmtid="{D5CDD505-2E9C-101B-9397-08002B2CF9AE}" pid="5" name="Producer">
    <vt:lpwstr>Microsoft® Word para Microsoft 365</vt:lpwstr>
  </property>
</Properties>
</file>