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AF198" w14:textId="77777777" w:rsidR="00616DCE" w:rsidRDefault="00616DCE">
      <w:pPr>
        <w:pStyle w:val="Corpodetexto"/>
        <w:spacing w:before="102"/>
        <w:ind w:left="0" w:firstLine="0"/>
        <w:rPr>
          <w:rFonts w:ascii="Tahoma"/>
          <w:b/>
          <w:sz w:val="21"/>
        </w:rPr>
      </w:pPr>
    </w:p>
    <w:p w14:paraId="010352ED" w14:textId="77777777" w:rsidR="00616DCE" w:rsidRDefault="007B2DF7">
      <w:pPr>
        <w:ind w:right="48"/>
        <w:jc w:val="right"/>
        <w:rPr>
          <w:rFonts w:ascii="Arial" w:hAnsi="Arial"/>
          <w:b/>
          <w:sz w:val="21"/>
        </w:rPr>
      </w:pPr>
      <w:r>
        <w:rPr>
          <w:rFonts w:ascii="Arial" w:hAnsi="Arial"/>
          <w:b/>
          <w:sz w:val="21"/>
        </w:rPr>
        <w:t>Visão</w:t>
      </w:r>
      <w:r>
        <w:rPr>
          <w:rFonts w:ascii="Arial" w:hAnsi="Arial"/>
          <w:b/>
          <w:spacing w:val="-6"/>
          <w:sz w:val="21"/>
        </w:rPr>
        <w:t xml:space="preserve"> </w:t>
      </w:r>
      <w:r>
        <w:rPr>
          <w:rFonts w:ascii="Arial" w:hAnsi="Arial"/>
          <w:b/>
          <w:spacing w:val="-2"/>
          <w:sz w:val="21"/>
        </w:rPr>
        <w:t>Multivigente</w:t>
      </w:r>
    </w:p>
    <w:p w14:paraId="7791077D" w14:textId="77777777" w:rsidR="00616DCE" w:rsidRDefault="007B2DF7">
      <w:pPr>
        <w:spacing w:before="154"/>
        <w:ind w:left="213"/>
        <w:rPr>
          <w:rFonts w:ascii="Trebuchet MS" w:hAnsi="Trebuchet MS"/>
          <w:b/>
        </w:rPr>
      </w:pPr>
      <w:r>
        <w:rPr>
          <w:rFonts w:ascii="Trebuchet MS" w:hAnsi="Trebuchet MS"/>
          <w:b/>
        </w:rPr>
        <w:t>INSTRUÇÃO</w:t>
      </w:r>
      <w:r>
        <w:rPr>
          <w:rFonts w:ascii="Trebuchet MS" w:hAnsi="Trebuchet MS"/>
          <w:b/>
          <w:spacing w:val="-2"/>
        </w:rPr>
        <w:t xml:space="preserve"> </w:t>
      </w:r>
      <w:r>
        <w:rPr>
          <w:rFonts w:ascii="Trebuchet MS" w:hAnsi="Trebuchet MS"/>
          <w:b/>
        </w:rPr>
        <w:t>NORMATIVA</w:t>
      </w:r>
      <w:r>
        <w:rPr>
          <w:rFonts w:ascii="Trebuchet MS" w:hAnsi="Trebuchet MS"/>
          <w:b/>
          <w:spacing w:val="-1"/>
        </w:rPr>
        <w:t xml:space="preserve"> </w:t>
      </w:r>
      <w:r>
        <w:rPr>
          <w:rFonts w:ascii="Trebuchet MS" w:hAnsi="Trebuchet MS"/>
          <w:b/>
        </w:rPr>
        <w:t>RFB</w:t>
      </w:r>
      <w:r>
        <w:rPr>
          <w:rFonts w:ascii="Trebuchet MS" w:hAnsi="Trebuchet MS"/>
          <w:b/>
          <w:spacing w:val="-1"/>
        </w:rPr>
        <w:t xml:space="preserve"> </w:t>
      </w:r>
      <w:r>
        <w:rPr>
          <w:rFonts w:ascii="Trebuchet MS" w:hAnsi="Trebuchet MS"/>
          <w:b/>
        </w:rPr>
        <w:t>Nº</w:t>
      </w:r>
      <w:r>
        <w:rPr>
          <w:rFonts w:ascii="Trebuchet MS" w:hAnsi="Trebuchet MS"/>
          <w:b/>
          <w:spacing w:val="-2"/>
        </w:rPr>
        <w:t xml:space="preserve"> </w:t>
      </w:r>
      <w:r>
        <w:rPr>
          <w:rFonts w:ascii="Trebuchet MS" w:hAnsi="Trebuchet MS"/>
          <w:b/>
        </w:rPr>
        <w:t>2217,</w:t>
      </w:r>
      <w:r>
        <w:rPr>
          <w:rFonts w:ascii="Trebuchet MS" w:hAnsi="Trebuchet MS"/>
          <w:b/>
          <w:spacing w:val="-1"/>
        </w:rPr>
        <w:t xml:space="preserve"> </w:t>
      </w:r>
      <w:r>
        <w:rPr>
          <w:rFonts w:ascii="Trebuchet MS" w:hAnsi="Trebuchet MS"/>
          <w:b/>
        </w:rPr>
        <w:t>DE</w:t>
      </w:r>
      <w:r>
        <w:rPr>
          <w:rFonts w:ascii="Trebuchet MS" w:hAnsi="Trebuchet MS"/>
          <w:b/>
          <w:spacing w:val="-1"/>
        </w:rPr>
        <w:t xml:space="preserve"> </w:t>
      </w:r>
      <w:r>
        <w:rPr>
          <w:rFonts w:ascii="Trebuchet MS" w:hAnsi="Trebuchet MS"/>
          <w:b/>
        </w:rPr>
        <w:t>5</w:t>
      </w:r>
      <w:r>
        <w:rPr>
          <w:rFonts w:ascii="Trebuchet MS" w:hAnsi="Trebuchet MS"/>
          <w:b/>
          <w:spacing w:val="-1"/>
        </w:rPr>
        <w:t xml:space="preserve"> </w:t>
      </w:r>
      <w:r>
        <w:rPr>
          <w:rFonts w:ascii="Trebuchet MS" w:hAnsi="Trebuchet MS"/>
          <w:b/>
        </w:rPr>
        <w:t>DE</w:t>
      </w:r>
      <w:r>
        <w:rPr>
          <w:rFonts w:ascii="Trebuchet MS" w:hAnsi="Trebuchet MS"/>
          <w:b/>
          <w:spacing w:val="-2"/>
        </w:rPr>
        <w:t xml:space="preserve"> </w:t>
      </w:r>
      <w:r>
        <w:rPr>
          <w:rFonts w:ascii="Trebuchet MS" w:hAnsi="Trebuchet MS"/>
          <w:b/>
        </w:rPr>
        <w:t>SETEMBRO</w:t>
      </w:r>
      <w:r>
        <w:rPr>
          <w:rFonts w:ascii="Trebuchet MS" w:hAnsi="Trebuchet MS"/>
          <w:b/>
          <w:spacing w:val="-1"/>
        </w:rPr>
        <w:t xml:space="preserve"> </w:t>
      </w:r>
      <w:r>
        <w:rPr>
          <w:rFonts w:ascii="Trebuchet MS" w:hAnsi="Trebuchet MS"/>
          <w:b/>
        </w:rPr>
        <w:t>DE</w:t>
      </w:r>
      <w:r>
        <w:rPr>
          <w:rFonts w:ascii="Trebuchet MS" w:hAnsi="Trebuchet MS"/>
          <w:b/>
          <w:spacing w:val="-1"/>
        </w:rPr>
        <w:t xml:space="preserve"> </w:t>
      </w:r>
      <w:r>
        <w:rPr>
          <w:rFonts w:ascii="Trebuchet MS" w:hAnsi="Trebuchet MS"/>
          <w:b/>
          <w:spacing w:val="-4"/>
        </w:rPr>
        <w:t>2024</w:t>
      </w:r>
    </w:p>
    <w:p w14:paraId="11D94BDD" w14:textId="77777777" w:rsidR="00616DCE" w:rsidRDefault="007B2DF7">
      <w:pPr>
        <w:spacing w:before="210"/>
        <w:ind w:left="453"/>
      </w:pPr>
      <w:r>
        <w:rPr>
          <w:w w:val="90"/>
        </w:rPr>
        <w:t>Publicado(a)</w:t>
      </w:r>
      <w:r>
        <w:rPr>
          <w:spacing w:val="-6"/>
        </w:rPr>
        <w:t xml:space="preserve"> </w:t>
      </w:r>
      <w:r>
        <w:rPr>
          <w:w w:val="90"/>
        </w:rPr>
        <w:t>no</w:t>
      </w:r>
      <w:r>
        <w:rPr>
          <w:spacing w:val="-5"/>
        </w:rPr>
        <w:t xml:space="preserve"> </w:t>
      </w:r>
      <w:r>
        <w:rPr>
          <w:w w:val="90"/>
        </w:rPr>
        <w:t>DOU</w:t>
      </w:r>
      <w:r>
        <w:rPr>
          <w:spacing w:val="-5"/>
        </w:rPr>
        <w:t xml:space="preserve"> </w:t>
      </w:r>
      <w:r>
        <w:rPr>
          <w:w w:val="90"/>
        </w:rPr>
        <w:t>de</w:t>
      </w:r>
      <w:r>
        <w:rPr>
          <w:spacing w:val="-5"/>
        </w:rPr>
        <w:t xml:space="preserve"> </w:t>
      </w:r>
      <w:r>
        <w:rPr>
          <w:w w:val="90"/>
        </w:rPr>
        <w:t>06/09/2024,</w:t>
      </w:r>
      <w:r>
        <w:rPr>
          <w:spacing w:val="-6"/>
        </w:rPr>
        <w:t xml:space="preserve"> </w:t>
      </w:r>
      <w:r>
        <w:rPr>
          <w:w w:val="90"/>
        </w:rPr>
        <w:t>seção</w:t>
      </w:r>
      <w:r>
        <w:rPr>
          <w:spacing w:val="-5"/>
        </w:rPr>
        <w:t xml:space="preserve"> </w:t>
      </w:r>
      <w:r>
        <w:rPr>
          <w:w w:val="90"/>
        </w:rPr>
        <w:t>1,</w:t>
      </w:r>
      <w:r>
        <w:rPr>
          <w:spacing w:val="-5"/>
        </w:rPr>
        <w:t xml:space="preserve"> </w:t>
      </w:r>
      <w:r>
        <w:rPr>
          <w:w w:val="90"/>
        </w:rPr>
        <w:t>página</w:t>
      </w:r>
      <w:r>
        <w:rPr>
          <w:spacing w:val="-5"/>
        </w:rPr>
        <w:t xml:space="preserve"> </w:t>
      </w:r>
      <w:r>
        <w:rPr>
          <w:spacing w:val="-7"/>
          <w:w w:val="90"/>
        </w:rPr>
        <w:t>54</w:t>
      </w:r>
    </w:p>
    <w:p w14:paraId="58400944" w14:textId="77777777" w:rsidR="00616DCE" w:rsidRDefault="00616DCE">
      <w:pPr>
        <w:pStyle w:val="Corpodetexto"/>
        <w:ind w:left="0" w:firstLine="0"/>
      </w:pPr>
    </w:p>
    <w:p w14:paraId="2BB06772" w14:textId="77777777" w:rsidR="00616DCE" w:rsidRDefault="00616DCE">
      <w:pPr>
        <w:pStyle w:val="Corpodetexto"/>
        <w:ind w:left="0" w:firstLine="0"/>
      </w:pPr>
    </w:p>
    <w:p w14:paraId="297D4FEA" w14:textId="77777777" w:rsidR="00616DCE" w:rsidRDefault="00616DCE">
      <w:pPr>
        <w:pStyle w:val="Corpodetexto"/>
        <w:ind w:left="0" w:firstLine="0"/>
      </w:pPr>
    </w:p>
    <w:p w14:paraId="476F9322" w14:textId="77777777" w:rsidR="00616DCE" w:rsidRDefault="00616DCE">
      <w:pPr>
        <w:pStyle w:val="Corpodetexto"/>
        <w:ind w:left="0" w:firstLine="0"/>
      </w:pPr>
    </w:p>
    <w:p w14:paraId="1E6C5200" w14:textId="77777777" w:rsidR="00616DCE" w:rsidRDefault="00616DCE">
      <w:pPr>
        <w:pStyle w:val="Corpodetexto"/>
        <w:spacing w:before="101"/>
        <w:ind w:left="0" w:firstLine="0"/>
      </w:pPr>
    </w:p>
    <w:p w14:paraId="3C928AE3" w14:textId="77777777" w:rsidR="00616DCE" w:rsidRDefault="007B2DF7">
      <w:pPr>
        <w:pStyle w:val="Corpodetexto"/>
        <w:spacing w:line="297" w:lineRule="auto"/>
        <w:ind w:left="4923" w:right="63" w:firstLine="0"/>
        <w:jc w:val="both"/>
      </w:pPr>
      <w:r>
        <w:t xml:space="preserve">Dispõe sobre o Registro Especial de Controle </w:t>
      </w:r>
      <w:r>
        <w:t>de Papel Imune de que tratam os arts. 1º e 2º da Lei nº 11.945, de 4 de junho de 2009.</w:t>
      </w:r>
    </w:p>
    <w:p w14:paraId="5CE70BD7" w14:textId="77777777" w:rsidR="00616DCE" w:rsidRDefault="00616DCE">
      <w:pPr>
        <w:pStyle w:val="Corpodetexto"/>
        <w:ind w:left="0" w:firstLine="0"/>
        <w:rPr>
          <w:sz w:val="19"/>
        </w:rPr>
      </w:pPr>
    </w:p>
    <w:p w14:paraId="26BE2E18" w14:textId="77777777" w:rsidR="00616DCE" w:rsidRDefault="00616DCE">
      <w:pPr>
        <w:pStyle w:val="Corpodetexto"/>
        <w:spacing w:before="21"/>
        <w:ind w:left="0" w:firstLine="0"/>
        <w:rPr>
          <w:sz w:val="19"/>
        </w:rPr>
      </w:pPr>
    </w:p>
    <w:p w14:paraId="68FB1347" w14:textId="77777777" w:rsidR="00616DCE" w:rsidRDefault="007B2DF7">
      <w:pPr>
        <w:ind w:right="63"/>
        <w:jc w:val="right"/>
        <w:rPr>
          <w:rFonts w:ascii="Arial Black" w:hAnsi="Arial Black"/>
          <w:sz w:val="19"/>
        </w:rPr>
      </w:pPr>
      <w:r>
        <w:rPr>
          <w:rFonts w:ascii="Arial Black" w:hAnsi="Arial Black"/>
          <w:color w:val="A66B00"/>
          <w:sz w:val="19"/>
        </w:rPr>
        <w:t>Histórico</w:t>
      </w:r>
      <w:r>
        <w:rPr>
          <w:rFonts w:ascii="Arial Black" w:hAnsi="Arial Black"/>
          <w:color w:val="A66B00"/>
          <w:spacing w:val="13"/>
          <w:sz w:val="19"/>
        </w:rPr>
        <w:t xml:space="preserve"> </w:t>
      </w:r>
      <w:r>
        <w:rPr>
          <w:rFonts w:ascii="Arial Black" w:hAnsi="Arial Black"/>
          <w:color w:val="A66B00"/>
          <w:sz w:val="19"/>
        </w:rPr>
        <w:t>de</w:t>
      </w:r>
      <w:r>
        <w:rPr>
          <w:rFonts w:ascii="Arial Black" w:hAnsi="Arial Black"/>
          <w:color w:val="A66B00"/>
          <w:spacing w:val="13"/>
          <w:sz w:val="19"/>
        </w:rPr>
        <w:t xml:space="preserve"> </w:t>
      </w:r>
      <w:r>
        <w:rPr>
          <w:rFonts w:ascii="Arial Black" w:hAnsi="Arial Black"/>
          <w:color w:val="A66B00"/>
          <w:spacing w:val="-2"/>
          <w:sz w:val="19"/>
        </w:rPr>
        <w:t>alterações</w:t>
      </w:r>
    </w:p>
    <w:p w14:paraId="031F6C5B" w14:textId="77777777" w:rsidR="00616DCE" w:rsidRDefault="007B2DF7">
      <w:pPr>
        <w:spacing w:before="78"/>
        <w:ind w:left="6261"/>
        <w:rPr>
          <w:sz w:val="19"/>
        </w:rPr>
      </w:pPr>
      <w:r>
        <w:rPr>
          <w:color w:val="0066CC"/>
          <w:sz w:val="19"/>
        </w:rPr>
        <w:t>[Retificado(a)</w:t>
      </w:r>
      <w:r>
        <w:rPr>
          <w:color w:val="0066CC"/>
          <w:spacing w:val="9"/>
          <w:sz w:val="19"/>
        </w:rPr>
        <w:t xml:space="preserve"> </w:t>
      </w:r>
      <w:r>
        <w:rPr>
          <w:color w:val="0066CC"/>
          <w:sz w:val="19"/>
        </w:rPr>
        <w:t>em</w:t>
      </w:r>
      <w:r>
        <w:rPr>
          <w:color w:val="0066CC"/>
          <w:spacing w:val="10"/>
          <w:sz w:val="19"/>
        </w:rPr>
        <w:t xml:space="preserve"> </w:t>
      </w:r>
      <w:r>
        <w:rPr>
          <w:color w:val="0066CC"/>
          <w:sz w:val="19"/>
        </w:rPr>
        <w:t>8</w:t>
      </w:r>
      <w:r>
        <w:rPr>
          <w:color w:val="0066CC"/>
          <w:spacing w:val="9"/>
          <w:sz w:val="19"/>
        </w:rPr>
        <w:t xml:space="preserve"> </w:t>
      </w:r>
      <w:r>
        <w:rPr>
          <w:color w:val="0066CC"/>
          <w:sz w:val="19"/>
        </w:rPr>
        <w:t>de</w:t>
      </w:r>
      <w:r>
        <w:rPr>
          <w:color w:val="0066CC"/>
          <w:spacing w:val="10"/>
          <w:sz w:val="19"/>
        </w:rPr>
        <w:t xml:space="preserve"> </w:t>
      </w:r>
      <w:r>
        <w:rPr>
          <w:color w:val="0066CC"/>
          <w:sz w:val="19"/>
        </w:rPr>
        <w:t>outubro</w:t>
      </w:r>
      <w:r>
        <w:rPr>
          <w:color w:val="0066CC"/>
          <w:spacing w:val="9"/>
          <w:sz w:val="19"/>
        </w:rPr>
        <w:t xml:space="preserve"> </w:t>
      </w:r>
      <w:r>
        <w:rPr>
          <w:color w:val="0066CC"/>
          <w:sz w:val="19"/>
        </w:rPr>
        <w:t>de</w:t>
      </w:r>
      <w:r>
        <w:rPr>
          <w:color w:val="0066CC"/>
          <w:spacing w:val="10"/>
          <w:sz w:val="19"/>
        </w:rPr>
        <w:t xml:space="preserve"> </w:t>
      </w:r>
      <w:r>
        <w:rPr>
          <w:color w:val="0066CC"/>
          <w:spacing w:val="-2"/>
          <w:sz w:val="19"/>
        </w:rPr>
        <w:t>2024]</w:t>
      </w:r>
    </w:p>
    <w:p w14:paraId="678C7F33" w14:textId="77777777" w:rsidR="00616DCE" w:rsidRDefault="00616DCE">
      <w:pPr>
        <w:pStyle w:val="Corpodetexto"/>
        <w:ind w:left="0" w:firstLine="0"/>
      </w:pPr>
    </w:p>
    <w:p w14:paraId="13F8C4D0" w14:textId="77777777" w:rsidR="00616DCE" w:rsidRDefault="00616DCE">
      <w:pPr>
        <w:pStyle w:val="Corpodetexto"/>
        <w:spacing w:before="32"/>
        <w:ind w:left="0" w:firstLine="0"/>
      </w:pPr>
    </w:p>
    <w:p w14:paraId="49A31EA7" w14:textId="77777777" w:rsidR="00616DCE" w:rsidRDefault="007B2DF7">
      <w:pPr>
        <w:pStyle w:val="Corpodetexto"/>
        <w:spacing w:line="292" w:lineRule="auto"/>
        <w:ind w:right="63"/>
        <w:jc w:val="both"/>
      </w:pPr>
      <w:r>
        <w:t>O SECRETÁRIO ESPECIAL DA</w:t>
      </w:r>
      <w:r>
        <w:rPr>
          <w:spacing w:val="-3"/>
        </w:rPr>
        <w:t xml:space="preserve"> </w:t>
      </w:r>
      <w:r>
        <w:t>RECEITA</w:t>
      </w:r>
      <w:r>
        <w:rPr>
          <w:spacing w:val="-3"/>
        </w:rPr>
        <w:t xml:space="preserve"> </w:t>
      </w:r>
      <w:r>
        <w:t xml:space="preserve">FEDERAL DO BRASIL, no uso da atribuição que lhe confere o art. 350, caput, inciso III, do Regimento Interno da Secretaria Especial da Receita Federal do Brasil, aprovado pela </w:t>
      </w:r>
      <w:hyperlink r:id="rId5">
        <w:r>
          <w:rPr>
            <w:color w:val="0066CC"/>
          </w:rPr>
          <w:t>Portaria ME nº 284, de 27 de julho de 2020</w:t>
        </w:r>
      </w:hyperlink>
      <w:r>
        <w:t xml:space="preserve">, e tendo em vista o disposto no art. 40 da </w:t>
      </w:r>
      <w:hyperlink r:id="rId6" w:anchor="art40">
        <w:r>
          <w:rPr>
            <w:color w:val="0066CC"/>
          </w:rPr>
          <w:t>Lei nº 9.532, de 10 de dezembro de 1997</w:t>
        </w:r>
      </w:hyperlink>
      <w:r>
        <w:t xml:space="preserve">, nos arts. 1º e 2º da </w:t>
      </w:r>
      <w:hyperlink r:id="rId7">
        <w:r>
          <w:rPr>
            <w:color w:val="0066CC"/>
          </w:rPr>
          <w:t>Lei nº 11.945, de 4 de junho de 2009</w:t>
        </w:r>
      </w:hyperlink>
      <w:r>
        <w:t xml:space="preserve">, no art. 2º da </w:t>
      </w:r>
      <w:hyperlink r:id="rId8" w:anchor="art2">
        <w:r>
          <w:rPr>
            <w:color w:val="0066CC"/>
          </w:rPr>
          <w:t>Lei nº 12.649, de 17 de maio de 2012</w:t>
        </w:r>
      </w:hyperlink>
      <w:r>
        <w:t xml:space="preserve">, e no </w:t>
      </w:r>
      <w:hyperlink r:id="rId9">
        <w:r>
          <w:rPr>
            <w:color w:val="0066CC"/>
          </w:rPr>
          <w:t>Decreto nº 7.882, de 28 de dezembro de 2012</w:t>
        </w:r>
      </w:hyperlink>
      <w:r>
        <w:t>, resolve:</w:t>
      </w:r>
    </w:p>
    <w:p w14:paraId="11DBC443" w14:textId="77777777" w:rsidR="00616DCE" w:rsidRDefault="007B2DF7">
      <w:pPr>
        <w:spacing w:before="112" w:line="297" w:lineRule="auto"/>
        <w:ind w:left="3462" w:right="3384" w:firstLine="905"/>
        <w:rPr>
          <w:sz w:val="20"/>
        </w:rPr>
      </w:pPr>
      <w:r>
        <w:rPr>
          <w:sz w:val="20"/>
        </w:rPr>
        <w:t>CAPÍTULO I DISPOSIÇÕES</w:t>
      </w:r>
      <w:r>
        <w:rPr>
          <w:spacing w:val="-14"/>
          <w:sz w:val="20"/>
        </w:rPr>
        <w:t xml:space="preserve"> </w:t>
      </w:r>
      <w:r>
        <w:rPr>
          <w:sz w:val="20"/>
        </w:rPr>
        <w:t>PRELIMINARES</w:t>
      </w:r>
    </w:p>
    <w:p w14:paraId="3704FEC7" w14:textId="77777777" w:rsidR="00616DCE" w:rsidRDefault="007B2DF7">
      <w:pPr>
        <w:pStyle w:val="Corpodetexto"/>
        <w:spacing w:before="120" w:line="280" w:lineRule="auto"/>
        <w:ind w:right="63"/>
        <w:jc w:val="both"/>
      </w:pPr>
      <w:r>
        <w:t xml:space="preserve">Art. 1º Esta Instrução Normativa dispõe sobre o Registro Especial de Controle de Papel Imune - REGPI de que tratam os arts. 1º e 2º da </w:t>
      </w:r>
      <w:hyperlink r:id="rId10">
        <w:r>
          <w:rPr>
            <w:color w:val="0066CC"/>
          </w:rPr>
          <w:t>Lei nº 11.945, de 4 de junho de 2009</w:t>
        </w:r>
      </w:hyperlink>
      <w:r>
        <w:t>.</w:t>
      </w:r>
    </w:p>
    <w:p w14:paraId="55AEFA39" w14:textId="77777777" w:rsidR="00616DCE" w:rsidRDefault="007B2DF7">
      <w:pPr>
        <w:pStyle w:val="Corpodetexto"/>
        <w:spacing w:before="137"/>
        <w:ind w:left="1083" w:firstLine="0"/>
      </w:pPr>
      <w:r>
        <w:t>Art.</w:t>
      </w:r>
      <w:r>
        <w:rPr>
          <w:spacing w:val="-1"/>
        </w:rPr>
        <w:t xml:space="preserve"> </w:t>
      </w:r>
      <w:r>
        <w:t>2º</w:t>
      </w:r>
      <w:r>
        <w:rPr>
          <w:spacing w:val="-1"/>
        </w:rPr>
        <w:t xml:space="preserve"> </w:t>
      </w:r>
      <w:r>
        <w:t>Para</w:t>
      </w:r>
      <w:r>
        <w:rPr>
          <w:spacing w:val="-1"/>
        </w:rPr>
        <w:t xml:space="preserve"> </w:t>
      </w:r>
      <w:r>
        <w:t>fins</w:t>
      </w:r>
      <w:r>
        <w:rPr>
          <w:spacing w:val="-1"/>
        </w:rPr>
        <w:t xml:space="preserve"> </w:t>
      </w:r>
      <w:r>
        <w:t>do</w:t>
      </w:r>
      <w:r>
        <w:rPr>
          <w:spacing w:val="-1"/>
        </w:rPr>
        <w:t xml:space="preserve"> </w:t>
      </w:r>
      <w:r>
        <w:t>disposto</w:t>
      </w:r>
      <w:r>
        <w:rPr>
          <w:spacing w:val="-1"/>
        </w:rPr>
        <w:t xml:space="preserve"> </w:t>
      </w:r>
      <w:r>
        <w:t>nesta</w:t>
      </w:r>
      <w:r>
        <w:rPr>
          <w:spacing w:val="-1"/>
        </w:rPr>
        <w:t xml:space="preserve"> </w:t>
      </w:r>
      <w:r>
        <w:t>Instrução</w:t>
      </w:r>
      <w:r>
        <w:rPr>
          <w:spacing w:val="-1"/>
        </w:rPr>
        <w:t xml:space="preserve"> </w:t>
      </w:r>
      <w:r>
        <w:t>Normativa,</w:t>
      </w:r>
      <w:r>
        <w:rPr>
          <w:spacing w:val="-1"/>
        </w:rPr>
        <w:t xml:space="preserve"> </w:t>
      </w:r>
      <w:r>
        <w:t>considera-</w:t>
      </w:r>
      <w:r>
        <w:rPr>
          <w:spacing w:val="-5"/>
        </w:rPr>
        <w:t>se:</w:t>
      </w:r>
    </w:p>
    <w:p w14:paraId="34C2460F" w14:textId="77777777" w:rsidR="00616DCE" w:rsidRDefault="007B2DF7">
      <w:pPr>
        <w:pStyle w:val="PargrafodaLista"/>
        <w:numPr>
          <w:ilvl w:val="0"/>
          <w:numId w:val="16"/>
        </w:numPr>
        <w:tabs>
          <w:tab w:val="left" w:pos="1212"/>
        </w:tabs>
        <w:spacing w:line="280" w:lineRule="auto"/>
        <w:ind w:left="138" w:right="63" w:firstLine="945"/>
        <w:jc w:val="both"/>
        <w:rPr>
          <w:sz w:val="20"/>
        </w:rPr>
      </w:pPr>
      <w:r>
        <w:rPr>
          <w:sz w:val="20"/>
        </w:rPr>
        <w:t>- papel imune, aquele destinado à impressão de livros, jornais e periódicos a que se refere o</w:t>
      </w:r>
      <w:r>
        <w:rPr>
          <w:spacing w:val="40"/>
          <w:sz w:val="20"/>
        </w:rPr>
        <w:t xml:space="preserve"> </w:t>
      </w:r>
      <w:r>
        <w:rPr>
          <w:sz w:val="20"/>
        </w:rPr>
        <w:t xml:space="preserve">art. 150, caput, inciso VI, alínea "d", da </w:t>
      </w:r>
      <w:hyperlink r:id="rId11" w:anchor="art150vid">
        <w:r>
          <w:rPr>
            <w:color w:val="0066CC"/>
            <w:sz w:val="20"/>
          </w:rPr>
          <w:t>Constituição Federal</w:t>
        </w:r>
      </w:hyperlink>
      <w:r>
        <w:rPr>
          <w:sz w:val="20"/>
        </w:rPr>
        <w:t>;</w:t>
      </w:r>
    </w:p>
    <w:p w14:paraId="1C066FC3" w14:textId="77777777" w:rsidR="00616DCE" w:rsidRDefault="007B2DF7">
      <w:pPr>
        <w:pStyle w:val="PargrafodaLista"/>
        <w:numPr>
          <w:ilvl w:val="0"/>
          <w:numId w:val="16"/>
        </w:numPr>
        <w:tabs>
          <w:tab w:val="left" w:pos="1248"/>
        </w:tabs>
        <w:spacing w:before="136"/>
        <w:ind w:left="1248" w:hanging="165"/>
        <w:rPr>
          <w:sz w:val="20"/>
        </w:rPr>
      </w:pPr>
      <w:r>
        <w:rPr>
          <w:sz w:val="20"/>
        </w:rPr>
        <w:t>-</w:t>
      </w:r>
      <w:r>
        <w:rPr>
          <w:spacing w:val="-1"/>
          <w:sz w:val="20"/>
        </w:rPr>
        <w:t xml:space="preserve"> </w:t>
      </w:r>
      <w:r>
        <w:rPr>
          <w:sz w:val="20"/>
        </w:rPr>
        <w:t>fabricante,</w:t>
      </w:r>
      <w:r>
        <w:rPr>
          <w:spacing w:val="-1"/>
          <w:sz w:val="20"/>
        </w:rPr>
        <w:t xml:space="preserve"> </w:t>
      </w:r>
      <w:r>
        <w:rPr>
          <w:sz w:val="20"/>
        </w:rPr>
        <w:t>o</w:t>
      </w:r>
      <w:r>
        <w:rPr>
          <w:spacing w:val="-1"/>
          <w:sz w:val="20"/>
        </w:rPr>
        <w:t xml:space="preserve"> </w:t>
      </w:r>
      <w:r>
        <w:rPr>
          <w:sz w:val="20"/>
        </w:rPr>
        <w:t>estabelecimento</w:t>
      </w:r>
      <w:r>
        <w:rPr>
          <w:spacing w:val="-1"/>
          <w:sz w:val="20"/>
        </w:rPr>
        <w:t xml:space="preserve"> </w:t>
      </w:r>
      <w:r>
        <w:rPr>
          <w:sz w:val="20"/>
        </w:rPr>
        <w:t>que</w:t>
      </w:r>
      <w:r>
        <w:rPr>
          <w:spacing w:val="-1"/>
          <w:sz w:val="20"/>
        </w:rPr>
        <w:t xml:space="preserve"> </w:t>
      </w:r>
      <w:r>
        <w:rPr>
          <w:sz w:val="20"/>
        </w:rPr>
        <w:t>fabrica</w:t>
      </w:r>
      <w:r>
        <w:rPr>
          <w:spacing w:val="-1"/>
          <w:sz w:val="20"/>
        </w:rPr>
        <w:t xml:space="preserve"> </w:t>
      </w:r>
      <w:r>
        <w:rPr>
          <w:sz w:val="20"/>
        </w:rPr>
        <w:t>o</w:t>
      </w:r>
      <w:r>
        <w:rPr>
          <w:spacing w:val="-1"/>
          <w:sz w:val="20"/>
        </w:rPr>
        <w:t xml:space="preserve"> </w:t>
      </w:r>
      <w:r>
        <w:rPr>
          <w:sz w:val="20"/>
        </w:rPr>
        <w:t>papel</w:t>
      </w:r>
      <w:r>
        <w:rPr>
          <w:spacing w:val="-1"/>
          <w:sz w:val="20"/>
        </w:rPr>
        <w:t xml:space="preserve"> </w:t>
      </w:r>
      <w:r>
        <w:rPr>
          <w:spacing w:val="-2"/>
          <w:sz w:val="20"/>
        </w:rPr>
        <w:t>imune;</w:t>
      </w:r>
    </w:p>
    <w:p w14:paraId="3DFA5C2A" w14:textId="77777777" w:rsidR="00616DCE" w:rsidRDefault="007B2DF7">
      <w:pPr>
        <w:pStyle w:val="PargrafodaLista"/>
        <w:numPr>
          <w:ilvl w:val="0"/>
          <w:numId w:val="16"/>
        </w:numPr>
        <w:tabs>
          <w:tab w:val="left" w:pos="1312"/>
        </w:tabs>
        <w:spacing w:line="280" w:lineRule="auto"/>
        <w:ind w:left="138" w:right="63" w:firstLine="945"/>
        <w:jc w:val="both"/>
        <w:rPr>
          <w:sz w:val="20"/>
        </w:rPr>
      </w:pPr>
      <w:r>
        <w:rPr>
          <w:sz w:val="20"/>
        </w:rPr>
        <w:t>- usuário, o estabelecimento de empresa jornalística ou de editora que atua na elaboração ou confecção de livros, jornais ou periódicos, mas que não efetua a impressão das obras;</w:t>
      </w:r>
    </w:p>
    <w:p w14:paraId="48AE864F" w14:textId="77777777" w:rsidR="00616DCE" w:rsidRDefault="007B2DF7">
      <w:pPr>
        <w:pStyle w:val="PargrafodaLista"/>
        <w:numPr>
          <w:ilvl w:val="0"/>
          <w:numId w:val="16"/>
        </w:numPr>
        <w:tabs>
          <w:tab w:val="left" w:pos="1326"/>
        </w:tabs>
        <w:spacing w:before="137"/>
        <w:ind w:left="1326" w:hanging="243"/>
        <w:rPr>
          <w:sz w:val="20"/>
        </w:rPr>
      </w:pPr>
      <w:r>
        <w:rPr>
          <w:sz w:val="20"/>
        </w:rPr>
        <w:t>-</w:t>
      </w:r>
      <w:r>
        <w:rPr>
          <w:spacing w:val="-5"/>
          <w:sz w:val="20"/>
        </w:rPr>
        <w:t xml:space="preserve"> </w:t>
      </w:r>
      <w:r>
        <w:rPr>
          <w:sz w:val="20"/>
        </w:rPr>
        <w:t>importador,</w:t>
      </w:r>
      <w:r>
        <w:rPr>
          <w:spacing w:val="-2"/>
          <w:sz w:val="20"/>
        </w:rPr>
        <w:t xml:space="preserve"> </w:t>
      </w:r>
      <w:r>
        <w:rPr>
          <w:sz w:val="20"/>
        </w:rPr>
        <w:t>o</w:t>
      </w:r>
      <w:r>
        <w:rPr>
          <w:spacing w:val="-3"/>
          <w:sz w:val="20"/>
        </w:rPr>
        <w:t xml:space="preserve"> </w:t>
      </w:r>
      <w:r>
        <w:rPr>
          <w:sz w:val="20"/>
        </w:rPr>
        <w:t>estabelecimento</w:t>
      </w:r>
      <w:r>
        <w:rPr>
          <w:spacing w:val="-2"/>
          <w:sz w:val="20"/>
        </w:rPr>
        <w:t xml:space="preserve"> </w:t>
      </w:r>
      <w:r>
        <w:rPr>
          <w:sz w:val="20"/>
        </w:rPr>
        <w:t>que</w:t>
      </w:r>
      <w:r>
        <w:rPr>
          <w:spacing w:val="-3"/>
          <w:sz w:val="20"/>
        </w:rPr>
        <w:t xml:space="preserve"> </w:t>
      </w:r>
      <w:r>
        <w:rPr>
          <w:sz w:val="20"/>
        </w:rPr>
        <w:t>importa</w:t>
      </w:r>
      <w:r>
        <w:rPr>
          <w:spacing w:val="-2"/>
          <w:sz w:val="20"/>
        </w:rPr>
        <w:t xml:space="preserve"> </w:t>
      </w:r>
      <w:r>
        <w:rPr>
          <w:sz w:val="20"/>
        </w:rPr>
        <w:t>o</w:t>
      </w:r>
      <w:r>
        <w:rPr>
          <w:spacing w:val="-3"/>
          <w:sz w:val="20"/>
        </w:rPr>
        <w:t xml:space="preserve"> </w:t>
      </w:r>
      <w:r>
        <w:rPr>
          <w:sz w:val="20"/>
        </w:rPr>
        <w:t>papel</w:t>
      </w:r>
      <w:r>
        <w:rPr>
          <w:spacing w:val="-2"/>
          <w:sz w:val="20"/>
        </w:rPr>
        <w:t xml:space="preserve"> imune;</w:t>
      </w:r>
    </w:p>
    <w:p w14:paraId="6A635060" w14:textId="77777777" w:rsidR="00616DCE" w:rsidRDefault="007B2DF7">
      <w:pPr>
        <w:pStyle w:val="PargrafodaLista"/>
        <w:numPr>
          <w:ilvl w:val="0"/>
          <w:numId w:val="16"/>
        </w:numPr>
        <w:tabs>
          <w:tab w:val="left" w:pos="1270"/>
        </w:tabs>
        <w:ind w:left="1270" w:hanging="187"/>
        <w:rPr>
          <w:sz w:val="20"/>
        </w:rPr>
      </w:pPr>
      <w:r>
        <w:rPr>
          <w:sz w:val="20"/>
        </w:rPr>
        <w:t>-</w:t>
      </w:r>
      <w:r>
        <w:rPr>
          <w:spacing w:val="-5"/>
          <w:sz w:val="20"/>
        </w:rPr>
        <w:t xml:space="preserve"> </w:t>
      </w:r>
      <w:r>
        <w:rPr>
          <w:sz w:val="20"/>
        </w:rPr>
        <w:t>distribuidor,</w:t>
      </w:r>
      <w:r>
        <w:rPr>
          <w:spacing w:val="-2"/>
          <w:sz w:val="20"/>
        </w:rPr>
        <w:t xml:space="preserve"> </w:t>
      </w:r>
      <w:r>
        <w:rPr>
          <w:sz w:val="20"/>
        </w:rPr>
        <w:t>o</w:t>
      </w:r>
      <w:r>
        <w:rPr>
          <w:spacing w:val="-2"/>
          <w:sz w:val="20"/>
        </w:rPr>
        <w:t xml:space="preserve"> </w:t>
      </w:r>
      <w:r>
        <w:rPr>
          <w:sz w:val="20"/>
        </w:rPr>
        <w:t>estabelecimento</w:t>
      </w:r>
      <w:r>
        <w:rPr>
          <w:spacing w:val="-2"/>
          <w:sz w:val="20"/>
        </w:rPr>
        <w:t xml:space="preserve"> </w:t>
      </w:r>
      <w:r>
        <w:rPr>
          <w:sz w:val="20"/>
        </w:rPr>
        <w:t>que</w:t>
      </w:r>
      <w:r>
        <w:rPr>
          <w:spacing w:val="-2"/>
          <w:sz w:val="20"/>
        </w:rPr>
        <w:t xml:space="preserve"> </w:t>
      </w:r>
      <w:r>
        <w:rPr>
          <w:sz w:val="20"/>
        </w:rPr>
        <w:t>comercializa</w:t>
      </w:r>
      <w:r>
        <w:rPr>
          <w:spacing w:val="-2"/>
          <w:sz w:val="20"/>
        </w:rPr>
        <w:t xml:space="preserve"> </w:t>
      </w:r>
      <w:r>
        <w:rPr>
          <w:sz w:val="20"/>
        </w:rPr>
        <w:t>o</w:t>
      </w:r>
      <w:r>
        <w:rPr>
          <w:spacing w:val="-2"/>
          <w:sz w:val="20"/>
        </w:rPr>
        <w:t xml:space="preserve"> </w:t>
      </w:r>
      <w:r>
        <w:rPr>
          <w:sz w:val="20"/>
        </w:rPr>
        <w:t>papel</w:t>
      </w:r>
      <w:r>
        <w:rPr>
          <w:spacing w:val="-2"/>
          <w:sz w:val="20"/>
        </w:rPr>
        <w:t xml:space="preserve"> </w:t>
      </w:r>
      <w:r>
        <w:rPr>
          <w:sz w:val="20"/>
        </w:rPr>
        <w:t>imune</w:t>
      </w:r>
      <w:r>
        <w:rPr>
          <w:spacing w:val="-2"/>
          <w:sz w:val="20"/>
        </w:rPr>
        <w:t xml:space="preserve"> </w:t>
      </w:r>
      <w:r>
        <w:rPr>
          <w:sz w:val="20"/>
        </w:rPr>
        <w:t>com</w:t>
      </w:r>
      <w:r>
        <w:rPr>
          <w:spacing w:val="-2"/>
          <w:sz w:val="20"/>
        </w:rPr>
        <w:t xml:space="preserve"> </w:t>
      </w:r>
      <w:r>
        <w:rPr>
          <w:sz w:val="20"/>
        </w:rPr>
        <w:t>outros</w:t>
      </w:r>
      <w:r>
        <w:rPr>
          <w:spacing w:val="-2"/>
          <w:sz w:val="20"/>
        </w:rPr>
        <w:t xml:space="preserve"> estabelecimentos;</w:t>
      </w:r>
    </w:p>
    <w:p w14:paraId="7F0F5E3E" w14:textId="77777777" w:rsidR="00616DCE" w:rsidRDefault="007B2DF7">
      <w:pPr>
        <w:pStyle w:val="PargrafodaLista"/>
        <w:numPr>
          <w:ilvl w:val="0"/>
          <w:numId w:val="16"/>
        </w:numPr>
        <w:tabs>
          <w:tab w:val="left" w:pos="1342"/>
        </w:tabs>
        <w:spacing w:before="160" w:line="297" w:lineRule="auto"/>
        <w:ind w:left="138" w:right="63" w:firstLine="945"/>
        <w:jc w:val="both"/>
        <w:rPr>
          <w:sz w:val="20"/>
        </w:rPr>
      </w:pPr>
      <w:r>
        <w:rPr>
          <w:sz w:val="20"/>
        </w:rPr>
        <w:t>- gráfica, o estabelecimento que imprime livros, jornais e periódicos, com utilização de papel imune adquirido por ele próprio ou remetido por terceiros;</w:t>
      </w:r>
    </w:p>
    <w:p w14:paraId="0B9F7BE5" w14:textId="77777777" w:rsidR="00616DCE" w:rsidRDefault="007B2DF7">
      <w:pPr>
        <w:pStyle w:val="PargrafodaLista"/>
        <w:numPr>
          <w:ilvl w:val="0"/>
          <w:numId w:val="16"/>
        </w:numPr>
        <w:tabs>
          <w:tab w:val="left" w:pos="1382"/>
        </w:tabs>
        <w:spacing w:before="120"/>
        <w:ind w:left="1382" w:hanging="299"/>
        <w:rPr>
          <w:sz w:val="20"/>
        </w:rPr>
      </w:pPr>
      <w:r>
        <w:rPr>
          <w:sz w:val="20"/>
        </w:rPr>
        <w:t>-</w:t>
      </w:r>
      <w:r>
        <w:rPr>
          <w:spacing w:val="-4"/>
          <w:sz w:val="20"/>
        </w:rPr>
        <w:t xml:space="preserve"> </w:t>
      </w:r>
      <w:r>
        <w:rPr>
          <w:sz w:val="20"/>
        </w:rPr>
        <w:t>convertedor,</w:t>
      </w:r>
      <w:r>
        <w:rPr>
          <w:spacing w:val="-2"/>
          <w:sz w:val="20"/>
        </w:rPr>
        <w:t xml:space="preserve"> </w:t>
      </w:r>
      <w:r>
        <w:rPr>
          <w:sz w:val="20"/>
        </w:rPr>
        <w:t>o</w:t>
      </w:r>
      <w:r>
        <w:rPr>
          <w:spacing w:val="-2"/>
          <w:sz w:val="20"/>
        </w:rPr>
        <w:t xml:space="preserve"> </w:t>
      </w:r>
      <w:r>
        <w:rPr>
          <w:sz w:val="20"/>
        </w:rPr>
        <w:t>estabelecimento</w:t>
      </w:r>
      <w:r>
        <w:rPr>
          <w:spacing w:val="-2"/>
          <w:sz w:val="20"/>
        </w:rPr>
        <w:t xml:space="preserve"> </w:t>
      </w:r>
      <w:r>
        <w:rPr>
          <w:sz w:val="20"/>
        </w:rPr>
        <w:t>que</w:t>
      </w:r>
      <w:r>
        <w:rPr>
          <w:spacing w:val="-2"/>
          <w:sz w:val="20"/>
        </w:rPr>
        <w:t xml:space="preserve"> </w:t>
      </w:r>
      <w:r>
        <w:rPr>
          <w:sz w:val="20"/>
        </w:rPr>
        <w:t>converte</w:t>
      </w:r>
      <w:r>
        <w:rPr>
          <w:spacing w:val="-2"/>
          <w:sz w:val="20"/>
        </w:rPr>
        <w:t xml:space="preserve"> </w:t>
      </w:r>
      <w:r>
        <w:rPr>
          <w:sz w:val="20"/>
        </w:rPr>
        <w:t>o</w:t>
      </w:r>
      <w:r>
        <w:rPr>
          <w:spacing w:val="-2"/>
          <w:sz w:val="20"/>
        </w:rPr>
        <w:t xml:space="preserve"> </w:t>
      </w:r>
      <w:r>
        <w:rPr>
          <w:sz w:val="20"/>
        </w:rPr>
        <w:t>formato</w:t>
      </w:r>
      <w:r>
        <w:rPr>
          <w:spacing w:val="-2"/>
          <w:sz w:val="20"/>
        </w:rPr>
        <w:t xml:space="preserve"> </w:t>
      </w:r>
      <w:r>
        <w:rPr>
          <w:sz w:val="20"/>
        </w:rPr>
        <w:t>de</w:t>
      </w:r>
      <w:r>
        <w:rPr>
          <w:spacing w:val="-2"/>
          <w:sz w:val="20"/>
        </w:rPr>
        <w:t xml:space="preserve"> </w:t>
      </w:r>
      <w:r>
        <w:rPr>
          <w:sz w:val="20"/>
        </w:rPr>
        <w:t>apresentação</w:t>
      </w:r>
      <w:r>
        <w:rPr>
          <w:spacing w:val="-2"/>
          <w:sz w:val="20"/>
        </w:rPr>
        <w:t xml:space="preserve"> </w:t>
      </w:r>
      <w:r>
        <w:rPr>
          <w:sz w:val="20"/>
        </w:rPr>
        <w:t>do</w:t>
      </w:r>
      <w:r>
        <w:rPr>
          <w:spacing w:val="-2"/>
          <w:sz w:val="20"/>
        </w:rPr>
        <w:t xml:space="preserve"> </w:t>
      </w:r>
      <w:r>
        <w:rPr>
          <w:sz w:val="20"/>
        </w:rPr>
        <w:t>papel</w:t>
      </w:r>
      <w:r>
        <w:rPr>
          <w:spacing w:val="-2"/>
          <w:sz w:val="20"/>
        </w:rPr>
        <w:t xml:space="preserve"> imune;</w:t>
      </w:r>
    </w:p>
    <w:p w14:paraId="0060ADFA" w14:textId="77777777" w:rsidR="00616DCE" w:rsidRDefault="007B2DF7">
      <w:pPr>
        <w:pStyle w:val="PargrafodaLista"/>
        <w:numPr>
          <w:ilvl w:val="0"/>
          <w:numId w:val="16"/>
        </w:numPr>
        <w:tabs>
          <w:tab w:val="left" w:pos="1461"/>
        </w:tabs>
        <w:spacing w:before="160" w:line="297" w:lineRule="auto"/>
        <w:ind w:left="138" w:right="63" w:firstLine="945"/>
        <w:jc w:val="both"/>
        <w:rPr>
          <w:sz w:val="20"/>
        </w:rPr>
      </w:pPr>
      <w:r>
        <w:rPr>
          <w:sz w:val="20"/>
        </w:rPr>
        <w:t>- armazém geral ou depósito fechado, respectivamente, o estabelecimento que armazena, guarda e conserva papel imune de terceiros ou o estabelecimento que armazena, guarda e conserva papel imune próprio; e</w:t>
      </w:r>
    </w:p>
    <w:p w14:paraId="17FF02A0" w14:textId="77777777" w:rsidR="00616DCE" w:rsidRDefault="007B2DF7">
      <w:pPr>
        <w:pStyle w:val="PargrafodaLista"/>
        <w:numPr>
          <w:ilvl w:val="0"/>
          <w:numId w:val="16"/>
        </w:numPr>
        <w:tabs>
          <w:tab w:val="left" w:pos="1327"/>
        </w:tabs>
        <w:spacing w:before="104" w:line="297" w:lineRule="auto"/>
        <w:ind w:left="138" w:right="63" w:firstLine="945"/>
        <w:jc w:val="both"/>
        <w:rPr>
          <w:sz w:val="20"/>
        </w:rPr>
      </w:pPr>
      <w:r>
        <w:rPr>
          <w:sz w:val="20"/>
        </w:rPr>
        <w:t>-</w:t>
      </w:r>
      <w:r>
        <w:rPr>
          <w:spacing w:val="-2"/>
          <w:sz w:val="20"/>
        </w:rPr>
        <w:t xml:space="preserve"> </w:t>
      </w:r>
      <w:r>
        <w:rPr>
          <w:sz w:val="20"/>
        </w:rPr>
        <w:t>unidade</w:t>
      </w:r>
      <w:r>
        <w:rPr>
          <w:spacing w:val="-2"/>
          <w:sz w:val="20"/>
        </w:rPr>
        <w:t xml:space="preserve"> </w:t>
      </w:r>
      <w:r>
        <w:rPr>
          <w:sz w:val="20"/>
        </w:rPr>
        <w:t>jurisdicionante,</w:t>
      </w:r>
      <w:r>
        <w:rPr>
          <w:spacing w:val="-2"/>
          <w:sz w:val="20"/>
        </w:rPr>
        <w:t xml:space="preserve"> </w:t>
      </w:r>
      <w:r>
        <w:rPr>
          <w:sz w:val="20"/>
        </w:rPr>
        <w:t>a</w:t>
      </w:r>
      <w:r>
        <w:rPr>
          <w:spacing w:val="-2"/>
          <w:sz w:val="20"/>
        </w:rPr>
        <w:t xml:space="preserve"> </w:t>
      </w:r>
      <w:r>
        <w:rPr>
          <w:sz w:val="20"/>
        </w:rPr>
        <w:t>unidade</w:t>
      </w:r>
      <w:r>
        <w:rPr>
          <w:spacing w:val="-2"/>
          <w:sz w:val="20"/>
        </w:rPr>
        <w:t xml:space="preserve"> </w:t>
      </w:r>
      <w:r>
        <w:rPr>
          <w:sz w:val="20"/>
        </w:rPr>
        <w:t>da</w:t>
      </w:r>
      <w:r>
        <w:rPr>
          <w:spacing w:val="-2"/>
          <w:sz w:val="20"/>
        </w:rPr>
        <w:t xml:space="preserve"> </w:t>
      </w:r>
      <w:r>
        <w:rPr>
          <w:sz w:val="20"/>
        </w:rPr>
        <w:t>Secretaria</w:t>
      </w:r>
      <w:r>
        <w:rPr>
          <w:spacing w:val="-2"/>
          <w:sz w:val="20"/>
        </w:rPr>
        <w:t xml:space="preserve"> </w:t>
      </w:r>
      <w:r>
        <w:rPr>
          <w:sz w:val="20"/>
        </w:rPr>
        <w:t>Especial</w:t>
      </w:r>
      <w:r>
        <w:rPr>
          <w:spacing w:val="-2"/>
          <w:sz w:val="20"/>
        </w:rPr>
        <w:t xml:space="preserve"> </w:t>
      </w:r>
      <w:r>
        <w:rPr>
          <w:sz w:val="20"/>
        </w:rPr>
        <w:t>da</w:t>
      </w:r>
      <w:r>
        <w:rPr>
          <w:spacing w:val="-2"/>
          <w:sz w:val="20"/>
        </w:rPr>
        <w:t xml:space="preserve"> </w:t>
      </w:r>
      <w:r>
        <w:rPr>
          <w:sz w:val="20"/>
        </w:rPr>
        <w:t>Receita</w:t>
      </w:r>
      <w:r>
        <w:rPr>
          <w:spacing w:val="-2"/>
          <w:sz w:val="20"/>
        </w:rPr>
        <w:t xml:space="preserve"> </w:t>
      </w:r>
      <w:r>
        <w:rPr>
          <w:sz w:val="20"/>
        </w:rPr>
        <w:t>Federal</w:t>
      </w:r>
      <w:r>
        <w:rPr>
          <w:spacing w:val="-2"/>
          <w:sz w:val="20"/>
        </w:rPr>
        <w:t xml:space="preserve"> </w:t>
      </w:r>
      <w:r>
        <w:rPr>
          <w:sz w:val="20"/>
        </w:rPr>
        <w:t>do</w:t>
      </w:r>
      <w:r>
        <w:rPr>
          <w:spacing w:val="-2"/>
          <w:sz w:val="20"/>
        </w:rPr>
        <w:t xml:space="preserve"> </w:t>
      </w:r>
      <w:r>
        <w:rPr>
          <w:sz w:val="20"/>
        </w:rPr>
        <w:t>Brasil</w:t>
      </w:r>
      <w:r>
        <w:rPr>
          <w:spacing w:val="-2"/>
          <w:sz w:val="20"/>
        </w:rPr>
        <w:t xml:space="preserve"> </w:t>
      </w:r>
      <w:r>
        <w:rPr>
          <w:sz w:val="20"/>
        </w:rPr>
        <w:t>-</w:t>
      </w:r>
      <w:r>
        <w:rPr>
          <w:spacing w:val="-2"/>
          <w:sz w:val="20"/>
        </w:rPr>
        <w:t xml:space="preserve"> </w:t>
      </w:r>
      <w:r>
        <w:rPr>
          <w:sz w:val="20"/>
        </w:rPr>
        <w:t>RFB com jurisdição sobre o estabelecimento, definida nos termos do art. 30, caput, inciso V.</w:t>
      </w:r>
    </w:p>
    <w:p w14:paraId="2D146D73" w14:textId="77777777" w:rsidR="00616DCE" w:rsidRDefault="007B2DF7">
      <w:pPr>
        <w:pStyle w:val="Corpodetexto"/>
        <w:spacing w:before="120" w:line="280" w:lineRule="auto"/>
        <w:ind w:right="63"/>
        <w:jc w:val="both"/>
      </w:pPr>
      <w:r>
        <w:t>Parágrafo único. O disposto no inciso I do caput não se aplica ao papel utilizado para impressão de livros, jornais ou periódicos que contêm, exclusivamente, material de propaganda comercial.</w:t>
      </w:r>
    </w:p>
    <w:p w14:paraId="03B794E7" w14:textId="77777777" w:rsidR="00616DCE" w:rsidRDefault="00616DCE">
      <w:pPr>
        <w:pStyle w:val="Corpodetexto"/>
        <w:spacing w:line="280" w:lineRule="auto"/>
        <w:jc w:val="both"/>
        <w:sectPr w:rsidR="00616DCE">
          <w:type w:val="continuous"/>
          <w:pgSz w:w="11900" w:h="16840"/>
          <w:pgMar w:top="1160" w:right="1559" w:bottom="280" w:left="566" w:header="720" w:footer="720" w:gutter="0"/>
          <w:cols w:space="720"/>
        </w:sectPr>
      </w:pPr>
    </w:p>
    <w:p w14:paraId="34D8097B" w14:textId="77777777" w:rsidR="00616DCE" w:rsidRDefault="007B2DF7">
      <w:pPr>
        <w:spacing w:before="79"/>
        <w:ind w:left="73"/>
        <w:jc w:val="center"/>
        <w:rPr>
          <w:sz w:val="20"/>
        </w:rPr>
      </w:pPr>
      <w:r>
        <w:rPr>
          <w:sz w:val="20"/>
        </w:rPr>
        <w:lastRenderedPageBreak/>
        <w:t>CAPÍTULO</w:t>
      </w:r>
      <w:r>
        <w:rPr>
          <w:spacing w:val="-1"/>
          <w:sz w:val="20"/>
        </w:rPr>
        <w:t xml:space="preserve"> </w:t>
      </w:r>
      <w:r>
        <w:rPr>
          <w:spacing w:val="-5"/>
          <w:sz w:val="20"/>
        </w:rPr>
        <w:t>II</w:t>
      </w:r>
    </w:p>
    <w:p w14:paraId="00F5BE56" w14:textId="77777777" w:rsidR="00616DCE" w:rsidRDefault="007B2DF7">
      <w:pPr>
        <w:spacing w:before="175"/>
        <w:ind w:left="73"/>
        <w:jc w:val="center"/>
        <w:rPr>
          <w:sz w:val="20"/>
        </w:rPr>
      </w:pPr>
      <w:r>
        <w:rPr>
          <w:sz w:val="20"/>
        </w:rPr>
        <w:t>DA</w:t>
      </w:r>
      <w:r>
        <w:rPr>
          <w:spacing w:val="-14"/>
          <w:sz w:val="20"/>
        </w:rPr>
        <w:t xml:space="preserve"> </w:t>
      </w:r>
      <w:r>
        <w:rPr>
          <w:sz w:val="20"/>
        </w:rPr>
        <w:t>INSCRIÇÃO</w:t>
      </w:r>
      <w:r>
        <w:rPr>
          <w:spacing w:val="-2"/>
          <w:sz w:val="20"/>
        </w:rPr>
        <w:t xml:space="preserve"> </w:t>
      </w:r>
      <w:r>
        <w:rPr>
          <w:sz w:val="20"/>
        </w:rPr>
        <w:t>NO</w:t>
      </w:r>
      <w:r>
        <w:rPr>
          <w:spacing w:val="-2"/>
          <w:sz w:val="20"/>
        </w:rPr>
        <w:t xml:space="preserve"> </w:t>
      </w:r>
      <w:r>
        <w:rPr>
          <w:sz w:val="20"/>
        </w:rPr>
        <w:t>REGISTRO</w:t>
      </w:r>
      <w:r>
        <w:rPr>
          <w:spacing w:val="-3"/>
          <w:sz w:val="20"/>
        </w:rPr>
        <w:t xml:space="preserve"> </w:t>
      </w:r>
      <w:r>
        <w:rPr>
          <w:sz w:val="20"/>
        </w:rPr>
        <w:t>ESPECIAL</w:t>
      </w:r>
      <w:r>
        <w:rPr>
          <w:spacing w:val="-9"/>
          <w:sz w:val="20"/>
        </w:rPr>
        <w:t xml:space="preserve"> </w:t>
      </w:r>
      <w:r>
        <w:rPr>
          <w:sz w:val="20"/>
        </w:rPr>
        <w:t>DE</w:t>
      </w:r>
      <w:r>
        <w:rPr>
          <w:spacing w:val="-3"/>
          <w:sz w:val="20"/>
        </w:rPr>
        <w:t xml:space="preserve"> </w:t>
      </w:r>
      <w:r>
        <w:rPr>
          <w:sz w:val="20"/>
        </w:rPr>
        <w:t>CONTROLE</w:t>
      </w:r>
      <w:r>
        <w:rPr>
          <w:spacing w:val="-2"/>
          <w:sz w:val="20"/>
        </w:rPr>
        <w:t xml:space="preserve"> </w:t>
      </w:r>
      <w:r>
        <w:rPr>
          <w:sz w:val="20"/>
        </w:rPr>
        <w:t>DE</w:t>
      </w:r>
      <w:r>
        <w:rPr>
          <w:spacing w:val="-2"/>
          <w:sz w:val="20"/>
        </w:rPr>
        <w:t xml:space="preserve"> </w:t>
      </w:r>
      <w:r>
        <w:rPr>
          <w:sz w:val="20"/>
        </w:rPr>
        <w:t>PAPEL</w:t>
      </w:r>
      <w:r>
        <w:rPr>
          <w:spacing w:val="-10"/>
          <w:sz w:val="20"/>
        </w:rPr>
        <w:t xml:space="preserve"> </w:t>
      </w:r>
      <w:r>
        <w:rPr>
          <w:sz w:val="20"/>
        </w:rPr>
        <w:t>IMUNE</w:t>
      </w:r>
      <w:r>
        <w:rPr>
          <w:spacing w:val="-2"/>
          <w:sz w:val="20"/>
        </w:rPr>
        <w:t xml:space="preserve"> </w:t>
      </w:r>
      <w:r>
        <w:rPr>
          <w:sz w:val="20"/>
        </w:rPr>
        <w:t>-</w:t>
      </w:r>
      <w:r>
        <w:rPr>
          <w:spacing w:val="-2"/>
          <w:sz w:val="20"/>
        </w:rPr>
        <w:t xml:space="preserve"> REGPI</w:t>
      </w:r>
    </w:p>
    <w:p w14:paraId="6E93A57B" w14:textId="77777777" w:rsidR="00616DCE" w:rsidRDefault="007B2DF7">
      <w:pPr>
        <w:spacing w:before="175"/>
        <w:ind w:left="73"/>
        <w:jc w:val="center"/>
        <w:rPr>
          <w:rFonts w:ascii="Arial" w:hAnsi="Arial"/>
          <w:b/>
          <w:sz w:val="20"/>
        </w:rPr>
      </w:pPr>
      <w:r>
        <w:rPr>
          <w:rFonts w:ascii="Arial" w:hAnsi="Arial"/>
          <w:b/>
          <w:sz w:val="20"/>
        </w:rPr>
        <w:t>Seção</w:t>
      </w:r>
      <w:r>
        <w:rPr>
          <w:rFonts w:ascii="Arial" w:hAnsi="Arial"/>
          <w:b/>
          <w:spacing w:val="-1"/>
          <w:sz w:val="20"/>
        </w:rPr>
        <w:t xml:space="preserve"> </w:t>
      </w:r>
      <w:r>
        <w:rPr>
          <w:rFonts w:ascii="Arial" w:hAnsi="Arial"/>
          <w:b/>
          <w:spacing w:val="-10"/>
          <w:sz w:val="20"/>
        </w:rPr>
        <w:t>I</w:t>
      </w:r>
    </w:p>
    <w:p w14:paraId="31406163" w14:textId="77777777" w:rsidR="00616DCE" w:rsidRDefault="007B2DF7">
      <w:pPr>
        <w:spacing w:before="40"/>
        <w:ind w:left="73"/>
        <w:jc w:val="center"/>
        <w:rPr>
          <w:rFonts w:ascii="Arial"/>
          <w:b/>
          <w:sz w:val="20"/>
        </w:rPr>
      </w:pPr>
      <w:r>
        <w:rPr>
          <w:rFonts w:ascii="Arial"/>
          <w:b/>
          <w:sz w:val="20"/>
        </w:rPr>
        <w:t>Da</w:t>
      </w:r>
      <w:r>
        <w:rPr>
          <w:rFonts w:ascii="Arial"/>
          <w:b/>
          <w:spacing w:val="-1"/>
          <w:sz w:val="20"/>
        </w:rPr>
        <w:t xml:space="preserve"> </w:t>
      </w:r>
      <w:r>
        <w:rPr>
          <w:rFonts w:ascii="Arial"/>
          <w:b/>
          <w:spacing w:val="-2"/>
          <w:sz w:val="20"/>
        </w:rPr>
        <w:t>obrigatoriedade</w:t>
      </w:r>
    </w:p>
    <w:p w14:paraId="0DE4E22B" w14:textId="77777777" w:rsidR="00616DCE" w:rsidRDefault="007B2DF7">
      <w:pPr>
        <w:pStyle w:val="Corpodetexto"/>
        <w:spacing w:before="175" w:line="290" w:lineRule="auto"/>
        <w:ind w:right="63"/>
        <w:jc w:val="both"/>
      </w:pPr>
      <w:r>
        <w:t>Art. 3º Está obrigado à inscrição no REGPI o estabelecimento que realiza operações de importação, aquisição, utilização ou comercialização de papel imune, incluído aquele que realiza qualquer das atividades previstas no art. 2º, caput, incisos II a VIII.</w:t>
      </w:r>
    </w:p>
    <w:p w14:paraId="20C53EE0" w14:textId="77777777" w:rsidR="00616DCE" w:rsidRDefault="007B2DF7">
      <w:pPr>
        <w:pStyle w:val="Corpodetexto"/>
        <w:spacing w:before="125" w:line="297" w:lineRule="auto"/>
        <w:ind w:right="63"/>
        <w:jc w:val="both"/>
      </w:pPr>
      <w:r>
        <w:t>Parágrafo único. A inscrição será única por estabelecimento, independentemente da variedade de atividades por ele realizadas.</w:t>
      </w:r>
    </w:p>
    <w:p w14:paraId="4A09D424" w14:textId="77777777" w:rsidR="00616DCE" w:rsidRDefault="007B2DF7">
      <w:pPr>
        <w:spacing w:before="105"/>
        <w:ind w:left="73"/>
        <w:jc w:val="center"/>
        <w:rPr>
          <w:rFonts w:ascii="Arial" w:hAnsi="Arial"/>
          <w:b/>
          <w:sz w:val="20"/>
        </w:rPr>
      </w:pPr>
      <w:r>
        <w:rPr>
          <w:rFonts w:ascii="Arial" w:hAnsi="Arial"/>
          <w:b/>
          <w:sz w:val="20"/>
        </w:rPr>
        <w:t>Seção</w:t>
      </w:r>
      <w:r>
        <w:rPr>
          <w:rFonts w:ascii="Arial" w:hAnsi="Arial"/>
          <w:b/>
          <w:spacing w:val="-1"/>
          <w:sz w:val="20"/>
        </w:rPr>
        <w:t xml:space="preserve"> </w:t>
      </w:r>
      <w:r>
        <w:rPr>
          <w:rFonts w:ascii="Arial" w:hAnsi="Arial"/>
          <w:b/>
          <w:spacing w:val="-5"/>
          <w:sz w:val="20"/>
        </w:rPr>
        <w:t>II</w:t>
      </w:r>
    </w:p>
    <w:p w14:paraId="761C4ED4" w14:textId="77777777" w:rsidR="00616DCE" w:rsidRDefault="007B2DF7">
      <w:pPr>
        <w:spacing w:before="55"/>
        <w:ind w:left="73"/>
        <w:jc w:val="center"/>
        <w:rPr>
          <w:rFonts w:ascii="Arial" w:hAnsi="Arial"/>
          <w:b/>
          <w:sz w:val="20"/>
        </w:rPr>
      </w:pPr>
      <w:r>
        <w:rPr>
          <w:rFonts w:ascii="Arial" w:hAnsi="Arial"/>
          <w:b/>
          <w:sz w:val="20"/>
        </w:rPr>
        <w:t>Do</w:t>
      </w:r>
      <w:r>
        <w:rPr>
          <w:rFonts w:ascii="Arial" w:hAnsi="Arial"/>
          <w:b/>
          <w:spacing w:val="-1"/>
          <w:sz w:val="20"/>
        </w:rPr>
        <w:t xml:space="preserve"> </w:t>
      </w:r>
      <w:r>
        <w:rPr>
          <w:rFonts w:ascii="Arial" w:hAnsi="Arial"/>
          <w:b/>
          <w:sz w:val="20"/>
        </w:rPr>
        <w:t>requerimento</w:t>
      </w:r>
      <w:r>
        <w:rPr>
          <w:rFonts w:ascii="Arial" w:hAnsi="Arial"/>
          <w:b/>
          <w:spacing w:val="-1"/>
          <w:sz w:val="20"/>
        </w:rPr>
        <w:t xml:space="preserve"> </w:t>
      </w:r>
      <w:r>
        <w:rPr>
          <w:rFonts w:ascii="Arial" w:hAnsi="Arial"/>
          <w:b/>
          <w:sz w:val="20"/>
        </w:rPr>
        <w:t>de</w:t>
      </w:r>
      <w:r>
        <w:rPr>
          <w:rFonts w:ascii="Arial" w:hAnsi="Arial"/>
          <w:b/>
          <w:spacing w:val="-1"/>
          <w:sz w:val="20"/>
        </w:rPr>
        <w:t xml:space="preserve"> </w:t>
      </w:r>
      <w:r>
        <w:rPr>
          <w:rFonts w:ascii="Arial" w:hAnsi="Arial"/>
          <w:b/>
          <w:spacing w:val="-2"/>
          <w:sz w:val="20"/>
        </w:rPr>
        <w:t>inscrição</w:t>
      </w:r>
    </w:p>
    <w:p w14:paraId="37090E7B" w14:textId="77777777" w:rsidR="00616DCE" w:rsidRDefault="007B2DF7">
      <w:pPr>
        <w:pStyle w:val="Corpodetexto"/>
        <w:spacing w:before="175" w:line="290" w:lineRule="auto"/>
        <w:ind w:right="63"/>
        <w:jc w:val="both"/>
      </w:pPr>
      <w:r>
        <w:t xml:space="preserve">Art. 4º A inscrição no REGPI será realizada com base em requerimento apresentado pelo estabelecimento por meio de processo digital, de acordo com o disposto na </w:t>
      </w:r>
      <w:hyperlink r:id="rId12">
        <w:r>
          <w:rPr>
            <w:color w:val="0066CC"/>
          </w:rPr>
          <w:t>Instrução Normativa RFB nº</w:t>
        </w:r>
      </w:hyperlink>
      <w:r>
        <w:rPr>
          <w:color w:val="0066CC"/>
        </w:rPr>
        <w:t xml:space="preserve"> </w:t>
      </w:r>
      <w:hyperlink r:id="rId13">
        <w:r>
          <w:rPr>
            <w:color w:val="0066CC"/>
          </w:rPr>
          <w:t>2.022, de 16 de abril de 2021</w:t>
        </w:r>
      </w:hyperlink>
      <w:r>
        <w:t>, o qual conterá:</w:t>
      </w:r>
    </w:p>
    <w:p w14:paraId="717D5B13" w14:textId="77777777" w:rsidR="00616DCE" w:rsidRDefault="007B2DF7">
      <w:pPr>
        <w:pStyle w:val="PargrafodaLista"/>
        <w:numPr>
          <w:ilvl w:val="0"/>
          <w:numId w:val="15"/>
        </w:numPr>
        <w:tabs>
          <w:tab w:val="left" w:pos="1194"/>
        </w:tabs>
        <w:spacing w:before="125" w:line="280" w:lineRule="auto"/>
        <w:ind w:left="138" w:right="63" w:firstLine="945"/>
        <w:jc w:val="both"/>
        <w:rPr>
          <w:sz w:val="20"/>
        </w:rPr>
      </w:pPr>
      <w:r>
        <w:rPr>
          <w:noProof/>
          <w:sz w:val="20"/>
        </w:rPr>
        <w:drawing>
          <wp:anchor distT="0" distB="0" distL="0" distR="0" simplePos="0" relativeHeight="487429632" behindDoc="1" locked="0" layoutInCell="1" allowOverlap="1" wp14:anchorId="7FF94FC1" wp14:editId="1A759EF2">
            <wp:simplePos x="0" y="0"/>
            <wp:positionH relativeFrom="page">
              <wp:posOffset>736600</wp:posOffset>
            </wp:positionH>
            <wp:positionV relativeFrom="paragraph">
              <wp:posOffset>365853</wp:posOffset>
            </wp:positionV>
            <wp:extent cx="88900" cy="1143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88900" cy="114300"/>
                    </a:xfrm>
                    <a:prstGeom prst="rect">
                      <a:avLst/>
                    </a:prstGeom>
                  </pic:spPr>
                </pic:pic>
              </a:graphicData>
            </a:graphic>
          </wp:anchor>
        </w:drawing>
      </w:r>
      <w:r>
        <w:rPr>
          <w:sz w:val="20"/>
        </w:rPr>
        <w:t>-</w:t>
      </w:r>
      <w:r>
        <w:rPr>
          <w:spacing w:val="-3"/>
          <w:sz w:val="20"/>
        </w:rPr>
        <w:t xml:space="preserve"> </w:t>
      </w:r>
      <w:r>
        <w:rPr>
          <w:sz w:val="20"/>
        </w:rPr>
        <w:t>o</w:t>
      </w:r>
      <w:r>
        <w:rPr>
          <w:spacing w:val="-3"/>
          <w:sz w:val="20"/>
        </w:rPr>
        <w:t xml:space="preserve"> </w:t>
      </w:r>
      <w:r>
        <w:rPr>
          <w:sz w:val="20"/>
        </w:rPr>
        <w:t>nome</w:t>
      </w:r>
      <w:r>
        <w:rPr>
          <w:spacing w:val="-3"/>
          <w:sz w:val="20"/>
        </w:rPr>
        <w:t xml:space="preserve"> </w:t>
      </w:r>
      <w:r>
        <w:rPr>
          <w:sz w:val="20"/>
        </w:rPr>
        <w:t>empresarial</w:t>
      </w:r>
      <w:r>
        <w:rPr>
          <w:spacing w:val="-3"/>
          <w:sz w:val="20"/>
        </w:rPr>
        <w:t xml:space="preserve"> </w:t>
      </w:r>
      <w:r>
        <w:rPr>
          <w:sz w:val="20"/>
        </w:rPr>
        <w:t>e</w:t>
      </w:r>
      <w:r>
        <w:rPr>
          <w:spacing w:val="-3"/>
          <w:sz w:val="20"/>
        </w:rPr>
        <w:t xml:space="preserve"> </w:t>
      </w:r>
      <w:r>
        <w:rPr>
          <w:sz w:val="20"/>
        </w:rPr>
        <w:t>o</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inscrição</w:t>
      </w:r>
      <w:r>
        <w:rPr>
          <w:spacing w:val="-3"/>
          <w:sz w:val="20"/>
        </w:rPr>
        <w:t xml:space="preserve"> </w:t>
      </w:r>
      <w:r>
        <w:rPr>
          <w:sz w:val="20"/>
        </w:rPr>
        <w:t>no</w:t>
      </w:r>
      <w:r>
        <w:rPr>
          <w:spacing w:val="-3"/>
          <w:sz w:val="20"/>
        </w:rPr>
        <w:t xml:space="preserve"> </w:t>
      </w:r>
      <w:r>
        <w:rPr>
          <w:sz w:val="20"/>
        </w:rPr>
        <w:t>Cadastro</w:t>
      </w:r>
      <w:r>
        <w:rPr>
          <w:spacing w:val="-3"/>
          <w:sz w:val="20"/>
        </w:rPr>
        <w:t xml:space="preserve"> </w:t>
      </w:r>
      <w:r>
        <w:rPr>
          <w:sz w:val="20"/>
        </w:rPr>
        <w:t>Nacional</w:t>
      </w:r>
      <w:r>
        <w:rPr>
          <w:spacing w:val="-3"/>
          <w:sz w:val="20"/>
        </w:rPr>
        <w:t xml:space="preserve"> </w:t>
      </w:r>
      <w:r>
        <w:rPr>
          <w:sz w:val="20"/>
        </w:rPr>
        <w:t>da</w:t>
      </w:r>
      <w:r>
        <w:rPr>
          <w:spacing w:val="-3"/>
          <w:sz w:val="20"/>
        </w:rPr>
        <w:t xml:space="preserve"> </w:t>
      </w:r>
      <w:r>
        <w:rPr>
          <w:sz w:val="20"/>
        </w:rPr>
        <w:t>Pessoa</w:t>
      </w:r>
      <w:r>
        <w:rPr>
          <w:spacing w:val="-3"/>
          <w:sz w:val="20"/>
        </w:rPr>
        <w:t xml:space="preserve"> </w:t>
      </w:r>
      <w:r>
        <w:rPr>
          <w:sz w:val="20"/>
        </w:rPr>
        <w:t>Jurídica</w:t>
      </w:r>
      <w:r>
        <w:rPr>
          <w:spacing w:val="-3"/>
          <w:sz w:val="20"/>
        </w:rPr>
        <w:t xml:space="preserve"> </w:t>
      </w:r>
      <w:r>
        <w:rPr>
          <w:sz w:val="20"/>
        </w:rPr>
        <w:t>-</w:t>
      </w:r>
      <w:r>
        <w:rPr>
          <w:spacing w:val="-3"/>
          <w:sz w:val="20"/>
        </w:rPr>
        <w:t xml:space="preserve"> </w:t>
      </w:r>
      <w:r>
        <w:rPr>
          <w:sz w:val="20"/>
        </w:rPr>
        <w:t xml:space="preserve">CNPJ de que trata a </w:t>
      </w:r>
      <w:hyperlink r:id="rId15">
        <w:r>
          <w:rPr>
            <w:color w:val="0066CC"/>
            <w:sz w:val="20"/>
          </w:rPr>
          <w:t>Instrução Normativa RFB nº 2.119, de 6 de dezembro de 2022</w:t>
        </w:r>
      </w:hyperlink>
      <w:r>
        <w:rPr>
          <w:sz w:val="20"/>
        </w:rPr>
        <w:t>; e</w:t>
      </w:r>
    </w:p>
    <w:p w14:paraId="711BD24C" w14:textId="77777777" w:rsidR="00616DCE" w:rsidRDefault="007B2DF7">
      <w:pPr>
        <w:pStyle w:val="PargrafodaLista"/>
        <w:numPr>
          <w:ilvl w:val="0"/>
          <w:numId w:val="15"/>
        </w:numPr>
        <w:tabs>
          <w:tab w:val="left" w:pos="1281"/>
        </w:tabs>
        <w:spacing w:before="137" w:line="297" w:lineRule="auto"/>
        <w:ind w:left="138" w:right="63" w:firstLine="945"/>
        <w:jc w:val="both"/>
        <w:rPr>
          <w:sz w:val="20"/>
        </w:rPr>
      </w:pPr>
      <w:r>
        <w:rPr>
          <w:sz w:val="20"/>
        </w:rPr>
        <w:t>- a indicação das atividades realizadas pelo estabelecimento, de acordo com as definições previstas no art. 2º, caput, incisos II a VIII.</w:t>
      </w:r>
    </w:p>
    <w:p w14:paraId="535FAB1D" w14:textId="77777777" w:rsidR="00616DCE" w:rsidRDefault="007B2DF7">
      <w:pPr>
        <w:pStyle w:val="Corpodetexto"/>
        <w:spacing w:before="104"/>
        <w:ind w:left="1083" w:firstLine="0"/>
        <w:jc w:val="both"/>
      </w:pPr>
      <w:r>
        <w:t>Art.</w:t>
      </w:r>
      <w:r>
        <w:rPr>
          <w:spacing w:val="-1"/>
        </w:rPr>
        <w:t xml:space="preserve"> </w:t>
      </w:r>
      <w:r>
        <w:t>5º</w:t>
      </w:r>
      <w:r>
        <w:rPr>
          <w:spacing w:val="-1"/>
        </w:rPr>
        <w:t xml:space="preserve"> </w:t>
      </w:r>
      <w:r>
        <w:t>São</w:t>
      </w:r>
      <w:r>
        <w:rPr>
          <w:spacing w:val="-1"/>
        </w:rPr>
        <w:t xml:space="preserve"> </w:t>
      </w:r>
      <w:r>
        <w:t>requisitos</w:t>
      </w:r>
      <w:r>
        <w:rPr>
          <w:spacing w:val="-1"/>
        </w:rPr>
        <w:t xml:space="preserve"> </w:t>
      </w:r>
      <w:r>
        <w:t>para</w:t>
      </w:r>
      <w:r>
        <w:rPr>
          <w:spacing w:val="-1"/>
        </w:rPr>
        <w:t xml:space="preserve"> </w:t>
      </w:r>
      <w:r>
        <w:t>a</w:t>
      </w:r>
      <w:r>
        <w:rPr>
          <w:spacing w:val="-1"/>
        </w:rPr>
        <w:t xml:space="preserve"> </w:t>
      </w:r>
      <w:r>
        <w:t>inscrição</w:t>
      </w:r>
      <w:r>
        <w:rPr>
          <w:spacing w:val="-1"/>
        </w:rPr>
        <w:t xml:space="preserve"> </w:t>
      </w:r>
      <w:r>
        <w:t>do</w:t>
      </w:r>
      <w:r>
        <w:rPr>
          <w:spacing w:val="-1"/>
        </w:rPr>
        <w:t xml:space="preserve"> </w:t>
      </w:r>
      <w:r>
        <w:t>estabelecimento</w:t>
      </w:r>
      <w:r>
        <w:rPr>
          <w:spacing w:val="-1"/>
        </w:rPr>
        <w:t xml:space="preserve"> </w:t>
      </w:r>
      <w:r>
        <w:t>requerente</w:t>
      </w:r>
      <w:r>
        <w:rPr>
          <w:spacing w:val="-1"/>
        </w:rPr>
        <w:t xml:space="preserve"> </w:t>
      </w:r>
      <w:r>
        <w:t>no</w:t>
      </w:r>
      <w:r>
        <w:rPr>
          <w:spacing w:val="-1"/>
        </w:rPr>
        <w:t xml:space="preserve"> </w:t>
      </w:r>
      <w:r>
        <w:rPr>
          <w:spacing w:val="-2"/>
        </w:rPr>
        <w:t>REGPI:</w:t>
      </w:r>
    </w:p>
    <w:p w14:paraId="18345AF8" w14:textId="77777777" w:rsidR="00616DCE" w:rsidRDefault="007B2DF7">
      <w:pPr>
        <w:pStyle w:val="PargrafodaLista"/>
        <w:numPr>
          <w:ilvl w:val="0"/>
          <w:numId w:val="14"/>
        </w:numPr>
        <w:tabs>
          <w:tab w:val="left" w:pos="1193"/>
        </w:tabs>
        <w:ind w:left="1193" w:hanging="110"/>
        <w:jc w:val="both"/>
        <w:rPr>
          <w:sz w:val="20"/>
        </w:rPr>
      </w:pPr>
      <w:r>
        <w:rPr>
          <w:sz w:val="20"/>
        </w:rPr>
        <w:t>-</w:t>
      </w:r>
      <w:r>
        <w:rPr>
          <w:spacing w:val="-1"/>
          <w:sz w:val="20"/>
        </w:rPr>
        <w:t xml:space="preserve"> </w:t>
      </w:r>
      <w:r>
        <w:rPr>
          <w:sz w:val="20"/>
        </w:rPr>
        <w:t>situação</w:t>
      </w:r>
      <w:r>
        <w:rPr>
          <w:spacing w:val="-1"/>
          <w:sz w:val="20"/>
        </w:rPr>
        <w:t xml:space="preserve"> </w:t>
      </w:r>
      <w:r>
        <w:rPr>
          <w:sz w:val="20"/>
        </w:rPr>
        <w:t>cadastral</w:t>
      </w:r>
      <w:r>
        <w:rPr>
          <w:spacing w:val="-1"/>
          <w:sz w:val="20"/>
        </w:rPr>
        <w:t xml:space="preserve"> </w:t>
      </w:r>
      <w:r>
        <w:rPr>
          <w:sz w:val="20"/>
        </w:rPr>
        <w:t>no</w:t>
      </w:r>
      <w:r>
        <w:rPr>
          <w:spacing w:val="-1"/>
          <w:sz w:val="20"/>
        </w:rPr>
        <w:t xml:space="preserve"> </w:t>
      </w:r>
      <w:r>
        <w:rPr>
          <w:sz w:val="20"/>
        </w:rPr>
        <w:t>CNPJ</w:t>
      </w:r>
      <w:r>
        <w:rPr>
          <w:spacing w:val="-1"/>
          <w:sz w:val="20"/>
        </w:rPr>
        <w:t xml:space="preserve"> </w:t>
      </w:r>
      <w:r>
        <w:rPr>
          <w:sz w:val="20"/>
        </w:rPr>
        <w:t>enquadrada</w:t>
      </w:r>
      <w:r>
        <w:rPr>
          <w:spacing w:val="-1"/>
          <w:sz w:val="20"/>
        </w:rPr>
        <w:t xml:space="preserve"> </w:t>
      </w:r>
      <w:r>
        <w:rPr>
          <w:sz w:val="20"/>
        </w:rPr>
        <w:t>como</w:t>
      </w:r>
      <w:r>
        <w:rPr>
          <w:spacing w:val="-1"/>
          <w:sz w:val="20"/>
        </w:rPr>
        <w:t xml:space="preserve"> </w:t>
      </w:r>
      <w:r>
        <w:rPr>
          <w:spacing w:val="-2"/>
          <w:sz w:val="20"/>
        </w:rPr>
        <w:t>"ativa";</w:t>
      </w:r>
    </w:p>
    <w:p w14:paraId="2B9290FF" w14:textId="77777777" w:rsidR="00616DCE" w:rsidRDefault="007B2DF7">
      <w:pPr>
        <w:pStyle w:val="PargrafodaLista"/>
        <w:numPr>
          <w:ilvl w:val="0"/>
          <w:numId w:val="14"/>
        </w:numPr>
        <w:tabs>
          <w:tab w:val="left" w:pos="1249"/>
        </w:tabs>
        <w:spacing w:line="280" w:lineRule="auto"/>
        <w:ind w:left="138" w:right="63" w:firstLine="945"/>
        <w:jc w:val="both"/>
        <w:rPr>
          <w:sz w:val="20"/>
        </w:rPr>
      </w:pPr>
      <w:r>
        <w:rPr>
          <w:sz w:val="20"/>
        </w:rPr>
        <w:t>-</w:t>
      </w:r>
      <w:r>
        <w:rPr>
          <w:spacing w:val="-3"/>
          <w:sz w:val="20"/>
        </w:rPr>
        <w:t xml:space="preserve"> </w:t>
      </w:r>
      <w:r>
        <w:rPr>
          <w:sz w:val="20"/>
        </w:rPr>
        <w:t>atividades</w:t>
      </w:r>
      <w:r>
        <w:rPr>
          <w:spacing w:val="-3"/>
          <w:sz w:val="20"/>
        </w:rPr>
        <w:t xml:space="preserve"> </w:t>
      </w:r>
      <w:r>
        <w:rPr>
          <w:sz w:val="20"/>
        </w:rPr>
        <w:t>realizadas</w:t>
      </w:r>
      <w:r>
        <w:rPr>
          <w:spacing w:val="-3"/>
          <w:sz w:val="20"/>
        </w:rPr>
        <w:t xml:space="preserve"> </w:t>
      </w:r>
      <w:r>
        <w:rPr>
          <w:sz w:val="20"/>
        </w:rPr>
        <w:t>pelo</w:t>
      </w:r>
      <w:r>
        <w:rPr>
          <w:spacing w:val="-3"/>
          <w:sz w:val="20"/>
        </w:rPr>
        <w:t xml:space="preserve"> </w:t>
      </w:r>
      <w:r>
        <w:rPr>
          <w:sz w:val="20"/>
        </w:rPr>
        <w:t>estabelecimento,</w:t>
      </w:r>
      <w:r>
        <w:rPr>
          <w:spacing w:val="-3"/>
          <w:sz w:val="20"/>
        </w:rPr>
        <w:t xml:space="preserve"> </w:t>
      </w:r>
      <w:r>
        <w:rPr>
          <w:sz w:val="20"/>
        </w:rPr>
        <w:t>compatíveis</w:t>
      </w:r>
      <w:r>
        <w:rPr>
          <w:spacing w:val="-3"/>
          <w:sz w:val="20"/>
        </w:rPr>
        <w:t xml:space="preserve"> </w:t>
      </w:r>
      <w:r>
        <w:rPr>
          <w:sz w:val="20"/>
        </w:rPr>
        <w:t>com</w:t>
      </w:r>
      <w:r>
        <w:rPr>
          <w:spacing w:val="-3"/>
          <w:sz w:val="20"/>
        </w:rPr>
        <w:t xml:space="preserve"> </w:t>
      </w:r>
      <w:r>
        <w:rPr>
          <w:sz w:val="20"/>
        </w:rPr>
        <w:t>as</w:t>
      </w:r>
      <w:r>
        <w:rPr>
          <w:spacing w:val="-3"/>
          <w:sz w:val="20"/>
        </w:rPr>
        <w:t xml:space="preserve"> </w:t>
      </w:r>
      <w:r>
        <w:rPr>
          <w:sz w:val="20"/>
        </w:rPr>
        <w:t>indicadas</w:t>
      </w:r>
      <w:r>
        <w:rPr>
          <w:spacing w:val="-3"/>
          <w:sz w:val="20"/>
        </w:rPr>
        <w:t xml:space="preserve"> </w:t>
      </w:r>
      <w:r>
        <w:rPr>
          <w:sz w:val="20"/>
        </w:rPr>
        <w:t>no</w:t>
      </w:r>
      <w:r>
        <w:rPr>
          <w:spacing w:val="-3"/>
          <w:sz w:val="20"/>
        </w:rPr>
        <w:t xml:space="preserve"> </w:t>
      </w:r>
      <w:r>
        <w:rPr>
          <w:sz w:val="20"/>
        </w:rPr>
        <w:t>CNPJ,</w:t>
      </w:r>
      <w:r>
        <w:rPr>
          <w:spacing w:val="-3"/>
          <w:sz w:val="20"/>
        </w:rPr>
        <w:t xml:space="preserve"> </w:t>
      </w:r>
      <w:r>
        <w:rPr>
          <w:sz w:val="20"/>
        </w:rPr>
        <w:t>segundo a Classificação Nacional de</w:t>
      </w:r>
      <w:r>
        <w:rPr>
          <w:spacing w:val="-3"/>
          <w:sz w:val="20"/>
        </w:rPr>
        <w:t xml:space="preserve"> </w:t>
      </w:r>
      <w:r>
        <w:rPr>
          <w:sz w:val="20"/>
        </w:rPr>
        <w:t>Atividades Econômicas - CNAE, que autorizam a utilização do papel imune;</w:t>
      </w:r>
    </w:p>
    <w:p w14:paraId="30D14341" w14:textId="77777777" w:rsidR="00616DCE" w:rsidRDefault="007B2DF7">
      <w:pPr>
        <w:pStyle w:val="PargrafodaLista"/>
        <w:numPr>
          <w:ilvl w:val="0"/>
          <w:numId w:val="14"/>
        </w:numPr>
        <w:tabs>
          <w:tab w:val="left" w:pos="1314"/>
        </w:tabs>
        <w:spacing w:before="137" w:line="290" w:lineRule="auto"/>
        <w:ind w:left="138" w:right="63" w:firstLine="945"/>
        <w:jc w:val="both"/>
        <w:rPr>
          <w:sz w:val="20"/>
        </w:rPr>
      </w:pPr>
      <w:r>
        <w:rPr>
          <w:sz w:val="20"/>
        </w:rPr>
        <w:t xml:space="preserve">- adesão ao Domicílio Tributário Eletrônico - DTE, nos termos da </w:t>
      </w:r>
      <w:hyperlink r:id="rId16">
        <w:r>
          <w:rPr>
            <w:color w:val="0066CC"/>
            <w:sz w:val="20"/>
          </w:rPr>
          <w:t>Instrução Normativa RFB nº</w:t>
        </w:r>
      </w:hyperlink>
      <w:r>
        <w:rPr>
          <w:color w:val="0066CC"/>
          <w:sz w:val="20"/>
        </w:rPr>
        <w:t xml:space="preserve"> </w:t>
      </w:r>
      <w:hyperlink r:id="rId17">
        <w:r>
          <w:rPr>
            <w:color w:val="0066CC"/>
            <w:sz w:val="20"/>
          </w:rPr>
          <w:t>2.022, de 16 de abril de 2021</w:t>
        </w:r>
      </w:hyperlink>
      <w:r>
        <w:rPr>
          <w:sz w:val="20"/>
        </w:rPr>
        <w:t xml:space="preserve">, ou ao Domicílio Tributário Eletrônico do Simples Nacional - DTE-SN, nos termos do art. 122 da </w:t>
      </w:r>
      <w:hyperlink r:id="rId18">
        <w:r>
          <w:rPr>
            <w:color w:val="0066CC"/>
            <w:sz w:val="20"/>
          </w:rPr>
          <w:t>Resolução CGSN nº 140, de 22 de maio de 2018</w:t>
        </w:r>
      </w:hyperlink>
      <w:r>
        <w:rPr>
          <w:sz w:val="20"/>
        </w:rPr>
        <w:t>; e</w:t>
      </w:r>
    </w:p>
    <w:p w14:paraId="670DEC6D" w14:textId="77777777" w:rsidR="00616DCE" w:rsidRDefault="007B2DF7">
      <w:pPr>
        <w:pStyle w:val="PargrafodaLista"/>
        <w:numPr>
          <w:ilvl w:val="0"/>
          <w:numId w:val="14"/>
        </w:numPr>
        <w:tabs>
          <w:tab w:val="left" w:pos="1326"/>
        </w:tabs>
        <w:spacing w:before="125"/>
        <w:ind w:left="1326" w:hanging="243"/>
        <w:jc w:val="both"/>
        <w:rPr>
          <w:sz w:val="20"/>
        </w:rPr>
      </w:pPr>
      <w:r>
        <w:rPr>
          <w:sz w:val="20"/>
        </w:rPr>
        <w:t>-</w:t>
      </w:r>
      <w:r>
        <w:rPr>
          <w:spacing w:val="-1"/>
          <w:sz w:val="20"/>
        </w:rPr>
        <w:t xml:space="preserve"> </w:t>
      </w:r>
      <w:r>
        <w:rPr>
          <w:sz w:val="20"/>
        </w:rPr>
        <w:t>não</w:t>
      </w:r>
      <w:r>
        <w:rPr>
          <w:spacing w:val="-1"/>
          <w:sz w:val="20"/>
        </w:rPr>
        <w:t xml:space="preserve"> </w:t>
      </w:r>
      <w:r>
        <w:rPr>
          <w:sz w:val="20"/>
        </w:rPr>
        <w:t>estar</w:t>
      </w:r>
      <w:r>
        <w:rPr>
          <w:spacing w:val="-1"/>
          <w:sz w:val="20"/>
        </w:rPr>
        <w:t xml:space="preserve"> </w:t>
      </w:r>
      <w:r>
        <w:rPr>
          <w:sz w:val="20"/>
        </w:rPr>
        <w:t>impedido</w:t>
      </w:r>
      <w:r>
        <w:rPr>
          <w:spacing w:val="-1"/>
          <w:sz w:val="20"/>
        </w:rPr>
        <w:t xml:space="preserve"> </w:t>
      </w:r>
      <w:r>
        <w:rPr>
          <w:sz w:val="20"/>
        </w:rPr>
        <w:t>de</w:t>
      </w:r>
      <w:r>
        <w:rPr>
          <w:spacing w:val="-1"/>
          <w:sz w:val="20"/>
        </w:rPr>
        <w:t xml:space="preserve"> </w:t>
      </w:r>
      <w:r>
        <w:rPr>
          <w:sz w:val="20"/>
        </w:rPr>
        <w:t>inscrever-se</w:t>
      </w:r>
      <w:r>
        <w:rPr>
          <w:spacing w:val="-1"/>
          <w:sz w:val="20"/>
        </w:rPr>
        <w:t xml:space="preserve"> </w:t>
      </w:r>
      <w:r>
        <w:rPr>
          <w:sz w:val="20"/>
        </w:rPr>
        <w:t>no</w:t>
      </w:r>
      <w:r>
        <w:rPr>
          <w:spacing w:val="-1"/>
          <w:sz w:val="20"/>
        </w:rPr>
        <w:t xml:space="preserve"> </w:t>
      </w:r>
      <w:r>
        <w:rPr>
          <w:sz w:val="20"/>
        </w:rPr>
        <w:t>REGPI,</w:t>
      </w:r>
      <w:r>
        <w:rPr>
          <w:spacing w:val="-1"/>
          <w:sz w:val="20"/>
        </w:rPr>
        <w:t xml:space="preserve"> </w:t>
      </w:r>
      <w:r>
        <w:rPr>
          <w:sz w:val="20"/>
        </w:rPr>
        <w:t>nos</w:t>
      </w:r>
      <w:r>
        <w:rPr>
          <w:spacing w:val="-1"/>
          <w:sz w:val="20"/>
        </w:rPr>
        <w:t xml:space="preserve"> </w:t>
      </w:r>
      <w:r>
        <w:rPr>
          <w:sz w:val="20"/>
        </w:rPr>
        <w:t>termos</w:t>
      </w:r>
      <w:r>
        <w:rPr>
          <w:spacing w:val="-1"/>
          <w:sz w:val="20"/>
        </w:rPr>
        <w:t xml:space="preserve"> </w:t>
      </w:r>
      <w:r>
        <w:rPr>
          <w:sz w:val="20"/>
        </w:rPr>
        <w:t>do</w:t>
      </w:r>
      <w:r>
        <w:rPr>
          <w:spacing w:val="-1"/>
          <w:sz w:val="20"/>
        </w:rPr>
        <w:t xml:space="preserve"> </w:t>
      </w:r>
      <w:r>
        <w:rPr>
          <w:sz w:val="20"/>
        </w:rPr>
        <w:t>art.</w:t>
      </w:r>
      <w:r>
        <w:rPr>
          <w:spacing w:val="-1"/>
          <w:sz w:val="20"/>
        </w:rPr>
        <w:t xml:space="preserve"> </w:t>
      </w:r>
      <w:r>
        <w:rPr>
          <w:spacing w:val="-5"/>
          <w:sz w:val="20"/>
        </w:rPr>
        <w:t>23.</w:t>
      </w:r>
    </w:p>
    <w:p w14:paraId="1C340D4F" w14:textId="77777777" w:rsidR="00616DCE" w:rsidRDefault="007B2DF7">
      <w:pPr>
        <w:spacing w:before="175"/>
        <w:ind w:left="73"/>
        <w:jc w:val="center"/>
        <w:rPr>
          <w:rFonts w:ascii="Arial" w:hAnsi="Arial"/>
          <w:b/>
          <w:sz w:val="20"/>
        </w:rPr>
      </w:pPr>
      <w:r>
        <w:rPr>
          <w:rFonts w:ascii="Arial" w:hAnsi="Arial"/>
          <w:b/>
          <w:sz w:val="20"/>
        </w:rPr>
        <w:t>Seção</w:t>
      </w:r>
      <w:r>
        <w:rPr>
          <w:rFonts w:ascii="Arial" w:hAnsi="Arial"/>
          <w:b/>
          <w:spacing w:val="-1"/>
          <w:sz w:val="20"/>
        </w:rPr>
        <w:t xml:space="preserve"> </w:t>
      </w:r>
      <w:r>
        <w:rPr>
          <w:rFonts w:ascii="Arial" w:hAnsi="Arial"/>
          <w:b/>
          <w:spacing w:val="-5"/>
          <w:sz w:val="20"/>
        </w:rPr>
        <w:t>III</w:t>
      </w:r>
    </w:p>
    <w:p w14:paraId="13EF3EE8" w14:textId="77777777" w:rsidR="00616DCE" w:rsidRDefault="007B2DF7">
      <w:pPr>
        <w:spacing w:before="40"/>
        <w:ind w:left="73"/>
        <w:jc w:val="center"/>
        <w:rPr>
          <w:rFonts w:ascii="Arial" w:hAnsi="Arial"/>
          <w:b/>
          <w:sz w:val="20"/>
        </w:rPr>
      </w:pPr>
      <w:r>
        <w:rPr>
          <w:rFonts w:ascii="Arial" w:hAnsi="Arial"/>
          <w:b/>
          <w:sz w:val="20"/>
        </w:rPr>
        <w:t>Do</w:t>
      </w:r>
      <w:r>
        <w:rPr>
          <w:rFonts w:ascii="Arial" w:hAnsi="Arial"/>
          <w:b/>
          <w:spacing w:val="-1"/>
          <w:sz w:val="20"/>
        </w:rPr>
        <w:t xml:space="preserve"> </w:t>
      </w:r>
      <w:r>
        <w:rPr>
          <w:rFonts w:ascii="Arial" w:hAnsi="Arial"/>
          <w:b/>
          <w:sz w:val="20"/>
        </w:rPr>
        <w:t>deferimento</w:t>
      </w:r>
      <w:r>
        <w:rPr>
          <w:rFonts w:ascii="Arial" w:hAnsi="Arial"/>
          <w:b/>
          <w:spacing w:val="-1"/>
          <w:sz w:val="20"/>
        </w:rPr>
        <w:t xml:space="preserve"> </w:t>
      </w:r>
      <w:r>
        <w:rPr>
          <w:rFonts w:ascii="Arial" w:hAnsi="Arial"/>
          <w:b/>
          <w:sz w:val="20"/>
        </w:rPr>
        <w:t>da</w:t>
      </w:r>
      <w:r>
        <w:rPr>
          <w:rFonts w:ascii="Arial" w:hAnsi="Arial"/>
          <w:b/>
          <w:spacing w:val="-1"/>
          <w:sz w:val="20"/>
        </w:rPr>
        <w:t xml:space="preserve"> </w:t>
      </w:r>
      <w:r>
        <w:rPr>
          <w:rFonts w:ascii="Arial" w:hAnsi="Arial"/>
          <w:b/>
          <w:spacing w:val="-2"/>
          <w:sz w:val="20"/>
        </w:rPr>
        <w:t>inscrição</w:t>
      </w:r>
    </w:p>
    <w:p w14:paraId="5C4D0E64" w14:textId="77777777" w:rsidR="00616DCE" w:rsidRDefault="007B2DF7">
      <w:pPr>
        <w:pStyle w:val="Corpodetexto"/>
        <w:spacing w:before="175" w:line="292" w:lineRule="auto"/>
        <w:ind w:right="63"/>
        <w:jc w:val="both"/>
      </w:pPr>
      <w:r>
        <w:t>Art. 6º A inscrição no REGPI será decidida por Auditor-Fiscal da Receita Federal do Brasil e concedida por meio de Ato Declaratório Executivo, sendo válida pelo prazo de três anos, contado da data da publicação do referido ato no sistema e-Editais, disponível no site da RFB na Internet, no endereço eletrônico &lt;</w:t>
      </w:r>
      <w:hyperlink r:id="rId19">
        <w:r>
          <w:rPr>
            <w:color w:val="0066CC"/>
          </w:rPr>
          <w:t>https://gov.br/receitafederal</w:t>
        </w:r>
      </w:hyperlink>
      <w:r>
        <w:t>&gt;.</w:t>
      </w:r>
    </w:p>
    <w:p w14:paraId="132DF071" w14:textId="77777777" w:rsidR="00616DCE" w:rsidRDefault="007B2DF7">
      <w:pPr>
        <w:pStyle w:val="Corpodetexto"/>
        <w:spacing w:before="123"/>
        <w:ind w:left="1083" w:firstLine="0"/>
        <w:jc w:val="both"/>
      </w:pPr>
      <w:r>
        <w:t>§</w:t>
      </w:r>
      <w:r>
        <w:rPr>
          <w:spacing w:val="-1"/>
        </w:rPr>
        <w:t xml:space="preserve"> </w:t>
      </w:r>
      <w:r>
        <w:t>1º</w:t>
      </w:r>
      <w:r>
        <w:rPr>
          <w:spacing w:val="-1"/>
        </w:rPr>
        <w:t xml:space="preserve"> </w:t>
      </w:r>
      <w:r>
        <w:t>O</w:t>
      </w:r>
      <w:r>
        <w:rPr>
          <w:spacing w:val="-12"/>
        </w:rPr>
        <w:t xml:space="preserve"> </w:t>
      </w:r>
      <w:r>
        <w:t>Ato</w:t>
      </w:r>
      <w:r>
        <w:rPr>
          <w:spacing w:val="-1"/>
        </w:rPr>
        <w:t xml:space="preserve"> </w:t>
      </w:r>
      <w:r>
        <w:t>Declaratório</w:t>
      </w:r>
      <w:r>
        <w:rPr>
          <w:spacing w:val="-1"/>
        </w:rPr>
        <w:t xml:space="preserve"> </w:t>
      </w:r>
      <w:r>
        <w:t>Executivo</w:t>
      </w:r>
      <w:r>
        <w:rPr>
          <w:spacing w:val="-1"/>
        </w:rPr>
        <w:t xml:space="preserve"> </w:t>
      </w:r>
      <w:r>
        <w:t>a</w:t>
      </w:r>
      <w:r>
        <w:rPr>
          <w:spacing w:val="-1"/>
        </w:rPr>
        <w:t xml:space="preserve"> </w:t>
      </w:r>
      <w:r>
        <w:t>que</w:t>
      </w:r>
      <w:r>
        <w:rPr>
          <w:spacing w:val="-1"/>
        </w:rPr>
        <w:t xml:space="preserve"> </w:t>
      </w:r>
      <w:r>
        <w:t>se</w:t>
      </w:r>
      <w:r>
        <w:rPr>
          <w:spacing w:val="-1"/>
        </w:rPr>
        <w:t xml:space="preserve"> </w:t>
      </w:r>
      <w:r>
        <w:t>refere</w:t>
      </w:r>
      <w:r>
        <w:rPr>
          <w:spacing w:val="-1"/>
        </w:rPr>
        <w:t xml:space="preserve"> </w:t>
      </w:r>
      <w:r>
        <w:t>o</w:t>
      </w:r>
      <w:r>
        <w:rPr>
          <w:spacing w:val="-1"/>
        </w:rPr>
        <w:t xml:space="preserve"> </w:t>
      </w:r>
      <w:r>
        <w:t>caput</w:t>
      </w:r>
      <w:r>
        <w:rPr>
          <w:spacing w:val="-1"/>
        </w:rPr>
        <w:t xml:space="preserve"> </w:t>
      </w:r>
      <w:r>
        <w:rPr>
          <w:spacing w:val="-2"/>
        </w:rPr>
        <w:t>conterá:</w:t>
      </w:r>
    </w:p>
    <w:p w14:paraId="646DD7EB" w14:textId="77777777" w:rsidR="00616DCE" w:rsidRDefault="007B2DF7">
      <w:pPr>
        <w:pStyle w:val="PargrafodaLista"/>
        <w:numPr>
          <w:ilvl w:val="0"/>
          <w:numId w:val="13"/>
        </w:numPr>
        <w:tabs>
          <w:tab w:val="left" w:pos="1193"/>
        </w:tabs>
        <w:ind w:left="1193" w:hanging="110"/>
        <w:jc w:val="both"/>
        <w:rPr>
          <w:sz w:val="20"/>
        </w:rPr>
      </w:pPr>
      <w:r>
        <w:rPr>
          <w:sz w:val="20"/>
        </w:rPr>
        <w:t>-</w:t>
      </w:r>
      <w:r>
        <w:rPr>
          <w:spacing w:val="-1"/>
          <w:sz w:val="20"/>
        </w:rPr>
        <w:t xml:space="preserve"> </w:t>
      </w:r>
      <w:r>
        <w:rPr>
          <w:sz w:val="20"/>
        </w:rPr>
        <w:t>o</w:t>
      </w:r>
      <w:r>
        <w:rPr>
          <w:spacing w:val="-1"/>
          <w:sz w:val="20"/>
        </w:rPr>
        <w:t xml:space="preserve"> </w:t>
      </w:r>
      <w:r>
        <w:rPr>
          <w:sz w:val="20"/>
        </w:rPr>
        <w:t>nome</w:t>
      </w:r>
      <w:r>
        <w:rPr>
          <w:spacing w:val="-1"/>
          <w:sz w:val="20"/>
        </w:rPr>
        <w:t xml:space="preserve"> </w:t>
      </w:r>
      <w:r>
        <w:rPr>
          <w:sz w:val="20"/>
        </w:rPr>
        <w:t>empresarial</w:t>
      </w:r>
      <w:r>
        <w:rPr>
          <w:spacing w:val="-1"/>
          <w:sz w:val="20"/>
        </w:rPr>
        <w:t xml:space="preserve"> </w:t>
      </w:r>
      <w:r>
        <w:rPr>
          <w:sz w:val="20"/>
        </w:rPr>
        <w:t>e</w:t>
      </w:r>
      <w:r>
        <w:rPr>
          <w:spacing w:val="-1"/>
          <w:sz w:val="20"/>
        </w:rPr>
        <w:t xml:space="preserve"> </w:t>
      </w:r>
      <w:r>
        <w:rPr>
          <w:sz w:val="20"/>
        </w:rPr>
        <w:t>o</w:t>
      </w:r>
      <w:r>
        <w:rPr>
          <w:spacing w:val="-1"/>
          <w:sz w:val="20"/>
        </w:rPr>
        <w:t xml:space="preserve"> </w:t>
      </w:r>
      <w:r>
        <w:rPr>
          <w:sz w:val="20"/>
        </w:rPr>
        <w:t>número</w:t>
      </w:r>
      <w:r>
        <w:rPr>
          <w:spacing w:val="-1"/>
          <w:sz w:val="20"/>
        </w:rPr>
        <w:t xml:space="preserve"> </w:t>
      </w:r>
      <w:r>
        <w:rPr>
          <w:sz w:val="20"/>
        </w:rPr>
        <w:t>de</w:t>
      </w:r>
      <w:r>
        <w:rPr>
          <w:spacing w:val="-1"/>
          <w:sz w:val="20"/>
        </w:rPr>
        <w:t xml:space="preserve"> </w:t>
      </w:r>
      <w:r>
        <w:rPr>
          <w:sz w:val="20"/>
        </w:rPr>
        <w:t>inscrição</w:t>
      </w:r>
      <w:r>
        <w:rPr>
          <w:spacing w:val="-1"/>
          <w:sz w:val="20"/>
        </w:rPr>
        <w:t xml:space="preserve"> </w:t>
      </w:r>
      <w:r>
        <w:rPr>
          <w:sz w:val="20"/>
        </w:rPr>
        <w:t>do</w:t>
      </w:r>
      <w:r>
        <w:rPr>
          <w:spacing w:val="-1"/>
          <w:sz w:val="20"/>
        </w:rPr>
        <w:t xml:space="preserve"> </w:t>
      </w:r>
      <w:r>
        <w:rPr>
          <w:sz w:val="20"/>
        </w:rPr>
        <w:t>estabelecimento</w:t>
      </w:r>
      <w:r>
        <w:rPr>
          <w:spacing w:val="-1"/>
          <w:sz w:val="20"/>
        </w:rPr>
        <w:t xml:space="preserve"> </w:t>
      </w:r>
      <w:r>
        <w:rPr>
          <w:sz w:val="20"/>
        </w:rPr>
        <w:t>no</w:t>
      </w:r>
      <w:r>
        <w:rPr>
          <w:spacing w:val="-1"/>
          <w:sz w:val="20"/>
        </w:rPr>
        <w:t xml:space="preserve"> </w:t>
      </w:r>
      <w:r>
        <w:rPr>
          <w:spacing w:val="-2"/>
          <w:sz w:val="20"/>
        </w:rPr>
        <w:t>CNPJ;</w:t>
      </w:r>
    </w:p>
    <w:p w14:paraId="65014D67" w14:textId="77777777" w:rsidR="00616DCE" w:rsidRDefault="007B2DF7">
      <w:pPr>
        <w:pStyle w:val="PargrafodaLista"/>
        <w:numPr>
          <w:ilvl w:val="0"/>
          <w:numId w:val="13"/>
        </w:numPr>
        <w:tabs>
          <w:tab w:val="left" w:pos="1248"/>
        </w:tabs>
        <w:spacing w:before="160"/>
        <w:ind w:left="1248" w:hanging="165"/>
        <w:rPr>
          <w:sz w:val="20"/>
        </w:rPr>
      </w:pPr>
      <w:r>
        <w:rPr>
          <w:sz w:val="20"/>
        </w:rPr>
        <w:t>-</w:t>
      </w:r>
      <w:r>
        <w:rPr>
          <w:spacing w:val="-1"/>
          <w:sz w:val="20"/>
        </w:rPr>
        <w:t xml:space="preserve"> </w:t>
      </w:r>
      <w:r>
        <w:rPr>
          <w:sz w:val="20"/>
        </w:rPr>
        <w:t>o</w:t>
      </w:r>
      <w:r>
        <w:rPr>
          <w:spacing w:val="-1"/>
          <w:sz w:val="20"/>
        </w:rPr>
        <w:t xml:space="preserve"> </w:t>
      </w:r>
      <w:r>
        <w:rPr>
          <w:sz w:val="20"/>
        </w:rPr>
        <w:t>número</w:t>
      </w:r>
      <w:r>
        <w:rPr>
          <w:spacing w:val="-1"/>
          <w:sz w:val="20"/>
        </w:rPr>
        <w:t xml:space="preserve"> </w:t>
      </w:r>
      <w:r>
        <w:rPr>
          <w:sz w:val="20"/>
        </w:rPr>
        <w:t>do</w:t>
      </w:r>
      <w:r>
        <w:rPr>
          <w:spacing w:val="-1"/>
          <w:sz w:val="20"/>
        </w:rPr>
        <w:t xml:space="preserve"> </w:t>
      </w:r>
      <w:r>
        <w:rPr>
          <w:sz w:val="20"/>
        </w:rPr>
        <w:t>processo</w:t>
      </w:r>
      <w:r>
        <w:rPr>
          <w:spacing w:val="-1"/>
          <w:sz w:val="20"/>
        </w:rPr>
        <w:t xml:space="preserve"> </w:t>
      </w:r>
      <w:r>
        <w:rPr>
          <w:sz w:val="20"/>
        </w:rPr>
        <w:t>administrativo</w:t>
      </w:r>
      <w:r>
        <w:rPr>
          <w:spacing w:val="-1"/>
          <w:sz w:val="20"/>
        </w:rPr>
        <w:t xml:space="preserve"> </w:t>
      </w:r>
      <w:r>
        <w:rPr>
          <w:sz w:val="20"/>
        </w:rPr>
        <w:t>referente</w:t>
      </w:r>
      <w:r>
        <w:rPr>
          <w:spacing w:val="-1"/>
          <w:sz w:val="20"/>
        </w:rPr>
        <w:t xml:space="preserve"> </w:t>
      </w:r>
      <w:r>
        <w:rPr>
          <w:sz w:val="20"/>
        </w:rPr>
        <w:t>ao</w:t>
      </w:r>
      <w:r>
        <w:rPr>
          <w:spacing w:val="-1"/>
          <w:sz w:val="20"/>
        </w:rPr>
        <w:t xml:space="preserve"> </w:t>
      </w:r>
      <w:r>
        <w:rPr>
          <w:sz w:val="20"/>
        </w:rPr>
        <w:t>requerimento</w:t>
      </w:r>
      <w:r>
        <w:rPr>
          <w:spacing w:val="-1"/>
          <w:sz w:val="20"/>
        </w:rPr>
        <w:t xml:space="preserve"> </w:t>
      </w:r>
      <w:r>
        <w:rPr>
          <w:sz w:val="20"/>
        </w:rPr>
        <w:t>de</w:t>
      </w:r>
      <w:r>
        <w:rPr>
          <w:spacing w:val="-1"/>
          <w:sz w:val="20"/>
        </w:rPr>
        <w:t xml:space="preserve"> </w:t>
      </w:r>
      <w:r>
        <w:rPr>
          <w:sz w:val="20"/>
        </w:rPr>
        <w:t>inscrição;</w:t>
      </w:r>
      <w:r>
        <w:rPr>
          <w:spacing w:val="-1"/>
          <w:sz w:val="20"/>
        </w:rPr>
        <w:t xml:space="preserve"> </w:t>
      </w:r>
      <w:r>
        <w:rPr>
          <w:spacing w:val="-10"/>
          <w:sz w:val="20"/>
        </w:rPr>
        <w:t>e</w:t>
      </w:r>
    </w:p>
    <w:p w14:paraId="7E034BFF" w14:textId="77777777" w:rsidR="00616DCE" w:rsidRDefault="007B2DF7">
      <w:pPr>
        <w:pStyle w:val="PargrafodaLista"/>
        <w:numPr>
          <w:ilvl w:val="0"/>
          <w:numId w:val="13"/>
        </w:numPr>
        <w:tabs>
          <w:tab w:val="left" w:pos="1304"/>
        </w:tabs>
        <w:ind w:left="1304" w:hanging="221"/>
        <w:rPr>
          <w:sz w:val="20"/>
        </w:rPr>
      </w:pPr>
      <w:r>
        <w:rPr>
          <w:sz w:val="20"/>
        </w:rPr>
        <w:t>-</w:t>
      </w:r>
      <w:r>
        <w:rPr>
          <w:spacing w:val="-1"/>
          <w:sz w:val="20"/>
        </w:rPr>
        <w:t xml:space="preserve"> </w:t>
      </w:r>
      <w:r>
        <w:rPr>
          <w:sz w:val="20"/>
        </w:rPr>
        <w:t>o</w:t>
      </w:r>
      <w:r>
        <w:rPr>
          <w:spacing w:val="-1"/>
          <w:sz w:val="20"/>
        </w:rPr>
        <w:t xml:space="preserve"> </w:t>
      </w:r>
      <w:r>
        <w:rPr>
          <w:sz w:val="20"/>
        </w:rPr>
        <w:t>número</w:t>
      </w:r>
      <w:r>
        <w:rPr>
          <w:spacing w:val="-1"/>
          <w:sz w:val="20"/>
        </w:rPr>
        <w:t xml:space="preserve"> </w:t>
      </w:r>
      <w:r>
        <w:rPr>
          <w:sz w:val="20"/>
        </w:rPr>
        <w:t>de</w:t>
      </w:r>
      <w:r>
        <w:rPr>
          <w:spacing w:val="-1"/>
          <w:sz w:val="20"/>
        </w:rPr>
        <w:t xml:space="preserve"> </w:t>
      </w:r>
      <w:r>
        <w:rPr>
          <w:sz w:val="20"/>
        </w:rPr>
        <w:t>inscrição</w:t>
      </w:r>
      <w:r>
        <w:rPr>
          <w:spacing w:val="-1"/>
          <w:sz w:val="20"/>
        </w:rPr>
        <w:t xml:space="preserve"> </w:t>
      </w:r>
      <w:r>
        <w:rPr>
          <w:sz w:val="20"/>
        </w:rPr>
        <w:t>no</w:t>
      </w:r>
      <w:r>
        <w:rPr>
          <w:spacing w:val="-1"/>
          <w:sz w:val="20"/>
        </w:rPr>
        <w:t xml:space="preserve"> </w:t>
      </w:r>
      <w:r>
        <w:rPr>
          <w:spacing w:val="-2"/>
          <w:sz w:val="20"/>
        </w:rPr>
        <w:t>REGPI.</w:t>
      </w:r>
    </w:p>
    <w:p w14:paraId="5F875ED6" w14:textId="77777777" w:rsidR="00616DCE" w:rsidRDefault="007B2DF7">
      <w:pPr>
        <w:pStyle w:val="Corpodetexto"/>
        <w:spacing w:before="175" w:line="290" w:lineRule="auto"/>
        <w:ind w:right="63"/>
        <w:jc w:val="both"/>
      </w:pPr>
      <w:r>
        <w:t>§</w:t>
      </w:r>
      <w:r>
        <w:rPr>
          <w:spacing w:val="-2"/>
        </w:rPr>
        <w:t xml:space="preserve"> </w:t>
      </w:r>
      <w:r>
        <w:t>2º</w:t>
      </w:r>
      <w:r>
        <w:rPr>
          <w:spacing w:val="-13"/>
        </w:rPr>
        <w:t xml:space="preserve"> </w:t>
      </w:r>
      <w:r>
        <w:t>A</w:t>
      </w:r>
      <w:r>
        <w:rPr>
          <w:spacing w:val="-13"/>
        </w:rPr>
        <w:t xml:space="preserve"> </w:t>
      </w:r>
      <w:r>
        <w:t>unidade</w:t>
      </w:r>
      <w:r>
        <w:rPr>
          <w:spacing w:val="-2"/>
        </w:rPr>
        <w:t xml:space="preserve"> </w:t>
      </w:r>
      <w:r>
        <w:t>jurisdicionante</w:t>
      </w:r>
      <w:r>
        <w:rPr>
          <w:spacing w:val="-2"/>
        </w:rPr>
        <w:t xml:space="preserve"> </w:t>
      </w:r>
      <w:r>
        <w:t>providenciará</w:t>
      </w:r>
      <w:r>
        <w:rPr>
          <w:spacing w:val="-2"/>
        </w:rPr>
        <w:t xml:space="preserve"> </w:t>
      </w:r>
      <w:r>
        <w:t>as</w:t>
      </w:r>
      <w:r>
        <w:rPr>
          <w:spacing w:val="-2"/>
        </w:rPr>
        <w:t xml:space="preserve"> </w:t>
      </w:r>
      <w:r>
        <w:t>anotações</w:t>
      </w:r>
      <w:r>
        <w:rPr>
          <w:spacing w:val="-2"/>
        </w:rPr>
        <w:t xml:space="preserve"> </w:t>
      </w:r>
      <w:r>
        <w:t>das</w:t>
      </w:r>
      <w:r>
        <w:rPr>
          <w:spacing w:val="-2"/>
        </w:rPr>
        <w:t xml:space="preserve"> </w:t>
      </w:r>
      <w:r>
        <w:t>informações</w:t>
      </w:r>
      <w:r>
        <w:rPr>
          <w:spacing w:val="-2"/>
        </w:rPr>
        <w:t xml:space="preserve"> </w:t>
      </w:r>
      <w:r>
        <w:t>referentes</w:t>
      </w:r>
      <w:r>
        <w:rPr>
          <w:spacing w:val="-2"/>
        </w:rPr>
        <w:t xml:space="preserve"> </w:t>
      </w:r>
      <w:r>
        <w:t>à</w:t>
      </w:r>
      <w:r>
        <w:rPr>
          <w:spacing w:val="-2"/>
        </w:rPr>
        <w:t xml:space="preserve"> </w:t>
      </w:r>
      <w:r>
        <w:t>inscrição do estabelecimento no REGPI em sistema da RFB no prazo de cinco dias, contado da data de publicação do Ato Declaratório Executivo.</w:t>
      </w:r>
    </w:p>
    <w:p w14:paraId="674E127A" w14:textId="77777777" w:rsidR="00616DCE" w:rsidRDefault="007B2DF7">
      <w:pPr>
        <w:spacing w:before="125"/>
        <w:ind w:left="73"/>
        <w:jc w:val="center"/>
        <w:rPr>
          <w:rFonts w:ascii="Arial" w:hAnsi="Arial"/>
          <w:b/>
          <w:sz w:val="20"/>
        </w:rPr>
      </w:pPr>
      <w:r>
        <w:rPr>
          <w:rFonts w:ascii="Arial" w:hAnsi="Arial"/>
          <w:b/>
          <w:sz w:val="20"/>
        </w:rPr>
        <w:t>Seção</w:t>
      </w:r>
      <w:r>
        <w:rPr>
          <w:rFonts w:ascii="Arial" w:hAnsi="Arial"/>
          <w:b/>
          <w:spacing w:val="-1"/>
          <w:sz w:val="20"/>
        </w:rPr>
        <w:t xml:space="preserve"> </w:t>
      </w:r>
      <w:r>
        <w:rPr>
          <w:rFonts w:ascii="Arial" w:hAnsi="Arial"/>
          <w:b/>
          <w:spacing w:val="-5"/>
          <w:sz w:val="20"/>
        </w:rPr>
        <w:t>IV</w:t>
      </w:r>
    </w:p>
    <w:p w14:paraId="3927D140" w14:textId="77777777" w:rsidR="00616DCE" w:rsidRDefault="007B2DF7">
      <w:pPr>
        <w:spacing w:before="40"/>
        <w:ind w:left="73"/>
        <w:jc w:val="center"/>
        <w:rPr>
          <w:rFonts w:ascii="Arial" w:hAnsi="Arial"/>
          <w:b/>
          <w:sz w:val="20"/>
        </w:rPr>
      </w:pPr>
      <w:r>
        <w:rPr>
          <w:rFonts w:ascii="Arial" w:hAnsi="Arial"/>
          <w:b/>
          <w:sz w:val="20"/>
        </w:rPr>
        <w:t>Do</w:t>
      </w:r>
      <w:r>
        <w:rPr>
          <w:rFonts w:ascii="Arial" w:hAnsi="Arial"/>
          <w:b/>
          <w:spacing w:val="-1"/>
          <w:sz w:val="20"/>
        </w:rPr>
        <w:t xml:space="preserve"> </w:t>
      </w:r>
      <w:r>
        <w:rPr>
          <w:rFonts w:ascii="Arial" w:hAnsi="Arial"/>
          <w:b/>
          <w:sz w:val="20"/>
        </w:rPr>
        <w:t>indeferimento</w:t>
      </w:r>
      <w:r>
        <w:rPr>
          <w:rFonts w:ascii="Arial" w:hAnsi="Arial"/>
          <w:b/>
          <w:spacing w:val="-1"/>
          <w:sz w:val="20"/>
        </w:rPr>
        <w:t xml:space="preserve"> </w:t>
      </w:r>
      <w:r>
        <w:rPr>
          <w:rFonts w:ascii="Arial" w:hAnsi="Arial"/>
          <w:b/>
          <w:sz w:val="20"/>
        </w:rPr>
        <w:t>da</w:t>
      </w:r>
      <w:r>
        <w:rPr>
          <w:rFonts w:ascii="Arial" w:hAnsi="Arial"/>
          <w:b/>
          <w:spacing w:val="-1"/>
          <w:sz w:val="20"/>
        </w:rPr>
        <w:t xml:space="preserve"> </w:t>
      </w:r>
      <w:r>
        <w:rPr>
          <w:rFonts w:ascii="Arial" w:hAnsi="Arial"/>
          <w:b/>
          <w:spacing w:val="-2"/>
          <w:sz w:val="20"/>
        </w:rPr>
        <w:t>inscrição</w:t>
      </w:r>
    </w:p>
    <w:p w14:paraId="4793528D" w14:textId="77777777" w:rsidR="00616DCE" w:rsidRDefault="007B2DF7">
      <w:pPr>
        <w:pStyle w:val="Corpodetexto"/>
        <w:spacing w:before="175" w:line="297" w:lineRule="auto"/>
      </w:pPr>
      <w:r>
        <w:t>Art.</w:t>
      </w:r>
      <w:r>
        <w:rPr>
          <w:spacing w:val="40"/>
        </w:rPr>
        <w:t xml:space="preserve"> </w:t>
      </w:r>
      <w:r>
        <w:t>7º</w:t>
      </w:r>
      <w:r>
        <w:rPr>
          <w:spacing w:val="40"/>
        </w:rPr>
        <w:t xml:space="preserve"> </w:t>
      </w:r>
      <w:r>
        <w:t>A</w:t>
      </w:r>
      <w:r>
        <w:rPr>
          <w:spacing w:val="40"/>
        </w:rPr>
        <w:t xml:space="preserve"> </w:t>
      </w:r>
      <w:r>
        <w:t>inscrição</w:t>
      </w:r>
      <w:r>
        <w:rPr>
          <w:spacing w:val="40"/>
        </w:rPr>
        <w:t xml:space="preserve"> </w:t>
      </w:r>
      <w:r>
        <w:t>no</w:t>
      </w:r>
      <w:r>
        <w:rPr>
          <w:spacing w:val="40"/>
        </w:rPr>
        <w:t xml:space="preserve"> </w:t>
      </w:r>
      <w:r>
        <w:t>REGPI</w:t>
      </w:r>
      <w:r>
        <w:rPr>
          <w:spacing w:val="40"/>
        </w:rPr>
        <w:t xml:space="preserve"> </w:t>
      </w:r>
      <w:r>
        <w:t>será</w:t>
      </w:r>
      <w:r>
        <w:rPr>
          <w:spacing w:val="40"/>
        </w:rPr>
        <w:t xml:space="preserve"> </w:t>
      </w:r>
      <w:r>
        <w:t>indeferida</w:t>
      </w:r>
      <w:r>
        <w:rPr>
          <w:spacing w:val="40"/>
        </w:rPr>
        <w:t xml:space="preserve"> </w:t>
      </w:r>
      <w:r>
        <w:t>caso</w:t>
      </w:r>
      <w:r>
        <w:rPr>
          <w:spacing w:val="40"/>
        </w:rPr>
        <w:t xml:space="preserve"> </w:t>
      </w:r>
      <w:r>
        <w:t>o</w:t>
      </w:r>
      <w:r>
        <w:rPr>
          <w:spacing w:val="40"/>
        </w:rPr>
        <w:t xml:space="preserve"> </w:t>
      </w:r>
      <w:r>
        <w:t>requerente</w:t>
      </w:r>
      <w:r>
        <w:rPr>
          <w:spacing w:val="40"/>
        </w:rPr>
        <w:t xml:space="preserve"> </w:t>
      </w:r>
      <w:r>
        <w:t>descumpra</w:t>
      </w:r>
      <w:r>
        <w:rPr>
          <w:spacing w:val="40"/>
        </w:rPr>
        <w:t xml:space="preserve"> </w:t>
      </w:r>
      <w:r>
        <w:t>qualquer</w:t>
      </w:r>
      <w:r>
        <w:rPr>
          <w:spacing w:val="40"/>
        </w:rPr>
        <w:t xml:space="preserve"> </w:t>
      </w:r>
      <w:r>
        <w:t>dos</w:t>
      </w:r>
      <w:r>
        <w:rPr>
          <w:spacing w:val="40"/>
        </w:rPr>
        <w:t xml:space="preserve"> </w:t>
      </w:r>
      <w:r>
        <w:t>requisitos previstos no art. 5º.</w:t>
      </w:r>
    </w:p>
    <w:p w14:paraId="79D2BDF1" w14:textId="77777777" w:rsidR="00616DCE" w:rsidRDefault="00616DCE">
      <w:pPr>
        <w:pStyle w:val="Corpodetexto"/>
        <w:spacing w:line="297" w:lineRule="auto"/>
        <w:sectPr w:rsidR="00616DCE">
          <w:pgSz w:w="11900" w:h="16840"/>
          <w:pgMar w:top="600" w:right="1559" w:bottom="280" w:left="566" w:header="720" w:footer="720" w:gutter="0"/>
          <w:cols w:space="720"/>
        </w:sectPr>
      </w:pPr>
    </w:p>
    <w:p w14:paraId="24CDB4C6" w14:textId="77777777" w:rsidR="00616DCE" w:rsidRDefault="007B2DF7">
      <w:pPr>
        <w:pStyle w:val="Corpodetexto"/>
        <w:spacing w:before="79" w:line="297" w:lineRule="auto"/>
      </w:pPr>
      <w:r>
        <w:lastRenderedPageBreak/>
        <w:t>Art.</w:t>
      </w:r>
      <w:r>
        <w:rPr>
          <w:spacing w:val="-3"/>
        </w:rPr>
        <w:t xml:space="preserve"> </w:t>
      </w:r>
      <w:r>
        <w:t>8º</w:t>
      </w:r>
      <w:r>
        <w:rPr>
          <w:spacing w:val="-3"/>
        </w:rPr>
        <w:t xml:space="preserve"> </w:t>
      </w:r>
      <w:r>
        <w:t>O</w:t>
      </w:r>
      <w:r>
        <w:rPr>
          <w:spacing w:val="-3"/>
        </w:rPr>
        <w:t xml:space="preserve"> </w:t>
      </w:r>
      <w:r>
        <w:t>estabelecimento</w:t>
      </w:r>
      <w:r>
        <w:rPr>
          <w:spacing w:val="-3"/>
        </w:rPr>
        <w:t xml:space="preserve"> </w:t>
      </w:r>
      <w:r>
        <w:t>que</w:t>
      </w:r>
      <w:r>
        <w:rPr>
          <w:spacing w:val="-3"/>
        </w:rPr>
        <w:t xml:space="preserve"> </w:t>
      </w:r>
      <w:r>
        <w:t>tiver</w:t>
      </w:r>
      <w:r>
        <w:rPr>
          <w:spacing w:val="-3"/>
        </w:rPr>
        <w:t xml:space="preserve"> </w:t>
      </w:r>
      <w:r>
        <w:t>sua</w:t>
      </w:r>
      <w:r>
        <w:rPr>
          <w:spacing w:val="-3"/>
        </w:rPr>
        <w:t xml:space="preserve"> </w:t>
      </w:r>
      <w:r>
        <w:t>inscrição</w:t>
      </w:r>
      <w:r>
        <w:rPr>
          <w:spacing w:val="-3"/>
        </w:rPr>
        <w:t xml:space="preserve"> </w:t>
      </w:r>
      <w:r>
        <w:t>no</w:t>
      </w:r>
      <w:r>
        <w:rPr>
          <w:spacing w:val="-3"/>
        </w:rPr>
        <w:t xml:space="preserve"> </w:t>
      </w:r>
      <w:r>
        <w:t>REGPI</w:t>
      </w:r>
      <w:r>
        <w:rPr>
          <w:spacing w:val="-3"/>
        </w:rPr>
        <w:t xml:space="preserve"> </w:t>
      </w:r>
      <w:r>
        <w:t>indeferida</w:t>
      </w:r>
      <w:r>
        <w:rPr>
          <w:spacing w:val="-3"/>
        </w:rPr>
        <w:t xml:space="preserve"> </w:t>
      </w:r>
      <w:r>
        <w:t>poderá</w:t>
      </w:r>
      <w:r>
        <w:rPr>
          <w:spacing w:val="-3"/>
        </w:rPr>
        <w:t xml:space="preserve"> </w:t>
      </w:r>
      <w:r>
        <w:t>apresentar</w:t>
      </w:r>
      <w:r>
        <w:rPr>
          <w:spacing w:val="-3"/>
        </w:rPr>
        <w:t xml:space="preserve"> </w:t>
      </w:r>
      <w:r>
        <w:t>recurso ao titular da unidade jurisdicionante no prazo de trinta dias, contado da data de ciência da decisão.</w:t>
      </w:r>
    </w:p>
    <w:p w14:paraId="029CCAE7" w14:textId="77777777" w:rsidR="00616DCE" w:rsidRDefault="007B2DF7">
      <w:pPr>
        <w:pStyle w:val="Corpodetexto"/>
        <w:spacing w:before="104" w:line="297" w:lineRule="auto"/>
      </w:pPr>
      <w:r>
        <w:t>Parágrafo</w:t>
      </w:r>
      <w:r>
        <w:rPr>
          <w:spacing w:val="40"/>
        </w:rPr>
        <w:t xml:space="preserve"> </w:t>
      </w:r>
      <w:r>
        <w:t>único.</w:t>
      </w:r>
      <w:r>
        <w:rPr>
          <w:spacing w:val="38"/>
        </w:rPr>
        <w:t xml:space="preserve"> </w:t>
      </w:r>
      <w:r>
        <w:t>A</w:t>
      </w:r>
      <w:r>
        <w:rPr>
          <w:spacing w:val="38"/>
        </w:rPr>
        <w:t xml:space="preserve"> </w:t>
      </w:r>
      <w:r>
        <w:t>decisão</w:t>
      </w:r>
      <w:r>
        <w:rPr>
          <w:spacing w:val="40"/>
        </w:rPr>
        <w:t xml:space="preserve"> </w:t>
      </w:r>
      <w:r>
        <w:t>sobre</w:t>
      </w:r>
      <w:r>
        <w:rPr>
          <w:spacing w:val="40"/>
        </w:rPr>
        <w:t xml:space="preserve"> </w:t>
      </w:r>
      <w:r>
        <w:t>o</w:t>
      </w:r>
      <w:r>
        <w:rPr>
          <w:spacing w:val="40"/>
        </w:rPr>
        <w:t xml:space="preserve"> </w:t>
      </w:r>
      <w:r>
        <w:t>recurso</w:t>
      </w:r>
      <w:r>
        <w:rPr>
          <w:spacing w:val="40"/>
        </w:rPr>
        <w:t xml:space="preserve"> </w:t>
      </w:r>
      <w:r>
        <w:t>de</w:t>
      </w:r>
      <w:r>
        <w:rPr>
          <w:spacing w:val="40"/>
        </w:rPr>
        <w:t xml:space="preserve"> </w:t>
      </w:r>
      <w:r>
        <w:t>que</w:t>
      </w:r>
      <w:r>
        <w:rPr>
          <w:spacing w:val="40"/>
        </w:rPr>
        <w:t xml:space="preserve"> </w:t>
      </w:r>
      <w:r>
        <w:t>trata</w:t>
      </w:r>
      <w:r>
        <w:rPr>
          <w:spacing w:val="40"/>
        </w:rPr>
        <w:t xml:space="preserve"> </w:t>
      </w:r>
      <w:r>
        <w:t>o</w:t>
      </w:r>
      <w:r>
        <w:rPr>
          <w:spacing w:val="40"/>
        </w:rPr>
        <w:t xml:space="preserve"> </w:t>
      </w:r>
      <w:r>
        <w:t>caput</w:t>
      </w:r>
      <w:r>
        <w:rPr>
          <w:spacing w:val="40"/>
        </w:rPr>
        <w:t xml:space="preserve"> </w:t>
      </w:r>
      <w:r>
        <w:t>será</w:t>
      </w:r>
      <w:r>
        <w:rPr>
          <w:spacing w:val="40"/>
        </w:rPr>
        <w:t xml:space="preserve"> </w:t>
      </w:r>
      <w:r>
        <w:t>definitiva</w:t>
      </w:r>
      <w:r>
        <w:rPr>
          <w:spacing w:val="40"/>
        </w:rPr>
        <w:t xml:space="preserve"> </w:t>
      </w:r>
      <w:r>
        <w:t>na</w:t>
      </w:r>
      <w:r>
        <w:rPr>
          <w:spacing w:val="40"/>
        </w:rPr>
        <w:t xml:space="preserve"> </w:t>
      </w:r>
      <w:r>
        <w:t xml:space="preserve">esfera </w:t>
      </w:r>
      <w:r>
        <w:rPr>
          <w:spacing w:val="-2"/>
        </w:rPr>
        <w:t>administrativa.</w:t>
      </w:r>
    </w:p>
    <w:p w14:paraId="5420B185" w14:textId="77777777" w:rsidR="00616DCE" w:rsidRDefault="007B2DF7">
      <w:pPr>
        <w:spacing w:before="120"/>
        <w:ind w:left="73"/>
        <w:jc w:val="center"/>
        <w:rPr>
          <w:rFonts w:ascii="Arial" w:hAnsi="Arial"/>
          <w:b/>
          <w:sz w:val="20"/>
        </w:rPr>
      </w:pPr>
      <w:r>
        <w:rPr>
          <w:rFonts w:ascii="Arial" w:hAnsi="Arial"/>
          <w:b/>
          <w:sz w:val="20"/>
        </w:rPr>
        <w:t>Seção</w:t>
      </w:r>
      <w:r>
        <w:rPr>
          <w:rFonts w:ascii="Arial" w:hAnsi="Arial"/>
          <w:b/>
          <w:spacing w:val="-1"/>
          <w:sz w:val="20"/>
        </w:rPr>
        <w:t xml:space="preserve"> </w:t>
      </w:r>
      <w:r>
        <w:rPr>
          <w:rFonts w:ascii="Arial" w:hAnsi="Arial"/>
          <w:b/>
          <w:spacing w:val="-10"/>
          <w:sz w:val="20"/>
        </w:rPr>
        <w:t>V</w:t>
      </w:r>
    </w:p>
    <w:p w14:paraId="05471E9A" w14:textId="77777777" w:rsidR="00616DCE" w:rsidRDefault="007B2DF7">
      <w:pPr>
        <w:spacing w:before="40"/>
        <w:ind w:left="73"/>
        <w:jc w:val="center"/>
        <w:rPr>
          <w:rFonts w:ascii="Arial" w:hAnsi="Arial"/>
          <w:b/>
          <w:sz w:val="20"/>
        </w:rPr>
      </w:pPr>
      <w:r>
        <w:rPr>
          <w:rFonts w:ascii="Arial" w:hAnsi="Arial"/>
          <w:b/>
          <w:sz w:val="20"/>
        </w:rPr>
        <w:t>Dos</w:t>
      </w:r>
      <w:r>
        <w:rPr>
          <w:rFonts w:ascii="Arial" w:hAnsi="Arial"/>
          <w:b/>
          <w:spacing w:val="-1"/>
          <w:sz w:val="20"/>
        </w:rPr>
        <w:t xml:space="preserve"> </w:t>
      </w:r>
      <w:r>
        <w:rPr>
          <w:rFonts w:ascii="Arial" w:hAnsi="Arial"/>
          <w:b/>
          <w:sz w:val="20"/>
        </w:rPr>
        <w:t>efeitos</w:t>
      </w:r>
      <w:r>
        <w:rPr>
          <w:rFonts w:ascii="Arial" w:hAnsi="Arial"/>
          <w:b/>
          <w:spacing w:val="-1"/>
          <w:sz w:val="20"/>
        </w:rPr>
        <w:t xml:space="preserve"> </w:t>
      </w:r>
      <w:r>
        <w:rPr>
          <w:rFonts w:ascii="Arial" w:hAnsi="Arial"/>
          <w:b/>
          <w:sz w:val="20"/>
        </w:rPr>
        <w:t>da</w:t>
      </w:r>
      <w:r>
        <w:rPr>
          <w:rFonts w:ascii="Arial" w:hAnsi="Arial"/>
          <w:b/>
          <w:spacing w:val="-1"/>
          <w:sz w:val="20"/>
        </w:rPr>
        <w:t xml:space="preserve"> </w:t>
      </w:r>
      <w:r>
        <w:rPr>
          <w:rFonts w:ascii="Arial" w:hAnsi="Arial"/>
          <w:b/>
          <w:sz w:val="20"/>
        </w:rPr>
        <w:t>inscrição</w:t>
      </w:r>
      <w:r>
        <w:rPr>
          <w:rFonts w:ascii="Arial" w:hAnsi="Arial"/>
          <w:b/>
          <w:spacing w:val="-1"/>
          <w:sz w:val="20"/>
        </w:rPr>
        <w:t xml:space="preserve"> </w:t>
      </w:r>
      <w:r>
        <w:rPr>
          <w:rFonts w:ascii="Arial" w:hAnsi="Arial"/>
          <w:b/>
          <w:sz w:val="20"/>
        </w:rPr>
        <w:t>no</w:t>
      </w:r>
      <w:r>
        <w:rPr>
          <w:rFonts w:ascii="Arial" w:hAnsi="Arial"/>
          <w:b/>
          <w:spacing w:val="-1"/>
          <w:sz w:val="20"/>
        </w:rPr>
        <w:t xml:space="preserve"> </w:t>
      </w:r>
      <w:r>
        <w:rPr>
          <w:rFonts w:ascii="Arial" w:hAnsi="Arial"/>
          <w:b/>
          <w:spacing w:val="-2"/>
          <w:sz w:val="20"/>
        </w:rPr>
        <w:t>REGPI</w:t>
      </w:r>
    </w:p>
    <w:p w14:paraId="146DB7EA" w14:textId="77777777" w:rsidR="00616DCE" w:rsidRDefault="007B2DF7">
      <w:pPr>
        <w:pStyle w:val="Corpodetexto"/>
        <w:spacing w:before="175" w:line="297" w:lineRule="auto"/>
      </w:pPr>
      <w:r>
        <w:t>Art.</w:t>
      </w:r>
      <w:r>
        <w:rPr>
          <w:spacing w:val="-1"/>
        </w:rPr>
        <w:t xml:space="preserve"> </w:t>
      </w:r>
      <w:r>
        <w:t>9º</w:t>
      </w:r>
      <w:r>
        <w:rPr>
          <w:spacing w:val="-1"/>
        </w:rPr>
        <w:t xml:space="preserve"> </w:t>
      </w:r>
      <w:r>
        <w:t>Considera-se</w:t>
      </w:r>
      <w:r>
        <w:rPr>
          <w:spacing w:val="-1"/>
        </w:rPr>
        <w:t xml:space="preserve"> </w:t>
      </w:r>
      <w:r>
        <w:t>comprovada,</w:t>
      </w:r>
      <w:r>
        <w:rPr>
          <w:spacing w:val="-1"/>
        </w:rPr>
        <w:t xml:space="preserve"> </w:t>
      </w:r>
      <w:r>
        <w:t>em</w:t>
      </w:r>
      <w:r>
        <w:rPr>
          <w:spacing w:val="-1"/>
        </w:rPr>
        <w:t xml:space="preserve"> </w:t>
      </w:r>
      <w:r>
        <w:t>favor</w:t>
      </w:r>
      <w:r>
        <w:rPr>
          <w:spacing w:val="-1"/>
        </w:rPr>
        <w:t xml:space="preserve"> </w:t>
      </w:r>
      <w:r>
        <w:t>do</w:t>
      </w:r>
      <w:r>
        <w:rPr>
          <w:spacing w:val="-1"/>
        </w:rPr>
        <w:t xml:space="preserve"> </w:t>
      </w:r>
      <w:r>
        <w:t>remetente,</w:t>
      </w:r>
      <w:r>
        <w:rPr>
          <w:spacing w:val="-1"/>
        </w:rPr>
        <w:t xml:space="preserve"> </w:t>
      </w:r>
      <w:r>
        <w:t>a</w:t>
      </w:r>
      <w:r>
        <w:rPr>
          <w:spacing w:val="-1"/>
        </w:rPr>
        <w:t xml:space="preserve"> </w:t>
      </w:r>
      <w:r>
        <w:t>regularidade</w:t>
      </w:r>
      <w:r>
        <w:rPr>
          <w:spacing w:val="-1"/>
        </w:rPr>
        <w:t xml:space="preserve"> </w:t>
      </w:r>
      <w:r>
        <w:t>da</w:t>
      </w:r>
      <w:r>
        <w:rPr>
          <w:spacing w:val="-1"/>
        </w:rPr>
        <w:t xml:space="preserve"> </w:t>
      </w:r>
      <w:r>
        <w:t>destinação</w:t>
      </w:r>
      <w:r>
        <w:rPr>
          <w:spacing w:val="-1"/>
        </w:rPr>
        <w:t xml:space="preserve"> </w:t>
      </w:r>
      <w:r>
        <w:t>do</w:t>
      </w:r>
      <w:r>
        <w:rPr>
          <w:spacing w:val="-1"/>
        </w:rPr>
        <w:t xml:space="preserve"> </w:t>
      </w:r>
      <w:r>
        <w:t xml:space="preserve">papel imune, prevista no art. 1º, § 1º, da </w:t>
      </w:r>
      <w:hyperlink r:id="rId20" w:anchor="art1%C2%A71">
        <w:r>
          <w:rPr>
            <w:color w:val="0066CC"/>
          </w:rPr>
          <w:t>Lei nº 11.945, de 4 de junho de 2009</w:t>
        </w:r>
      </w:hyperlink>
      <w:r>
        <w:t>, nas hipóteses de:</w:t>
      </w:r>
    </w:p>
    <w:p w14:paraId="503547CD" w14:textId="77777777" w:rsidR="00616DCE" w:rsidRDefault="007B2DF7">
      <w:pPr>
        <w:pStyle w:val="PargrafodaLista"/>
        <w:numPr>
          <w:ilvl w:val="0"/>
          <w:numId w:val="12"/>
        </w:numPr>
        <w:tabs>
          <w:tab w:val="left" w:pos="1193"/>
        </w:tabs>
        <w:spacing w:before="105"/>
        <w:ind w:left="1193" w:hanging="110"/>
        <w:rPr>
          <w:sz w:val="20"/>
        </w:rPr>
      </w:pPr>
      <w:r>
        <w:rPr>
          <w:sz w:val="20"/>
        </w:rPr>
        <w:t>-</w:t>
      </w:r>
      <w:r>
        <w:rPr>
          <w:spacing w:val="-1"/>
          <w:sz w:val="20"/>
        </w:rPr>
        <w:t xml:space="preserve"> </w:t>
      </w:r>
      <w:r>
        <w:rPr>
          <w:sz w:val="20"/>
        </w:rPr>
        <w:t>comercialização</w:t>
      </w:r>
      <w:r>
        <w:rPr>
          <w:spacing w:val="-1"/>
          <w:sz w:val="20"/>
        </w:rPr>
        <w:t xml:space="preserve"> </w:t>
      </w:r>
      <w:r>
        <w:rPr>
          <w:sz w:val="20"/>
        </w:rPr>
        <w:t>de</w:t>
      </w:r>
      <w:r>
        <w:rPr>
          <w:spacing w:val="-1"/>
          <w:sz w:val="20"/>
        </w:rPr>
        <w:t xml:space="preserve"> </w:t>
      </w:r>
      <w:r>
        <w:rPr>
          <w:sz w:val="20"/>
        </w:rPr>
        <w:t>papel</w:t>
      </w:r>
      <w:r>
        <w:rPr>
          <w:spacing w:val="-1"/>
          <w:sz w:val="20"/>
        </w:rPr>
        <w:t xml:space="preserve"> </w:t>
      </w:r>
      <w:r>
        <w:rPr>
          <w:sz w:val="20"/>
        </w:rPr>
        <w:t>imune</w:t>
      </w:r>
      <w:r>
        <w:rPr>
          <w:spacing w:val="-1"/>
          <w:sz w:val="20"/>
        </w:rPr>
        <w:t xml:space="preserve"> </w:t>
      </w:r>
      <w:r>
        <w:rPr>
          <w:sz w:val="20"/>
        </w:rPr>
        <w:t>a</w:t>
      </w:r>
      <w:r>
        <w:rPr>
          <w:spacing w:val="-1"/>
          <w:sz w:val="20"/>
        </w:rPr>
        <w:t xml:space="preserve"> </w:t>
      </w:r>
      <w:r>
        <w:rPr>
          <w:sz w:val="20"/>
        </w:rPr>
        <w:t>estabelecimento</w:t>
      </w:r>
      <w:r>
        <w:rPr>
          <w:spacing w:val="-1"/>
          <w:sz w:val="20"/>
        </w:rPr>
        <w:t xml:space="preserve"> </w:t>
      </w:r>
      <w:r>
        <w:rPr>
          <w:sz w:val="20"/>
        </w:rPr>
        <w:t>inscrito</w:t>
      </w:r>
      <w:r>
        <w:rPr>
          <w:spacing w:val="-1"/>
          <w:sz w:val="20"/>
        </w:rPr>
        <w:t xml:space="preserve"> </w:t>
      </w:r>
      <w:r>
        <w:rPr>
          <w:sz w:val="20"/>
        </w:rPr>
        <w:t>no</w:t>
      </w:r>
      <w:r>
        <w:rPr>
          <w:spacing w:val="-1"/>
          <w:sz w:val="20"/>
        </w:rPr>
        <w:t xml:space="preserve"> </w:t>
      </w:r>
      <w:r>
        <w:rPr>
          <w:sz w:val="20"/>
        </w:rPr>
        <w:t>REGPI;</w:t>
      </w:r>
      <w:r>
        <w:rPr>
          <w:spacing w:val="-1"/>
          <w:sz w:val="20"/>
        </w:rPr>
        <w:t xml:space="preserve"> </w:t>
      </w:r>
      <w:r>
        <w:rPr>
          <w:spacing w:val="-5"/>
          <w:sz w:val="20"/>
        </w:rPr>
        <w:t>ou</w:t>
      </w:r>
    </w:p>
    <w:p w14:paraId="27105B5E" w14:textId="77777777" w:rsidR="00616DCE" w:rsidRDefault="007B2DF7">
      <w:pPr>
        <w:pStyle w:val="PargrafodaLista"/>
        <w:numPr>
          <w:ilvl w:val="0"/>
          <w:numId w:val="12"/>
        </w:numPr>
        <w:tabs>
          <w:tab w:val="left" w:pos="1262"/>
        </w:tabs>
        <w:ind w:left="1262" w:hanging="179"/>
        <w:rPr>
          <w:sz w:val="20"/>
        </w:rPr>
      </w:pPr>
      <w:r>
        <w:rPr>
          <w:sz w:val="20"/>
        </w:rPr>
        <w:t>-</w:t>
      </w:r>
      <w:r>
        <w:rPr>
          <w:spacing w:val="13"/>
          <w:sz w:val="20"/>
        </w:rPr>
        <w:t xml:space="preserve"> </w:t>
      </w:r>
      <w:r>
        <w:rPr>
          <w:sz w:val="20"/>
        </w:rPr>
        <w:t>transferência</w:t>
      </w:r>
      <w:r>
        <w:rPr>
          <w:spacing w:val="13"/>
          <w:sz w:val="20"/>
        </w:rPr>
        <w:t xml:space="preserve"> </w:t>
      </w:r>
      <w:r>
        <w:rPr>
          <w:sz w:val="20"/>
        </w:rPr>
        <w:t>de</w:t>
      </w:r>
      <w:r>
        <w:rPr>
          <w:spacing w:val="13"/>
          <w:sz w:val="20"/>
        </w:rPr>
        <w:t xml:space="preserve"> </w:t>
      </w:r>
      <w:r>
        <w:rPr>
          <w:sz w:val="20"/>
        </w:rPr>
        <w:t>papel</w:t>
      </w:r>
      <w:r>
        <w:rPr>
          <w:spacing w:val="13"/>
          <w:sz w:val="20"/>
        </w:rPr>
        <w:t xml:space="preserve"> </w:t>
      </w:r>
      <w:r>
        <w:rPr>
          <w:sz w:val="20"/>
        </w:rPr>
        <w:t>imune</w:t>
      </w:r>
      <w:r>
        <w:rPr>
          <w:spacing w:val="13"/>
          <w:sz w:val="20"/>
        </w:rPr>
        <w:t xml:space="preserve"> </w:t>
      </w:r>
      <w:r>
        <w:rPr>
          <w:sz w:val="20"/>
        </w:rPr>
        <w:t>entre</w:t>
      </w:r>
      <w:r>
        <w:rPr>
          <w:spacing w:val="13"/>
          <w:sz w:val="20"/>
        </w:rPr>
        <w:t xml:space="preserve"> </w:t>
      </w:r>
      <w:r>
        <w:rPr>
          <w:sz w:val="20"/>
        </w:rPr>
        <w:t>estabelecimentos</w:t>
      </w:r>
      <w:r>
        <w:rPr>
          <w:spacing w:val="13"/>
          <w:sz w:val="20"/>
        </w:rPr>
        <w:t xml:space="preserve"> </w:t>
      </w:r>
      <w:r>
        <w:rPr>
          <w:sz w:val="20"/>
        </w:rPr>
        <w:t>da</w:t>
      </w:r>
      <w:r>
        <w:rPr>
          <w:spacing w:val="13"/>
          <w:sz w:val="20"/>
        </w:rPr>
        <w:t xml:space="preserve"> </w:t>
      </w:r>
      <w:r>
        <w:rPr>
          <w:sz w:val="20"/>
        </w:rPr>
        <w:t>mesma</w:t>
      </w:r>
      <w:r>
        <w:rPr>
          <w:spacing w:val="13"/>
          <w:sz w:val="20"/>
        </w:rPr>
        <w:t xml:space="preserve"> </w:t>
      </w:r>
      <w:r>
        <w:rPr>
          <w:sz w:val="20"/>
        </w:rPr>
        <w:t>pessoa</w:t>
      </w:r>
      <w:r>
        <w:rPr>
          <w:spacing w:val="13"/>
          <w:sz w:val="20"/>
        </w:rPr>
        <w:t xml:space="preserve"> </w:t>
      </w:r>
      <w:r>
        <w:rPr>
          <w:sz w:val="20"/>
        </w:rPr>
        <w:t>jurídica</w:t>
      </w:r>
      <w:r>
        <w:rPr>
          <w:spacing w:val="13"/>
          <w:sz w:val="20"/>
        </w:rPr>
        <w:t xml:space="preserve"> </w:t>
      </w:r>
      <w:r>
        <w:rPr>
          <w:sz w:val="20"/>
        </w:rPr>
        <w:t>inscritos</w:t>
      </w:r>
      <w:r>
        <w:rPr>
          <w:spacing w:val="13"/>
          <w:sz w:val="20"/>
        </w:rPr>
        <w:t xml:space="preserve"> </w:t>
      </w:r>
      <w:r>
        <w:rPr>
          <w:spacing w:val="-5"/>
          <w:sz w:val="20"/>
        </w:rPr>
        <w:t>no</w:t>
      </w:r>
    </w:p>
    <w:p w14:paraId="398DDB19" w14:textId="77777777" w:rsidR="00616DCE" w:rsidRDefault="007B2DF7">
      <w:pPr>
        <w:spacing w:before="55"/>
        <w:ind w:left="138"/>
        <w:rPr>
          <w:sz w:val="20"/>
        </w:rPr>
      </w:pPr>
      <w:r>
        <w:rPr>
          <w:spacing w:val="-2"/>
          <w:sz w:val="20"/>
        </w:rPr>
        <w:t>REGPI.</w:t>
      </w:r>
    </w:p>
    <w:p w14:paraId="121B1F88" w14:textId="77777777" w:rsidR="00616DCE" w:rsidRDefault="007B2DF7">
      <w:pPr>
        <w:pStyle w:val="Corpodetexto"/>
        <w:spacing w:before="160"/>
        <w:ind w:left="1083" w:firstLine="0"/>
      </w:pPr>
      <w:r>
        <w:t>Art.</w:t>
      </w:r>
      <w:r>
        <w:rPr>
          <w:spacing w:val="13"/>
        </w:rPr>
        <w:t xml:space="preserve"> </w:t>
      </w:r>
      <w:r>
        <w:t>10.</w:t>
      </w:r>
      <w:r>
        <w:rPr>
          <w:spacing w:val="13"/>
        </w:rPr>
        <w:t xml:space="preserve"> </w:t>
      </w:r>
      <w:r>
        <w:t>O</w:t>
      </w:r>
      <w:r>
        <w:rPr>
          <w:spacing w:val="13"/>
        </w:rPr>
        <w:t xml:space="preserve"> </w:t>
      </w:r>
      <w:r>
        <w:t>estabelecimento</w:t>
      </w:r>
      <w:r>
        <w:rPr>
          <w:spacing w:val="13"/>
        </w:rPr>
        <w:t xml:space="preserve"> </w:t>
      </w:r>
      <w:r>
        <w:t>inscrito</w:t>
      </w:r>
      <w:r>
        <w:rPr>
          <w:spacing w:val="13"/>
        </w:rPr>
        <w:t xml:space="preserve"> </w:t>
      </w:r>
      <w:r>
        <w:t>no</w:t>
      </w:r>
      <w:r>
        <w:rPr>
          <w:spacing w:val="13"/>
        </w:rPr>
        <w:t xml:space="preserve"> </w:t>
      </w:r>
      <w:r>
        <w:t>REGPI</w:t>
      </w:r>
      <w:r>
        <w:rPr>
          <w:spacing w:val="13"/>
        </w:rPr>
        <w:t xml:space="preserve"> </w:t>
      </w:r>
      <w:r>
        <w:t>poderá</w:t>
      </w:r>
      <w:r>
        <w:rPr>
          <w:spacing w:val="13"/>
        </w:rPr>
        <w:t xml:space="preserve"> </w:t>
      </w:r>
      <w:r>
        <w:t>remeter</w:t>
      </w:r>
      <w:r>
        <w:rPr>
          <w:spacing w:val="13"/>
        </w:rPr>
        <w:t xml:space="preserve"> </w:t>
      </w:r>
      <w:r>
        <w:t>papel</w:t>
      </w:r>
      <w:r>
        <w:rPr>
          <w:spacing w:val="13"/>
        </w:rPr>
        <w:t xml:space="preserve"> </w:t>
      </w:r>
      <w:r>
        <w:t>imune</w:t>
      </w:r>
      <w:r>
        <w:rPr>
          <w:spacing w:val="13"/>
        </w:rPr>
        <w:t xml:space="preserve"> </w:t>
      </w:r>
      <w:r>
        <w:t>para</w:t>
      </w:r>
      <w:r>
        <w:rPr>
          <w:spacing w:val="13"/>
        </w:rPr>
        <w:t xml:space="preserve"> </w:t>
      </w:r>
      <w:r>
        <w:rPr>
          <w:spacing w:val="-2"/>
        </w:rPr>
        <w:t>industrialização</w:t>
      </w:r>
    </w:p>
    <w:p w14:paraId="359568E4" w14:textId="77777777" w:rsidR="00616DCE" w:rsidRDefault="007B2DF7">
      <w:pPr>
        <w:pStyle w:val="Corpodetexto"/>
        <w:spacing w:before="55"/>
        <w:ind w:firstLine="0"/>
      </w:pPr>
      <w:r>
        <w:t>por</w:t>
      </w:r>
      <w:r>
        <w:rPr>
          <w:spacing w:val="-1"/>
        </w:rPr>
        <w:t xml:space="preserve"> </w:t>
      </w:r>
      <w:r>
        <w:t>conta</w:t>
      </w:r>
      <w:r>
        <w:rPr>
          <w:spacing w:val="-1"/>
        </w:rPr>
        <w:t xml:space="preserve"> </w:t>
      </w:r>
      <w:r>
        <w:t>de</w:t>
      </w:r>
      <w:r>
        <w:rPr>
          <w:spacing w:val="-1"/>
        </w:rPr>
        <w:t xml:space="preserve"> </w:t>
      </w:r>
      <w:r>
        <w:t>terceiros</w:t>
      </w:r>
      <w:r>
        <w:rPr>
          <w:spacing w:val="-1"/>
        </w:rPr>
        <w:t xml:space="preserve"> </w:t>
      </w:r>
      <w:r>
        <w:t>somente</w:t>
      </w:r>
      <w:r>
        <w:rPr>
          <w:spacing w:val="-1"/>
        </w:rPr>
        <w:t xml:space="preserve"> </w:t>
      </w:r>
      <w:r>
        <w:t>para</w:t>
      </w:r>
      <w:r>
        <w:rPr>
          <w:spacing w:val="-1"/>
        </w:rPr>
        <w:t xml:space="preserve"> </w:t>
      </w:r>
      <w:r>
        <w:t>estabelecimento</w:t>
      </w:r>
      <w:r>
        <w:rPr>
          <w:spacing w:val="-1"/>
        </w:rPr>
        <w:t xml:space="preserve"> </w:t>
      </w:r>
      <w:r>
        <w:t>industrial</w:t>
      </w:r>
      <w:r>
        <w:rPr>
          <w:spacing w:val="-1"/>
        </w:rPr>
        <w:t xml:space="preserve"> </w:t>
      </w:r>
      <w:r>
        <w:t>inscrito</w:t>
      </w:r>
      <w:r>
        <w:rPr>
          <w:spacing w:val="-1"/>
        </w:rPr>
        <w:t xml:space="preserve"> </w:t>
      </w:r>
      <w:r>
        <w:t>no</w:t>
      </w:r>
      <w:r>
        <w:rPr>
          <w:spacing w:val="-1"/>
        </w:rPr>
        <w:t xml:space="preserve"> </w:t>
      </w:r>
      <w:r>
        <w:rPr>
          <w:spacing w:val="-2"/>
        </w:rPr>
        <w:t>REGPI.</w:t>
      </w:r>
    </w:p>
    <w:p w14:paraId="3FE5CD6B" w14:textId="77777777" w:rsidR="00616DCE" w:rsidRDefault="007B2DF7">
      <w:pPr>
        <w:pStyle w:val="Corpodetexto"/>
        <w:spacing w:before="175" w:line="290" w:lineRule="auto"/>
        <w:ind w:right="63"/>
        <w:jc w:val="both"/>
      </w:pPr>
      <w:r>
        <w:t xml:space="preserve">Art. 11. O disposto nos arts. 9º e 10 não exime da responsabilidade pelo pagamento dos tributos devidos à pessoa jurídica que, tendo adquirido o papel sob a imunidade prevista no art. 150, caput, inciso IV, alínea "d", da </w:t>
      </w:r>
      <w:hyperlink r:id="rId21" w:anchor="art150vid">
        <w:r>
          <w:rPr>
            <w:color w:val="0066CC"/>
          </w:rPr>
          <w:t>Constituição Federal</w:t>
        </w:r>
      </w:hyperlink>
      <w:r>
        <w:t>:</w:t>
      </w:r>
    </w:p>
    <w:p w14:paraId="6E064C7F" w14:textId="77777777" w:rsidR="00616DCE" w:rsidRDefault="007B2DF7">
      <w:pPr>
        <w:pStyle w:val="PargrafodaLista"/>
        <w:numPr>
          <w:ilvl w:val="0"/>
          <w:numId w:val="11"/>
        </w:numPr>
        <w:tabs>
          <w:tab w:val="left" w:pos="1193"/>
        </w:tabs>
        <w:spacing w:before="125"/>
        <w:ind w:left="1193" w:hanging="110"/>
        <w:jc w:val="both"/>
        <w:rPr>
          <w:sz w:val="20"/>
        </w:rPr>
      </w:pPr>
      <w:r>
        <w:rPr>
          <w:sz w:val="20"/>
        </w:rPr>
        <w:t>-</w:t>
      </w:r>
      <w:r>
        <w:rPr>
          <w:spacing w:val="-1"/>
          <w:sz w:val="20"/>
        </w:rPr>
        <w:t xml:space="preserve"> </w:t>
      </w:r>
      <w:r>
        <w:rPr>
          <w:sz w:val="20"/>
        </w:rPr>
        <w:t>consumir</w:t>
      </w:r>
      <w:r>
        <w:rPr>
          <w:spacing w:val="-1"/>
          <w:sz w:val="20"/>
        </w:rPr>
        <w:t xml:space="preserve"> </w:t>
      </w:r>
      <w:r>
        <w:rPr>
          <w:sz w:val="20"/>
        </w:rPr>
        <w:t>ou</w:t>
      </w:r>
      <w:r>
        <w:rPr>
          <w:spacing w:val="-1"/>
          <w:sz w:val="20"/>
        </w:rPr>
        <w:t xml:space="preserve"> </w:t>
      </w:r>
      <w:r>
        <w:rPr>
          <w:sz w:val="20"/>
        </w:rPr>
        <w:t>utilizar</w:t>
      </w:r>
      <w:r>
        <w:rPr>
          <w:spacing w:val="-1"/>
          <w:sz w:val="20"/>
        </w:rPr>
        <w:t xml:space="preserve"> </w:t>
      </w:r>
      <w:r>
        <w:rPr>
          <w:sz w:val="20"/>
        </w:rPr>
        <w:t>o</w:t>
      </w:r>
      <w:r>
        <w:rPr>
          <w:spacing w:val="-1"/>
          <w:sz w:val="20"/>
        </w:rPr>
        <w:t xml:space="preserve"> </w:t>
      </w:r>
      <w:r>
        <w:rPr>
          <w:sz w:val="20"/>
        </w:rPr>
        <w:t>papel</w:t>
      </w:r>
      <w:r>
        <w:rPr>
          <w:spacing w:val="-1"/>
          <w:sz w:val="20"/>
        </w:rPr>
        <w:t xml:space="preserve"> </w:t>
      </w:r>
      <w:r>
        <w:rPr>
          <w:sz w:val="20"/>
        </w:rPr>
        <w:t>imune</w:t>
      </w:r>
      <w:r>
        <w:rPr>
          <w:spacing w:val="-1"/>
          <w:sz w:val="20"/>
        </w:rPr>
        <w:t xml:space="preserve"> </w:t>
      </w:r>
      <w:r>
        <w:rPr>
          <w:sz w:val="20"/>
        </w:rPr>
        <w:t>para</w:t>
      </w:r>
      <w:r>
        <w:rPr>
          <w:spacing w:val="-1"/>
          <w:sz w:val="20"/>
        </w:rPr>
        <w:t xml:space="preserve"> </w:t>
      </w:r>
      <w:r>
        <w:rPr>
          <w:sz w:val="20"/>
        </w:rPr>
        <w:t>finalidade</w:t>
      </w:r>
      <w:r>
        <w:rPr>
          <w:spacing w:val="-1"/>
          <w:sz w:val="20"/>
        </w:rPr>
        <w:t xml:space="preserve"> </w:t>
      </w:r>
      <w:r>
        <w:rPr>
          <w:sz w:val="20"/>
        </w:rPr>
        <w:t>diversa</w:t>
      </w:r>
      <w:r>
        <w:rPr>
          <w:spacing w:val="-1"/>
          <w:sz w:val="20"/>
        </w:rPr>
        <w:t xml:space="preserve"> </w:t>
      </w:r>
      <w:r>
        <w:rPr>
          <w:sz w:val="20"/>
        </w:rPr>
        <w:t>da</w:t>
      </w:r>
      <w:r>
        <w:rPr>
          <w:spacing w:val="-1"/>
          <w:sz w:val="20"/>
        </w:rPr>
        <w:t xml:space="preserve"> </w:t>
      </w:r>
      <w:r>
        <w:rPr>
          <w:sz w:val="20"/>
        </w:rPr>
        <w:t>constitucionalmente</w:t>
      </w:r>
      <w:r>
        <w:rPr>
          <w:spacing w:val="-1"/>
          <w:sz w:val="20"/>
        </w:rPr>
        <w:t xml:space="preserve"> </w:t>
      </w:r>
      <w:r>
        <w:rPr>
          <w:sz w:val="20"/>
        </w:rPr>
        <w:t>prevista;</w:t>
      </w:r>
      <w:r>
        <w:rPr>
          <w:spacing w:val="-1"/>
          <w:sz w:val="20"/>
        </w:rPr>
        <w:t xml:space="preserve"> </w:t>
      </w:r>
      <w:r>
        <w:rPr>
          <w:spacing w:val="-5"/>
          <w:sz w:val="20"/>
        </w:rPr>
        <w:t>ou</w:t>
      </w:r>
    </w:p>
    <w:p w14:paraId="02B1A10C" w14:textId="77777777" w:rsidR="00616DCE" w:rsidRDefault="007B2DF7">
      <w:pPr>
        <w:pStyle w:val="PargrafodaLista"/>
        <w:numPr>
          <w:ilvl w:val="0"/>
          <w:numId w:val="11"/>
        </w:numPr>
        <w:tabs>
          <w:tab w:val="left" w:pos="1248"/>
        </w:tabs>
        <w:spacing w:before="160"/>
        <w:ind w:left="1248" w:hanging="165"/>
        <w:jc w:val="both"/>
        <w:rPr>
          <w:sz w:val="20"/>
        </w:rPr>
      </w:pPr>
      <w:r>
        <w:rPr>
          <w:sz w:val="20"/>
        </w:rPr>
        <w:t>-</w:t>
      </w:r>
      <w:r>
        <w:rPr>
          <w:spacing w:val="-1"/>
          <w:sz w:val="20"/>
        </w:rPr>
        <w:t xml:space="preserve"> </w:t>
      </w:r>
      <w:r>
        <w:rPr>
          <w:sz w:val="20"/>
        </w:rPr>
        <w:t>remeter</w:t>
      </w:r>
      <w:r>
        <w:rPr>
          <w:spacing w:val="-1"/>
          <w:sz w:val="20"/>
        </w:rPr>
        <w:t xml:space="preserve"> </w:t>
      </w:r>
      <w:r>
        <w:rPr>
          <w:sz w:val="20"/>
        </w:rPr>
        <w:t>o</w:t>
      </w:r>
      <w:r>
        <w:rPr>
          <w:spacing w:val="-1"/>
          <w:sz w:val="20"/>
        </w:rPr>
        <w:t xml:space="preserve"> </w:t>
      </w:r>
      <w:r>
        <w:rPr>
          <w:sz w:val="20"/>
        </w:rPr>
        <w:t>papel</w:t>
      </w:r>
      <w:r>
        <w:rPr>
          <w:spacing w:val="-1"/>
          <w:sz w:val="20"/>
        </w:rPr>
        <w:t xml:space="preserve"> </w:t>
      </w:r>
      <w:r>
        <w:rPr>
          <w:sz w:val="20"/>
        </w:rPr>
        <w:t>imune</w:t>
      </w:r>
      <w:r>
        <w:rPr>
          <w:spacing w:val="-1"/>
          <w:sz w:val="20"/>
        </w:rPr>
        <w:t xml:space="preserve"> </w:t>
      </w:r>
      <w:r>
        <w:rPr>
          <w:sz w:val="20"/>
        </w:rPr>
        <w:t>a</w:t>
      </w:r>
      <w:r>
        <w:rPr>
          <w:spacing w:val="-1"/>
          <w:sz w:val="20"/>
        </w:rPr>
        <w:t xml:space="preserve"> </w:t>
      </w:r>
      <w:r>
        <w:rPr>
          <w:sz w:val="20"/>
        </w:rPr>
        <w:t>estabelecimento</w:t>
      </w:r>
      <w:r>
        <w:rPr>
          <w:spacing w:val="-1"/>
          <w:sz w:val="20"/>
        </w:rPr>
        <w:t xml:space="preserve"> </w:t>
      </w:r>
      <w:r>
        <w:rPr>
          <w:sz w:val="20"/>
        </w:rPr>
        <w:t>não</w:t>
      </w:r>
      <w:r>
        <w:rPr>
          <w:spacing w:val="-1"/>
          <w:sz w:val="20"/>
        </w:rPr>
        <w:t xml:space="preserve"> </w:t>
      </w:r>
      <w:r>
        <w:rPr>
          <w:sz w:val="20"/>
        </w:rPr>
        <w:t>inscrito</w:t>
      </w:r>
      <w:r>
        <w:rPr>
          <w:spacing w:val="-1"/>
          <w:sz w:val="20"/>
        </w:rPr>
        <w:t xml:space="preserve"> </w:t>
      </w:r>
      <w:r>
        <w:rPr>
          <w:sz w:val="20"/>
        </w:rPr>
        <w:t>no</w:t>
      </w:r>
      <w:r>
        <w:rPr>
          <w:spacing w:val="-1"/>
          <w:sz w:val="20"/>
        </w:rPr>
        <w:t xml:space="preserve"> </w:t>
      </w:r>
      <w:r>
        <w:rPr>
          <w:spacing w:val="-2"/>
          <w:sz w:val="20"/>
        </w:rPr>
        <w:t>REGPI.</w:t>
      </w:r>
    </w:p>
    <w:p w14:paraId="737BF50A" w14:textId="77777777" w:rsidR="00616DCE" w:rsidRDefault="007B2DF7">
      <w:pPr>
        <w:pStyle w:val="Corpodetexto"/>
        <w:spacing w:before="175"/>
        <w:ind w:left="1083" w:firstLine="0"/>
        <w:jc w:val="both"/>
      </w:pPr>
      <w:r>
        <w:t>Parágrafo</w:t>
      </w:r>
      <w:r>
        <w:rPr>
          <w:spacing w:val="-1"/>
        </w:rPr>
        <w:t xml:space="preserve"> </w:t>
      </w:r>
      <w:r>
        <w:t>único.</w:t>
      </w:r>
      <w:r>
        <w:rPr>
          <w:spacing w:val="-12"/>
        </w:rPr>
        <w:t xml:space="preserve"> </w:t>
      </w:r>
      <w:r>
        <w:t>A</w:t>
      </w:r>
      <w:r>
        <w:rPr>
          <w:spacing w:val="-12"/>
        </w:rPr>
        <w:t xml:space="preserve"> </w:t>
      </w:r>
      <w:r>
        <w:t>responsabilidade</w:t>
      </w:r>
      <w:r>
        <w:rPr>
          <w:spacing w:val="-1"/>
        </w:rPr>
        <w:t xml:space="preserve"> </w:t>
      </w:r>
      <w:r>
        <w:t>prevista</w:t>
      </w:r>
      <w:r>
        <w:rPr>
          <w:spacing w:val="-1"/>
        </w:rPr>
        <w:t xml:space="preserve"> </w:t>
      </w:r>
      <w:r>
        <w:t>no</w:t>
      </w:r>
      <w:r>
        <w:rPr>
          <w:spacing w:val="-1"/>
        </w:rPr>
        <w:t xml:space="preserve"> </w:t>
      </w:r>
      <w:r>
        <w:t>caput</w:t>
      </w:r>
      <w:r>
        <w:rPr>
          <w:spacing w:val="-1"/>
        </w:rPr>
        <w:t xml:space="preserve"> </w:t>
      </w:r>
      <w:r>
        <w:t>independe</w:t>
      </w:r>
      <w:r>
        <w:rPr>
          <w:spacing w:val="-1"/>
        </w:rPr>
        <w:t xml:space="preserve"> </w:t>
      </w:r>
      <w:r>
        <w:t>da</w:t>
      </w:r>
      <w:r>
        <w:rPr>
          <w:spacing w:val="-1"/>
        </w:rPr>
        <w:t xml:space="preserve"> </w:t>
      </w:r>
      <w:r>
        <w:t>natureza</w:t>
      </w:r>
      <w:r>
        <w:rPr>
          <w:spacing w:val="-1"/>
        </w:rPr>
        <w:t xml:space="preserve"> </w:t>
      </w:r>
      <w:r>
        <w:t>da</w:t>
      </w:r>
      <w:r>
        <w:rPr>
          <w:spacing w:val="-1"/>
        </w:rPr>
        <w:t xml:space="preserve"> </w:t>
      </w:r>
      <w:r>
        <w:rPr>
          <w:spacing w:val="-2"/>
        </w:rPr>
        <w:t>operação.</w:t>
      </w:r>
    </w:p>
    <w:p w14:paraId="75747CDD" w14:textId="77777777" w:rsidR="00616DCE" w:rsidRDefault="007B2DF7">
      <w:pPr>
        <w:spacing w:before="175"/>
        <w:ind w:left="73"/>
        <w:jc w:val="center"/>
        <w:rPr>
          <w:sz w:val="20"/>
        </w:rPr>
      </w:pPr>
      <w:r>
        <w:rPr>
          <w:sz w:val="20"/>
        </w:rPr>
        <w:t>CAPÍTULO</w:t>
      </w:r>
      <w:r>
        <w:rPr>
          <w:spacing w:val="-1"/>
          <w:sz w:val="20"/>
        </w:rPr>
        <w:t xml:space="preserve"> </w:t>
      </w:r>
      <w:r>
        <w:rPr>
          <w:spacing w:val="-5"/>
          <w:sz w:val="20"/>
        </w:rPr>
        <w:t>III</w:t>
      </w:r>
    </w:p>
    <w:p w14:paraId="10E72159" w14:textId="77777777" w:rsidR="00616DCE" w:rsidRDefault="007B2DF7">
      <w:pPr>
        <w:spacing w:before="40"/>
        <w:ind w:left="73"/>
        <w:jc w:val="center"/>
        <w:rPr>
          <w:sz w:val="20"/>
        </w:rPr>
      </w:pPr>
      <w:r>
        <w:rPr>
          <w:sz w:val="20"/>
        </w:rPr>
        <w:t>DA</w:t>
      </w:r>
      <w:r>
        <w:rPr>
          <w:spacing w:val="-16"/>
          <w:sz w:val="20"/>
        </w:rPr>
        <w:t xml:space="preserve"> </w:t>
      </w:r>
      <w:r>
        <w:rPr>
          <w:sz w:val="20"/>
        </w:rPr>
        <w:t>RENOVAÇÃO</w:t>
      </w:r>
      <w:r>
        <w:rPr>
          <w:spacing w:val="-6"/>
          <w:sz w:val="20"/>
        </w:rPr>
        <w:t xml:space="preserve"> </w:t>
      </w:r>
      <w:r>
        <w:rPr>
          <w:sz w:val="20"/>
        </w:rPr>
        <w:t>DA</w:t>
      </w:r>
      <w:r>
        <w:rPr>
          <w:spacing w:val="-14"/>
          <w:sz w:val="20"/>
        </w:rPr>
        <w:t xml:space="preserve"> </w:t>
      </w:r>
      <w:r>
        <w:rPr>
          <w:sz w:val="20"/>
        </w:rPr>
        <w:t>INSCRIÇÃO</w:t>
      </w:r>
      <w:r>
        <w:rPr>
          <w:spacing w:val="-4"/>
          <w:sz w:val="20"/>
        </w:rPr>
        <w:t xml:space="preserve"> </w:t>
      </w:r>
      <w:r>
        <w:rPr>
          <w:sz w:val="20"/>
        </w:rPr>
        <w:t>NO</w:t>
      </w:r>
      <w:r>
        <w:rPr>
          <w:spacing w:val="-4"/>
          <w:sz w:val="20"/>
        </w:rPr>
        <w:t xml:space="preserve"> </w:t>
      </w:r>
      <w:r>
        <w:rPr>
          <w:spacing w:val="-2"/>
          <w:sz w:val="20"/>
        </w:rPr>
        <w:t>REGPI</w:t>
      </w:r>
    </w:p>
    <w:p w14:paraId="0DF71EF0" w14:textId="77777777" w:rsidR="00616DCE" w:rsidRDefault="007B2DF7">
      <w:pPr>
        <w:spacing w:before="175"/>
        <w:ind w:left="73"/>
        <w:jc w:val="center"/>
        <w:rPr>
          <w:rFonts w:ascii="Arial" w:hAnsi="Arial"/>
          <w:b/>
          <w:sz w:val="20"/>
        </w:rPr>
      </w:pPr>
      <w:r>
        <w:rPr>
          <w:rFonts w:ascii="Arial" w:hAnsi="Arial"/>
          <w:b/>
          <w:sz w:val="20"/>
        </w:rPr>
        <w:t>Seção</w:t>
      </w:r>
      <w:r>
        <w:rPr>
          <w:rFonts w:ascii="Arial" w:hAnsi="Arial"/>
          <w:b/>
          <w:spacing w:val="-1"/>
          <w:sz w:val="20"/>
        </w:rPr>
        <w:t xml:space="preserve"> </w:t>
      </w:r>
      <w:r>
        <w:rPr>
          <w:rFonts w:ascii="Arial" w:hAnsi="Arial"/>
          <w:b/>
          <w:spacing w:val="-10"/>
          <w:sz w:val="20"/>
        </w:rPr>
        <w:t>I</w:t>
      </w:r>
    </w:p>
    <w:p w14:paraId="5C6A9B3A" w14:textId="77777777" w:rsidR="00616DCE" w:rsidRDefault="007B2DF7">
      <w:pPr>
        <w:spacing w:before="55"/>
        <w:ind w:left="73"/>
        <w:jc w:val="center"/>
        <w:rPr>
          <w:rFonts w:ascii="Arial" w:hAnsi="Arial"/>
          <w:b/>
          <w:sz w:val="20"/>
        </w:rPr>
      </w:pPr>
      <w:r>
        <w:rPr>
          <w:rFonts w:ascii="Arial" w:hAnsi="Arial"/>
          <w:b/>
          <w:sz w:val="20"/>
        </w:rPr>
        <w:t>Do</w:t>
      </w:r>
      <w:r>
        <w:rPr>
          <w:rFonts w:ascii="Arial" w:hAnsi="Arial"/>
          <w:b/>
          <w:spacing w:val="-1"/>
          <w:sz w:val="20"/>
        </w:rPr>
        <w:t xml:space="preserve"> </w:t>
      </w:r>
      <w:r>
        <w:rPr>
          <w:rFonts w:ascii="Arial" w:hAnsi="Arial"/>
          <w:b/>
          <w:sz w:val="20"/>
        </w:rPr>
        <w:t>requerimento</w:t>
      </w:r>
      <w:r>
        <w:rPr>
          <w:rFonts w:ascii="Arial" w:hAnsi="Arial"/>
          <w:b/>
          <w:spacing w:val="-1"/>
          <w:sz w:val="20"/>
        </w:rPr>
        <w:t xml:space="preserve"> </w:t>
      </w:r>
      <w:r>
        <w:rPr>
          <w:rFonts w:ascii="Arial" w:hAnsi="Arial"/>
          <w:b/>
          <w:sz w:val="20"/>
        </w:rPr>
        <w:t>de</w:t>
      </w:r>
      <w:r>
        <w:rPr>
          <w:rFonts w:ascii="Arial" w:hAnsi="Arial"/>
          <w:b/>
          <w:spacing w:val="-1"/>
          <w:sz w:val="20"/>
        </w:rPr>
        <w:t xml:space="preserve"> </w:t>
      </w:r>
      <w:r>
        <w:rPr>
          <w:rFonts w:ascii="Arial" w:hAnsi="Arial"/>
          <w:b/>
          <w:spacing w:val="-2"/>
          <w:sz w:val="20"/>
        </w:rPr>
        <w:t>renovação</w:t>
      </w:r>
    </w:p>
    <w:p w14:paraId="00D1E933" w14:textId="77777777" w:rsidR="00616DCE" w:rsidRDefault="007B2DF7">
      <w:pPr>
        <w:pStyle w:val="Corpodetexto"/>
        <w:spacing w:before="160" w:line="297" w:lineRule="auto"/>
        <w:ind w:right="63"/>
        <w:jc w:val="both"/>
      </w:pPr>
      <w:r>
        <w:t>Art. 12. A renovação da inscrição no REGPI poderá ser requerida pelo estabelecimento, com antecedência mínima de sessenta dias da data de término do prazo de validade da inscrição, por meio de processo digital.</w:t>
      </w:r>
    </w:p>
    <w:p w14:paraId="0FEBF6F0" w14:textId="77777777" w:rsidR="00616DCE" w:rsidRDefault="007B2DF7">
      <w:pPr>
        <w:pStyle w:val="Corpodetexto"/>
        <w:spacing w:before="105" w:line="297" w:lineRule="auto"/>
        <w:ind w:right="63"/>
        <w:jc w:val="both"/>
      </w:pPr>
      <w:r>
        <w:t>§ 1º O requerimento de que trata o caput deverá conter o nome empresarial do requerente, o número de inscrição do CNPJ e o número de inscrição no REGPI.</w:t>
      </w:r>
    </w:p>
    <w:p w14:paraId="6A6D0B82" w14:textId="77777777" w:rsidR="00616DCE" w:rsidRDefault="007B2DF7">
      <w:pPr>
        <w:pStyle w:val="Corpodetexto"/>
        <w:spacing w:before="119" w:line="290" w:lineRule="auto"/>
        <w:ind w:right="63"/>
        <w:jc w:val="both"/>
      </w:pPr>
      <w:r>
        <w:t>§</w:t>
      </w:r>
      <w:r>
        <w:rPr>
          <w:spacing w:val="-1"/>
        </w:rPr>
        <w:t xml:space="preserve"> </w:t>
      </w:r>
      <w:r>
        <w:t>2º</w:t>
      </w:r>
      <w:r>
        <w:rPr>
          <w:spacing w:val="-1"/>
        </w:rPr>
        <w:t xml:space="preserve"> </w:t>
      </w:r>
      <w:r>
        <w:t>O</w:t>
      </w:r>
      <w:r>
        <w:rPr>
          <w:spacing w:val="-1"/>
        </w:rPr>
        <w:t xml:space="preserve"> </w:t>
      </w:r>
      <w:r>
        <w:t>requerimento</w:t>
      </w:r>
      <w:r>
        <w:rPr>
          <w:spacing w:val="-1"/>
        </w:rPr>
        <w:t xml:space="preserve"> </w:t>
      </w:r>
      <w:r>
        <w:t>de</w:t>
      </w:r>
      <w:r>
        <w:rPr>
          <w:spacing w:val="-1"/>
        </w:rPr>
        <w:t xml:space="preserve"> </w:t>
      </w:r>
      <w:r>
        <w:t>renovação</w:t>
      </w:r>
      <w:r>
        <w:rPr>
          <w:spacing w:val="-1"/>
        </w:rPr>
        <w:t xml:space="preserve"> </w:t>
      </w:r>
      <w:r>
        <w:t>do</w:t>
      </w:r>
      <w:r>
        <w:rPr>
          <w:spacing w:val="-1"/>
        </w:rPr>
        <w:t xml:space="preserve"> </w:t>
      </w:r>
      <w:r>
        <w:t>REGPI</w:t>
      </w:r>
      <w:r>
        <w:rPr>
          <w:spacing w:val="-1"/>
        </w:rPr>
        <w:t xml:space="preserve"> </w:t>
      </w:r>
      <w:r>
        <w:t>apresentado</w:t>
      </w:r>
      <w:r>
        <w:rPr>
          <w:spacing w:val="-1"/>
        </w:rPr>
        <w:t xml:space="preserve"> </w:t>
      </w:r>
      <w:r>
        <w:t>após</w:t>
      </w:r>
      <w:r>
        <w:rPr>
          <w:spacing w:val="-1"/>
        </w:rPr>
        <w:t xml:space="preserve"> </w:t>
      </w:r>
      <w:r>
        <w:t>o</w:t>
      </w:r>
      <w:r>
        <w:rPr>
          <w:spacing w:val="-1"/>
        </w:rPr>
        <w:t xml:space="preserve"> </w:t>
      </w:r>
      <w:r>
        <w:t>prazo</w:t>
      </w:r>
      <w:r>
        <w:rPr>
          <w:spacing w:val="-1"/>
        </w:rPr>
        <w:t xml:space="preserve"> </w:t>
      </w:r>
      <w:r>
        <w:t>de</w:t>
      </w:r>
      <w:r>
        <w:rPr>
          <w:spacing w:val="-1"/>
        </w:rPr>
        <w:t xml:space="preserve"> </w:t>
      </w:r>
      <w:r>
        <w:t>validade</w:t>
      </w:r>
      <w:r>
        <w:rPr>
          <w:spacing w:val="-1"/>
        </w:rPr>
        <w:t xml:space="preserve"> </w:t>
      </w:r>
      <w:r>
        <w:t>da</w:t>
      </w:r>
      <w:r>
        <w:rPr>
          <w:spacing w:val="-1"/>
        </w:rPr>
        <w:t xml:space="preserve"> </w:t>
      </w:r>
      <w:r>
        <w:t>inscrição será considerado, para todos os efeitos, requerimento de nova inscrição, submetida ao rito previsto nos arts. 4º a 8º.</w:t>
      </w:r>
    </w:p>
    <w:p w14:paraId="745F7A04" w14:textId="77777777" w:rsidR="00616DCE" w:rsidRDefault="007B2DF7">
      <w:pPr>
        <w:pStyle w:val="Corpodetexto"/>
        <w:spacing w:before="125" w:line="290" w:lineRule="auto"/>
        <w:ind w:right="63"/>
        <w:jc w:val="both"/>
      </w:pPr>
      <w:r>
        <w:t>§ 3º No caso de estabelecimento situado em unidade da Federação que mantenha o Recopi Nacional ativo e operacional, a renovação da inscrição no REGPI será automática, dispensada a apresentação do requerimento a que se refere o caput.</w:t>
      </w:r>
    </w:p>
    <w:p w14:paraId="0DD8D04F" w14:textId="77777777" w:rsidR="00616DCE" w:rsidRDefault="007B2DF7">
      <w:pPr>
        <w:spacing w:before="126"/>
        <w:ind w:left="73"/>
        <w:jc w:val="center"/>
        <w:rPr>
          <w:rFonts w:ascii="Arial" w:hAnsi="Arial"/>
          <w:b/>
          <w:sz w:val="20"/>
        </w:rPr>
      </w:pPr>
      <w:r>
        <w:rPr>
          <w:rFonts w:ascii="Arial" w:hAnsi="Arial"/>
          <w:b/>
          <w:sz w:val="20"/>
        </w:rPr>
        <w:t>Seção</w:t>
      </w:r>
      <w:r>
        <w:rPr>
          <w:rFonts w:ascii="Arial" w:hAnsi="Arial"/>
          <w:b/>
          <w:spacing w:val="-1"/>
          <w:sz w:val="20"/>
        </w:rPr>
        <w:t xml:space="preserve"> </w:t>
      </w:r>
      <w:r>
        <w:rPr>
          <w:rFonts w:ascii="Arial" w:hAnsi="Arial"/>
          <w:b/>
          <w:spacing w:val="-5"/>
          <w:sz w:val="20"/>
        </w:rPr>
        <w:t>II</w:t>
      </w:r>
    </w:p>
    <w:p w14:paraId="51BC2D0E" w14:textId="77777777" w:rsidR="00616DCE" w:rsidRDefault="007B2DF7">
      <w:pPr>
        <w:spacing w:before="55"/>
        <w:ind w:left="73"/>
        <w:jc w:val="center"/>
        <w:rPr>
          <w:rFonts w:ascii="Arial" w:hAnsi="Arial"/>
          <w:b/>
          <w:sz w:val="20"/>
        </w:rPr>
      </w:pPr>
      <w:r>
        <w:rPr>
          <w:rFonts w:ascii="Arial" w:hAnsi="Arial"/>
          <w:b/>
          <w:sz w:val="20"/>
        </w:rPr>
        <w:t>Do</w:t>
      </w:r>
      <w:r>
        <w:rPr>
          <w:rFonts w:ascii="Arial" w:hAnsi="Arial"/>
          <w:b/>
          <w:spacing w:val="-1"/>
          <w:sz w:val="20"/>
        </w:rPr>
        <w:t xml:space="preserve"> </w:t>
      </w:r>
      <w:r>
        <w:rPr>
          <w:rFonts w:ascii="Arial" w:hAnsi="Arial"/>
          <w:b/>
          <w:sz w:val="20"/>
        </w:rPr>
        <w:t>deferimento</w:t>
      </w:r>
      <w:r>
        <w:rPr>
          <w:rFonts w:ascii="Arial" w:hAnsi="Arial"/>
          <w:b/>
          <w:spacing w:val="-1"/>
          <w:sz w:val="20"/>
        </w:rPr>
        <w:t xml:space="preserve"> </w:t>
      </w:r>
      <w:r>
        <w:rPr>
          <w:rFonts w:ascii="Arial" w:hAnsi="Arial"/>
          <w:b/>
          <w:sz w:val="20"/>
        </w:rPr>
        <w:t>da</w:t>
      </w:r>
      <w:r>
        <w:rPr>
          <w:rFonts w:ascii="Arial" w:hAnsi="Arial"/>
          <w:b/>
          <w:spacing w:val="-1"/>
          <w:sz w:val="20"/>
        </w:rPr>
        <w:t xml:space="preserve"> </w:t>
      </w:r>
      <w:r>
        <w:rPr>
          <w:rFonts w:ascii="Arial" w:hAnsi="Arial"/>
          <w:b/>
          <w:spacing w:val="-2"/>
          <w:sz w:val="20"/>
        </w:rPr>
        <w:t>renovação</w:t>
      </w:r>
    </w:p>
    <w:p w14:paraId="3B19616E" w14:textId="77777777" w:rsidR="00616DCE" w:rsidRDefault="007B2DF7">
      <w:pPr>
        <w:pStyle w:val="Corpodetexto"/>
        <w:spacing w:before="160" w:line="292" w:lineRule="auto"/>
        <w:ind w:right="63"/>
        <w:jc w:val="both"/>
      </w:pPr>
      <w:r>
        <w:t>Art. 13.</w:t>
      </w:r>
      <w:r>
        <w:rPr>
          <w:spacing w:val="-4"/>
        </w:rPr>
        <w:t xml:space="preserve"> </w:t>
      </w:r>
      <w:r>
        <w:t>A</w:t>
      </w:r>
      <w:r>
        <w:rPr>
          <w:spacing w:val="-4"/>
        </w:rPr>
        <w:t xml:space="preserve"> </w:t>
      </w:r>
      <w:r>
        <w:t>renovação da inscrição no REGPI será decidida por</w:t>
      </w:r>
      <w:r>
        <w:rPr>
          <w:spacing w:val="-4"/>
        </w:rPr>
        <w:t xml:space="preserve"> </w:t>
      </w:r>
      <w:r>
        <w:t>Auditor-Fiscal da Receita Federal do Brasil e concedida por meio de Ato Declaratório Executivo, sendo válida pelo prazo de três anos, contado da data da produção de efeitos do referido ato, publicado no sistema e-Editais, disponível no site da RFB na Internet, no endereço eletrônico &lt;</w:t>
      </w:r>
      <w:hyperlink r:id="rId22">
        <w:r>
          <w:rPr>
            <w:color w:val="0066CC"/>
          </w:rPr>
          <w:t>https://gov.br/receitafederal</w:t>
        </w:r>
      </w:hyperlink>
      <w:r>
        <w:t>&gt;.</w:t>
      </w:r>
    </w:p>
    <w:p w14:paraId="57BB8FA7" w14:textId="77777777" w:rsidR="00616DCE" w:rsidRDefault="007B2DF7">
      <w:pPr>
        <w:pStyle w:val="Corpodetexto"/>
        <w:spacing w:before="122"/>
        <w:ind w:left="1083" w:firstLine="0"/>
        <w:jc w:val="both"/>
      </w:pPr>
      <w:r>
        <w:t>§</w:t>
      </w:r>
      <w:r>
        <w:rPr>
          <w:spacing w:val="-1"/>
        </w:rPr>
        <w:t xml:space="preserve"> </w:t>
      </w:r>
      <w:r>
        <w:t>1º</w:t>
      </w:r>
      <w:r>
        <w:rPr>
          <w:spacing w:val="-1"/>
        </w:rPr>
        <w:t xml:space="preserve"> </w:t>
      </w:r>
      <w:r>
        <w:t>O</w:t>
      </w:r>
      <w:r>
        <w:rPr>
          <w:spacing w:val="-12"/>
        </w:rPr>
        <w:t xml:space="preserve"> </w:t>
      </w:r>
      <w:r>
        <w:t>Ato</w:t>
      </w:r>
      <w:r>
        <w:rPr>
          <w:spacing w:val="-1"/>
        </w:rPr>
        <w:t xml:space="preserve"> </w:t>
      </w:r>
      <w:r>
        <w:t>Declaratório</w:t>
      </w:r>
      <w:r>
        <w:rPr>
          <w:spacing w:val="-1"/>
        </w:rPr>
        <w:t xml:space="preserve"> </w:t>
      </w:r>
      <w:r>
        <w:t>Executivo</w:t>
      </w:r>
      <w:r>
        <w:rPr>
          <w:spacing w:val="-1"/>
        </w:rPr>
        <w:t xml:space="preserve"> </w:t>
      </w:r>
      <w:r>
        <w:t>a</w:t>
      </w:r>
      <w:r>
        <w:rPr>
          <w:spacing w:val="-1"/>
        </w:rPr>
        <w:t xml:space="preserve"> </w:t>
      </w:r>
      <w:r>
        <w:t>que</w:t>
      </w:r>
      <w:r>
        <w:rPr>
          <w:spacing w:val="-1"/>
        </w:rPr>
        <w:t xml:space="preserve"> </w:t>
      </w:r>
      <w:r>
        <w:t>se</w:t>
      </w:r>
      <w:r>
        <w:rPr>
          <w:spacing w:val="-1"/>
        </w:rPr>
        <w:t xml:space="preserve"> </w:t>
      </w:r>
      <w:r>
        <w:t>refere</w:t>
      </w:r>
      <w:r>
        <w:rPr>
          <w:spacing w:val="-1"/>
        </w:rPr>
        <w:t xml:space="preserve"> </w:t>
      </w:r>
      <w:r>
        <w:t>o</w:t>
      </w:r>
      <w:r>
        <w:rPr>
          <w:spacing w:val="-1"/>
        </w:rPr>
        <w:t xml:space="preserve"> </w:t>
      </w:r>
      <w:r>
        <w:t>caput</w:t>
      </w:r>
      <w:r>
        <w:rPr>
          <w:spacing w:val="-1"/>
        </w:rPr>
        <w:t xml:space="preserve"> </w:t>
      </w:r>
      <w:r>
        <w:t>produzirá</w:t>
      </w:r>
      <w:r>
        <w:rPr>
          <w:spacing w:val="-1"/>
        </w:rPr>
        <w:t xml:space="preserve"> </w:t>
      </w:r>
      <w:r>
        <w:t>efeitos</w:t>
      </w:r>
      <w:r>
        <w:rPr>
          <w:spacing w:val="-1"/>
        </w:rPr>
        <w:t xml:space="preserve"> </w:t>
      </w:r>
      <w:r>
        <w:t>a</w:t>
      </w:r>
      <w:r>
        <w:rPr>
          <w:spacing w:val="-1"/>
        </w:rPr>
        <w:t xml:space="preserve"> </w:t>
      </w:r>
      <w:r>
        <w:rPr>
          <w:spacing w:val="-2"/>
        </w:rPr>
        <w:t>partir:</w:t>
      </w:r>
    </w:p>
    <w:p w14:paraId="5182D993" w14:textId="77777777" w:rsidR="00616DCE" w:rsidRDefault="007B2DF7">
      <w:pPr>
        <w:pStyle w:val="PargrafodaLista"/>
        <w:numPr>
          <w:ilvl w:val="0"/>
          <w:numId w:val="10"/>
        </w:numPr>
        <w:tabs>
          <w:tab w:val="left" w:pos="1209"/>
        </w:tabs>
        <w:spacing w:line="280" w:lineRule="auto"/>
        <w:ind w:left="138" w:right="63" w:firstLine="945"/>
        <w:rPr>
          <w:sz w:val="20"/>
        </w:rPr>
      </w:pPr>
      <w:r>
        <w:rPr>
          <w:sz w:val="20"/>
        </w:rPr>
        <w:t>- do dia seguinte à data de término da validade da inscrição anterior, caso observado o prazo previsto no art. 12, caput; ou</w:t>
      </w:r>
    </w:p>
    <w:p w14:paraId="23E1C96D" w14:textId="77777777" w:rsidR="00616DCE" w:rsidRDefault="007B2DF7">
      <w:pPr>
        <w:pStyle w:val="PargrafodaLista"/>
        <w:numPr>
          <w:ilvl w:val="0"/>
          <w:numId w:val="10"/>
        </w:numPr>
        <w:tabs>
          <w:tab w:val="left" w:pos="1276"/>
        </w:tabs>
        <w:spacing w:before="137" w:line="297" w:lineRule="auto"/>
        <w:ind w:left="138" w:right="63" w:firstLine="945"/>
        <w:rPr>
          <w:sz w:val="20"/>
        </w:rPr>
      </w:pPr>
      <w:r>
        <w:rPr>
          <w:sz w:val="20"/>
        </w:rPr>
        <w:t>-</w:t>
      </w:r>
      <w:r>
        <w:rPr>
          <w:spacing w:val="25"/>
          <w:sz w:val="20"/>
        </w:rPr>
        <w:t xml:space="preserve"> </w:t>
      </w:r>
      <w:r>
        <w:rPr>
          <w:sz w:val="20"/>
        </w:rPr>
        <w:t>da</w:t>
      </w:r>
      <w:r>
        <w:rPr>
          <w:spacing w:val="25"/>
          <w:sz w:val="20"/>
        </w:rPr>
        <w:t xml:space="preserve"> </w:t>
      </w:r>
      <w:r>
        <w:rPr>
          <w:sz w:val="20"/>
        </w:rPr>
        <w:t>data</w:t>
      </w:r>
      <w:r>
        <w:rPr>
          <w:spacing w:val="25"/>
          <w:sz w:val="20"/>
        </w:rPr>
        <w:t xml:space="preserve"> </w:t>
      </w:r>
      <w:r>
        <w:rPr>
          <w:sz w:val="20"/>
        </w:rPr>
        <w:t>de</w:t>
      </w:r>
      <w:r>
        <w:rPr>
          <w:spacing w:val="25"/>
          <w:sz w:val="20"/>
        </w:rPr>
        <w:t xml:space="preserve"> </w:t>
      </w:r>
      <w:r>
        <w:rPr>
          <w:sz w:val="20"/>
        </w:rPr>
        <w:t>sua</w:t>
      </w:r>
      <w:r>
        <w:rPr>
          <w:spacing w:val="25"/>
          <w:sz w:val="20"/>
        </w:rPr>
        <w:t xml:space="preserve"> </w:t>
      </w:r>
      <w:r>
        <w:rPr>
          <w:sz w:val="20"/>
        </w:rPr>
        <w:t>publicação</w:t>
      </w:r>
      <w:r>
        <w:rPr>
          <w:spacing w:val="25"/>
          <w:sz w:val="20"/>
        </w:rPr>
        <w:t xml:space="preserve"> </w:t>
      </w:r>
      <w:r>
        <w:rPr>
          <w:sz w:val="20"/>
        </w:rPr>
        <w:t>ou</w:t>
      </w:r>
      <w:r>
        <w:rPr>
          <w:spacing w:val="25"/>
          <w:sz w:val="20"/>
        </w:rPr>
        <w:t xml:space="preserve"> </w:t>
      </w:r>
      <w:r>
        <w:rPr>
          <w:sz w:val="20"/>
        </w:rPr>
        <w:t>do</w:t>
      </w:r>
      <w:r>
        <w:rPr>
          <w:spacing w:val="25"/>
          <w:sz w:val="20"/>
        </w:rPr>
        <w:t xml:space="preserve"> </w:t>
      </w:r>
      <w:r>
        <w:rPr>
          <w:sz w:val="20"/>
        </w:rPr>
        <w:t>dia</w:t>
      </w:r>
      <w:r>
        <w:rPr>
          <w:spacing w:val="25"/>
          <w:sz w:val="20"/>
        </w:rPr>
        <w:t xml:space="preserve"> </w:t>
      </w:r>
      <w:r>
        <w:rPr>
          <w:sz w:val="20"/>
        </w:rPr>
        <w:t>seguinte</w:t>
      </w:r>
      <w:r>
        <w:rPr>
          <w:spacing w:val="25"/>
          <w:sz w:val="20"/>
        </w:rPr>
        <w:t xml:space="preserve"> </w:t>
      </w:r>
      <w:r>
        <w:rPr>
          <w:sz w:val="20"/>
        </w:rPr>
        <w:t>à</w:t>
      </w:r>
      <w:r>
        <w:rPr>
          <w:spacing w:val="25"/>
          <w:sz w:val="20"/>
        </w:rPr>
        <w:t xml:space="preserve"> </w:t>
      </w:r>
      <w:r>
        <w:rPr>
          <w:sz w:val="20"/>
        </w:rPr>
        <w:t>data</w:t>
      </w:r>
      <w:r>
        <w:rPr>
          <w:spacing w:val="25"/>
          <w:sz w:val="20"/>
        </w:rPr>
        <w:t xml:space="preserve"> </w:t>
      </w:r>
      <w:r>
        <w:rPr>
          <w:sz w:val="20"/>
        </w:rPr>
        <w:t>de</w:t>
      </w:r>
      <w:r>
        <w:rPr>
          <w:spacing w:val="25"/>
          <w:sz w:val="20"/>
        </w:rPr>
        <w:t xml:space="preserve"> </w:t>
      </w:r>
      <w:r>
        <w:rPr>
          <w:sz w:val="20"/>
        </w:rPr>
        <w:t>término</w:t>
      </w:r>
      <w:r>
        <w:rPr>
          <w:spacing w:val="25"/>
          <w:sz w:val="20"/>
        </w:rPr>
        <w:t xml:space="preserve"> </w:t>
      </w:r>
      <w:r>
        <w:rPr>
          <w:sz w:val="20"/>
        </w:rPr>
        <w:t>da</w:t>
      </w:r>
      <w:r>
        <w:rPr>
          <w:spacing w:val="25"/>
          <w:sz w:val="20"/>
        </w:rPr>
        <w:t xml:space="preserve"> </w:t>
      </w:r>
      <w:r>
        <w:rPr>
          <w:sz w:val="20"/>
        </w:rPr>
        <w:t>validade</w:t>
      </w:r>
      <w:r>
        <w:rPr>
          <w:spacing w:val="25"/>
          <w:sz w:val="20"/>
        </w:rPr>
        <w:t xml:space="preserve"> </w:t>
      </w:r>
      <w:r>
        <w:rPr>
          <w:sz w:val="20"/>
        </w:rPr>
        <w:t>da</w:t>
      </w:r>
      <w:r>
        <w:rPr>
          <w:spacing w:val="25"/>
          <w:sz w:val="20"/>
        </w:rPr>
        <w:t xml:space="preserve"> </w:t>
      </w:r>
      <w:r>
        <w:rPr>
          <w:sz w:val="20"/>
        </w:rPr>
        <w:t>inscrição anterior, o que ocorrer por último, caso não observado o prazo previsto no art. 12, caput.</w:t>
      </w:r>
    </w:p>
    <w:p w14:paraId="27F91917" w14:textId="77777777" w:rsidR="00616DCE" w:rsidRDefault="007B2DF7">
      <w:pPr>
        <w:pStyle w:val="Corpodetexto"/>
        <w:spacing w:before="105"/>
        <w:ind w:left="1083" w:firstLine="0"/>
      </w:pPr>
      <w:r>
        <w:t>§</w:t>
      </w:r>
      <w:r>
        <w:rPr>
          <w:spacing w:val="-1"/>
        </w:rPr>
        <w:t xml:space="preserve"> </w:t>
      </w:r>
      <w:r>
        <w:t>2º</w:t>
      </w:r>
      <w:r>
        <w:rPr>
          <w:spacing w:val="-1"/>
        </w:rPr>
        <w:t xml:space="preserve"> </w:t>
      </w:r>
      <w:r>
        <w:t>O</w:t>
      </w:r>
      <w:r>
        <w:rPr>
          <w:spacing w:val="-12"/>
        </w:rPr>
        <w:t xml:space="preserve"> </w:t>
      </w:r>
      <w:r>
        <w:t>Ato</w:t>
      </w:r>
      <w:r>
        <w:rPr>
          <w:spacing w:val="-1"/>
        </w:rPr>
        <w:t xml:space="preserve"> </w:t>
      </w:r>
      <w:r>
        <w:t>Declaratório</w:t>
      </w:r>
      <w:r>
        <w:rPr>
          <w:spacing w:val="-1"/>
        </w:rPr>
        <w:t xml:space="preserve"> </w:t>
      </w:r>
      <w:r>
        <w:t>Executivo</w:t>
      </w:r>
      <w:r>
        <w:rPr>
          <w:spacing w:val="-1"/>
        </w:rPr>
        <w:t xml:space="preserve"> </w:t>
      </w:r>
      <w:r>
        <w:t>a</w:t>
      </w:r>
      <w:r>
        <w:rPr>
          <w:spacing w:val="-1"/>
        </w:rPr>
        <w:t xml:space="preserve"> </w:t>
      </w:r>
      <w:r>
        <w:t>que</w:t>
      </w:r>
      <w:r>
        <w:rPr>
          <w:spacing w:val="-1"/>
        </w:rPr>
        <w:t xml:space="preserve"> </w:t>
      </w:r>
      <w:r>
        <w:t>se</w:t>
      </w:r>
      <w:r>
        <w:rPr>
          <w:spacing w:val="-1"/>
        </w:rPr>
        <w:t xml:space="preserve"> </w:t>
      </w:r>
      <w:r>
        <w:t>refere</w:t>
      </w:r>
      <w:r>
        <w:rPr>
          <w:spacing w:val="-1"/>
        </w:rPr>
        <w:t xml:space="preserve"> </w:t>
      </w:r>
      <w:r>
        <w:t>o</w:t>
      </w:r>
      <w:r>
        <w:rPr>
          <w:spacing w:val="-1"/>
        </w:rPr>
        <w:t xml:space="preserve"> </w:t>
      </w:r>
      <w:r>
        <w:t>caput</w:t>
      </w:r>
      <w:r>
        <w:rPr>
          <w:spacing w:val="-1"/>
        </w:rPr>
        <w:t xml:space="preserve"> </w:t>
      </w:r>
      <w:r>
        <w:rPr>
          <w:spacing w:val="-2"/>
        </w:rPr>
        <w:t>conterá:</w:t>
      </w:r>
    </w:p>
    <w:p w14:paraId="1A444D91" w14:textId="77777777" w:rsidR="00616DCE" w:rsidRDefault="00616DCE">
      <w:pPr>
        <w:pStyle w:val="Corpodetexto"/>
        <w:sectPr w:rsidR="00616DCE">
          <w:pgSz w:w="11900" w:h="16840"/>
          <w:pgMar w:top="600" w:right="1559" w:bottom="280" w:left="566" w:header="720" w:footer="720" w:gutter="0"/>
          <w:cols w:space="720"/>
        </w:sectPr>
      </w:pPr>
    </w:p>
    <w:p w14:paraId="49606EB8" w14:textId="77777777" w:rsidR="00616DCE" w:rsidRDefault="007B2DF7">
      <w:pPr>
        <w:pStyle w:val="PargrafodaLista"/>
        <w:numPr>
          <w:ilvl w:val="0"/>
          <w:numId w:val="9"/>
        </w:numPr>
        <w:tabs>
          <w:tab w:val="left" w:pos="1193"/>
        </w:tabs>
        <w:spacing w:before="79"/>
        <w:ind w:left="1193" w:hanging="110"/>
        <w:rPr>
          <w:sz w:val="20"/>
        </w:rPr>
      </w:pPr>
      <w:r>
        <w:rPr>
          <w:sz w:val="20"/>
        </w:rPr>
        <w:lastRenderedPageBreak/>
        <w:t>-</w:t>
      </w:r>
      <w:r>
        <w:rPr>
          <w:spacing w:val="-1"/>
          <w:sz w:val="20"/>
        </w:rPr>
        <w:t xml:space="preserve"> </w:t>
      </w:r>
      <w:r>
        <w:rPr>
          <w:sz w:val="20"/>
        </w:rPr>
        <w:t>o</w:t>
      </w:r>
      <w:r>
        <w:rPr>
          <w:spacing w:val="-1"/>
          <w:sz w:val="20"/>
        </w:rPr>
        <w:t xml:space="preserve"> </w:t>
      </w:r>
      <w:r>
        <w:rPr>
          <w:sz w:val="20"/>
        </w:rPr>
        <w:t>nome</w:t>
      </w:r>
      <w:r>
        <w:rPr>
          <w:spacing w:val="-1"/>
          <w:sz w:val="20"/>
        </w:rPr>
        <w:t xml:space="preserve"> </w:t>
      </w:r>
      <w:r>
        <w:rPr>
          <w:sz w:val="20"/>
        </w:rPr>
        <w:t>empresarial</w:t>
      </w:r>
      <w:r>
        <w:rPr>
          <w:spacing w:val="-1"/>
          <w:sz w:val="20"/>
        </w:rPr>
        <w:t xml:space="preserve"> </w:t>
      </w:r>
      <w:r>
        <w:rPr>
          <w:sz w:val="20"/>
        </w:rPr>
        <w:t>e</w:t>
      </w:r>
      <w:r>
        <w:rPr>
          <w:spacing w:val="-1"/>
          <w:sz w:val="20"/>
        </w:rPr>
        <w:t xml:space="preserve"> </w:t>
      </w:r>
      <w:r>
        <w:rPr>
          <w:sz w:val="20"/>
        </w:rPr>
        <w:t>o</w:t>
      </w:r>
      <w:r>
        <w:rPr>
          <w:spacing w:val="-1"/>
          <w:sz w:val="20"/>
        </w:rPr>
        <w:t xml:space="preserve"> </w:t>
      </w:r>
      <w:r>
        <w:rPr>
          <w:sz w:val="20"/>
        </w:rPr>
        <w:t>número</w:t>
      </w:r>
      <w:r>
        <w:rPr>
          <w:spacing w:val="-1"/>
          <w:sz w:val="20"/>
        </w:rPr>
        <w:t xml:space="preserve"> </w:t>
      </w:r>
      <w:r>
        <w:rPr>
          <w:sz w:val="20"/>
        </w:rPr>
        <w:t>de</w:t>
      </w:r>
      <w:r>
        <w:rPr>
          <w:spacing w:val="-1"/>
          <w:sz w:val="20"/>
        </w:rPr>
        <w:t xml:space="preserve"> </w:t>
      </w:r>
      <w:r>
        <w:rPr>
          <w:sz w:val="20"/>
        </w:rPr>
        <w:t>inscrição</w:t>
      </w:r>
      <w:r>
        <w:rPr>
          <w:spacing w:val="-1"/>
          <w:sz w:val="20"/>
        </w:rPr>
        <w:t xml:space="preserve"> </w:t>
      </w:r>
      <w:r>
        <w:rPr>
          <w:sz w:val="20"/>
        </w:rPr>
        <w:t>do</w:t>
      </w:r>
      <w:r>
        <w:rPr>
          <w:spacing w:val="-1"/>
          <w:sz w:val="20"/>
        </w:rPr>
        <w:t xml:space="preserve"> </w:t>
      </w:r>
      <w:r>
        <w:rPr>
          <w:sz w:val="20"/>
        </w:rPr>
        <w:t>estabelecimento</w:t>
      </w:r>
      <w:r>
        <w:rPr>
          <w:spacing w:val="-1"/>
          <w:sz w:val="20"/>
        </w:rPr>
        <w:t xml:space="preserve"> </w:t>
      </w:r>
      <w:r>
        <w:rPr>
          <w:sz w:val="20"/>
        </w:rPr>
        <w:t>no</w:t>
      </w:r>
      <w:r>
        <w:rPr>
          <w:spacing w:val="-1"/>
          <w:sz w:val="20"/>
        </w:rPr>
        <w:t xml:space="preserve"> </w:t>
      </w:r>
      <w:r>
        <w:rPr>
          <w:spacing w:val="-2"/>
          <w:sz w:val="20"/>
        </w:rPr>
        <w:t>CNPJ;</w:t>
      </w:r>
    </w:p>
    <w:p w14:paraId="138467C8" w14:textId="77777777" w:rsidR="00616DCE" w:rsidRDefault="007B2DF7">
      <w:pPr>
        <w:pStyle w:val="PargrafodaLista"/>
        <w:numPr>
          <w:ilvl w:val="0"/>
          <w:numId w:val="9"/>
        </w:numPr>
        <w:tabs>
          <w:tab w:val="left" w:pos="1248"/>
        </w:tabs>
        <w:ind w:left="1248" w:hanging="165"/>
        <w:rPr>
          <w:sz w:val="20"/>
        </w:rPr>
      </w:pPr>
      <w:r>
        <w:rPr>
          <w:sz w:val="20"/>
        </w:rPr>
        <w:t>-</w:t>
      </w:r>
      <w:r>
        <w:rPr>
          <w:spacing w:val="-1"/>
          <w:sz w:val="20"/>
        </w:rPr>
        <w:t xml:space="preserve"> </w:t>
      </w:r>
      <w:r>
        <w:rPr>
          <w:sz w:val="20"/>
        </w:rPr>
        <w:t>o</w:t>
      </w:r>
      <w:r>
        <w:rPr>
          <w:spacing w:val="-1"/>
          <w:sz w:val="20"/>
        </w:rPr>
        <w:t xml:space="preserve"> </w:t>
      </w:r>
      <w:r>
        <w:rPr>
          <w:sz w:val="20"/>
        </w:rPr>
        <w:t>número</w:t>
      </w:r>
      <w:r>
        <w:rPr>
          <w:spacing w:val="-1"/>
          <w:sz w:val="20"/>
        </w:rPr>
        <w:t xml:space="preserve"> </w:t>
      </w:r>
      <w:r>
        <w:rPr>
          <w:sz w:val="20"/>
        </w:rPr>
        <w:t>do</w:t>
      </w:r>
      <w:r>
        <w:rPr>
          <w:spacing w:val="-1"/>
          <w:sz w:val="20"/>
        </w:rPr>
        <w:t xml:space="preserve"> </w:t>
      </w:r>
      <w:r>
        <w:rPr>
          <w:sz w:val="20"/>
        </w:rPr>
        <w:t>processo</w:t>
      </w:r>
      <w:r>
        <w:rPr>
          <w:spacing w:val="-1"/>
          <w:sz w:val="20"/>
        </w:rPr>
        <w:t xml:space="preserve"> </w:t>
      </w:r>
      <w:r>
        <w:rPr>
          <w:sz w:val="20"/>
        </w:rPr>
        <w:t>administrativo</w:t>
      </w:r>
      <w:r>
        <w:rPr>
          <w:spacing w:val="-1"/>
          <w:sz w:val="20"/>
        </w:rPr>
        <w:t xml:space="preserve"> </w:t>
      </w:r>
      <w:r>
        <w:rPr>
          <w:sz w:val="20"/>
        </w:rPr>
        <w:t>referente</w:t>
      </w:r>
      <w:r>
        <w:rPr>
          <w:spacing w:val="-1"/>
          <w:sz w:val="20"/>
        </w:rPr>
        <w:t xml:space="preserve"> </w:t>
      </w:r>
      <w:r>
        <w:rPr>
          <w:sz w:val="20"/>
        </w:rPr>
        <w:t>ao</w:t>
      </w:r>
      <w:r>
        <w:rPr>
          <w:spacing w:val="-1"/>
          <w:sz w:val="20"/>
        </w:rPr>
        <w:t xml:space="preserve"> </w:t>
      </w:r>
      <w:r>
        <w:rPr>
          <w:sz w:val="20"/>
        </w:rPr>
        <w:t>requerimento</w:t>
      </w:r>
      <w:r>
        <w:rPr>
          <w:spacing w:val="-1"/>
          <w:sz w:val="20"/>
        </w:rPr>
        <w:t xml:space="preserve"> </w:t>
      </w:r>
      <w:r>
        <w:rPr>
          <w:sz w:val="20"/>
        </w:rPr>
        <w:t>de</w:t>
      </w:r>
      <w:r>
        <w:rPr>
          <w:spacing w:val="-1"/>
          <w:sz w:val="20"/>
        </w:rPr>
        <w:t xml:space="preserve"> </w:t>
      </w:r>
      <w:r>
        <w:rPr>
          <w:sz w:val="20"/>
        </w:rPr>
        <w:t>renovação</w:t>
      </w:r>
      <w:r>
        <w:rPr>
          <w:spacing w:val="-1"/>
          <w:sz w:val="20"/>
        </w:rPr>
        <w:t xml:space="preserve"> </w:t>
      </w:r>
      <w:r>
        <w:rPr>
          <w:sz w:val="20"/>
        </w:rPr>
        <w:t>da</w:t>
      </w:r>
      <w:r>
        <w:rPr>
          <w:spacing w:val="-1"/>
          <w:sz w:val="20"/>
        </w:rPr>
        <w:t xml:space="preserve"> </w:t>
      </w:r>
      <w:r>
        <w:rPr>
          <w:spacing w:val="-2"/>
          <w:sz w:val="20"/>
        </w:rPr>
        <w:t>inscrição;</w:t>
      </w:r>
    </w:p>
    <w:p w14:paraId="598E1C73" w14:textId="77777777" w:rsidR="00616DCE" w:rsidRDefault="007B2DF7">
      <w:pPr>
        <w:pStyle w:val="PargrafodaLista"/>
        <w:numPr>
          <w:ilvl w:val="0"/>
          <w:numId w:val="9"/>
        </w:numPr>
        <w:tabs>
          <w:tab w:val="left" w:pos="1304"/>
        </w:tabs>
        <w:spacing w:before="160"/>
        <w:ind w:left="1304" w:hanging="221"/>
        <w:rPr>
          <w:sz w:val="20"/>
        </w:rPr>
      </w:pPr>
      <w:r>
        <w:rPr>
          <w:sz w:val="20"/>
        </w:rPr>
        <w:t>-</w:t>
      </w:r>
      <w:r>
        <w:rPr>
          <w:spacing w:val="-1"/>
          <w:sz w:val="20"/>
        </w:rPr>
        <w:t xml:space="preserve"> </w:t>
      </w:r>
      <w:r>
        <w:rPr>
          <w:sz w:val="20"/>
        </w:rPr>
        <w:t>o</w:t>
      </w:r>
      <w:r>
        <w:rPr>
          <w:spacing w:val="-1"/>
          <w:sz w:val="20"/>
        </w:rPr>
        <w:t xml:space="preserve"> </w:t>
      </w:r>
      <w:r>
        <w:rPr>
          <w:sz w:val="20"/>
        </w:rPr>
        <w:t>número</w:t>
      </w:r>
      <w:r>
        <w:rPr>
          <w:spacing w:val="-1"/>
          <w:sz w:val="20"/>
        </w:rPr>
        <w:t xml:space="preserve"> </w:t>
      </w:r>
      <w:r>
        <w:rPr>
          <w:sz w:val="20"/>
        </w:rPr>
        <w:t>da</w:t>
      </w:r>
      <w:r>
        <w:rPr>
          <w:spacing w:val="-1"/>
          <w:sz w:val="20"/>
        </w:rPr>
        <w:t xml:space="preserve"> </w:t>
      </w:r>
      <w:r>
        <w:rPr>
          <w:sz w:val="20"/>
        </w:rPr>
        <w:t>inscrição</w:t>
      </w:r>
      <w:r>
        <w:rPr>
          <w:spacing w:val="-1"/>
          <w:sz w:val="20"/>
        </w:rPr>
        <w:t xml:space="preserve"> </w:t>
      </w:r>
      <w:r>
        <w:rPr>
          <w:sz w:val="20"/>
        </w:rPr>
        <w:t>no</w:t>
      </w:r>
      <w:r>
        <w:rPr>
          <w:spacing w:val="-1"/>
          <w:sz w:val="20"/>
        </w:rPr>
        <w:t xml:space="preserve"> </w:t>
      </w:r>
      <w:r>
        <w:rPr>
          <w:sz w:val="20"/>
        </w:rPr>
        <w:t>REGPI;</w:t>
      </w:r>
      <w:r>
        <w:rPr>
          <w:spacing w:val="-1"/>
          <w:sz w:val="20"/>
        </w:rPr>
        <w:t xml:space="preserve"> </w:t>
      </w:r>
      <w:r>
        <w:rPr>
          <w:spacing w:val="-10"/>
          <w:sz w:val="20"/>
        </w:rPr>
        <w:t>e</w:t>
      </w:r>
    </w:p>
    <w:p w14:paraId="3BE65BD8" w14:textId="77777777" w:rsidR="00616DCE" w:rsidRDefault="007B2DF7">
      <w:pPr>
        <w:pStyle w:val="PargrafodaLista"/>
        <w:numPr>
          <w:ilvl w:val="0"/>
          <w:numId w:val="9"/>
        </w:numPr>
        <w:tabs>
          <w:tab w:val="left" w:pos="1346"/>
        </w:tabs>
        <w:spacing w:line="297" w:lineRule="auto"/>
        <w:ind w:left="138" w:right="63" w:firstLine="945"/>
        <w:jc w:val="both"/>
        <w:rPr>
          <w:sz w:val="20"/>
        </w:rPr>
      </w:pPr>
      <w:r>
        <w:rPr>
          <w:sz w:val="20"/>
        </w:rPr>
        <w:t>- a data de início da produção de seus efeitos, quando enquadrado na hipótese prevista no inciso I do § 1º.</w:t>
      </w:r>
    </w:p>
    <w:p w14:paraId="0F5E2ECF" w14:textId="77777777" w:rsidR="00616DCE" w:rsidRDefault="007B2DF7">
      <w:pPr>
        <w:pStyle w:val="Corpodetexto"/>
        <w:spacing w:before="104" w:line="297" w:lineRule="auto"/>
        <w:ind w:right="63"/>
        <w:jc w:val="both"/>
      </w:pPr>
      <w:r>
        <w:t>§ 3º A unidade jurisdicionante providenciará as anotações das informações referentes à renovação da inscrição do estabelecimento no REGPI em sistema da RFB no prazo de cinco dias, contado da data de publicação do Ato Declaratório Executivo.</w:t>
      </w:r>
    </w:p>
    <w:p w14:paraId="2B367DAA" w14:textId="77777777" w:rsidR="00616DCE" w:rsidRDefault="007B2DF7">
      <w:pPr>
        <w:pStyle w:val="Corpodetexto"/>
        <w:spacing w:before="105" w:line="297" w:lineRule="auto"/>
        <w:ind w:right="63"/>
        <w:jc w:val="both"/>
      </w:pPr>
      <w:r>
        <w:t>Art. 14. O disposto no art. 13 não se aplica na hipótese de renovação automática da inscrição prevista no art. 12, § 3º.</w:t>
      </w:r>
    </w:p>
    <w:p w14:paraId="647F9AA7" w14:textId="77777777" w:rsidR="00616DCE" w:rsidRDefault="007B2DF7">
      <w:pPr>
        <w:spacing w:before="120"/>
        <w:ind w:left="73"/>
        <w:jc w:val="center"/>
        <w:rPr>
          <w:rFonts w:ascii="Arial" w:hAnsi="Arial"/>
          <w:b/>
          <w:sz w:val="20"/>
        </w:rPr>
      </w:pPr>
      <w:r>
        <w:rPr>
          <w:rFonts w:ascii="Arial" w:hAnsi="Arial"/>
          <w:b/>
          <w:sz w:val="20"/>
        </w:rPr>
        <w:t>Seção</w:t>
      </w:r>
      <w:r>
        <w:rPr>
          <w:rFonts w:ascii="Arial" w:hAnsi="Arial"/>
          <w:b/>
          <w:spacing w:val="-1"/>
          <w:sz w:val="20"/>
        </w:rPr>
        <w:t xml:space="preserve"> </w:t>
      </w:r>
      <w:r>
        <w:rPr>
          <w:rFonts w:ascii="Arial" w:hAnsi="Arial"/>
          <w:b/>
          <w:spacing w:val="-5"/>
          <w:sz w:val="20"/>
        </w:rPr>
        <w:t>III</w:t>
      </w:r>
    </w:p>
    <w:p w14:paraId="0E5CE5D8" w14:textId="77777777" w:rsidR="00616DCE" w:rsidRDefault="007B2DF7">
      <w:pPr>
        <w:spacing w:before="40"/>
        <w:ind w:left="73"/>
        <w:jc w:val="center"/>
        <w:rPr>
          <w:rFonts w:ascii="Arial" w:hAnsi="Arial"/>
          <w:b/>
          <w:sz w:val="20"/>
        </w:rPr>
      </w:pPr>
      <w:r>
        <w:rPr>
          <w:rFonts w:ascii="Arial" w:hAnsi="Arial"/>
          <w:b/>
          <w:sz w:val="20"/>
        </w:rPr>
        <w:t>Do</w:t>
      </w:r>
      <w:r>
        <w:rPr>
          <w:rFonts w:ascii="Arial" w:hAnsi="Arial"/>
          <w:b/>
          <w:spacing w:val="-1"/>
          <w:sz w:val="20"/>
        </w:rPr>
        <w:t xml:space="preserve"> </w:t>
      </w:r>
      <w:r>
        <w:rPr>
          <w:rFonts w:ascii="Arial" w:hAnsi="Arial"/>
          <w:b/>
          <w:sz w:val="20"/>
        </w:rPr>
        <w:t>indeferimento</w:t>
      </w:r>
      <w:r>
        <w:rPr>
          <w:rFonts w:ascii="Arial" w:hAnsi="Arial"/>
          <w:b/>
          <w:spacing w:val="-1"/>
          <w:sz w:val="20"/>
        </w:rPr>
        <w:t xml:space="preserve"> </w:t>
      </w:r>
      <w:r>
        <w:rPr>
          <w:rFonts w:ascii="Arial" w:hAnsi="Arial"/>
          <w:b/>
          <w:sz w:val="20"/>
        </w:rPr>
        <w:t>da</w:t>
      </w:r>
      <w:r>
        <w:rPr>
          <w:rFonts w:ascii="Arial" w:hAnsi="Arial"/>
          <w:b/>
          <w:spacing w:val="-1"/>
          <w:sz w:val="20"/>
        </w:rPr>
        <w:t xml:space="preserve"> </w:t>
      </w:r>
      <w:r>
        <w:rPr>
          <w:rFonts w:ascii="Arial" w:hAnsi="Arial"/>
          <w:b/>
          <w:spacing w:val="-2"/>
          <w:sz w:val="20"/>
        </w:rPr>
        <w:t>renovação</w:t>
      </w:r>
    </w:p>
    <w:p w14:paraId="1CEA3589" w14:textId="77777777" w:rsidR="00616DCE" w:rsidRDefault="007B2DF7">
      <w:pPr>
        <w:pStyle w:val="Corpodetexto"/>
        <w:spacing w:before="175" w:line="297" w:lineRule="auto"/>
        <w:ind w:right="63"/>
        <w:jc w:val="both"/>
      </w:pPr>
      <w:r>
        <w:t>Art. 15. A renovação da inscrição no REGPI será indeferida caso o requerente incida em hipótese de cancelamento da inscrição prevista no art. 18.</w:t>
      </w:r>
    </w:p>
    <w:p w14:paraId="601486BC" w14:textId="77777777" w:rsidR="00616DCE" w:rsidRDefault="007B2DF7">
      <w:pPr>
        <w:pStyle w:val="Corpodetexto"/>
        <w:spacing w:before="104" w:line="297" w:lineRule="auto"/>
        <w:ind w:right="63"/>
        <w:jc w:val="both"/>
      </w:pPr>
      <w:r>
        <w:t>Art. 16. O estabelecimento cuja renovação de inscrição no REGPI for indeferida poderá apresentar recurso ao titular da unidade jurisdicionante no prazo de trinta dias, contado da data de ciência da decisão.</w:t>
      </w:r>
    </w:p>
    <w:p w14:paraId="0E81BC75" w14:textId="77777777" w:rsidR="00616DCE" w:rsidRDefault="007B2DF7">
      <w:pPr>
        <w:pStyle w:val="Corpodetexto"/>
        <w:spacing w:before="105" w:line="297" w:lineRule="auto"/>
        <w:ind w:right="63"/>
        <w:jc w:val="both"/>
      </w:pPr>
      <w:r>
        <w:t xml:space="preserve">Parágrafo único. A decisão sobre o recurso de que trata o caput será definitiva na esfera </w:t>
      </w:r>
      <w:r>
        <w:rPr>
          <w:spacing w:val="-2"/>
        </w:rPr>
        <w:t>administrativa.</w:t>
      </w:r>
    </w:p>
    <w:p w14:paraId="22278609" w14:textId="77777777" w:rsidR="00616DCE" w:rsidRDefault="007B2DF7">
      <w:pPr>
        <w:spacing w:before="119"/>
        <w:ind w:left="73"/>
        <w:jc w:val="center"/>
        <w:rPr>
          <w:sz w:val="20"/>
        </w:rPr>
      </w:pPr>
      <w:r>
        <w:rPr>
          <w:sz w:val="20"/>
        </w:rPr>
        <w:t>CAPÍTULO</w:t>
      </w:r>
      <w:r>
        <w:rPr>
          <w:spacing w:val="-1"/>
          <w:sz w:val="20"/>
        </w:rPr>
        <w:t xml:space="preserve"> </w:t>
      </w:r>
      <w:r>
        <w:rPr>
          <w:spacing w:val="-5"/>
          <w:sz w:val="20"/>
        </w:rPr>
        <w:t>IV</w:t>
      </w:r>
    </w:p>
    <w:p w14:paraId="614DBD37" w14:textId="77777777" w:rsidR="00616DCE" w:rsidRDefault="007B2DF7">
      <w:pPr>
        <w:spacing w:before="40"/>
        <w:ind w:left="73"/>
        <w:jc w:val="center"/>
        <w:rPr>
          <w:sz w:val="20"/>
        </w:rPr>
      </w:pPr>
      <w:r>
        <w:rPr>
          <w:sz w:val="20"/>
        </w:rPr>
        <w:t>DO</w:t>
      </w:r>
      <w:r>
        <w:rPr>
          <w:spacing w:val="-2"/>
          <w:sz w:val="20"/>
        </w:rPr>
        <w:t xml:space="preserve"> </w:t>
      </w:r>
      <w:r>
        <w:rPr>
          <w:sz w:val="20"/>
        </w:rPr>
        <w:t>CANCELAMENTO</w:t>
      </w:r>
      <w:r>
        <w:rPr>
          <w:spacing w:val="-2"/>
          <w:sz w:val="20"/>
        </w:rPr>
        <w:t xml:space="preserve"> </w:t>
      </w:r>
      <w:r>
        <w:rPr>
          <w:sz w:val="20"/>
        </w:rPr>
        <w:t>DA</w:t>
      </w:r>
      <w:r>
        <w:rPr>
          <w:spacing w:val="-13"/>
          <w:sz w:val="20"/>
        </w:rPr>
        <w:t xml:space="preserve"> </w:t>
      </w:r>
      <w:r>
        <w:rPr>
          <w:sz w:val="20"/>
        </w:rPr>
        <w:t>INSCRIÇÃO</w:t>
      </w:r>
      <w:r>
        <w:rPr>
          <w:spacing w:val="-2"/>
          <w:sz w:val="20"/>
        </w:rPr>
        <w:t xml:space="preserve"> </w:t>
      </w:r>
      <w:r>
        <w:rPr>
          <w:sz w:val="20"/>
        </w:rPr>
        <w:t>NO</w:t>
      </w:r>
      <w:r>
        <w:rPr>
          <w:spacing w:val="-1"/>
          <w:sz w:val="20"/>
        </w:rPr>
        <w:t xml:space="preserve"> </w:t>
      </w:r>
      <w:r>
        <w:rPr>
          <w:spacing w:val="-2"/>
          <w:sz w:val="20"/>
        </w:rPr>
        <w:t>REGPI</w:t>
      </w:r>
    </w:p>
    <w:p w14:paraId="7E60DECA" w14:textId="77777777" w:rsidR="00616DCE" w:rsidRDefault="007B2DF7">
      <w:pPr>
        <w:spacing w:before="175"/>
        <w:ind w:left="73"/>
        <w:jc w:val="center"/>
        <w:rPr>
          <w:rFonts w:ascii="Arial" w:hAnsi="Arial"/>
          <w:b/>
          <w:sz w:val="20"/>
        </w:rPr>
      </w:pPr>
      <w:r>
        <w:rPr>
          <w:rFonts w:ascii="Arial" w:hAnsi="Arial"/>
          <w:b/>
          <w:sz w:val="20"/>
        </w:rPr>
        <w:t>Seção</w:t>
      </w:r>
      <w:r>
        <w:rPr>
          <w:rFonts w:ascii="Arial" w:hAnsi="Arial"/>
          <w:b/>
          <w:spacing w:val="-1"/>
          <w:sz w:val="20"/>
        </w:rPr>
        <w:t xml:space="preserve"> </w:t>
      </w:r>
      <w:r>
        <w:rPr>
          <w:rFonts w:ascii="Arial" w:hAnsi="Arial"/>
          <w:b/>
          <w:spacing w:val="-10"/>
          <w:sz w:val="20"/>
        </w:rPr>
        <w:t>I</w:t>
      </w:r>
    </w:p>
    <w:p w14:paraId="654FD63B" w14:textId="77777777" w:rsidR="00616DCE" w:rsidRDefault="007B2DF7">
      <w:pPr>
        <w:spacing w:before="55"/>
        <w:ind w:left="73"/>
        <w:jc w:val="center"/>
        <w:rPr>
          <w:rFonts w:ascii="Arial" w:hAnsi="Arial"/>
          <w:b/>
          <w:sz w:val="20"/>
        </w:rPr>
      </w:pPr>
      <w:r>
        <w:rPr>
          <w:rFonts w:ascii="Arial" w:hAnsi="Arial"/>
          <w:b/>
          <w:sz w:val="20"/>
        </w:rPr>
        <w:t>Das</w:t>
      </w:r>
      <w:r>
        <w:rPr>
          <w:rFonts w:ascii="Arial" w:hAnsi="Arial"/>
          <w:b/>
          <w:spacing w:val="-1"/>
          <w:sz w:val="20"/>
        </w:rPr>
        <w:t xml:space="preserve"> </w:t>
      </w:r>
      <w:r>
        <w:rPr>
          <w:rFonts w:ascii="Arial" w:hAnsi="Arial"/>
          <w:b/>
          <w:sz w:val="20"/>
        </w:rPr>
        <w:t>hipóteses</w:t>
      </w:r>
      <w:r>
        <w:rPr>
          <w:rFonts w:ascii="Arial" w:hAnsi="Arial"/>
          <w:b/>
          <w:spacing w:val="-1"/>
          <w:sz w:val="20"/>
        </w:rPr>
        <w:t xml:space="preserve"> </w:t>
      </w:r>
      <w:r>
        <w:rPr>
          <w:rFonts w:ascii="Arial" w:hAnsi="Arial"/>
          <w:b/>
          <w:sz w:val="20"/>
        </w:rPr>
        <w:t>de</w:t>
      </w:r>
      <w:r>
        <w:rPr>
          <w:rFonts w:ascii="Arial" w:hAnsi="Arial"/>
          <w:b/>
          <w:spacing w:val="-1"/>
          <w:sz w:val="20"/>
        </w:rPr>
        <w:t xml:space="preserve"> </w:t>
      </w:r>
      <w:r>
        <w:rPr>
          <w:rFonts w:ascii="Arial" w:hAnsi="Arial"/>
          <w:b/>
          <w:spacing w:val="-2"/>
          <w:sz w:val="20"/>
        </w:rPr>
        <w:t>cancelamento</w:t>
      </w:r>
    </w:p>
    <w:p w14:paraId="42DA702C" w14:textId="77777777" w:rsidR="00616DCE" w:rsidRDefault="007B2DF7">
      <w:pPr>
        <w:pStyle w:val="Corpodetexto"/>
        <w:spacing w:before="160"/>
        <w:ind w:left="1083" w:firstLine="0"/>
      </w:pPr>
      <w:r>
        <w:t>Art.</w:t>
      </w:r>
      <w:r>
        <w:rPr>
          <w:spacing w:val="-1"/>
        </w:rPr>
        <w:t xml:space="preserve"> </w:t>
      </w:r>
      <w:r>
        <w:t>17.</w:t>
      </w:r>
      <w:r>
        <w:rPr>
          <w:spacing w:val="-1"/>
        </w:rPr>
        <w:t xml:space="preserve"> </w:t>
      </w:r>
      <w:r>
        <w:t>O</w:t>
      </w:r>
      <w:r>
        <w:rPr>
          <w:spacing w:val="-1"/>
        </w:rPr>
        <w:t xml:space="preserve"> </w:t>
      </w:r>
      <w:r>
        <w:t>cancelamento</w:t>
      </w:r>
      <w:r>
        <w:rPr>
          <w:spacing w:val="-1"/>
        </w:rPr>
        <w:t xml:space="preserve"> </w:t>
      </w:r>
      <w:r>
        <w:t>da</w:t>
      </w:r>
      <w:r>
        <w:rPr>
          <w:spacing w:val="-1"/>
        </w:rPr>
        <w:t xml:space="preserve"> </w:t>
      </w:r>
      <w:r>
        <w:t>inscrição</w:t>
      </w:r>
      <w:r>
        <w:rPr>
          <w:spacing w:val="-1"/>
        </w:rPr>
        <w:t xml:space="preserve"> </w:t>
      </w:r>
      <w:r>
        <w:t>no</w:t>
      </w:r>
      <w:r>
        <w:rPr>
          <w:spacing w:val="-1"/>
        </w:rPr>
        <w:t xml:space="preserve"> </w:t>
      </w:r>
      <w:r>
        <w:t>REGPI</w:t>
      </w:r>
      <w:r>
        <w:rPr>
          <w:spacing w:val="-1"/>
        </w:rPr>
        <w:t xml:space="preserve"> </w:t>
      </w:r>
      <w:r>
        <w:t>será</w:t>
      </w:r>
      <w:r>
        <w:rPr>
          <w:spacing w:val="-1"/>
        </w:rPr>
        <w:t xml:space="preserve"> </w:t>
      </w:r>
      <w:r>
        <w:t>efetuado</w:t>
      </w:r>
      <w:r>
        <w:rPr>
          <w:spacing w:val="-1"/>
        </w:rPr>
        <w:t xml:space="preserve"> </w:t>
      </w:r>
      <w:r>
        <w:rPr>
          <w:spacing w:val="-2"/>
        </w:rPr>
        <w:t>mediante:</w:t>
      </w:r>
    </w:p>
    <w:p w14:paraId="510E208D" w14:textId="77777777" w:rsidR="00616DCE" w:rsidRDefault="007B2DF7">
      <w:pPr>
        <w:pStyle w:val="PargrafodaLista"/>
        <w:numPr>
          <w:ilvl w:val="0"/>
          <w:numId w:val="8"/>
        </w:numPr>
        <w:tabs>
          <w:tab w:val="left" w:pos="1197"/>
        </w:tabs>
        <w:spacing w:line="297" w:lineRule="auto"/>
        <w:ind w:left="138" w:right="63" w:firstLine="945"/>
        <w:jc w:val="both"/>
        <w:rPr>
          <w:sz w:val="20"/>
        </w:rPr>
      </w:pPr>
      <w:r>
        <w:rPr>
          <w:sz w:val="20"/>
        </w:rPr>
        <w:t xml:space="preserve">- requerimento do estabelecimento, apresentado por meio de processo digital, de acordo com o disposto na </w:t>
      </w:r>
      <w:hyperlink r:id="rId23">
        <w:r>
          <w:rPr>
            <w:color w:val="0066CC"/>
            <w:sz w:val="20"/>
          </w:rPr>
          <w:t>Instrução Normativa RFB nº 2.022, de 16 de abril de 2021</w:t>
        </w:r>
      </w:hyperlink>
      <w:r>
        <w:rPr>
          <w:sz w:val="20"/>
        </w:rPr>
        <w:t>; ou</w:t>
      </w:r>
    </w:p>
    <w:p w14:paraId="26038F86" w14:textId="77777777" w:rsidR="00616DCE" w:rsidRDefault="007B2DF7">
      <w:pPr>
        <w:pStyle w:val="PargrafodaLista"/>
        <w:numPr>
          <w:ilvl w:val="0"/>
          <w:numId w:val="8"/>
        </w:numPr>
        <w:tabs>
          <w:tab w:val="left" w:pos="1248"/>
        </w:tabs>
        <w:spacing w:before="105"/>
        <w:ind w:left="1248" w:hanging="165"/>
        <w:rPr>
          <w:sz w:val="20"/>
        </w:rPr>
      </w:pPr>
      <w:r>
        <w:rPr>
          <w:sz w:val="20"/>
        </w:rPr>
        <w:t>-</w:t>
      </w:r>
      <w:r>
        <w:rPr>
          <w:spacing w:val="-1"/>
          <w:sz w:val="20"/>
        </w:rPr>
        <w:t xml:space="preserve"> </w:t>
      </w:r>
      <w:r>
        <w:rPr>
          <w:sz w:val="20"/>
        </w:rPr>
        <w:t>procedimento</w:t>
      </w:r>
      <w:r>
        <w:rPr>
          <w:spacing w:val="-1"/>
          <w:sz w:val="20"/>
        </w:rPr>
        <w:t xml:space="preserve"> </w:t>
      </w:r>
      <w:r>
        <w:rPr>
          <w:sz w:val="20"/>
        </w:rPr>
        <w:t>de</w:t>
      </w:r>
      <w:r>
        <w:rPr>
          <w:spacing w:val="-1"/>
          <w:sz w:val="20"/>
        </w:rPr>
        <w:t xml:space="preserve"> </w:t>
      </w:r>
      <w:r>
        <w:rPr>
          <w:sz w:val="20"/>
        </w:rPr>
        <w:t>ofício</w:t>
      </w:r>
      <w:r>
        <w:rPr>
          <w:spacing w:val="-1"/>
          <w:sz w:val="20"/>
        </w:rPr>
        <w:t xml:space="preserve"> </w:t>
      </w:r>
      <w:r>
        <w:rPr>
          <w:sz w:val="20"/>
        </w:rPr>
        <w:t>da</w:t>
      </w:r>
      <w:r>
        <w:rPr>
          <w:spacing w:val="-1"/>
          <w:sz w:val="20"/>
        </w:rPr>
        <w:t xml:space="preserve"> </w:t>
      </w:r>
      <w:r>
        <w:rPr>
          <w:sz w:val="20"/>
        </w:rPr>
        <w:t>unidade</w:t>
      </w:r>
      <w:r>
        <w:rPr>
          <w:spacing w:val="-1"/>
          <w:sz w:val="20"/>
        </w:rPr>
        <w:t xml:space="preserve"> </w:t>
      </w:r>
      <w:r>
        <w:rPr>
          <w:spacing w:val="-2"/>
          <w:sz w:val="20"/>
        </w:rPr>
        <w:t>jurisdicionante.</w:t>
      </w:r>
    </w:p>
    <w:p w14:paraId="71A5DA66" w14:textId="77777777" w:rsidR="00616DCE" w:rsidRDefault="007B2DF7">
      <w:pPr>
        <w:pStyle w:val="Corpodetexto"/>
        <w:spacing w:before="175"/>
        <w:ind w:left="1083" w:firstLine="0"/>
      </w:pPr>
      <w:r>
        <w:t>Art.</w:t>
      </w:r>
      <w:r>
        <w:rPr>
          <w:spacing w:val="-1"/>
        </w:rPr>
        <w:t xml:space="preserve"> </w:t>
      </w:r>
      <w:r>
        <w:t>18.</w:t>
      </w:r>
      <w:r>
        <w:rPr>
          <w:spacing w:val="-12"/>
        </w:rPr>
        <w:t xml:space="preserve"> </w:t>
      </w:r>
      <w:r>
        <w:t>A</w:t>
      </w:r>
      <w:r>
        <w:rPr>
          <w:spacing w:val="-12"/>
        </w:rPr>
        <w:t xml:space="preserve"> </w:t>
      </w:r>
      <w:r>
        <w:t>inscrição</w:t>
      </w:r>
      <w:r>
        <w:rPr>
          <w:spacing w:val="-1"/>
        </w:rPr>
        <w:t xml:space="preserve"> </w:t>
      </w:r>
      <w:r>
        <w:t>no</w:t>
      </w:r>
      <w:r>
        <w:rPr>
          <w:spacing w:val="-1"/>
        </w:rPr>
        <w:t xml:space="preserve"> </w:t>
      </w:r>
      <w:r>
        <w:t>REGPI</w:t>
      </w:r>
      <w:r>
        <w:rPr>
          <w:spacing w:val="-1"/>
        </w:rPr>
        <w:t xml:space="preserve"> </w:t>
      </w:r>
      <w:r>
        <w:t>será</w:t>
      </w:r>
      <w:r>
        <w:rPr>
          <w:spacing w:val="-1"/>
        </w:rPr>
        <w:t xml:space="preserve"> </w:t>
      </w:r>
      <w:r>
        <w:t>cancelada</w:t>
      </w:r>
      <w:r>
        <w:rPr>
          <w:spacing w:val="-1"/>
        </w:rPr>
        <w:t xml:space="preserve"> </w:t>
      </w:r>
      <w:r>
        <w:t>de</w:t>
      </w:r>
      <w:r>
        <w:rPr>
          <w:spacing w:val="-1"/>
        </w:rPr>
        <w:t xml:space="preserve"> </w:t>
      </w:r>
      <w:r>
        <w:t>ofício</w:t>
      </w:r>
      <w:r>
        <w:rPr>
          <w:spacing w:val="-1"/>
        </w:rPr>
        <w:t xml:space="preserve"> </w:t>
      </w:r>
      <w:r>
        <w:t>nos</w:t>
      </w:r>
      <w:r>
        <w:rPr>
          <w:spacing w:val="-1"/>
        </w:rPr>
        <w:t xml:space="preserve"> </w:t>
      </w:r>
      <w:r>
        <w:t>casos</w:t>
      </w:r>
      <w:r>
        <w:rPr>
          <w:spacing w:val="-1"/>
        </w:rPr>
        <w:t xml:space="preserve"> </w:t>
      </w:r>
      <w:r>
        <w:t>em</w:t>
      </w:r>
      <w:r>
        <w:rPr>
          <w:spacing w:val="-1"/>
        </w:rPr>
        <w:t xml:space="preserve"> </w:t>
      </w:r>
      <w:r>
        <w:rPr>
          <w:spacing w:val="-4"/>
        </w:rPr>
        <w:t>que:</w:t>
      </w:r>
    </w:p>
    <w:p w14:paraId="02B86947" w14:textId="77777777" w:rsidR="00616DCE" w:rsidRDefault="007B2DF7">
      <w:pPr>
        <w:pStyle w:val="PargrafodaLista"/>
        <w:numPr>
          <w:ilvl w:val="0"/>
          <w:numId w:val="7"/>
        </w:numPr>
        <w:tabs>
          <w:tab w:val="left" w:pos="1193"/>
        </w:tabs>
        <w:ind w:left="1193" w:hanging="110"/>
        <w:rPr>
          <w:sz w:val="20"/>
        </w:rPr>
      </w:pPr>
      <w:r>
        <w:rPr>
          <w:sz w:val="20"/>
        </w:rPr>
        <w:t>-</w:t>
      </w:r>
      <w:r>
        <w:rPr>
          <w:spacing w:val="-1"/>
          <w:sz w:val="20"/>
        </w:rPr>
        <w:t xml:space="preserve"> </w:t>
      </w:r>
      <w:r>
        <w:rPr>
          <w:sz w:val="20"/>
        </w:rPr>
        <w:t>o</w:t>
      </w:r>
      <w:r>
        <w:rPr>
          <w:spacing w:val="-1"/>
          <w:sz w:val="20"/>
        </w:rPr>
        <w:t xml:space="preserve"> </w:t>
      </w:r>
      <w:r>
        <w:rPr>
          <w:sz w:val="20"/>
        </w:rPr>
        <w:t>estabelecimento</w:t>
      </w:r>
      <w:r>
        <w:rPr>
          <w:spacing w:val="-1"/>
          <w:sz w:val="20"/>
        </w:rPr>
        <w:t xml:space="preserve"> </w:t>
      </w:r>
      <w:r>
        <w:rPr>
          <w:sz w:val="20"/>
        </w:rPr>
        <w:t>descumpra</w:t>
      </w:r>
      <w:r>
        <w:rPr>
          <w:spacing w:val="-1"/>
          <w:sz w:val="20"/>
        </w:rPr>
        <w:t xml:space="preserve"> </w:t>
      </w:r>
      <w:r>
        <w:rPr>
          <w:sz w:val="20"/>
        </w:rPr>
        <w:t>qualquer</w:t>
      </w:r>
      <w:r>
        <w:rPr>
          <w:spacing w:val="-1"/>
          <w:sz w:val="20"/>
        </w:rPr>
        <w:t xml:space="preserve"> </w:t>
      </w:r>
      <w:r>
        <w:rPr>
          <w:sz w:val="20"/>
        </w:rPr>
        <w:t>dos</w:t>
      </w:r>
      <w:r>
        <w:rPr>
          <w:spacing w:val="-1"/>
          <w:sz w:val="20"/>
        </w:rPr>
        <w:t xml:space="preserve"> </w:t>
      </w:r>
      <w:r>
        <w:rPr>
          <w:sz w:val="20"/>
        </w:rPr>
        <w:t>requisitos</w:t>
      </w:r>
      <w:r>
        <w:rPr>
          <w:spacing w:val="-1"/>
          <w:sz w:val="20"/>
        </w:rPr>
        <w:t xml:space="preserve"> </w:t>
      </w:r>
      <w:r>
        <w:rPr>
          <w:sz w:val="20"/>
        </w:rPr>
        <w:t>previstos</w:t>
      </w:r>
      <w:r>
        <w:rPr>
          <w:spacing w:val="-1"/>
          <w:sz w:val="20"/>
        </w:rPr>
        <w:t xml:space="preserve"> </w:t>
      </w:r>
      <w:r>
        <w:rPr>
          <w:sz w:val="20"/>
        </w:rPr>
        <w:t>no</w:t>
      </w:r>
      <w:r>
        <w:rPr>
          <w:spacing w:val="-1"/>
          <w:sz w:val="20"/>
        </w:rPr>
        <w:t xml:space="preserve"> </w:t>
      </w:r>
      <w:r>
        <w:rPr>
          <w:sz w:val="20"/>
        </w:rPr>
        <w:t>art.</w:t>
      </w:r>
      <w:r>
        <w:rPr>
          <w:spacing w:val="-1"/>
          <w:sz w:val="20"/>
        </w:rPr>
        <w:t xml:space="preserve"> </w:t>
      </w:r>
      <w:r>
        <w:rPr>
          <w:spacing w:val="-5"/>
          <w:sz w:val="20"/>
        </w:rPr>
        <w:t>5º;</w:t>
      </w:r>
    </w:p>
    <w:p w14:paraId="77AB83C2" w14:textId="77777777" w:rsidR="00616DCE" w:rsidRDefault="007B2DF7">
      <w:pPr>
        <w:pStyle w:val="PargrafodaLista"/>
        <w:numPr>
          <w:ilvl w:val="0"/>
          <w:numId w:val="7"/>
        </w:numPr>
        <w:tabs>
          <w:tab w:val="left" w:pos="1248"/>
        </w:tabs>
        <w:spacing w:before="160"/>
        <w:ind w:left="1248" w:hanging="165"/>
        <w:rPr>
          <w:sz w:val="20"/>
        </w:rPr>
      </w:pPr>
      <w:r>
        <w:rPr>
          <w:sz w:val="20"/>
        </w:rPr>
        <w:t>-</w:t>
      </w:r>
      <w:r>
        <w:rPr>
          <w:spacing w:val="-1"/>
          <w:sz w:val="20"/>
        </w:rPr>
        <w:t xml:space="preserve"> </w:t>
      </w:r>
      <w:r>
        <w:rPr>
          <w:sz w:val="20"/>
        </w:rPr>
        <w:t>o</w:t>
      </w:r>
      <w:r>
        <w:rPr>
          <w:spacing w:val="-1"/>
          <w:sz w:val="20"/>
        </w:rPr>
        <w:t xml:space="preserve"> </w:t>
      </w:r>
      <w:r>
        <w:rPr>
          <w:sz w:val="20"/>
        </w:rPr>
        <w:t>estabelecimento</w:t>
      </w:r>
      <w:r>
        <w:rPr>
          <w:spacing w:val="-1"/>
          <w:sz w:val="20"/>
        </w:rPr>
        <w:t xml:space="preserve"> </w:t>
      </w:r>
      <w:r>
        <w:rPr>
          <w:sz w:val="20"/>
        </w:rPr>
        <w:t>seja</w:t>
      </w:r>
      <w:r>
        <w:rPr>
          <w:spacing w:val="-1"/>
          <w:sz w:val="20"/>
        </w:rPr>
        <w:t xml:space="preserve"> </w:t>
      </w:r>
      <w:r>
        <w:rPr>
          <w:sz w:val="20"/>
        </w:rPr>
        <w:t>descredenciado</w:t>
      </w:r>
      <w:r>
        <w:rPr>
          <w:spacing w:val="-1"/>
          <w:sz w:val="20"/>
        </w:rPr>
        <w:t xml:space="preserve"> </w:t>
      </w:r>
      <w:r>
        <w:rPr>
          <w:sz w:val="20"/>
        </w:rPr>
        <w:t>do</w:t>
      </w:r>
      <w:r>
        <w:rPr>
          <w:spacing w:val="-1"/>
          <w:sz w:val="20"/>
        </w:rPr>
        <w:t xml:space="preserve"> </w:t>
      </w:r>
      <w:r>
        <w:rPr>
          <w:sz w:val="20"/>
        </w:rPr>
        <w:t>Sistema</w:t>
      </w:r>
      <w:r>
        <w:rPr>
          <w:spacing w:val="-1"/>
          <w:sz w:val="20"/>
        </w:rPr>
        <w:t xml:space="preserve"> </w:t>
      </w:r>
      <w:r>
        <w:rPr>
          <w:sz w:val="20"/>
        </w:rPr>
        <w:t>Recopi</w:t>
      </w:r>
      <w:r>
        <w:rPr>
          <w:spacing w:val="-1"/>
          <w:sz w:val="20"/>
        </w:rPr>
        <w:t xml:space="preserve"> </w:t>
      </w:r>
      <w:r>
        <w:rPr>
          <w:spacing w:val="-2"/>
          <w:sz w:val="20"/>
        </w:rPr>
        <w:t>Nacional;</w:t>
      </w:r>
    </w:p>
    <w:p w14:paraId="09EAA7D0" w14:textId="77777777" w:rsidR="00616DCE" w:rsidRDefault="007B2DF7">
      <w:pPr>
        <w:pStyle w:val="PargrafodaLista"/>
        <w:numPr>
          <w:ilvl w:val="0"/>
          <w:numId w:val="7"/>
        </w:numPr>
        <w:tabs>
          <w:tab w:val="left" w:pos="1428"/>
        </w:tabs>
        <w:spacing w:line="297" w:lineRule="auto"/>
        <w:ind w:left="138" w:right="63" w:firstLine="945"/>
        <w:jc w:val="both"/>
        <w:rPr>
          <w:sz w:val="20"/>
        </w:rPr>
      </w:pPr>
      <w:r>
        <w:rPr>
          <w:sz w:val="20"/>
        </w:rPr>
        <w:t xml:space="preserve">- exista crédito tributário definitivamente constituído na esfera administrativa, </w:t>
      </w:r>
      <w:r>
        <w:rPr>
          <w:sz w:val="20"/>
        </w:rPr>
        <w:t xml:space="preserve">sob responsabilidade da pessoa jurídica, decorrente da utilização de papel imune em finalidade diversa da prevista no art. 1º da </w:t>
      </w:r>
      <w:hyperlink r:id="rId24" w:anchor="art1">
        <w:r>
          <w:rPr>
            <w:color w:val="0066CC"/>
            <w:sz w:val="20"/>
          </w:rPr>
          <w:t>Lei nº 11.945, de 4 de junho de 2009</w:t>
        </w:r>
      </w:hyperlink>
      <w:r>
        <w:rPr>
          <w:sz w:val="20"/>
        </w:rPr>
        <w:t>; ou</w:t>
      </w:r>
    </w:p>
    <w:p w14:paraId="0A348433" w14:textId="77777777" w:rsidR="00616DCE" w:rsidRDefault="007B2DF7">
      <w:pPr>
        <w:pStyle w:val="PargrafodaLista"/>
        <w:numPr>
          <w:ilvl w:val="0"/>
          <w:numId w:val="7"/>
        </w:numPr>
        <w:tabs>
          <w:tab w:val="left" w:pos="1371"/>
        </w:tabs>
        <w:spacing w:before="105" w:line="297" w:lineRule="auto"/>
        <w:ind w:left="138" w:right="63" w:firstLine="945"/>
        <w:jc w:val="both"/>
        <w:rPr>
          <w:sz w:val="20"/>
        </w:rPr>
      </w:pPr>
      <w:r>
        <w:rPr>
          <w:sz w:val="20"/>
        </w:rPr>
        <w:t xml:space="preserve">- o estabelecimento descumpra exigência relativa à rotulagem das embalagens de papel destinado à impressão de livros e periódicos, conforme disposto nos arts. 1º a 3º da </w:t>
      </w:r>
      <w:hyperlink r:id="rId25">
        <w:r>
          <w:rPr>
            <w:color w:val="0066CC"/>
            <w:sz w:val="20"/>
          </w:rPr>
          <w:t>Instrução Normativa nº</w:t>
        </w:r>
      </w:hyperlink>
      <w:r>
        <w:rPr>
          <w:color w:val="0066CC"/>
          <w:sz w:val="20"/>
        </w:rPr>
        <w:t xml:space="preserve"> </w:t>
      </w:r>
      <w:hyperlink r:id="rId26">
        <w:r>
          <w:rPr>
            <w:color w:val="0066CC"/>
            <w:sz w:val="20"/>
          </w:rPr>
          <w:t>1.341, de 2 de abril de 2013</w:t>
        </w:r>
      </w:hyperlink>
      <w:r>
        <w:rPr>
          <w:sz w:val="20"/>
        </w:rPr>
        <w:t>.</w:t>
      </w:r>
    </w:p>
    <w:p w14:paraId="1BC03D65" w14:textId="77777777" w:rsidR="00616DCE" w:rsidRDefault="007B2DF7">
      <w:pPr>
        <w:pStyle w:val="Corpodetexto"/>
        <w:spacing w:before="104" w:line="297" w:lineRule="auto"/>
        <w:ind w:right="63"/>
        <w:jc w:val="both"/>
      </w:pPr>
      <w:r>
        <w:t>Parágrafo único. Na hipótese prevista no inciso III do caput, o cancelamento será efetuado de ofício ainda que o procedimento tenha sido iniciado mediante o requerimento a que se refere o art. 17, caput, inciso I.</w:t>
      </w:r>
    </w:p>
    <w:p w14:paraId="39000D41" w14:textId="77777777" w:rsidR="00616DCE" w:rsidRDefault="007B2DF7">
      <w:pPr>
        <w:spacing w:before="105"/>
        <w:ind w:left="73"/>
        <w:jc w:val="center"/>
        <w:rPr>
          <w:rFonts w:ascii="Arial" w:hAnsi="Arial"/>
          <w:b/>
          <w:sz w:val="20"/>
        </w:rPr>
      </w:pPr>
      <w:r>
        <w:rPr>
          <w:rFonts w:ascii="Arial" w:hAnsi="Arial"/>
          <w:b/>
          <w:sz w:val="20"/>
        </w:rPr>
        <w:t>Seção</w:t>
      </w:r>
      <w:r>
        <w:rPr>
          <w:rFonts w:ascii="Arial" w:hAnsi="Arial"/>
          <w:b/>
          <w:spacing w:val="-1"/>
          <w:sz w:val="20"/>
        </w:rPr>
        <w:t xml:space="preserve"> </w:t>
      </w:r>
      <w:r>
        <w:rPr>
          <w:rFonts w:ascii="Arial" w:hAnsi="Arial"/>
          <w:b/>
          <w:spacing w:val="-5"/>
          <w:sz w:val="20"/>
        </w:rPr>
        <w:t>II</w:t>
      </w:r>
    </w:p>
    <w:p w14:paraId="52094DFB" w14:textId="77777777" w:rsidR="00616DCE" w:rsidRDefault="007B2DF7">
      <w:pPr>
        <w:spacing w:before="55"/>
        <w:ind w:left="73"/>
        <w:jc w:val="center"/>
        <w:rPr>
          <w:rFonts w:ascii="Arial" w:hAnsi="Arial"/>
          <w:b/>
          <w:sz w:val="20"/>
        </w:rPr>
      </w:pPr>
      <w:r>
        <w:rPr>
          <w:rFonts w:ascii="Arial" w:hAnsi="Arial"/>
          <w:b/>
          <w:sz w:val="20"/>
        </w:rPr>
        <w:t>Da</w:t>
      </w:r>
      <w:r>
        <w:rPr>
          <w:rFonts w:ascii="Arial" w:hAnsi="Arial"/>
          <w:b/>
          <w:spacing w:val="-1"/>
          <w:sz w:val="20"/>
        </w:rPr>
        <w:t xml:space="preserve"> </w:t>
      </w:r>
      <w:r>
        <w:rPr>
          <w:rFonts w:ascii="Arial" w:hAnsi="Arial"/>
          <w:b/>
          <w:sz w:val="20"/>
        </w:rPr>
        <w:t>análise</w:t>
      </w:r>
      <w:r>
        <w:rPr>
          <w:rFonts w:ascii="Arial" w:hAnsi="Arial"/>
          <w:b/>
          <w:spacing w:val="-1"/>
          <w:sz w:val="20"/>
        </w:rPr>
        <w:t xml:space="preserve"> </w:t>
      </w:r>
      <w:r>
        <w:rPr>
          <w:rFonts w:ascii="Arial" w:hAnsi="Arial"/>
          <w:b/>
          <w:sz w:val="20"/>
        </w:rPr>
        <w:t>e</w:t>
      </w:r>
      <w:r>
        <w:rPr>
          <w:rFonts w:ascii="Arial" w:hAnsi="Arial"/>
          <w:b/>
          <w:spacing w:val="-1"/>
          <w:sz w:val="20"/>
        </w:rPr>
        <w:t xml:space="preserve"> </w:t>
      </w:r>
      <w:r>
        <w:rPr>
          <w:rFonts w:ascii="Arial" w:hAnsi="Arial"/>
          <w:b/>
          <w:sz w:val="20"/>
        </w:rPr>
        <w:t>da</w:t>
      </w:r>
      <w:r>
        <w:rPr>
          <w:rFonts w:ascii="Arial" w:hAnsi="Arial"/>
          <w:b/>
          <w:spacing w:val="-1"/>
          <w:sz w:val="20"/>
        </w:rPr>
        <w:t xml:space="preserve"> </w:t>
      </w:r>
      <w:r>
        <w:rPr>
          <w:rFonts w:ascii="Arial" w:hAnsi="Arial"/>
          <w:b/>
          <w:sz w:val="20"/>
        </w:rPr>
        <w:t>formalização</w:t>
      </w:r>
      <w:r>
        <w:rPr>
          <w:rFonts w:ascii="Arial" w:hAnsi="Arial"/>
          <w:b/>
          <w:spacing w:val="-1"/>
          <w:sz w:val="20"/>
        </w:rPr>
        <w:t xml:space="preserve"> </w:t>
      </w:r>
      <w:r>
        <w:rPr>
          <w:rFonts w:ascii="Arial" w:hAnsi="Arial"/>
          <w:b/>
          <w:sz w:val="20"/>
        </w:rPr>
        <w:t>do</w:t>
      </w:r>
      <w:r>
        <w:rPr>
          <w:rFonts w:ascii="Arial" w:hAnsi="Arial"/>
          <w:b/>
          <w:spacing w:val="-1"/>
          <w:sz w:val="20"/>
        </w:rPr>
        <w:t xml:space="preserve"> </w:t>
      </w:r>
      <w:r>
        <w:rPr>
          <w:rFonts w:ascii="Arial" w:hAnsi="Arial"/>
          <w:b/>
          <w:spacing w:val="-2"/>
          <w:sz w:val="20"/>
        </w:rPr>
        <w:t>cancelamento</w:t>
      </w:r>
    </w:p>
    <w:p w14:paraId="4A016814" w14:textId="77777777" w:rsidR="00616DCE" w:rsidRDefault="007B2DF7">
      <w:pPr>
        <w:pStyle w:val="Corpodetexto"/>
        <w:spacing w:before="175" w:line="280" w:lineRule="auto"/>
      </w:pPr>
      <w:r>
        <w:t>Art.</w:t>
      </w:r>
      <w:r>
        <w:rPr>
          <w:spacing w:val="28"/>
        </w:rPr>
        <w:t xml:space="preserve"> </w:t>
      </w:r>
      <w:r>
        <w:t>19.</w:t>
      </w:r>
      <w:r>
        <w:rPr>
          <w:spacing w:val="28"/>
        </w:rPr>
        <w:t xml:space="preserve"> </w:t>
      </w:r>
      <w:r>
        <w:t>Cabe</w:t>
      </w:r>
      <w:r>
        <w:rPr>
          <w:spacing w:val="28"/>
        </w:rPr>
        <w:t xml:space="preserve"> </w:t>
      </w:r>
      <w:r>
        <w:t>a Auditor-Fiscal</w:t>
      </w:r>
      <w:r>
        <w:rPr>
          <w:spacing w:val="28"/>
        </w:rPr>
        <w:t xml:space="preserve"> </w:t>
      </w:r>
      <w:r>
        <w:t>da</w:t>
      </w:r>
      <w:r>
        <w:rPr>
          <w:spacing w:val="28"/>
        </w:rPr>
        <w:t xml:space="preserve"> </w:t>
      </w:r>
      <w:r>
        <w:t>Receita</w:t>
      </w:r>
      <w:r>
        <w:rPr>
          <w:spacing w:val="28"/>
        </w:rPr>
        <w:t xml:space="preserve"> </w:t>
      </w:r>
      <w:r>
        <w:t>Federal</w:t>
      </w:r>
      <w:r>
        <w:rPr>
          <w:spacing w:val="28"/>
        </w:rPr>
        <w:t xml:space="preserve"> </w:t>
      </w:r>
      <w:r>
        <w:t>do</w:t>
      </w:r>
      <w:r>
        <w:rPr>
          <w:spacing w:val="28"/>
        </w:rPr>
        <w:t xml:space="preserve"> </w:t>
      </w:r>
      <w:r>
        <w:t>Brasil</w:t>
      </w:r>
      <w:r>
        <w:rPr>
          <w:spacing w:val="28"/>
        </w:rPr>
        <w:t xml:space="preserve"> </w:t>
      </w:r>
      <w:r>
        <w:t>da</w:t>
      </w:r>
      <w:r>
        <w:rPr>
          <w:spacing w:val="28"/>
        </w:rPr>
        <w:t xml:space="preserve"> </w:t>
      </w:r>
      <w:r>
        <w:t>unidade</w:t>
      </w:r>
      <w:r>
        <w:rPr>
          <w:spacing w:val="28"/>
        </w:rPr>
        <w:t xml:space="preserve"> </w:t>
      </w:r>
      <w:r>
        <w:t>jurisdicionante</w:t>
      </w:r>
      <w:r>
        <w:rPr>
          <w:spacing w:val="28"/>
        </w:rPr>
        <w:t xml:space="preserve"> </w:t>
      </w:r>
      <w:r>
        <w:t>decidir sobre o cancelamento da inscrição no REGPI.</w:t>
      </w:r>
    </w:p>
    <w:p w14:paraId="3302B590" w14:textId="77777777" w:rsidR="00616DCE" w:rsidRDefault="007B2DF7">
      <w:pPr>
        <w:pStyle w:val="Corpodetexto"/>
        <w:spacing w:before="136" w:line="297" w:lineRule="auto"/>
      </w:pPr>
      <w:r>
        <w:t>§</w:t>
      </w:r>
      <w:r>
        <w:rPr>
          <w:spacing w:val="69"/>
        </w:rPr>
        <w:t xml:space="preserve"> </w:t>
      </w:r>
      <w:r>
        <w:t>1º</w:t>
      </w:r>
      <w:r>
        <w:rPr>
          <w:spacing w:val="69"/>
        </w:rPr>
        <w:t xml:space="preserve"> </w:t>
      </w:r>
      <w:r>
        <w:t>Na</w:t>
      </w:r>
      <w:r>
        <w:rPr>
          <w:spacing w:val="69"/>
        </w:rPr>
        <w:t xml:space="preserve"> </w:t>
      </w:r>
      <w:r>
        <w:t>ocorrência</w:t>
      </w:r>
      <w:r>
        <w:rPr>
          <w:spacing w:val="69"/>
        </w:rPr>
        <w:t xml:space="preserve"> </w:t>
      </w:r>
      <w:r>
        <w:t>de</w:t>
      </w:r>
      <w:r>
        <w:rPr>
          <w:spacing w:val="69"/>
        </w:rPr>
        <w:t xml:space="preserve"> </w:t>
      </w:r>
      <w:r>
        <w:t>qualquer</w:t>
      </w:r>
      <w:r>
        <w:rPr>
          <w:spacing w:val="69"/>
        </w:rPr>
        <w:t xml:space="preserve"> </w:t>
      </w:r>
      <w:r>
        <w:t>das</w:t>
      </w:r>
      <w:r>
        <w:rPr>
          <w:spacing w:val="69"/>
        </w:rPr>
        <w:t xml:space="preserve"> </w:t>
      </w:r>
      <w:r>
        <w:t>hipóteses</w:t>
      </w:r>
      <w:r>
        <w:rPr>
          <w:spacing w:val="69"/>
        </w:rPr>
        <w:t xml:space="preserve"> </w:t>
      </w:r>
      <w:r>
        <w:t>de</w:t>
      </w:r>
      <w:r>
        <w:rPr>
          <w:spacing w:val="69"/>
        </w:rPr>
        <w:t xml:space="preserve"> </w:t>
      </w:r>
      <w:r>
        <w:t>cancelamento</w:t>
      </w:r>
      <w:r>
        <w:rPr>
          <w:spacing w:val="69"/>
        </w:rPr>
        <w:t xml:space="preserve"> </w:t>
      </w:r>
      <w:r>
        <w:t>previstas</w:t>
      </w:r>
      <w:r>
        <w:rPr>
          <w:spacing w:val="69"/>
        </w:rPr>
        <w:t xml:space="preserve"> </w:t>
      </w:r>
      <w:r>
        <w:t>no</w:t>
      </w:r>
      <w:r>
        <w:rPr>
          <w:spacing w:val="69"/>
        </w:rPr>
        <w:t xml:space="preserve"> </w:t>
      </w:r>
      <w:r>
        <w:t>art.</w:t>
      </w:r>
      <w:r>
        <w:rPr>
          <w:spacing w:val="69"/>
        </w:rPr>
        <w:t xml:space="preserve"> </w:t>
      </w:r>
      <w:r>
        <w:t>18,</w:t>
      </w:r>
      <w:r>
        <w:rPr>
          <w:spacing w:val="69"/>
        </w:rPr>
        <w:t xml:space="preserve"> </w:t>
      </w:r>
      <w:r>
        <w:t>o estabelecimento</w:t>
      </w:r>
      <w:r>
        <w:rPr>
          <w:spacing w:val="63"/>
          <w:w w:val="150"/>
        </w:rPr>
        <w:t xml:space="preserve"> </w:t>
      </w:r>
      <w:r>
        <w:t>será</w:t>
      </w:r>
      <w:r>
        <w:rPr>
          <w:spacing w:val="63"/>
          <w:w w:val="150"/>
        </w:rPr>
        <w:t xml:space="preserve"> </w:t>
      </w:r>
      <w:r>
        <w:t>intimado</w:t>
      </w:r>
      <w:r>
        <w:rPr>
          <w:spacing w:val="63"/>
          <w:w w:val="150"/>
        </w:rPr>
        <w:t xml:space="preserve"> </w:t>
      </w:r>
      <w:r>
        <w:t>para,</w:t>
      </w:r>
      <w:r>
        <w:rPr>
          <w:spacing w:val="63"/>
          <w:w w:val="150"/>
        </w:rPr>
        <w:t xml:space="preserve"> </w:t>
      </w:r>
      <w:r>
        <w:t>no</w:t>
      </w:r>
      <w:r>
        <w:rPr>
          <w:spacing w:val="64"/>
          <w:w w:val="150"/>
        </w:rPr>
        <w:t xml:space="preserve"> </w:t>
      </w:r>
      <w:r>
        <w:t>prazo</w:t>
      </w:r>
      <w:r>
        <w:rPr>
          <w:spacing w:val="63"/>
          <w:w w:val="150"/>
        </w:rPr>
        <w:t xml:space="preserve"> </w:t>
      </w:r>
      <w:r>
        <w:t>de</w:t>
      </w:r>
      <w:r>
        <w:rPr>
          <w:spacing w:val="63"/>
          <w:w w:val="150"/>
        </w:rPr>
        <w:t xml:space="preserve"> </w:t>
      </w:r>
      <w:r>
        <w:t>trinta</w:t>
      </w:r>
      <w:r>
        <w:rPr>
          <w:spacing w:val="63"/>
          <w:w w:val="150"/>
        </w:rPr>
        <w:t xml:space="preserve"> </w:t>
      </w:r>
      <w:r>
        <w:t>dias,</w:t>
      </w:r>
      <w:r>
        <w:rPr>
          <w:spacing w:val="63"/>
          <w:w w:val="150"/>
        </w:rPr>
        <w:t xml:space="preserve"> </w:t>
      </w:r>
      <w:r>
        <w:t>prestar</w:t>
      </w:r>
      <w:r>
        <w:rPr>
          <w:spacing w:val="64"/>
          <w:w w:val="150"/>
        </w:rPr>
        <w:t xml:space="preserve"> </w:t>
      </w:r>
      <w:r>
        <w:t>esclarecimentos,</w:t>
      </w:r>
      <w:r>
        <w:rPr>
          <w:spacing w:val="63"/>
          <w:w w:val="150"/>
        </w:rPr>
        <w:t xml:space="preserve"> </w:t>
      </w:r>
      <w:r>
        <w:rPr>
          <w:spacing w:val="-2"/>
        </w:rPr>
        <w:t>apresentar</w:t>
      </w:r>
    </w:p>
    <w:p w14:paraId="09FC172E" w14:textId="77777777" w:rsidR="00616DCE" w:rsidRDefault="00616DCE">
      <w:pPr>
        <w:pStyle w:val="Corpodetexto"/>
        <w:spacing w:line="297" w:lineRule="auto"/>
        <w:sectPr w:rsidR="00616DCE">
          <w:pgSz w:w="11900" w:h="16840"/>
          <w:pgMar w:top="600" w:right="1559" w:bottom="280" w:left="566" w:header="720" w:footer="720" w:gutter="0"/>
          <w:cols w:space="720"/>
        </w:sectPr>
      </w:pPr>
    </w:p>
    <w:p w14:paraId="2711E63A" w14:textId="77777777" w:rsidR="00616DCE" w:rsidRDefault="007B2DF7">
      <w:pPr>
        <w:pStyle w:val="Corpodetexto"/>
        <w:spacing w:before="79"/>
        <w:ind w:firstLine="0"/>
      </w:pPr>
      <w:r>
        <w:lastRenderedPageBreak/>
        <w:t>documentação</w:t>
      </w:r>
      <w:r>
        <w:rPr>
          <w:spacing w:val="-1"/>
        </w:rPr>
        <w:t xml:space="preserve"> </w:t>
      </w:r>
      <w:r>
        <w:t>comprobatória</w:t>
      </w:r>
      <w:r>
        <w:rPr>
          <w:spacing w:val="-1"/>
        </w:rPr>
        <w:t xml:space="preserve"> </w:t>
      </w:r>
      <w:r>
        <w:t>ou</w:t>
      </w:r>
      <w:r>
        <w:rPr>
          <w:spacing w:val="-1"/>
        </w:rPr>
        <w:t xml:space="preserve"> </w:t>
      </w:r>
      <w:r>
        <w:t>sanar</w:t>
      </w:r>
      <w:r>
        <w:rPr>
          <w:spacing w:val="-1"/>
        </w:rPr>
        <w:t xml:space="preserve"> </w:t>
      </w:r>
      <w:r>
        <w:t>eventuais</w:t>
      </w:r>
      <w:r>
        <w:rPr>
          <w:spacing w:val="-1"/>
        </w:rPr>
        <w:t xml:space="preserve"> </w:t>
      </w:r>
      <w:r>
        <w:t>irregularidades</w:t>
      </w:r>
      <w:r>
        <w:rPr>
          <w:spacing w:val="-1"/>
        </w:rPr>
        <w:t xml:space="preserve"> </w:t>
      </w:r>
      <w:r>
        <w:t>ou</w:t>
      </w:r>
      <w:r>
        <w:rPr>
          <w:spacing w:val="-1"/>
        </w:rPr>
        <w:t xml:space="preserve"> </w:t>
      </w:r>
      <w:r>
        <w:rPr>
          <w:spacing w:val="-2"/>
        </w:rPr>
        <w:t>omissões.</w:t>
      </w:r>
    </w:p>
    <w:p w14:paraId="74BA007B" w14:textId="77777777" w:rsidR="00616DCE" w:rsidRDefault="007B2DF7">
      <w:pPr>
        <w:pStyle w:val="Corpodetexto"/>
        <w:spacing w:before="175" w:line="280" w:lineRule="auto"/>
        <w:ind w:right="63"/>
        <w:jc w:val="both"/>
      </w:pPr>
      <w:r>
        <w:t>§</w:t>
      </w:r>
      <w:r>
        <w:rPr>
          <w:spacing w:val="-2"/>
        </w:rPr>
        <w:t xml:space="preserve"> </w:t>
      </w:r>
      <w:r>
        <w:t>2º</w:t>
      </w:r>
      <w:r>
        <w:rPr>
          <w:spacing w:val="-2"/>
        </w:rPr>
        <w:t xml:space="preserve"> </w:t>
      </w:r>
      <w:r>
        <w:t>O</w:t>
      </w:r>
      <w:r>
        <w:rPr>
          <w:spacing w:val="-2"/>
        </w:rPr>
        <w:t xml:space="preserve"> </w:t>
      </w:r>
      <w:r>
        <w:t>estabelecimento</w:t>
      </w:r>
      <w:r>
        <w:rPr>
          <w:spacing w:val="-2"/>
        </w:rPr>
        <w:t xml:space="preserve"> </w:t>
      </w:r>
      <w:r>
        <w:t>que</w:t>
      </w:r>
      <w:r>
        <w:rPr>
          <w:spacing w:val="-2"/>
        </w:rPr>
        <w:t xml:space="preserve"> </w:t>
      </w:r>
      <w:r>
        <w:t>não</w:t>
      </w:r>
      <w:r>
        <w:rPr>
          <w:spacing w:val="-2"/>
        </w:rPr>
        <w:t xml:space="preserve"> </w:t>
      </w:r>
      <w:r>
        <w:t>atender</w:t>
      </w:r>
      <w:r>
        <w:rPr>
          <w:spacing w:val="-2"/>
        </w:rPr>
        <w:t xml:space="preserve"> </w:t>
      </w:r>
      <w:r>
        <w:t>tempestivamente</w:t>
      </w:r>
      <w:r>
        <w:rPr>
          <w:spacing w:val="-2"/>
        </w:rPr>
        <w:t xml:space="preserve"> </w:t>
      </w:r>
      <w:r>
        <w:t>à</w:t>
      </w:r>
      <w:r>
        <w:rPr>
          <w:spacing w:val="-2"/>
        </w:rPr>
        <w:t xml:space="preserve"> </w:t>
      </w:r>
      <w:r>
        <w:t>intimação</w:t>
      </w:r>
      <w:r>
        <w:rPr>
          <w:spacing w:val="-2"/>
        </w:rPr>
        <w:t xml:space="preserve"> </w:t>
      </w:r>
      <w:r>
        <w:t>a</w:t>
      </w:r>
      <w:r>
        <w:rPr>
          <w:spacing w:val="-2"/>
        </w:rPr>
        <w:t xml:space="preserve"> </w:t>
      </w:r>
      <w:r>
        <w:t>que</w:t>
      </w:r>
      <w:r>
        <w:rPr>
          <w:spacing w:val="-2"/>
        </w:rPr>
        <w:t xml:space="preserve"> </w:t>
      </w:r>
      <w:r>
        <w:t>se</w:t>
      </w:r>
      <w:r>
        <w:rPr>
          <w:spacing w:val="-2"/>
        </w:rPr>
        <w:t xml:space="preserve"> </w:t>
      </w:r>
      <w:r>
        <w:t>refere</w:t>
      </w:r>
      <w:r>
        <w:rPr>
          <w:spacing w:val="-2"/>
        </w:rPr>
        <w:t xml:space="preserve"> </w:t>
      </w:r>
      <w:r>
        <w:t>o</w:t>
      </w:r>
      <w:r>
        <w:rPr>
          <w:spacing w:val="-2"/>
        </w:rPr>
        <w:t xml:space="preserve"> </w:t>
      </w:r>
      <w:r>
        <w:t>§</w:t>
      </w:r>
      <w:r>
        <w:rPr>
          <w:spacing w:val="-2"/>
        </w:rPr>
        <w:t xml:space="preserve"> </w:t>
      </w:r>
      <w:r>
        <w:t>1º</w:t>
      </w:r>
      <w:r>
        <w:rPr>
          <w:spacing w:val="-2"/>
        </w:rPr>
        <w:t xml:space="preserve"> </w:t>
      </w:r>
      <w:r>
        <w:t>terá sua inscrição no REGPI cancelada.</w:t>
      </w:r>
    </w:p>
    <w:p w14:paraId="1EB15E7B" w14:textId="77777777" w:rsidR="00616DCE" w:rsidRDefault="007B2DF7">
      <w:pPr>
        <w:pStyle w:val="Corpodetexto"/>
        <w:spacing w:before="137" w:line="290" w:lineRule="auto"/>
        <w:ind w:right="63"/>
        <w:jc w:val="both"/>
      </w:pPr>
      <w:r>
        <w:t>Art. 20. O estabelecimento que tiver sua inscrição no REGPI cancelada de ofício poderá apresentar recurso, sem efeito suspensivo, ao titular da unidade jurisdicionante no prazo de trinta dias, contado da ciência da decisão.</w:t>
      </w:r>
    </w:p>
    <w:p w14:paraId="15824876" w14:textId="77777777" w:rsidR="00616DCE" w:rsidRDefault="007B2DF7">
      <w:pPr>
        <w:pStyle w:val="Corpodetexto"/>
        <w:spacing w:before="125" w:line="297" w:lineRule="auto"/>
        <w:ind w:right="63"/>
        <w:jc w:val="both"/>
      </w:pPr>
      <w:r>
        <w:t xml:space="preserve">Parágrafo único. A decisão sobre o recurso de que trata o caput será definitiva na esfera </w:t>
      </w:r>
      <w:r>
        <w:rPr>
          <w:spacing w:val="-2"/>
        </w:rPr>
        <w:t>administrativa.</w:t>
      </w:r>
    </w:p>
    <w:p w14:paraId="42229E0D" w14:textId="77777777" w:rsidR="00616DCE" w:rsidRDefault="007B2DF7">
      <w:pPr>
        <w:pStyle w:val="Corpodetexto"/>
        <w:spacing w:before="104" w:line="297" w:lineRule="auto"/>
        <w:ind w:right="63"/>
        <w:jc w:val="both"/>
      </w:pPr>
      <w:r>
        <w:t>Art. 21. O cancelamento da inscrição no REGPI será formalizado por meio de Ato Declaratório Executivo, cuja produção de efeitos se dará a partir da data de sua publicação no sistema e-Editais, disponível no site da RFB na Internet, no endereço eletrônico &lt;</w:t>
      </w:r>
      <w:hyperlink r:id="rId27">
        <w:r>
          <w:rPr>
            <w:color w:val="0066CC"/>
          </w:rPr>
          <w:t>https://gov.br/receitafederal</w:t>
        </w:r>
      </w:hyperlink>
      <w:r>
        <w:t>&gt;.</w:t>
      </w:r>
    </w:p>
    <w:p w14:paraId="451621A1" w14:textId="77777777" w:rsidR="00616DCE" w:rsidRDefault="007B2DF7">
      <w:pPr>
        <w:pStyle w:val="Corpodetexto"/>
        <w:spacing w:before="105"/>
        <w:ind w:left="1083" w:firstLine="0"/>
        <w:jc w:val="both"/>
      </w:pPr>
      <w:r>
        <w:t>§</w:t>
      </w:r>
      <w:r>
        <w:rPr>
          <w:spacing w:val="-1"/>
        </w:rPr>
        <w:t xml:space="preserve"> </w:t>
      </w:r>
      <w:r>
        <w:t>1º</w:t>
      </w:r>
      <w:r>
        <w:rPr>
          <w:spacing w:val="-1"/>
        </w:rPr>
        <w:t xml:space="preserve"> </w:t>
      </w:r>
      <w:r>
        <w:t>O</w:t>
      </w:r>
      <w:r>
        <w:rPr>
          <w:spacing w:val="-12"/>
        </w:rPr>
        <w:t xml:space="preserve"> </w:t>
      </w:r>
      <w:r>
        <w:t>Ato</w:t>
      </w:r>
      <w:r>
        <w:rPr>
          <w:spacing w:val="-1"/>
        </w:rPr>
        <w:t xml:space="preserve"> </w:t>
      </w:r>
      <w:r>
        <w:t>Declaratório</w:t>
      </w:r>
      <w:r>
        <w:rPr>
          <w:spacing w:val="-1"/>
        </w:rPr>
        <w:t xml:space="preserve"> </w:t>
      </w:r>
      <w:r>
        <w:t>Executivo</w:t>
      </w:r>
      <w:r>
        <w:rPr>
          <w:spacing w:val="-1"/>
        </w:rPr>
        <w:t xml:space="preserve"> </w:t>
      </w:r>
      <w:r>
        <w:t>a</w:t>
      </w:r>
      <w:r>
        <w:rPr>
          <w:spacing w:val="-1"/>
        </w:rPr>
        <w:t xml:space="preserve"> </w:t>
      </w:r>
      <w:r>
        <w:t>que</w:t>
      </w:r>
      <w:r>
        <w:rPr>
          <w:spacing w:val="-1"/>
        </w:rPr>
        <w:t xml:space="preserve"> </w:t>
      </w:r>
      <w:r>
        <w:t>se</w:t>
      </w:r>
      <w:r>
        <w:rPr>
          <w:spacing w:val="-1"/>
        </w:rPr>
        <w:t xml:space="preserve"> </w:t>
      </w:r>
      <w:r>
        <w:t>refere</w:t>
      </w:r>
      <w:r>
        <w:rPr>
          <w:spacing w:val="-1"/>
        </w:rPr>
        <w:t xml:space="preserve"> </w:t>
      </w:r>
      <w:r>
        <w:t>o</w:t>
      </w:r>
      <w:r>
        <w:rPr>
          <w:spacing w:val="-1"/>
        </w:rPr>
        <w:t xml:space="preserve"> </w:t>
      </w:r>
      <w:r>
        <w:t>caput</w:t>
      </w:r>
      <w:r>
        <w:rPr>
          <w:spacing w:val="-1"/>
        </w:rPr>
        <w:t xml:space="preserve"> </w:t>
      </w:r>
      <w:r>
        <w:rPr>
          <w:spacing w:val="-2"/>
        </w:rPr>
        <w:t>conterá:</w:t>
      </w:r>
    </w:p>
    <w:p w14:paraId="7D14ED35" w14:textId="77777777" w:rsidR="00616DCE" w:rsidRDefault="007B2DF7">
      <w:pPr>
        <w:pStyle w:val="PargrafodaLista"/>
        <w:numPr>
          <w:ilvl w:val="0"/>
          <w:numId w:val="6"/>
        </w:numPr>
        <w:tabs>
          <w:tab w:val="left" w:pos="1193"/>
        </w:tabs>
        <w:ind w:left="1193" w:hanging="110"/>
        <w:jc w:val="both"/>
        <w:rPr>
          <w:sz w:val="20"/>
        </w:rPr>
      </w:pPr>
      <w:r>
        <w:rPr>
          <w:sz w:val="20"/>
        </w:rPr>
        <w:t>-</w:t>
      </w:r>
      <w:r>
        <w:rPr>
          <w:spacing w:val="-1"/>
          <w:sz w:val="20"/>
        </w:rPr>
        <w:t xml:space="preserve"> </w:t>
      </w:r>
      <w:r>
        <w:rPr>
          <w:sz w:val="20"/>
        </w:rPr>
        <w:t>o</w:t>
      </w:r>
      <w:r>
        <w:rPr>
          <w:spacing w:val="-1"/>
          <w:sz w:val="20"/>
        </w:rPr>
        <w:t xml:space="preserve"> </w:t>
      </w:r>
      <w:r>
        <w:rPr>
          <w:sz w:val="20"/>
        </w:rPr>
        <w:t>nome</w:t>
      </w:r>
      <w:r>
        <w:rPr>
          <w:spacing w:val="-1"/>
          <w:sz w:val="20"/>
        </w:rPr>
        <w:t xml:space="preserve"> </w:t>
      </w:r>
      <w:r>
        <w:rPr>
          <w:sz w:val="20"/>
        </w:rPr>
        <w:t>empresarial</w:t>
      </w:r>
      <w:r>
        <w:rPr>
          <w:spacing w:val="-1"/>
          <w:sz w:val="20"/>
        </w:rPr>
        <w:t xml:space="preserve"> </w:t>
      </w:r>
      <w:r>
        <w:rPr>
          <w:sz w:val="20"/>
        </w:rPr>
        <w:t>e</w:t>
      </w:r>
      <w:r>
        <w:rPr>
          <w:spacing w:val="-1"/>
          <w:sz w:val="20"/>
        </w:rPr>
        <w:t xml:space="preserve"> </w:t>
      </w:r>
      <w:r>
        <w:rPr>
          <w:sz w:val="20"/>
        </w:rPr>
        <w:t>o</w:t>
      </w:r>
      <w:r>
        <w:rPr>
          <w:spacing w:val="-1"/>
          <w:sz w:val="20"/>
        </w:rPr>
        <w:t xml:space="preserve"> </w:t>
      </w:r>
      <w:r>
        <w:rPr>
          <w:sz w:val="20"/>
        </w:rPr>
        <w:t>número</w:t>
      </w:r>
      <w:r>
        <w:rPr>
          <w:spacing w:val="-1"/>
          <w:sz w:val="20"/>
        </w:rPr>
        <w:t xml:space="preserve"> </w:t>
      </w:r>
      <w:r>
        <w:rPr>
          <w:sz w:val="20"/>
        </w:rPr>
        <w:t>de</w:t>
      </w:r>
      <w:r>
        <w:rPr>
          <w:spacing w:val="-1"/>
          <w:sz w:val="20"/>
        </w:rPr>
        <w:t xml:space="preserve"> </w:t>
      </w:r>
      <w:r>
        <w:rPr>
          <w:sz w:val="20"/>
        </w:rPr>
        <w:t>inscrição</w:t>
      </w:r>
      <w:r>
        <w:rPr>
          <w:spacing w:val="-1"/>
          <w:sz w:val="20"/>
        </w:rPr>
        <w:t xml:space="preserve"> </w:t>
      </w:r>
      <w:r>
        <w:rPr>
          <w:sz w:val="20"/>
        </w:rPr>
        <w:t>do</w:t>
      </w:r>
      <w:r>
        <w:rPr>
          <w:spacing w:val="-1"/>
          <w:sz w:val="20"/>
        </w:rPr>
        <w:t xml:space="preserve"> </w:t>
      </w:r>
      <w:r>
        <w:rPr>
          <w:sz w:val="20"/>
        </w:rPr>
        <w:t>estabelecimento</w:t>
      </w:r>
      <w:r>
        <w:rPr>
          <w:spacing w:val="-1"/>
          <w:sz w:val="20"/>
        </w:rPr>
        <w:t xml:space="preserve"> </w:t>
      </w:r>
      <w:r>
        <w:rPr>
          <w:sz w:val="20"/>
        </w:rPr>
        <w:t>no</w:t>
      </w:r>
      <w:r>
        <w:rPr>
          <w:spacing w:val="-1"/>
          <w:sz w:val="20"/>
        </w:rPr>
        <w:t xml:space="preserve"> </w:t>
      </w:r>
      <w:r>
        <w:rPr>
          <w:spacing w:val="-2"/>
          <w:sz w:val="20"/>
        </w:rPr>
        <w:t>CNPJ;</w:t>
      </w:r>
    </w:p>
    <w:p w14:paraId="0A6DEAAA" w14:textId="77777777" w:rsidR="00616DCE" w:rsidRDefault="007B2DF7">
      <w:pPr>
        <w:pStyle w:val="PargrafodaLista"/>
        <w:numPr>
          <w:ilvl w:val="0"/>
          <w:numId w:val="5"/>
        </w:numPr>
        <w:tabs>
          <w:tab w:val="left" w:pos="1248"/>
        </w:tabs>
        <w:spacing w:before="137"/>
        <w:ind w:left="1248" w:hanging="165"/>
        <w:rPr>
          <w:sz w:val="20"/>
        </w:rPr>
      </w:pPr>
      <w:r>
        <w:rPr>
          <w:sz w:val="20"/>
        </w:rPr>
        <w:t>-</w:t>
      </w:r>
      <w:r>
        <w:rPr>
          <w:spacing w:val="-1"/>
          <w:sz w:val="20"/>
        </w:rPr>
        <w:t xml:space="preserve"> </w:t>
      </w:r>
      <w:r>
        <w:rPr>
          <w:sz w:val="20"/>
        </w:rPr>
        <w:t>o</w:t>
      </w:r>
      <w:r>
        <w:rPr>
          <w:spacing w:val="-1"/>
          <w:sz w:val="20"/>
        </w:rPr>
        <w:t xml:space="preserve"> </w:t>
      </w:r>
      <w:r>
        <w:rPr>
          <w:sz w:val="20"/>
        </w:rPr>
        <w:t>número</w:t>
      </w:r>
      <w:r>
        <w:rPr>
          <w:spacing w:val="-1"/>
          <w:sz w:val="20"/>
        </w:rPr>
        <w:t xml:space="preserve"> </w:t>
      </w:r>
      <w:r>
        <w:rPr>
          <w:sz w:val="20"/>
        </w:rPr>
        <w:t>do</w:t>
      </w:r>
      <w:r>
        <w:rPr>
          <w:spacing w:val="-1"/>
          <w:sz w:val="20"/>
        </w:rPr>
        <w:t xml:space="preserve"> </w:t>
      </w:r>
      <w:r>
        <w:rPr>
          <w:sz w:val="20"/>
        </w:rPr>
        <w:t>processo</w:t>
      </w:r>
      <w:r>
        <w:rPr>
          <w:spacing w:val="-1"/>
          <w:sz w:val="20"/>
        </w:rPr>
        <w:t xml:space="preserve"> </w:t>
      </w:r>
      <w:r>
        <w:rPr>
          <w:sz w:val="20"/>
        </w:rPr>
        <w:t>administrativo</w:t>
      </w:r>
      <w:r>
        <w:rPr>
          <w:spacing w:val="-1"/>
          <w:sz w:val="20"/>
        </w:rPr>
        <w:t xml:space="preserve"> </w:t>
      </w:r>
      <w:r>
        <w:rPr>
          <w:sz w:val="20"/>
        </w:rPr>
        <w:t>referente</w:t>
      </w:r>
      <w:r>
        <w:rPr>
          <w:spacing w:val="-1"/>
          <w:sz w:val="20"/>
        </w:rPr>
        <w:t xml:space="preserve"> </w:t>
      </w:r>
      <w:r>
        <w:rPr>
          <w:sz w:val="20"/>
        </w:rPr>
        <w:t>ao</w:t>
      </w:r>
      <w:r>
        <w:rPr>
          <w:spacing w:val="-1"/>
          <w:sz w:val="20"/>
        </w:rPr>
        <w:t xml:space="preserve"> </w:t>
      </w:r>
      <w:r>
        <w:rPr>
          <w:sz w:val="20"/>
        </w:rPr>
        <w:t>cancelamento</w:t>
      </w:r>
      <w:r>
        <w:rPr>
          <w:spacing w:val="-1"/>
          <w:sz w:val="20"/>
        </w:rPr>
        <w:t xml:space="preserve"> </w:t>
      </w:r>
      <w:r>
        <w:rPr>
          <w:sz w:val="20"/>
        </w:rPr>
        <w:t>da</w:t>
      </w:r>
      <w:r>
        <w:rPr>
          <w:spacing w:val="-1"/>
          <w:sz w:val="20"/>
        </w:rPr>
        <w:t xml:space="preserve"> </w:t>
      </w:r>
      <w:r>
        <w:rPr>
          <w:sz w:val="20"/>
        </w:rPr>
        <w:t>inscrição</w:t>
      </w:r>
      <w:r>
        <w:rPr>
          <w:spacing w:val="-1"/>
          <w:sz w:val="20"/>
        </w:rPr>
        <w:t xml:space="preserve"> </w:t>
      </w:r>
      <w:r>
        <w:rPr>
          <w:sz w:val="20"/>
        </w:rPr>
        <w:t>no</w:t>
      </w:r>
      <w:r>
        <w:rPr>
          <w:spacing w:val="-1"/>
          <w:sz w:val="20"/>
        </w:rPr>
        <w:t xml:space="preserve"> </w:t>
      </w:r>
      <w:r>
        <w:rPr>
          <w:spacing w:val="-2"/>
          <w:sz w:val="20"/>
        </w:rPr>
        <w:t>REGPI;</w:t>
      </w:r>
    </w:p>
    <w:p w14:paraId="35D044BD" w14:textId="77777777" w:rsidR="00616DCE" w:rsidRDefault="007B2DF7">
      <w:pPr>
        <w:pStyle w:val="PargrafodaLista"/>
        <w:numPr>
          <w:ilvl w:val="0"/>
          <w:numId w:val="5"/>
        </w:numPr>
        <w:tabs>
          <w:tab w:val="left" w:pos="1304"/>
        </w:tabs>
        <w:ind w:left="1304" w:hanging="221"/>
        <w:rPr>
          <w:sz w:val="20"/>
        </w:rPr>
      </w:pPr>
      <w:r>
        <w:rPr>
          <w:sz w:val="20"/>
        </w:rPr>
        <w:t>-</w:t>
      </w:r>
      <w:r>
        <w:rPr>
          <w:spacing w:val="-1"/>
          <w:sz w:val="20"/>
        </w:rPr>
        <w:t xml:space="preserve"> </w:t>
      </w:r>
      <w:r>
        <w:rPr>
          <w:sz w:val="20"/>
        </w:rPr>
        <w:t>o</w:t>
      </w:r>
      <w:r>
        <w:rPr>
          <w:spacing w:val="-1"/>
          <w:sz w:val="20"/>
        </w:rPr>
        <w:t xml:space="preserve"> </w:t>
      </w:r>
      <w:r>
        <w:rPr>
          <w:sz w:val="20"/>
        </w:rPr>
        <w:t>número</w:t>
      </w:r>
      <w:r>
        <w:rPr>
          <w:spacing w:val="-1"/>
          <w:sz w:val="20"/>
        </w:rPr>
        <w:t xml:space="preserve"> </w:t>
      </w:r>
      <w:r>
        <w:rPr>
          <w:sz w:val="20"/>
        </w:rPr>
        <w:t>de</w:t>
      </w:r>
      <w:r>
        <w:rPr>
          <w:spacing w:val="-1"/>
          <w:sz w:val="20"/>
        </w:rPr>
        <w:t xml:space="preserve"> </w:t>
      </w:r>
      <w:r>
        <w:rPr>
          <w:sz w:val="20"/>
        </w:rPr>
        <w:t>inscrição</w:t>
      </w:r>
      <w:r>
        <w:rPr>
          <w:spacing w:val="-1"/>
          <w:sz w:val="20"/>
        </w:rPr>
        <w:t xml:space="preserve"> </w:t>
      </w:r>
      <w:r>
        <w:rPr>
          <w:sz w:val="20"/>
        </w:rPr>
        <w:t>no</w:t>
      </w:r>
      <w:r>
        <w:rPr>
          <w:spacing w:val="-1"/>
          <w:sz w:val="20"/>
        </w:rPr>
        <w:t xml:space="preserve"> </w:t>
      </w:r>
      <w:r>
        <w:rPr>
          <w:sz w:val="20"/>
        </w:rPr>
        <w:t>REGPI;</w:t>
      </w:r>
      <w:r>
        <w:rPr>
          <w:spacing w:val="-1"/>
          <w:sz w:val="20"/>
        </w:rPr>
        <w:t xml:space="preserve"> </w:t>
      </w:r>
      <w:r>
        <w:rPr>
          <w:spacing w:val="-10"/>
          <w:sz w:val="20"/>
        </w:rPr>
        <w:t>e</w:t>
      </w:r>
    </w:p>
    <w:p w14:paraId="11E9DD5B" w14:textId="77777777" w:rsidR="00616DCE" w:rsidRDefault="007B2DF7">
      <w:pPr>
        <w:pStyle w:val="PargrafodaLista"/>
        <w:numPr>
          <w:ilvl w:val="0"/>
          <w:numId w:val="5"/>
        </w:numPr>
        <w:tabs>
          <w:tab w:val="left" w:pos="1326"/>
        </w:tabs>
        <w:spacing w:before="160"/>
        <w:ind w:left="1326" w:hanging="243"/>
        <w:rPr>
          <w:sz w:val="20"/>
        </w:rPr>
      </w:pPr>
      <w:r>
        <w:rPr>
          <w:sz w:val="20"/>
        </w:rPr>
        <w:t>-</w:t>
      </w:r>
      <w:r>
        <w:rPr>
          <w:spacing w:val="-1"/>
          <w:sz w:val="20"/>
        </w:rPr>
        <w:t xml:space="preserve"> </w:t>
      </w:r>
      <w:r>
        <w:rPr>
          <w:sz w:val="20"/>
        </w:rPr>
        <w:t>o</w:t>
      </w:r>
      <w:r>
        <w:rPr>
          <w:spacing w:val="-1"/>
          <w:sz w:val="20"/>
        </w:rPr>
        <w:t xml:space="preserve"> </w:t>
      </w:r>
      <w:r>
        <w:rPr>
          <w:sz w:val="20"/>
        </w:rPr>
        <w:t>fundamento</w:t>
      </w:r>
      <w:r>
        <w:rPr>
          <w:spacing w:val="-1"/>
          <w:sz w:val="20"/>
        </w:rPr>
        <w:t xml:space="preserve"> </w:t>
      </w:r>
      <w:r>
        <w:rPr>
          <w:sz w:val="20"/>
        </w:rPr>
        <w:t>para</w:t>
      </w:r>
      <w:r>
        <w:rPr>
          <w:spacing w:val="-1"/>
          <w:sz w:val="20"/>
        </w:rPr>
        <w:t xml:space="preserve"> </w:t>
      </w:r>
      <w:r>
        <w:rPr>
          <w:sz w:val="20"/>
        </w:rPr>
        <w:t>o</w:t>
      </w:r>
      <w:r>
        <w:rPr>
          <w:spacing w:val="-1"/>
          <w:sz w:val="20"/>
        </w:rPr>
        <w:t xml:space="preserve"> </w:t>
      </w:r>
      <w:r>
        <w:rPr>
          <w:spacing w:val="-2"/>
          <w:sz w:val="20"/>
        </w:rPr>
        <w:t>cancelamento.</w:t>
      </w:r>
    </w:p>
    <w:p w14:paraId="53DDA59A" w14:textId="77777777" w:rsidR="00616DCE" w:rsidRDefault="007B2DF7">
      <w:pPr>
        <w:pStyle w:val="Corpodetexto"/>
        <w:spacing w:before="175" w:line="290" w:lineRule="auto"/>
        <w:ind w:right="63"/>
        <w:jc w:val="both"/>
      </w:pPr>
      <w:r>
        <w:t>§ 2º A unidade jurisdicionante providenciará as anotações das informações referentes ao cancelamento da inscrição do estabelecimento no REGPI em sistema da RFB no prazo de cinco dias, contado da data de publicação do Ato Declaratório Executivo.</w:t>
      </w:r>
    </w:p>
    <w:p w14:paraId="7926F1F6" w14:textId="77777777" w:rsidR="00616DCE" w:rsidRDefault="007B2DF7">
      <w:pPr>
        <w:pStyle w:val="Corpodetexto"/>
        <w:spacing w:before="125" w:line="297" w:lineRule="auto"/>
        <w:ind w:right="63"/>
        <w:jc w:val="both"/>
      </w:pPr>
      <w:r>
        <w:t>§ 3º</w:t>
      </w:r>
      <w:r>
        <w:rPr>
          <w:spacing w:val="-2"/>
        </w:rPr>
        <w:t xml:space="preserve"> </w:t>
      </w:r>
      <w:r>
        <w:t>A</w:t>
      </w:r>
      <w:r>
        <w:rPr>
          <w:spacing w:val="-2"/>
        </w:rPr>
        <w:t xml:space="preserve"> </w:t>
      </w:r>
      <w:r>
        <w:t>partir da data de publicação do</w:t>
      </w:r>
      <w:r>
        <w:rPr>
          <w:spacing w:val="-2"/>
        </w:rPr>
        <w:t xml:space="preserve"> </w:t>
      </w:r>
      <w:r>
        <w:t>Ato Declaratório Executivo, é vedado ao estabelecimento realizar qualquer operação com papel imune.</w:t>
      </w:r>
    </w:p>
    <w:p w14:paraId="661D7595" w14:textId="77777777" w:rsidR="00616DCE" w:rsidRDefault="007B2DF7">
      <w:pPr>
        <w:pStyle w:val="Corpodetexto"/>
        <w:spacing w:before="105" w:line="297" w:lineRule="auto"/>
        <w:ind w:right="63"/>
        <w:jc w:val="both"/>
      </w:pPr>
      <w:r>
        <w:t>Art. 22. A inscrição no REGPI não será cancelada caso o Auditor-Fiscal da Receita Federal do Brasil responsável pela análise do cancelamento julgue procedentes e suficientes os esclarecimentos e as provas apresentadas em atendimento à intimação a que se refere o art. 19, § 1º.</w:t>
      </w:r>
    </w:p>
    <w:p w14:paraId="1334C1DA" w14:textId="77777777" w:rsidR="00616DCE" w:rsidRDefault="007B2DF7">
      <w:pPr>
        <w:pStyle w:val="Corpodetexto"/>
        <w:spacing w:before="104" w:line="297" w:lineRule="auto"/>
        <w:ind w:right="63"/>
        <w:jc w:val="both"/>
      </w:pPr>
      <w:r>
        <w:t>Parágrafo único. Na hipótese prevista no caput, a unidade jurisdicionante comunicará o estabelecimento no prazo de dez dias, contado da decisão.</w:t>
      </w:r>
    </w:p>
    <w:p w14:paraId="69FD912C" w14:textId="77777777" w:rsidR="00616DCE" w:rsidRDefault="007B2DF7">
      <w:pPr>
        <w:spacing w:before="120" w:line="280" w:lineRule="auto"/>
        <w:ind w:left="4256" w:right="4178" w:firstLine="261"/>
        <w:rPr>
          <w:rFonts w:ascii="Arial" w:hAnsi="Arial"/>
          <w:b/>
          <w:sz w:val="20"/>
        </w:rPr>
      </w:pPr>
      <w:r>
        <w:rPr>
          <w:rFonts w:ascii="Arial" w:hAnsi="Arial"/>
          <w:b/>
          <w:sz w:val="20"/>
        </w:rPr>
        <w:t>Seção III Das</w:t>
      </w:r>
      <w:r>
        <w:rPr>
          <w:rFonts w:ascii="Arial" w:hAnsi="Arial"/>
          <w:b/>
          <w:spacing w:val="-14"/>
          <w:sz w:val="20"/>
        </w:rPr>
        <w:t xml:space="preserve"> </w:t>
      </w:r>
      <w:r>
        <w:rPr>
          <w:rFonts w:ascii="Arial" w:hAnsi="Arial"/>
          <w:b/>
          <w:sz w:val="20"/>
        </w:rPr>
        <w:t>vedações</w:t>
      </w:r>
    </w:p>
    <w:p w14:paraId="3FB7420A" w14:textId="77777777" w:rsidR="00616DCE" w:rsidRDefault="007B2DF7">
      <w:pPr>
        <w:pStyle w:val="Corpodetexto"/>
        <w:spacing w:before="137" w:line="297" w:lineRule="auto"/>
        <w:ind w:right="63"/>
        <w:jc w:val="both"/>
      </w:pPr>
      <w:r>
        <w:t>Art. 23. Na hipótese prevista no art. 18, caput, inciso III, os estabelecimentos da pessoa jurídica ficarão impedidos de obter nova inscrição no REGPI pelo prazo de cinco anos, contado da data de publicação do respectivo Ato Declaratório Executivo de cancelamento.</w:t>
      </w:r>
    </w:p>
    <w:p w14:paraId="746D598A" w14:textId="77777777" w:rsidR="00616DCE" w:rsidRDefault="007B2DF7">
      <w:pPr>
        <w:pStyle w:val="Corpodetexto"/>
        <w:spacing w:before="104" w:line="297" w:lineRule="auto"/>
        <w:ind w:right="63"/>
        <w:jc w:val="both"/>
      </w:pPr>
      <w:r>
        <w:t>Parágrafo único. O disposto no caput também se aplica ao estabelecimento de pessoa jurídica que tenha, em seu quadro societário:</w:t>
      </w:r>
    </w:p>
    <w:p w14:paraId="2210F028" w14:textId="77777777" w:rsidR="00616DCE" w:rsidRDefault="007B2DF7">
      <w:pPr>
        <w:pStyle w:val="PargrafodaLista"/>
        <w:numPr>
          <w:ilvl w:val="0"/>
          <w:numId w:val="4"/>
        </w:numPr>
        <w:tabs>
          <w:tab w:val="left" w:pos="1204"/>
        </w:tabs>
        <w:spacing w:before="120" w:line="290" w:lineRule="auto"/>
        <w:ind w:left="138" w:right="63" w:firstLine="945"/>
        <w:jc w:val="both"/>
        <w:rPr>
          <w:sz w:val="20"/>
        </w:rPr>
      </w:pPr>
      <w:r>
        <w:rPr>
          <w:sz w:val="20"/>
        </w:rPr>
        <w:t>- pessoa física que, na qualidade de sócio, diretor, gerente ou administrador, tenha participado de pessoa jurídica cuja inscrição de algum de seus estabelecimentos no REGPI tenha sido cancelada em decorrência do disposto no art. 18, caput, inciso III; ou</w:t>
      </w:r>
    </w:p>
    <w:p w14:paraId="7ED9ED18" w14:textId="77777777" w:rsidR="00616DCE" w:rsidRDefault="007B2DF7">
      <w:pPr>
        <w:pStyle w:val="PargrafodaLista"/>
        <w:numPr>
          <w:ilvl w:val="0"/>
          <w:numId w:val="4"/>
        </w:numPr>
        <w:tabs>
          <w:tab w:val="left" w:pos="1288"/>
        </w:tabs>
        <w:spacing w:before="125" w:line="280" w:lineRule="auto"/>
        <w:ind w:left="138" w:right="63" w:firstLine="945"/>
        <w:jc w:val="both"/>
        <w:rPr>
          <w:sz w:val="20"/>
        </w:rPr>
      </w:pPr>
      <w:r>
        <w:rPr>
          <w:sz w:val="20"/>
        </w:rPr>
        <w:t>- pessoa jurídica cuja inscrição de algum de seus estabelecimentos no REGPI tenha sido cancelada em decorrência do disposto no art. 18, caput, inciso III.</w:t>
      </w:r>
    </w:p>
    <w:p w14:paraId="0969A543" w14:textId="77777777" w:rsidR="00616DCE" w:rsidRDefault="007B2DF7">
      <w:pPr>
        <w:spacing w:before="137"/>
        <w:ind w:left="73"/>
        <w:jc w:val="center"/>
        <w:rPr>
          <w:sz w:val="20"/>
        </w:rPr>
      </w:pPr>
      <w:r>
        <w:rPr>
          <w:sz w:val="20"/>
        </w:rPr>
        <w:t>CAPÍTULO</w:t>
      </w:r>
      <w:r>
        <w:rPr>
          <w:spacing w:val="-1"/>
          <w:sz w:val="20"/>
        </w:rPr>
        <w:t xml:space="preserve"> </w:t>
      </w:r>
      <w:r>
        <w:rPr>
          <w:spacing w:val="-10"/>
          <w:sz w:val="20"/>
        </w:rPr>
        <w:t>V</w:t>
      </w:r>
    </w:p>
    <w:p w14:paraId="34F5B26A" w14:textId="77777777" w:rsidR="00616DCE" w:rsidRDefault="007B2DF7">
      <w:pPr>
        <w:spacing w:before="55"/>
        <w:ind w:left="73"/>
        <w:jc w:val="center"/>
        <w:rPr>
          <w:sz w:val="20"/>
        </w:rPr>
      </w:pPr>
      <w:r>
        <w:rPr>
          <w:sz w:val="20"/>
        </w:rPr>
        <w:t>DA</w:t>
      </w:r>
      <w:r>
        <w:rPr>
          <w:spacing w:val="-16"/>
          <w:sz w:val="20"/>
        </w:rPr>
        <w:t xml:space="preserve"> </w:t>
      </w:r>
      <w:r>
        <w:rPr>
          <w:sz w:val="20"/>
        </w:rPr>
        <w:t>GESTÃO</w:t>
      </w:r>
      <w:r>
        <w:rPr>
          <w:spacing w:val="-5"/>
          <w:sz w:val="20"/>
        </w:rPr>
        <w:t xml:space="preserve"> </w:t>
      </w:r>
      <w:r>
        <w:rPr>
          <w:sz w:val="20"/>
        </w:rPr>
        <w:t>DO</w:t>
      </w:r>
      <w:r>
        <w:rPr>
          <w:spacing w:val="-4"/>
          <w:sz w:val="20"/>
        </w:rPr>
        <w:t xml:space="preserve"> </w:t>
      </w:r>
      <w:r>
        <w:rPr>
          <w:sz w:val="20"/>
        </w:rPr>
        <w:t>CADASTRO</w:t>
      </w:r>
      <w:r>
        <w:rPr>
          <w:spacing w:val="-4"/>
          <w:sz w:val="20"/>
        </w:rPr>
        <w:t xml:space="preserve"> </w:t>
      </w:r>
      <w:r>
        <w:rPr>
          <w:sz w:val="20"/>
        </w:rPr>
        <w:t>DOS</w:t>
      </w:r>
      <w:r>
        <w:rPr>
          <w:spacing w:val="-4"/>
          <w:sz w:val="20"/>
        </w:rPr>
        <w:t xml:space="preserve"> </w:t>
      </w:r>
      <w:r>
        <w:rPr>
          <w:sz w:val="20"/>
        </w:rPr>
        <w:t>ESTABELECIMENTOS</w:t>
      </w:r>
      <w:r>
        <w:rPr>
          <w:spacing w:val="-4"/>
          <w:sz w:val="20"/>
        </w:rPr>
        <w:t xml:space="preserve"> </w:t>
      </w:r>
      <w:r>
        <w:rPr>
          <w:sz w:val="20"/>
        </w:rPr>
        <w:t>INSCRITOS</w:t>
      </w:r>
      <w:r>
        <w:rPr>
          <w:spacing w:val="-4"/>
          <w:sz w:val="20"/>
        </w:rPr>
        <w:t xml:space="preserve"> </w:t>
      </w:r>
      <w:r>
        <w:rPr>
          <w:sz w:val="20"/>
        </w:rPr>
        <w:t>NO</w:t>
      </w:r>
      <w:r>
        <w:rPr>
          <w:spacing w:val="-3"/>
          <w:sz w:val="20"/>
        </w:rPr>
        <w:t xml:space="preserve"> </w:t>
      </w:r>
      <w:r>
        <w:rPr>
          <w:spacing w:val="-2"/>
          <w:sz w:val="20"/>
        </w:rPr>
        <w:t>REGPI</w:t>
      </w:r>
    </w:p>
    <w:p w14:paraId="50CA5364" w14:textId="77777777" w:rsidR="00616DCE" w:rsidRDefault="007B2DF7">
      <w:pPr>
        <w:pStyle w:val="Corpodetexto"/>
        <w:spacing w:before="160" w:line="297" w:lineRule="auto"/>
        <w:ind w:right="63"/>
        <w:jc w:val="both"/>
      </w:pPr>
      <w:r>
        <w:t>Art. 24. Compete à unidade jurisdicionante, sem prejuízo das demais atribuições previstas nesta Instrução Normativa:</w:t>
      </w:r>
    </w:p>
    <w:p w14:paraId="7CEDF6B8" w14:textId="10066A78" w:rsidR="00616DCE" w:rsidRDefault="007B2DF7">
      <w:pPr>
        <w:pStyle w:val="PargrafodaLista"/>
        <w:numPr>
          <w:ilvl w:val="0"/>
          <w:numId w:val="3"/>
        </w:numPr>
        <w:tabs>
          <w:tab w:val="left" w:pos="1257"/>
        </w:tabs>
        <w:spacing w:before="119" w:line="280" w:lineRule="auto"/>
        <w:ind w:left="138" w:right="63" w:firstLine="945"/>
        <w:jc w:val="both"/>
        <w:rPr>
          <w:sz w:val="20"/>
        </w:rPr>
      </w:pPr>
      <w:r>
        <w:rPr>
          <w:sz w:val="20"/>
        </w:rPr>
        <w:t>- manter atualizadas as informações relativas à inscrição no REGPI por ela concedida, renovada ou cancelada; e</w:t>
      </w:r>
    </w:p>
    <w:p w14:paraId="501EF76A" w14:textId="77777777" w:rsidR="00616DCE" w:rsidRDefault="00616DCE">
      <w:pPr>
        <w:pStyle w:val="PargrafodaLista"/>
        <w:spacing w:line="280" w:lineRule="auto"/>
        <w:jc w:val="both"/>
        <w:rPr>
          <w:sz w:val="20"/>
        </w:rPr>
        <w:sectPr w:rsidR="00616DCE">
          <w:pgSz w:w="11900" w:h="16840"/>
          <w:pgMar w:top="480" w:right="1559" w:bottom="280" w:left="566" w:header="720" w:footer="720" w:gutter="0"/>
          <w:cols w:space="720"/>
        </w:sectPr>
      </w:pPr>
    </w:p>
    <w:p w14:paraId="4F06800A" w14:textId="77777777" w:rsidR="00616DCE" w:rsidRDefault="007B2DF7">
      <w:pPr>
        <w:pStyle w:val="PargrafodaLista"/>
        <w:numPr>
          <w:ilvl w:val="0"/>
          <w:numId w:val="3"/>
        </w:numPr>
        <w:tabs>
          <w:tab w:val="left" w:pos="1297"/>
        </w:tabs>
        <w:spacing w:before="79" w:line="297" w:lineRule="auto"/>
        <w:ind w:left="138" w:right="63" w:firstLine="945"/>
        <w:jc w:val="both"/>
        <w:rPr>
          <w:sz w:val="20"/>
        </w:rPr>
      </w:pPr>
      <w:r>
        <w:rPr>
          <w:sz w:val="20"/>
        </w:rPr>
        <w:lastRenderedPageBreak/>
        <w:t>- realizar constante monitoramento das pendências registradas nos sistemas da RFB, de acordo com o disposto nesta Instrução Normativa.</w:t>
      </w:r>
    </w:p>
    <w:p w14:paraId="476AD400" w14:textId="77777777" w:rsidR="00616DCE" w:rsidRDefault="007B2DF7">
      <w:pPr>
        <w:pStyle w:val="Corpodetexto"/>
        <w:spacing w:before="104" w:line="292" w:lineRule="auto"/>
        <w:ind w:right="63"/>
        <w:jc w:val="both"/>
      </w:pPr>
      <w:r>
        <w:t>Art. 25. O titular da unidade jurisdicionante poderá determinar, a qualquer tempo, no estabelecimento, a verificação de documentos, informações, requisitos, instalações físicas, máquinas, equipamentos industriais e demais elementos referentes à realização das atividades previstas nesta Instrução Normativa.</w:t>
      </w:r>
    </w:p>
    <w:p w14:paraId="6853F211" w14:textId="77777777" w:rsidR="00616DCE" w:rsidRDefault="007B2DF7">
      <w:pPr>
        <w:pStyle w:val="Corpodetexto"/>
        <w:spacing w:before="123" w:line="290" w:lineRule="auto"/>
        <w:ind w:right="63"/>
        <w:jc w:val="both"/>
      </w:pPr>
      <w:r>
        <w:t>Art. 26. A RFB divulgará os estabelecimentos regularmente inscritos no REGPI na página de "Consulta Estabelecimentos Registrados - Papel Imune", no site da RFB na Internet, no endereço</w:t>
      </w:r>
      <w:r>
        <w:rPr>
          <w:spacing w:val="40"/>
        </w:rPr>
        <w:t xml:space="preserve"> </w:t>
      </w:r>
      <w:r>
        <w:t>eletrônico &lt;</w:t>
      </w:r>
      <w:hyperlink r:id="rId28">
        <w:r>
          <w:rPr>
            <w:color w:val="0066CC"/>
          </w:rPr>
          <w:t>https://gov.br/receitafederal</w:t>
        </w:r>
      </w:hyperlink>
      <w:r>
        <w:t>&gt;.</w:t>
      </w:r>
    </w:p>
    <w:p w14:paraId="777A6FDB" w14:textId="77777777" w:rsidR="00616DCE" w:rsidRDefault="007B2DF7">
      <w:pPr>
        <w:spacing w:before="125" w:line="297" w:lineRule="auto"/>
        <w:ind w:left="3634" w:right="3558"/>
        <w:jc w:val="center"/>
        <w:rPr>
          <w:sz w:val="20"/>
        </w:rPr>
      </w:pPr>
      <w:r>
        <w:rPr>
          <w:sz w:val="20"/>
        </w:rPr>
        <w:t>CAPÍTULO VI DISPOSIÇÕES</w:t>
      </w:r>
      <w:r>
        <w:rPr>
          <w:spacing w:val="-14"/>
          <w:sz w:val="20"/>
        </w:rPr>
        <w:t xml:space="preserve"> </w:t>
      </w:r>
      <w:r>
        <w:rPr>
          <w:sz w:val="20"/>
        </w:rPr>
        <w:t>FINAIS</w:t>
      </w:r>
    </w:p>
    <w:p w14:paraId="2F22242A" w14:textId="77777777" w:rsidR="00616DCE" w:rsidRDefault="007B2DF7">
      <w:pPr>
        <w:pStyle w:val="Corpodetexto"/>
        <w:spacing w:before="105" w:line="292" w:lineRule="auto"/>
        <w:ind w:right="63"/>
        <w:jc w:val="both"/>
      </w:pPr>
      <w:r>
        <w:t>Art. 27.</w:t>
      </w:r>
      <w:r>
        <w:rPr>
          <w:spacing w:val="-8"/>
        </w:rPr>
        <w:t xml:space="preserve"> </w:t>
      </w:r>
      <w:r>
        <w:t>A</w:t>
      </w:r>
      <w:r>
        <w:rPr>
          <w:spacing w:val="-8"/>
        </w:rPr>
        <w:t xml:space="preserve"> </w:t>
      </w:r>
      <w:r>
        <w:t>informação referente ao número de inscrição no REGPI deverá ser indicada no campo "Informações Complementares" da Nota Fiscal Eletrônica - NF-e emitida para a movimentação de papel imune, na seguinte forma: "IMUNIDADE DO IPI - REGISTRO ESPECIAL DE CONTROLE DE PAPEL IMUNE Nº</w:t>
      </w:r>
      <w:r>
        <w:rPr>
          <w:rFonts w:ascii="Times New Roman" w:hAnsi="Times New Roman"/>
          <w:spacing w:val="80"/>
          <w:w w:val="150"/>
        </w:rPr>
        <w:t xml:space="preserve">   </w:t>
      </w:r>
      <w:r>
        <w:t>.. -</w:t>
      </w:r>
      <w:r>
        <w:rPr>
          <w:spacing w:val="-8"/>
        </w:rPr>
        <w:t xml:space="preserve"> </w:t>
      </w:r>
      <w:r>
        <w:t xml:space="preserve">ART. 150, VI, d, da </w:t>
      </w:r>
      <w:hyperlink r:id="rId29" w:anchor="art150vid">
        <w:r>
          <w:rPr>
            <w:color w:val="0066CC"/>
          </w:rPr>
          <w:t>CF/1988</w:t>
        </w:r>
      </w:hyperlink>
      <w:r>
        <w:rPr>
          <w:color w:val="0066CC"/>
        </w:rPr>
        <w:t xml:space="preserve"> </w:t>
      </w:r>
      <w:r>
        <w:t xml:space="preserve">- </w:t>
      </w:r>
      <w:hyperlink r:id="rId30">
        <w:r>
          <w:rPr>
            <w:color w:val="0066CC"/>
          </w:rPr>
          <w:t>Lei nº 11.945/2009</w:t>
        </w:r>
      </w:hyperlink>
      <w:r>
        <w:t>".</w:t>
      </w:r>
    </w:p>
    <w:p w14:paraId="4BD21F9F" w14:textId="77777777" w:rsidR="00616DCE" w:rsidRDefault="007B2DF7">
      <w:pPr>
        <w:pStyle w:val="Corpodetexto"/>
        <w:spacing w:before="123" w:line="290" w:lineRule="auto"/>
        <w:ind w:right="63"/>
        <w:jc w:val="both"/>
      </w:pPr>
      <w:r>
        <w:t>Art. 28. O estabelecimento que ainda não tiver aderido ao DTE deverá fazê-lo no prazo de três meses, contado da data de publicação desta Instrução Normativa, sob pena de aplicação do cancelamento da inscrição no REGPI, nos termos do art. 18.</w:t>
      </w:r>
    </w:p>
    <w:p w14:paraId="5713F1B9" w14:textId="77777777" w:rsidR="00616DCE" w:rsidRDefault="007B2DF7">
      <w:pPr>
        <w:pStyle w:val="Corpodetexto"/>
        <w:spacing w:before="125" w:line="292" w:lineRule="auto"/>
        <w:ind w:right="63"/>
        <w:jc w:val="both"/>
      </w:pPr>
      <w:r>
        <w:t>Art. 29. A omissão de informação ou a prestação de informação falsa nos processos de</w:t>
      </w:r>
      <w:r>
        <w:rPr>
          <w:spacing w:val="40"/>
        </w:rPr>
        <w:t xml:space="preserve"> </w:t>
      </w:r>
      <w:r>
        <w:t xml:space="preserve">inscrição, de renovação ou de cancelamento do REGPI configura crime contra a ordem tributária, previsto no art. 2º da </w:t>
      </w:r>
      <w:hyperlink r:id="rId31" w:anchor="art2">
        <w:r>
          <w:rPr>
            <w:color w:val="0066CC"/>
          </w:rPr>
          <w:t>Lei nº 8.137, de 27 de dezembro de 1990</w:t>
        </w:r>
      </w:hyperlink>
      <w:r>
        <w:t xml:space="preserve">, sem prejuízo da aplicação das demais sanções </w:t>
      </w:r>
      <w:r>
        <w:rPr>
          <w:spacing w:val="-2"/>
        </w:rPr>
        <w:t>cabíveis.</w:t>
      </w:r>
    </w:p>
    <w:p w14:paraId="332D33AE" w14:textId="77777777" w:rsidR="00616DCE" w:rsidRDefault="007B2DF7">
      <w:pPr>
        <w:pStyle w:val="Corpodetexto"/>
        <w:spacing w:before="122" w:line="290" w:lineRule="auto"/>
        <w:ind w:right="63"/>
        <w:jc w:val="both"/>
      </w:pPr>
      <w:r>
        <w:t xml:space="preserve">Parágrafo único. Na hipótese prevista no caput, a pessoa jurídica que deu causa ao fato poderá ser submetida ao regime especial de fiscalização a que se refere o art. 33 da </w:t>
      </w:r>
      <w:hyperlink r:id="rId32" w:anchor="art33">
        <w:r>
          <w:rPr>
            <w:color w:val="0066CC"/>
          </w:rPr>
          <w:t>Lei nº 9.430, de 27 de</w:t>
        </w:r>
      </w:hyperlink>
      <w:r>
        <w:rPr>
          <w:color w:val="0066CC"/>
        </w:rPr>
        <w:t xml:space="preserve"> </w:t>
      </w:r>
      <w:hyperlink r:id="rId33" w:anchor="art33">
        <w:r>
          <w:rPr>
            <w:color w:val="0066CC"/>
          </w:rPr>
          <w:t>dezembro de 1996</w:t>
        </w:r>
      </w:hyperlink>
      <w:r>
        <w:t>.</w:t>
      </w:r>
    </w:p>
    <w:p w14:paraId="68245C25" w14:textId="77777777" w:rsidR="00616DCE" w:rsidRDefault="007B2DF7">
      <w:pPr>
        <w:pStyle w:val="Corpodetexto"/>
        <w:spacing w:before="126" w:line="280" w:lineRule="auto"/>
        <w:ind w:right="63"/>
        <w:jc w:val="both"/>
      </w:pPr>
      <w:r>
        <w:t>Art. 30. A Coordenação-Geral de Fiscalização - Cofis poderá editar normas complementares necessárias à aplicação do disposto nesta Instrução Normativa, especialmente para dispor sobre:</w:t>
      </w:r>
    </w:p>
    <w:p w14:paraId="55EFF1A6" w14:textId="77777777" w:rsidR="00616DCE" w:rsidRDefault="007B2DF7">
      <w:pPr>
        <w:pStyle w:val="PargrafodaLista"/>
        <w:numPr>
          <w:ilvl w:val="0"/>
          <w:numId w:val="2"/>
        </w:numPr>
        <w:tabs>
          <w:tab w:val="left" w:pos="1193"/>
        </w:tabs>
        <w:spacing w:before="136"/>
        <w:ind w:left="1193" w:hanging="110"/>
        <w:jc w:val="both"/>
        <w:rPr>
          <w:sz w:val="20"/>
        </w:rPr>
      </w:pPr>
      <w:r>
        <w:rPr>
          <w:sz w:val="20"/>
        </w:rPr>
        <w:t>-</w:t>
      </w:r>
      <w:r>
        <w:rPr>
          <w:spacing w:val="-1"/>
          <w:sz w:val="20"/>
        </w:rPr>
        <w:t xml:space="preserve"> </w:t>
      </w:r>
      <w:r>
        <w:rPr>
          <w:sz w:val="20"/>
        </w:rPr>
        <w:t>a</w:t>
      </w:r>
      <w:r>
        <w:rPr>
          <w:spacing w:val="-1"/>
          <w:sz w:val="20"/>
        </w:rPr>
        <w:t xml:space="preserve"> </w:t>
      </w:r>
      <w:r>
        <w:rPr>
          <w:sz w:val="20"/>
        </w:rPr>
        <w:t>integração</w:t>
      </w:r>
      <w:r>
        <w:rPr>
          <w:spacing w:val="-1"/>
          <w:sz w:val="20"/>
        </w:rPr>
        <w:t xml:space="preserve"> </w:t>
      </w:r>
      <w:r>
        <w:rPr>
          <w:sz w:val="20"/>
        </w:rPr>
        <w:t>do</w:t>
      </w:r>
      <w:r>
        <w:rPr>
          <w:spacing w:val="-1"/>
          <w:sz w:val="20"/>
        </w:rPr>
        <w:t xml:space="preserve"> </w:t>
      </w:r>
      <w:r>
        <w:rPr>
          <w:sz w:val="20"/>
        </w:rPr>
        <w:t>REGPI</w:t>
      </w:r>
      <w:r>
        <w:rPr>
          <w:spacing w:val="-1"/>
          <w:sz w:val="20"/>
        </w:rPr>
        <w:t xml:space="preserve"> </w:t>
      </w:r>
      <w:r>
        <w:rPr>
          <w:sz w:val="20"/>
        </w:rPr>
        <w:t>com</w:t>
      </w:r>
      <w:r>
        <w:rPr>
          <w:spacing w:val="-1"/>
          <w:sz w:val="20"/>
        </w:rPr>
        <w:t xml:space="preserve"> </w:t>
      </w:r>
      <w:r>
        <w:rPr>
          <w:sz w:val="20"/>
        </w:rPr>
        <w:t>o</w:t>
      </w:r>
      <w:r>
        <w:rPr>
          <w:spacing w:val="-1"/>
          <w:sz w:val="20"/>
        </w:rPr>
        <w:t xml:space="preserve"> </w:t>
      </w:r>
      <w:r>
        <w:rPr>
          <w:sz w:val="20"/>
        </w:rPr>
        <w:t>sistema</w:t>
      </w:r>
      <w:r>
        <w:rPr>
          <w:spacing w:val="-1"/>
          <w:sz w:val="20"/>
        </w:rPr>
        <w:t xml:space="preserve"> </w:t>
      </w:r>
      <w:r>
        <w:rPr>
          <w:sz w:val="20"/>
        </w:rPr>
        <w:t>Recopi</w:t>
      </w:r>
      <w:r>
        <w:rPr>
          <w:spacing w:val="-1"/>
          <w:sz w:val="20"/>
        </w:rPr>
        <w:t xml:space="preserve"> </w:t>
      </w:r>
      <w:r>
        <w:rPr>
          <w:spacing w:val="-2"/>
          <w:sz w:val="20"/>
        </w:rPr>
        <w:t>Nacional;</w:t>
      </w:r>
    </w:p>
    <w:p w14:paraId="711650F5" w14:textId="77777777" w:rsidR="00616DCE" w:rsidRDefault="007B2DF7">
      <w:pPr>
        <w:pStyle w:val="PargrafodaLista"/>
        <w:numPr>
          <w:ilvl w:val="0"/>
          <w:numId w:val="2"/>
        </w:numPr>
        <w:tabs>
          <w:tab w:val="left" w:pos="1319"/>
        </w:tabs>
        <w:spacing w:line="290" w:lineRule="auto"/>
        <w:ind w:left="138" w:right="63" w:firstLine="945"/>
        <w:jc w:val="both"/>
        <w:rPr>
          <w:sz w:val="20"/>
        </w:rPr>
      </w:pPr>
      <w:r>
        <w:rPr>
          <w:sz w:val="20"/>
        </w:rPr>
        <w:t>- a lista das unidades da Federação que mantêm o sistema Recopi Nacional ativo e operacional, para fins da dispensa de apresentação do requerimento de renovação de inscrição prevista no art. 12, § 3º;</w:t>
      </w:r>
    </w:p>
    <w:p w14:paraId="002CB72D" w14:textId="77777777" w:rsidR="00616DCE" w:rsidRDefault="007B2DF7">
      <w:pPr>
        <w:pStyle w:val="PargrafodaLista"/>
        <w:numPr>
          <w:ilvl w:val="0"/>
          <w:numId w:val="2"/>
        </w:numPr>
        <w:tabs>
          <w:tab w:val="left" w:pos="1304"/>
        </w:tabs>
        <w:spacing w:before="126"/>
        <w:ind w:left="1304" w:hanging="221"/>
        <w:jc w:val="both"/>
        <w:rPr>
          <w:sz w:val="20"/>
        </w:rPr>
      </w:pPr>
      <w:r>
        <w:rPr>
          <w:sz w:val="20"/>
        </w:rPr>
        <w:t>-</w:t>
      </w:r>
      <w:r>
        <w:rPr>
          <w:spacing w:val="-1"/>
          <w:sz w:val="20"/>
        </w:rPr>
        <w:t xml:space="preserve"> </w:t>
      </w:r>
      <w:r>
        <w:rPr>
          <w:sz w:val="20"/>
        </w:rPr>
        <w:t>o</w:t>
      </w:r>
      <w:r>
        <w:rPr>
          <w:spacing w:val="-1"/>
          <w:sz w:val="20"/>
        </w:rPr>
        <w:t xml:space="preserve"> </w:t>
      </w:r>
      <w:r>
        <w:rPr>
          <w:sz w:val="20"/>
        </w:rPr>
        <w:t>formato</w:t>
      </w:r>
      <w:r>
        <w:rPr>
          <w:spacing w:val="-1"/>
          <w:sz w:val="20"/>
        </w:rPr>
        <w:t xml:space="preserve"> </w:t>
      </w:r>
      <w:r>
        <w:rPr>
          <w:sz w:val="20"/>
        </w:rPr>
        <w:t>do</w:t>
      </w:r>
      <w:r>
        <w:rPr>
          <w:spacing w:val="-1"/>
          <w:sz w:val="20"/>
        </w:rPr>
        <w:t xml:space="preserve"> </w:t>
      </w:r>
      <w:r>
        <w:rPr>
          <w:sz w:val="20"/>
        </w:rPr>
        <w:t>número</w:t>
      </w:r>
      <w:r>
        <w:rPr>
          <w:spacing w:val="-1"/>
          <w:sz w:val="20"/>
        </w:rPr>
        <w:t xml:space="preserve"> </w:t>
      </w:r>
      <w:r>
        <w:rPr>
          <w:sz w:val="20"/>
        </w:rPr>
        <w:t>de</w:t>
      </w:r>
      <w:r>
        <w:rPr>
          <w:spacing w:val="-1"/>
          <w:sz w:val="20"/>
        </w:rPr>
        <w:t xml:space="preserve"> </w:t>
      </w:r>
      <w:r>
        <w:rPr>
          <w:sz w:val="20"/>
        </w:rPr>
        <w:t>inscrição</w:t>
      </w:r>
      <w:r>
        <w:rPr>
          <w:spacing w:val="-1"/>
          <w:sz w:val="20"/>
        </w:rPr>
        <w:t xml:space="preserve"> </w:t>
      </w:r>
      <w:r>
        <w:rPr>
          <w:sz w:val="20"/>
        </w:rPr>
        <w:t>no</w:t>
      </w:r>
      <w:r>
        <w:rPr>
          <w:spacing w:val="-1"/>
          <w:sz w:val="20"/>
        </w:rPr>
        <w:t xml:space="preserve"> </w:t>
      </w:r>
      <w:r>
        <w:rPr>
          <w:spacing w:val="-2"/>
          <w:sz w:val="20"/>
        </w:rPr>
        <w:t>REGPI;</w:t>
      </w:r>
    </w:p>
    <w:p w14:paraId="4E7BE9AD" w14:textId="77777777" w:rsidR="00616DCE" w:rsidRDefault="007B2DF7">
      <w:pPr>
        <w:pStyle w:val="PargrafodaLista"/>
        <w:numPr>
          <w:ilvl w:val="0"/>
          <w:numId w:val="2"/>
        </w:numPr>
        <w:tabs>
          <w:tab w:val="left" w:pos="1339"/>
        </w:tabs>
        <w:spacing w:line="280" w:lineRule="auto"/>
        <w:ind w:left="138" w:right="63" w:firstLine="945"/>
        <w:rPr>
          <w:sz w:val="20"/>
        </w:rPr>
      </w:pPr>
      <w:r>
        <w:rPr>
          <w:sz w:val="20"/>
        </w:rPr>
        <w:t>- os formulários dos requerimentos previstos nesta Instrução Normativa e suas instruções de preenchimento; e</w:t>
      </w:r>
    </w:p>
    <w:p w14:paraId="02C071C3" w14:textId="77777777" w:rsidR="00616DCE" w:rsidRDefault="007B2DF7">
      <w:pPr>
        <w:pStyle w:val="PargrafodaLista"/>
        <w:numPr>
          <w:ilvl w:val="0"/>
          <w:numId w:val="2"/>
        </w:numPr>
        <w:tabs>
          <w:tab w:val="left" w:pos="1305"/>
        </w:tabs>
        <w:spacing w:before="136" w:line="297" w:lineRule="auto"/>
        <w:ind w:left="138" w:right="63" w:firstLine="945"/>
        <w:rPr>
          <w:sz w:val="20"/>
        </w:rPr>
      </w:pPr>
      <w:r>
        <w:rPr>
          <w:sz w:val="20"/>
        </w:rPr>
        <w:t>-</w:t>
      </w:r>
      <w:r>
        <w:rPr>
          <w:spacing w:val="31"/>
          <w:sz w:val="20"/>
        </w:rPr>
        <w:t xml:space="preserve"> </w:t>
      </w:r>
      <w:r>
        <w:rPr>
          <w:sz w:val="20"/>
        </w:rPr>
        <w:t>a</w:t>
      </w:r>
      <w:r>
        <w:rPr>
          <w:spacing w:val="31"/>
          <w:sz w:val="20"/>
        </w:rPr>
        <w:t xml:space="preserve"> </w:t>
      </w:r>
      <w:r>
        <w:rPr>
          <w:sz w:val="20"/>
        </w:rPr>
        <w:t>lista</w:t>
      </w:r>
      <w:r>
        <w:rPr>
          <w:spacing w:val="31"/>
          <w:sz w:val="20"/>
        </w:rPr>
        <w:t xml:space="preserve"> </w:t>
      </w:r>
      <w:r>
        <w:rPr>
          <w:sz w:val="20"/>
        </w:rPr>
        <w:t>das</w:t>
      </w:r>
      <w:r>
        <w:rPr>
          <w:spacing w:val="31"/>
          <w:sz w:val="20"/>
        </w:rPr>
        <w:t xml:space="preserve"> </w:t>
      </w:r>
      <w:r>
        <w:rPr>
          <w:sz w:val="20"/>
        </w:rPr>
        <w:t>unidades</w:t>
      </w:r>
      <w:r>
        <w:rPr>
          <w:spacing w:val="31"/>
          <w:sz w:val="20"/>
        </w:rPr>
        <w:t xml:space="preserve"> </w:t>
      </w:r>
      <w:r>
        <w:rPr>
          <w:sz w:val="20"/>
        </w:rPr>
        <w:t>jurisdicionantes</w:t>
      </w:r>
      <w:r>
        <w:rPr>
          <w:spacing w:val="31"/>
          <w:sz w:val="20"/>
        </w:rPr>
        <w:t xml:space="preserve"> </w:t>
      </w:r>
      <w:r>
        <w:rPr>
          <w:sz w:val="20"/>
        </w:rPr>
        <w:t>com</w:t>
      </w:r>
      <w:r>
        <w:rPr>
          <w:spacing w:val="31"/>
          <w:sz w:val="20"/>
        </w:rPr>
        <w:t xml:space="preserve"> </w:t>
      </w:r>
      <w:r>
        <w:rPr>
          <w:sz w:val="20"/>
        </w:rPr>
        <w:t>competência</w:t>
      </w:r>
      <w:r>
        <w:rPr>
          <w:spacing w:val="31"/>
          <w:sz w:val="20"/>
        </w:rPr>
        <w:t xml:space="preserve"> </w:t>
      </w:r>
      <w:r>
        <w:rPr>
          <w:sz w:val="20"/>
        </w:rPr>
        <w:t>para</w:t>
      </w:r>
      <w:r>
        <w:rPr>
          <w:spacing w:val="31"/>
          <w:sz w:val="20"/>
        </w:rPr>
        <w:t xml:space="preserve"> </w:t>
      </w:r>
      <w:r>
        <w:rPr>
          <w:sz w:val="20"/>
        </w:rPr>
        <w:t>gerir</w:t>
      </w:r>
      <w:r>
        <w:rPr>
          <w:spacing w:val="31"/>
          <w:sz w:val="20"/>
        </w:rPr>
        <w:t xml:space="preserve"> </w:t>
      </w:r>
      <w:r>
        <w:rPr>
          <w:sz w:val="20"/>
        </w:rPr>
        <w:t>e</w:t>
      </w:r>
      <w:r>
        <w:rPr>
          <w:spacing w:val="31"/>
          <w:sz w:val="20"/>
        </w:rPr>
        <w:t xml:space="preserve"> </w:t>
      </w:r>
      <w:r>
        <w:rPr>
          <w:sz w:val="20"/>
        </w:rPr>
        <w:t>realizar</w:t>
      </w:r>
      <w:r>
        <w:rPr>
          <w:spacing w:val="31"/>
          <w:sz w:val="20"/>
        </w:rPr>
        <w:t xml:space="preserve"> </w:t>
      </w:r>
      <w:r>
        <w:rPr>
          <w:sz w:val="20"/>
        </w:rPr>
        <w:t>as</w:t>
      </w:r>
      <w:r>
        <w:rPr>
          <w:spacing w:val="31"/>
          <w:sz w:val="20"/>
        </w:rPr>
        <w:t xml:space="preserve"> </w:t>
      </w:r>
      <w:r>
        <w:rPr>
          <w:sz w:val="20"/>
        </w:rPr>
        <w:t>atividades relativas ao REGPI.</w:t>
      </w:r>
    </w:p>
    <w:p w14:paraId="2BD8F486" w14:textId="77777777" w:rsidR="00616DCE" w:rsidRDefault="007B2DF7">
      <w:pPr>
        <w:pStyle w:val="Corpodetexto"/>
        <w:spacing w:before="105" w:line="297" w:lineRule="auto"/>
      </w:pPr>
      <w:r>
        <w:t>Parágrafo único. Os formulários a que se refere o inciso IV do caput e as respectivas instruções de</w:t>
      </w:r>
      <w:r>
        <w:rPr>
          <w:spacing w:val="30"/>
        </w:rPr>
        <w:t xml:space="preserve">  </w:t>
      </w:r>
      <w:r>
        <w:t>preenchimento</w:t>
      </w:r>
      <w:r>
        <w:rPr>
          <w:spacing w:val="31"/>
        </w:rPr>
        <w:t xml:space="preserve">  </w:t>
      </w:r>
      <w:r>
        <w:t>serão</w:t>
      </w:r>
      <w:r>
        <w:rPr>
          <w:spacing w:val="31"/>
        </w:rPr>
        <w:t xml:space="preserve">  </w:t>
      </w:r>
      <w:r>
        <w:t>disponibilizados</w:t>
      </w:r>
      <w:r>
        <w:rPr>
          <w:spacing w:val="30"/>
        </w:rPr>
        <w:t xml:space="preserve">  </w:t>
      </w:r>
      <w:r>
        <w:t>no</w:t>
      </w:r>
      <w:r>
        <w:rPr>
          <w:spacing w:val="31"/>
        </w:rPr>
        <w:t xml:space="preserve">  </w:t>
      </w:r>
      <w:r>
        <w:t>site</w:t>
      </w:r>
      <w:r>
        <w:rPr>
          <w:spacing w:val="31"/>
        </w:rPr>
        <w:t xml:space="preserve">  </w:t>
      </w:r>
      <w:r>
        <w:t>da</w:t>
      </w:r>
      <w:r>
        <w:rPr>
          <w:spacing w:val="31"/>
        </w:rPr>
        <w:t xml:space="preserve">  </w:t>
      </w:r>
      <w:r>
        <w:t>RFB</w:t>
      </w:r>
      <w:r>
        <w:rPr>
          <w:spacing w:val="30"/>
        </w:rPr>
        <w:t xml:space="preserve">  </w:t>
      </w:r>
      <w:r>
        <w:t>na</w:t>
      </w:r>
      <w:r>
        <w:rPr>
          <w:spacing w:val="31"/>
        </w:rPr>
        <w:t xml:space="preserve">  </w:t>
      </w:r>
      <w:r>
        <w:t>Internet,</w:t>
      </w:r>
      <w:r>
        <w:rPr>
          <w:spacing w:val="31"/>
        </w:rPr>
        <w:t xml:space="preserve">  </w:t>
      </w:r>
      <w:r>
        <w:t>no</w:t>
      </w:r>
      <w:r>
        <w:rPr>
          <w:spacing w:val="30"/>
        </w:rPr>
        <w:t xml:space="preserve">  </w:t>
      </w:r>
      <w:r>
        <w:t>endereço</w:t>
      </w:r>
      <w:r>
        <w:rPr>
          <w:spacing w:val="31"/>
        </w:rPr>
        <w:t xml:space="preserve">  </w:t>
      </w:r>
      <w:r>
        <w:rPr>
          <w:spacing w:val="-2"/>
        </w:rPr>
        <w:t>eletrônico</w:t>
      </w:r>
    </w:p>
    <w:p w14:paraId="3D297261" w14:textId="77777777" w:rsidR="00616DCE" w:rsidRDefault="007B2DF7">
      <w:pPr>
        <w:pStyle w:val="Corpodetexto"/>
        <w:spacing w:line="230" w:lineRule="exact"/>
        <w:ind w:firstLine="0"/>
      </w:pPr>
      <w:r>
        <w:rPr>
          <w:spacing w:val="-2"/>
        </w:rPr>
        <w:t>&lt;</w:t>
      </w:r>
      <w:hyperlink r:id="rId34">
        <w:r>
          <w:rPr>
            <w:color w:val="0066CC"/>
            <w:spacing w:val="-2"/>
          </w:rPr>
          <w:t>https://gov.br/receitafederal</w:t>
        </w:r>
      </w:hyperlink>
      <w:r>
        <w:rPr>
          <w:spacing w:val="-2"/>
        </w:rPr>
        <w:t>&gt;.</w:t>
      </w:r>
    </w:p>
    <w:p w14:paraId="7A15B878" w14:textId="77777777" w:rsidR="00616DCE" w:rsidRDefault="007B2DF7">
      <w:pPr>
        <w:pStyle w:val="Corpodetexto"/>
        <w:spacing w:before="160" w:line="297" w:lineRule="auto"/>
        <w:ind w:right="63"/>
        <w:jc w:val="both"/>
      </w:pPr>
      <w:r>
        <w:t>Art. 31.</w:t>
      </w:r>
      <w:r>
        <w:rPr>
          <w:spacing w:val="-3"/>
        </w:rPr>
        <w:t xml:space="preserve"> </w:t>
      </w:r>
      <w:r>
        <w:t>A</w:t>
      </w:r>
      <w:r>
        <w:rPr>
          <w:spacing w:val="-3"/>
        </w:rPr>
        <w:t xml:space="preserve"> </w:t>
      </w:r>
      <w:r>
        <w:t>Cofis divulgará a lista de inscrições no REGPI vigentes na publicação desta Instrução Normativa por meio de</w:t>
      </w:r>
      <w:r>
        <w:rPr>
          <w:spacing w:val="-8"/>
        </w:rPr>
        <w:t xml:space="preserve"> </w:t>
      </w:r>
      <w:r>
        <w:t>Ato Declaratório Executivo publicado no Diário Oficial da União, com a identificação do estabelecimento e de seu novo número de inscrição.</w:t>
      </w:r>
    </w:p>
    <w:p w14:paraId="2E52CD81" w14:textId="77777777" w:rsidR="00616DCE" w:rsidRDefault="007B2DF7">
      <w:pPr>
        <w:pStyle w:val="Corpodetexto"/>
        <w:spacing w:before="105"/>
        <w:ind w:left="1083" w:firstLine="0"/>
        <w:jc w:val="both"/>
      </w:pPr>
      <w:r>
        <w:t>Art.</w:t>
      </w:r>
      <w:r>
        <w:rPr>
          <w:spacing w:val="-1"/>
        </w:rPr>
        <w:t xml:space="preserve"> </w:t>
      </w:r>
      <w:r>
        <w:t>32.</w:t>
      </w:r>
      <w:r>
        <w:rPr>
          <w:spacing w:val="-1"/>
        </w:rPr>
        <w:t xml:space="preserve"> </w:t>
      </w:r>
      <w:r>
        <w:t>Ficam</w:t>
      </w:r>
      <w:r>
        <w:rPr>
          <w:spacing w:val="-1"/>
        </w:rPr>
        <w:t xml:space="preserve"> </w:t>
      </w:r>
      <w:r>
        <w:rPr>
          <w:spacing w:val="-2"/>
        </w:rPr>
        <w:t>revogados:</w:t>
      </w:r>
    </w:p>
    <w:p w14:paraId="39A295B8" w14:textId="77777777" w:rsidR="00616DCE" w:rsidRDefault="007B2DF7">
      <w:pPr>
        <w:pStyle w:val="PargrafodaLista"/>
        <w:numPr>
          <w:ilvl w:val="0"/>
          <w:numId w:val="1"/>
        </w:numPr>
        <w:tabs>
          <w:tab w:val="left" w:pos="1193"/>
        </w:tabs>
        <w:spacing w:before="190"/>
        <w:ind w:left="1193" w:hanging="110"/>
        <w:jc w:val="left"/>
        <w:rPr>
          <w:sz w:val="20"/>
        </w:rPr>
      </w:pPr>
      <w:r>
        <w:rPr>
          <w:sz w:val="20"/>
        </w:rPr>
        <w:t>-</w:t>
      </w:r>
      <w:r>
        <w:rPr>
          <w:spacing w:val="-1"/>
          <w:sz w:val="20"/>
        </w:rPr>
        <w:t xml:space="preserve"> </w:t>
      </w:r>
      <w:r>
        <w:rPr>
          <w:sz w:val="20"/>
        </w:rPr>
        <w:t>a</w:t>
      </w:r>
      <w:r>
        <w:rPr>
          <w:spacing w:val="-1"/>
          <w:sz w:val="20"/>
        </w:rPr>
        <w:t xml:space="preserve"> </w:t>
      </w:r>
      <w:r>
        <w:rPr>
          <w:sz w:val="20"/>
        </w:rPr>
        <w:t>Instrução</w:t>
      </w:r>
      <w:r>
        <w:rPr>
          <w:spacing w:val="-1"/>
          <w:sz w:val="20"/>
        </w:rPr>
        <w:t xml:space="preserve"> </w:t>
      </w:r>
      <w:r>
        <w:rPr>
          <w:sz w:val="20"/>
        </w:rPr>
        <w:t>Normativa</w:t>
      </w:r>
      <w:r>
        <w:rPr>
          <w:spacing w:val="-1"/>
          <w:sz w:val="20"/>
        </w:rPr>
        <w:t xml:space="preserve"> </w:t>
      </w:r>
      <w:r>
        <w:rPr>
          <w:sz w:val="20"/>
        </w:rPr>
        <w:t>RFB</w:t>
      </w:r>
      <w:r>
        <w:rPr>
          <w:spacing w:val="-1"/>
          <w:sz w:val="20"/>
        </w:rPr>
        <w:t xml:space="preserve"> </w:t>
      </w:r>
      <w:r>
        <w:rPr>
          <w:sz w:val="20"/>
        </w:rPr>
        <w:t>nº</w:t>
      </w:r>
      <w:r>
        <w:rPr>
          <w:spacing w:val="-1"/>
          <w:sz w:val="20"/>
        </w:rPr>
        <w:t xml:space="preserve"> </w:t>
      </w:r>
      <w:r>
        <w:rPr>
          <w:sz w:val="20"/>
        </w:rPr>
        <w:t>1.817,</w:t>
      </w:r>
      <w:r>
        <w:rPr>
          <w:spacing w:val="-1"/>
          <w:sz w:val="20"/>
        </w:rPr>
        <w:t xml:space="preserve"> </w:t>
      </w:r>
      <w:r>
        <w:rPr>
          <w:sz w:val="20"/>
        </w:rPr>
        <w:t>de</w:t>
      </w:r>
      <w:r>
        <w:rPr>
          <w:spacing w:val="-1"/>
          <w:sz w:val="20"/>
        </w:rPr>
        <w:t xml:space="preserve"> </w:t>
      </w:r>
      <w:r>
        <w:rPr>
          <w:sz w:val="20"/>
        </w:rPr>
        <w:t>20</w:t>
      </w:r>
      <w:r>
        <w:rPr>
          <w:spacing w:val="-1"/>
          <w:sz w:val="20"/>
        </w:rPr>
        <w:t xml:space="preserve"> </w:t>
      </w:r>
      <w:r>
        <w:rPr>
          <w:sz w:val="20"/>
        </w:rPr>
        <w:t>de</w:t>
      </w:r>
      <w:r>
        <w:rPr>
          <w:spacing w:val="-1"/>
          <w:sz w:val="20"/>
        </w:rPr>
        <w:t xml:space="preserve"> </w:t>
      </w:r>
      <w:r>
        <w:rPr>
          <w:sz w:val="20"/>
        </w:rPr>
        <w:t>julho</w:t>
      </w:r>
      <w:r>
        <w:rPr>
          <w:spacing w:val="-1"/>
          <w:sz w:val="20"/>
        </w:rPr>
        <w:t xml:space="preserve"> </w:t>
      </w:r>
      <w:r>
        <w:rPr>
          <w:sz w:val="20"/>
        </w:rPr>
        <w:t>de</w:t>
      </w:r>
      <w:r>
        <w:rPr>
          <w:spacing w:val="-1"/>
          <w:sz w:val="20"/>
        </w:rPr>
        <w:t xml:space="preserve"> </w:t>
      </w:r>
      <w:r>
        <w:rPr>
          <w:spacing w:val="-2"/>
          <w:sz w:val="20"/>
        </w:rPr>
        <w:t>2018;</w:t>
      </w:r>
    </w:p>
    <w:p w14:paraId="2D56951A" w14:textId="77777777" w:rsidR="00616DCE" w:rsidRDefault="007B2DF7">
      <w:pPr>
        <w:pStyle w:val="PargrafodaLista"/>
        <w:numPr>
          <w:ilvl w:val="0"/>
          <w:numId w:val="1"/>
        </w:numPr>
        <w:tabs>
          <w:tab w:val="left" w:pos="1248"/>
        </w:tabs>
        <w:spacing w:before="190"/>
        <w:ind w:left="1248" w:hanging="165"/>
        <w:jc w:val="left"/>
        <w:rPr>
          <w:sz w:val="20"/>
        </w:rPr>
      </w:pPr>
      <w:r>
        <w:rPr>
          <w:sz w:val="20"/>
        </w:rPr>
        <w:t>-</w:t>
      </w:r>
      <w:r>
        <w:rPr>
          <w:spacing w:val="-1"/>
          <w:sz w:val="20"/>
        </w:rPr>
        <w:t xml:space="preserve"> </w:t>
      </w:r>
      <w:r>
        <w:rPr>
          <w:sz w:val="20"/>
        </w:rPr>
        <w:t>a</w:t>
      </w:r>
      <w:r>
        <w:rPr>
          <w:spacing w:val="-1"/>
          <w:sz w:val="20"/>
        </w:rPr>
        <w:t xml:space="preserve"> </w:t>
      </w:r>
      <w:r>
        <w:rPr>
          <w:sz w:val="20"/>
        </w:rPr>
        <w:t>Instrução</w:t>
      </w:r>
      <w:r>
        <w:rPr>
          <w:spacing w:val="-1"/>
          <w:sz w:val="20"/>
        </w:rPr>
        <w:t xml:space="preserve"> </w:t>
      </w:r>
      <w:r>
        <w:rPr>
          <w:sz w:val="20"/>
        </w:rPr>
        <w:t>Normativa</w:t>
      </w:r>
      <w:r>
        <w:rPr>
          <w:spacing w:val="-1"/>
          <w:sz w:val="20"/>
        </w:rPr>
        <w:t xml:space="preserve"> </w:t>
      </w:r>
      <w:r>
        <w:rPr>
          <w:sz w:val="20"/>
        </w:rPr>
        <w:t>RFB</w:t>
      </w:r>
      <w:r>
        <w:rPr>
          <w:spacing w:val="-1"/>
          <w:sz w:val="20"/>
        </w:rPr>
        <w:t xml:space="preserve"> </w:t>
      </w:r>
      <w:r>
        <w:rPr>
          <w:sz w:val="20"/>
        </w:rPr>
        <w:t>nº</w:t>
      </w:r>
      <w:r>
        <w:rPr>
          <w:spacing w:val="-1"/>
          <w:sz w:val="20"/>
        </w:rPr>
        <w:t xml:space="preserve"> </w:t>
      </w:r>
      <w:r>
        <w:rPr>
          <w:sz w:val="20"/>
        </w:rPr>
        <w:t>2.037,</w:t>
      </w:r>
      <w:r>
        <w:rPr>
          <w:spacing w:val="-1"/>
          <w:sz w:val="20"/>
        </w:rPr>
        <w:t xml:space="preserve"> </w:t>
      </w:r>
      <w:r>
        <w:rPr>
          <w:sz w:val="20"/>
        </w:rPr>
        <w:t>de</w:t>
      </w:r>
      <w:r>
        <w:rPr>
          <w:spacing w:val="-1"/>
          <w:sz w:val="20"/>
        </w:rPr>
        <w:t xml:space="preserve"> </w:t>
      </w:r>
      <w:r>
        <w:rPr>
          <w:sz w:val="20"/>
        </w:rPr>
        <w:t>1º</w:t>
      </w:r>
      <w:r>
        <w:rPr>
          <w:spacing w:val="-1"/>
          <w:sz w:val="20"/>
        </w:rPr>
        <w:t xml:space="preserve"> </w:t>
      </w:r>
      <w:r>
        <w:rPr>
          <w:sz w:val="20"/>
        </w:rPr>
        <w:t>de</w:t>
      </w:r>
      <w:r>
        <w:rPr>
          <w:spacing w:val="-1"/>
          <w:sz w:val="20"/>
        </w:rPr>
        <w:t xml:space="preserve"> </w:t>
      </w:r>
      <w:r>
        <w:rPr>
          <w:sz w:val="20"/>
        </w:rPr>
        <w:t>julho</w:t>
      </w:r>
      <w:r>
        <w:rPr>
          <w:spacing w:val="-1"/>
          <w:sz w:val="20"/>
        </w:rPr>
        <w:t xml:space="preserve"> </w:t>
      </w:r>
      <w:r>
        <w:rPr>
          <w:sz w:val="20"/>
        </w:rPr>
        <w:t>de</w:t>
      </w:r>
      <w:r>
        <w:rPr>
          <w:spacing w:val="-1"/>
          <w:sz w:val="20"/>
        </w:rPr>
        <w:t xml:space="preserve"> </w:t>
      </w:r>
      <w:r>
        <w:rPr>
          <w:spacing w:val="-2"/>
          <w:sz w:val="20"/>
        </w:rPr>
        <w:t>2021;</w:t>
      </w:r>
    </w:p>
    <w:p w14:paraId="6DA2D771" w14:textId="77777777" w:rsidR="00616DCE" w:rsidRDefault="007B2DF7">
      <w:pPr>
        <w:pStyle w:val="PargrafodaLista"/>
        <w:numPr>
          <w:ilvl w:val="0"/>
          <w:numId w:val="1"/>
        </w:numPr>
        <w:tabs>
          <w:tab w:val="left" w:pos="1304"/>
        </w:tabs>
        <w:ind w:left="1304" w:hanging="221"/>
        <w:jc w:val="left"/>
        <w:rPr>
          <w:sz w:val="20"/>
        </w:rPr>
      </w:pPr>
      <w:r>
        <w:rPr>
          <w:sz w:val="20"/>
        </w:rPr>
        <w:t>-</w:t>
      </w:r>
      <w:r>
        <w:rPr>
          <w:spacing w:val="-1"/>
          <w:sz w:val="20"/>
        </w:rPr>
        <w:t xml:space="preserve"> </w:t>
      </w:r>
      <w:r>
        <w:rPr>
          <w:sz w:val="20"/>
        </w:rPr>
        <w:t>o</w:t>
      </w:r>
      <w:r>
        <w:rPr>
          <w:spacing w:val="-1"/>
          <w:sz w:val="20"/>
        </w:rPr>
        <w:t xml:space="preserve"> </w:t>
      </w:r>
      <w:r>
        <w:rPr>
          <w:sz w:val="20"/>
        </w:rPr>
        <w:t>art.</w:t>
      </w:r>
      <w:r>
        <w:rPr>
          <w:spacing w:val="-1"/>
          <w:sz w:val="20"/>
        </w:rPr>
        <w:t xml:space="preserve"> </w:t>
      </w:r>
      <w:r>
        <w:rPr>
          <w:sz w:val="20"/>
        </w:rPr>
        <w:t>2º</w:t>
      </w:r>
      <w:r>
        <w:rPr>
          <w:spacing w:val="-1"/>
          <w:sz w:val="20"/>
        </w:rPr>
        <w:t xml:space="preserve"> </w:t>
      </w:r>
      <w:r>
        <w:rPr>
          <w:sz w:val="20"/>
        </w:rPr>
        <w:t>da</w:t>
      </w:r>
      <w:r>
        <w:rPr>
          <w:spacing w:val="-1"/>
          <w:sz w:val="20"/>
        </w:rPr>
        <w:t xml:space="preserve"> </w:t>
      </w:r>
      <w:r>
        <w:rPr>
          <w:sz w:val="20"/>
        </w:rPr>
        <w:t>Instrução</w:t>
      </w:r>
      <w:r>
        <w:rPr>
          <w:spacing w:val="-1"/>
          <w:sz w:val="20"/>
        </w:rPr>
        <w:t xml:space="preserve"> </w:t>
      </w:r>
      <w:r>
        <w:rPr>
          <w:sz w:val="20"/>
        </w:rPr>
        <w:t>Normativa</w:t>
      </w:r>
      <w:r>
        <w:rPr>
          <w:spacing w:val="-1"/>
          <w:sz w:val="20"/>
        </w:rPr>
        <w:t xml:space="preserve"> </w:t>
      </w:r>
      <w:r>
        <w:rPr>
          <w:sz w:val="20"/>
        </w:rPr>
        <w:t>RFB</w:t>
      </w:r>
      <w:r>
        <w:rPr>
          <w:spacing w:val="-1"/>
          <w:sz w:val="20"/>
        </w:rPr>
        <w:t xml:space="preserve"> </w:t>
      </w:r>
      <w:r>
        <w:rPr>
          <w:sz w:val="20"/>
        </w:rPr>
        <w:t>nº</w:t>
      </w:r>
      <w:r>
        <w:rPr>
          <w:spacing w:val="-1"/>
          <w:sz w:val="20"/>
        </w:rPr>
        <w:t xml:space="preserve"> </w:t>
      </w:r>
      <w:r>
        <w:rPr>
          <w:sz w:val="20"/>
        </w:rPr>
        <w:t>2.073,</w:t>
      </w:r>
      <w:r>
        <w:rPr>
          <w:spacing w:val="-1"/>
          <w:sz w:val="20"/>
        </w:rPr>
        <w:t xml:space="preserve"> </w:t>
      </w:r>
      <w:r>
        <w:rPr>
          <w:sz w:val="20"/>
        </w:rPr>
        <w:t>de</w:t>
      </w:r>
      <w:r>
        <w:rPr>
          <w:spacing w:val="-1"/>
          <w:sz w:val="20"/>
        </w:rPr>
        <w:t xml:space="preserve"> </w:t>
      </w:r>
      <w:r>
        <w:rPr>
          <w:sz w:val="20"/>
        </w:rPr>
        <w:t>23</w:t>
      </w:r>
      <w:r>
        <w:rPr>
          <w:spacing w:val="-1"/>
          <w:sz w:val="20"/>
        </w:rPr>
        <w:t xml:space="preserve"> </w:t>
      </w:r>
      <w:r>
        <w:rPr>
          <w:sz w:val="20"/>
        </w:rPr>
        <w:t>de</w:t>
      </w:r>
      <w:r>
        <w:rPr>
          <w:spacing w:val="-1"/>
          <w:sz w:val="20"/>
        </w:rPr>
        <w:t xml:space="preserve"> </w:t>
      </w:r>
      <w:r>
        <w:rPr>
          <w:sz w:val="20"/>
        </w:rPr>
        <w:t>março</w:t>
      </w:r>
      <w:r>
        <w:rPr>
          <w:spacing w:val="-1"/>
          <w:sz w:val="20"/>
        </w:rPr>
        <w:t xml:space="preserve"> </w:t>
      </w:r>
      <w:r>
        <w:rPr>
          <w:sz w:val="20"/>
        </w:rPr>
        <w:t>de</w:t>
      </w:r>
      <w:r>
        <w:rPr>
          <w:spacing w:val="-1"/>
          <w:sz w:val="20"/>
        </w:rPr>
        <w:t xml:space="preserve"> </w:t>
      </w:r>
      <w:r>
        <w:rPr>
          <w:sz w:val="20"/>
        </w:rPr>
        <w:t>2022;</w:t>
      </w:r>
      <w:r>
        <w:rPr>
          <w:spacing w:val="-1"/>
          <w:sz w:val="20"/>
        </w:rPr>
        <w:t xml:space="preserve"> </w:t>
      </w:r>
      <w:r>
        <w:rPr>
          <w:spacing w:val="-10"/>
          <w:sz w:val="20"/>
        </w:rPr>
        <w:t>e</w:t>
      </w:r>
    </w:p>
    <w:p w14:paraId="1B2FF174" w14:textId="77777777" w:rsidR="00616DCE" w:rsidRDefault="00616DCE">
      <w:pPr>
        <w:pStyle w:val="PargrafodaLista"/>
        <w:rPr>
          <w:sz w:val="20"/>
        </w:rPr>
        <w:sectPr w:rsidR="00616DCE">
          <w:pgSz w:w="11900" w:h="16840"/>
          <w:pgMar w:top="600" w:right="1559" w:bottom="280" w:left="566" w:header="720" w:footer="720" w:gutter="0"/>
          <w:cols w:space="720"/>
        </w:sectPr>
      </w:pPr>
    </w:p>
    <w:p w14:paraId="194EBC18" w14:textId="77777777" w:rsidR="00616DCE" w:rsidRDefault="00616DCE">
      <w:pPr>
        <w:pStyle w:val="Corpodetexto"/>
        <w:ind w:left="0" w:firstLine="0"/>
      </w:pPr>
    </w:p>
    <w:p w14:paraId="7C92AD19" w14:textId="77777777" w:rsidR="00616DCE" w:rsidRDefault="00616DCE">
      <w:pPr>
        <w:pStyle w:val="Corpodetexto"/>
        <w:ind w:left="0" w:firstLine="0"/>
      </w:pPr>
    </w:p>
    <w:p w14:paraId="220783C2" w14:textId="77777777" w:rsidR="00616DCE" w:rsidRDefault="00616DCE">
      <w:pPr>
        <w:pStyle w:val="Corpodetexto"/>
        <w:spacing w:before="59"/>
        <w:ind w:left="0" w:firstLine="0"/>
      </w:pPr>
    </w:p>
    <w:p w14:paraId="15565DB4" w14:textId="77777777" w:rsidR="00616DCE" w:rsidRDefault="007B2DF7">
      <w:pPr>
        <w:pStyle w:val="Corpodetexto"/>
        <w:ind w:firstLine="0"/>
      </w:pPr>
      <w:r>
        <w:rPr>
          <w:spacing w:val="-2"/>
        </w:rPr>
        <w:t>União.</w:t>
      </w:r>
    </w:p>
    <w:p w14:paraId="2D558D05" w14:textId="77777777" w:rsidR="00616DCE" w:rsidRDefault="007B2DF7">
      <w:pPr>
        <w:pStyle w:val="PargrafodaLista"/>
        <w:numPr>
          <w:ilvl w:val="0"/>
          <w:numId w:val="1"/>
        </w:numPr>
        <w:tabs>
          <w:tab w:val="left" w:pos="381"/>
        </w:tabs>
        <w:spacing w:before="74"/>
        <w:ind w:left="381" w:hanging="243"/>
        <w:jc w:val="left"/>
        <w:rPr>
          <w:sz w:val="20"/>
        </w:rPr>
      </w:pPr>
      <w:r>
        <w:br w:type="column"/>
      </w:r>
      <w:r>
        <w:rPr>
          <w:sz w:val="20"/>
        </w:rPr>
        <w:t>-</w:t>
      </w:r>
      <w:r>
        <w:rPr>
          <w:spacing w:val="-1"/>
          <w:sz w:val="20"/>
        </w:rPr>
        <w:t xml:space="preserve"> </w:t>
      </w:r>
      <w:r>
        <w:rPr>
          <w:sz w:val="20"/>
        </w:rPr>
        <w:t>a</w:t>
      </w:r>
      <w:r>
        <w:rPr>
          <w:spacing w:val="-1"/>
          <w:sz w:val="20"/>
        </w:rPr>
        <w:t xml:space="preserve"> </w:t>
      </w:r>
      <w:r>
        <w:rPr>
          <w:sz w:val="20"/>
        </w:rPr>
        <w:t>Instrução</w:t>
      </w:r>
      <w:r>
        <w:rPr>
          <w:spacing w:val="-1"/>
          <w:sz w:val="20"/>
        </w:rPr>
        <w:t xml:space="preserve"> </w:t>
      </w:r>
      <w:r>
        <w:rPr>
          <w:sz w:val="20"/>
        </w:rPr>
        <w:t>Normativa</w:t>
      </w:r>
      <w:r>
        <w:rPr>
          <w:spacing w:val="-1"/>
          <w:sz w:val="20"/>
        </w:rPr>
        <w:t xml:space="preserve"> </w:t>
      </w:r>
      <w:r>
        <w:rPr>
          <w:sz w:val="20"/>
        </w:rPr>
        <w:t>RFB</w:t>
      </w:r>
      <w:r>
        <w:rPr>
          <w:spacing w:val="-1"/>
          <w:sz w:val="20"/>
        </w:rPr>
        <w:t xml:space="preserve"> </w:t>
      </w:r>
      <w:r>
        <w:rPr>
          <w:sz w:val="20"/>
        </w:rPr>
        <w:t>nº</w:t>
      </w:r>
      <w:r>
        <w:rPr>
          <w:spacing w:val="-1"/>
          <w:sz w:val="20"/>
        </w:rPr>
        <w:t xml:space="preserve"> </w:t>
      </w:r>
      <w:r>
        <w:rPr>
          <w:sz w:val="20"/>
        </w:rPr>
        <w:t>2.085,</w:t>
      </w:r>
      <w:r>
        <w:rPr>
          <w:spacing w:val="-1"/>
          <w:sz w:val="20"/>
        </w:rPr>
        <w:t xml:space="preserve"> </w:t>
      </w:r>
      <w:r>
        <w:rPr>
          <w:sz w:val="20"/>
        </w:rPr>
        <w:t>de</w:t>
      </w:r>
      <w:r>
        <w:rPr>
          <w:spacing w:val="-1"/>
          <w:sz w:val="20"/>
        </w:rPr>
        <w:t xml:space="preserve"> </w:t>
      </w:r>
      <w:r>
        <w:rPr>
          <w:sz w:val="20"/>
        </w:rPr>
        <w:t>1º</w:t>
      </w:r>
      <w:r>
        <w:rPr>
          <w:spacing w:val="-1"/>
          <w:sz w:val="20"/>
        </w:rPr>
        <w:t xml:space="preserve"> </w:t>
      </w:r>
      <w:r>
        <w:rPr>
          <w:sz w:val="20"/>
        </w:rPr>
        <w:t>de</w:t>
      </w:r>
      <w:r>
        <w:rPr>
          <w:spacing w:val="-1"/>
          <w:sz w:val="20"/>
        </w:rPr>
        <w:t xml:space="preserve"> </w:t>
      </w:r>
      <w:r>
        <w:rPr>
          <w:sz w:val="20"/>
        </w:rPr>
        <w:t>junho</w:t>
      </w:r>
      <w:r>
        <w:rPr>
          <w:spacing w:val="-1"/>
          <w:sz w:val="20"/>
        </w:rPr>
        <w:t xml:space="preserve"> </w:t>
      </w:r>
      <w:r>
        <w:rPr>
          <w:sz w:val="20"/>
        </w:rPr>
        <w:t>de</w:t>
      </w:r>
      <w:r>
        <w:rPr>
          <w:spacing w:val="-1"/>
          <w:sz w:val="20"/>
        </w:rPr>
        <w:t xml:space="preserve"> </w:t>
      </w:r>
      <w:r>
        <w:rPr>
          <w:spacing w:val="-2"/>
          <w:sz w:val="20"/>
        </w:rPr>
        <w:t>2022.</w:t>
      </w:r>
    </w:p>
    <w:p w14:paraId="460FCF5C" w14:textId="77777777" w:rsidR="00616DCE" w:rsidRDefault="007B2DF7">
      <w:pPr>
        <w:pStyle w:val="Corpodetexto"/>
        <w:spacing w:before="175"/>
        <w:ind w:firstLine="0"/>
      </w:pPr>
      <w:r>
        <w:t>Art.</w:t>
      </w:r>
      <w:r>
        <w:rPr>
          <w:spacing w:val="13"/>
        </w:rPr>
        <w:t xml:space="preserve"> </w:t>
      </w:r>
      <w:r>
        <w:t>33.</w:t>
      </w:r>
      <w:r>
        <w:rPr>
          <w:spacing w:val="13"/>
        </w:rPr>
        <w:t xml:space="preserve"> </w:t>
      </w:r>
      <w:r>
        <w:t>Esta</w:t>
      </w:r>
      <w:r>
        <w:rPr>
          <w:spacing w:val="13"/>
        </w:rPr>
        <w:t xml:space="preserve"> </w:t>
      </w:r>
      <w:r>
        <w:t>Instrução</w:t>
      </w:r>
      <w:r>
        <w:rPr>
          <w:spacing w:val="13"/>
        </w:rPr>
        <w:t xml:space="preserve"> </w:t>
      </w:r>
      <w:r>
        <w:t>Normativa</w:t>
      </w:r>
      <w:r>
        <w:rPr>
          <w:spacing w:val="13"/>
        </w:rPr>
        <w:t xml:space="preserve"> </w:t>
      </w:r>
      <w:r>
        <w:t>entra</w:t>
      </w:r>
      <w:r>
        <w:rPr>
          <w:spacing w:val="13"/>
        </w:rPr>
        <w:t xml:space="preserve"> </w:t>
      </w:r>
      <w:r>
        <w:t>em</w:t>
      </w:r>
      <w:r>
        <w:rPr>
          <w:spacing w:val="13"/>
        </w:rPr>
        <w:t xml:space="preserve"> </w:t>
      </w:r>
      <w:r>
        <w:t>vigor</w:t>
      </w:r>
      <w:r>
        <w:rPr>
          <w:spacing w:val="13"/>
        </w:rPr>
        <w:t xml:space="preserve"> </w:t>
      </w:r>
      <w:r>
        <w:t>na</w:t>
      </w:r>
      <w:r>
        <w:rPr>
          <w:spacing w:val="13"/>
        </w:rPr>
        <w:t xml:space="preserve"> </w:t>
      </w:r>
      <w:r>
        <w:t>data</w:t>
      </w:r>
      <w:r>
        <w:rPr>
          <w:spacing w:val="13"/>
        </w:rPr>
        <w:t xml:space="preserve"> </w:t>
      </w:r>
      <w:r>
        <w:t>de</w:t>
      </w:r>
      <w:r>
        <w:rPr>
          <w:spacing w:val="13"/>
        </w:rPr>
        <w:t xml:space="preserve"> </w:t>
      </w:r>
      <w:r>
        <w:t>sua</w:t>
      </w:r>
      <w:r>
        <w:rPr>
          <w:spacing w:val="13"/>
        </w:rPr>
        <w:t xml:space="preserve"> </w:t>
      </w:r>
      <w:r>
        <w:t>publicação</w:t>
      </w:r>
      <w:r>
        <w:rPr>
          <w:spacing w:val="13"/>
        </w:rPr>
        <w:t xml:space="preserve"> </w:t>
      </w:r>
      <w:r>
        <w:t>no</w:t>
      </w:r>
      <w:r>
        <w:rPr>
          <w:spacing w:val="13"/>
        </w:rPr>
        <w:t xml:space="preserve"> </w:t>
      </w:r>
      <w:r>
        <w:t>Diário</w:t>
      </w:r>
      <w:r>
        <w:rPr>
          <w:spacing w:val="13"/>
        </w:rPr>
        <w:t xml:space="preserve"> </w:t>
      </w:r>
      <w:r>
        <w:t>Oficial</w:t>
      </w:r>
      <w:r>
        <w:rPr>
          <w:spacing w:val="13"/>
        </w:rPr>
        <w:t xml:space="preserve"> </w:t>
      </w:r>
      <w:r>
        <w:rPr>
          <w:spacing w:val="-5"/>
        </w:rPr>
        <w:t>da</w:t>
      </w:r>
    </w:p>
    <w:p w14:paraId="6792CE64" w14:textId="77777777" w:rsidR="00616DCE" w:rsidRDefault="00616DCE">
      <w:pPr>
        <w:pStyle w:val="Corpodetexto"/>
        <w:sectPr w:rsidR="00616DCE">
          <w:pgSz w:w="11900" w:h="16840"/>
          <w:pgMar w:top="620" w:right="1559" w:bottom="280" w:left="566" w:header="720" w:footer="720" w:gutter="0"/>
          <w:cols w:num="2" w:space="720" w:equalWidth="0">
            <w:col w:w="757" w:space="188"/>
            <w:col w:w="8830"/>
          </w:cols>
        </w:sectPr>
      </w:pPr>
    </w:p>
    <w:p w14:paraId="0604C798" w14:textId="77777777" w:rsidR="00616DCE" w:rsidRDefault="00616DCE">
      <w:pPr>
        <w:pStyle w:val="Corpodetexto"/>
        <w:spacing w:before="65"/>
        <w:ind w:left="0" w:firstLine="0"/>
      </w:pPr>
    </w:p>
    <w:p w14:paraId="083E223F" w14:textId="612F3F3B" w:rsidR="00616DCE" w:rsidRPr="007B2DF7" w:rsidRDefault="007B2DF7" w:rsidP="007B2DF7">
      <w:pPr>
        <w:ind w:left="73"/>
        <w:jc w:val="center"/>
        <w:rPr>
          <w:sz w:val="20"/>
        </w:rPr>
      </w:pPr>
      <w:r>
        <w:rPr>
          <w:spacing w:val="-2"/>
          <w:sz w:val="20"/>
        </w:rPr>
        <w:t>ROBINSON</w:t>
      </w:r>
      <w:r>
        <w:rPr>
          <w:spacing w:val="8"/>
          <w:sz w:val="20"/>
        </w:rPr>
        <w:t xml:space="preserve"> </w:t>
      </w:r>
      <w:r>
        <w:rPr>
          <w:spacing w:val="-2"/>
          <w:sz w:val="20"/>
        </w:rPr>
        <w:t>SAKIYAMA</w:t>
      </w:r>
      <w:r>
        <w:rPr>
          <w:spacing w:val="-4"/>
          <w:sz w:val="20"/>
        </w:rPr>
        <w:t xml:space="preserve"> </w:t>
      </w:r>
      <w:r>
        <w:rPr>
          <w:spacing w:val="-2"/>
          <w:sz w:val="20"/>
        </w:rPr>
        <w:t>BARREIRINHAS</w:t>
      </w:r>
    </w:p>
    <w:p w14:paraId="52B47BBD" w14:textId="77777777" w:rsidR="00616DCE" w:rsidRDefault="00616DCE">
      <w:pPr>
        <w:pStyle w:val="Corpodetexto"/>
        <w:ind w:left="0" w:firstLine="0"/>
      </w:pPr>
    </w:p>
    <w:p w14:paraId="70FBEBFB" w14:textId="77777777" w:rsidR="00616DCE" w:rsidRDefault="00616DCE">
      <w:pPr>
        <w:pStyle w:val="Corpodetexto"/>
        <w:ind w:left="0" w:firstLine="0"/>
      </w:pPr>
    </w:p>
    <w:p w14:paraId="0B98F2B9" w14:textId="77777777" w:rsidR="00616DCE" w:rsidRDefault="00616DCE">
      <w:pPr>
        <w:pStyle w:val="Corpodetexto"/>
        <w:ind w:left="0" w:firstLine="0"/>
      </w:pPr>
    </w:p>
    <w:p w14:paraId="05A46479" w14:textId="77777777" w:rsidR="00616DCE" w:rsidRDefault="00616DCE">
      <w:pPr>
        <w:pStyle w:val="Corpodetexto"/>
        <w:ind w:left="0" w:firstLine="0"/>
      </w:pPr>
    </w:p>
    <w:p w14:paraId="0EAF3174" w14:textId="77777777" w:rsidR="00616DCE" w:rsidRDefault="00616DCE">
      <w:pPr>
        <w:pStyle w:val="Corpodetexto"/>
        <w:ind w:left="0" w:firstLine="0"/>
      </w:pPr>
    </w:p>
    <w:p w14:paraId="7208EB28" w14:textId="77777777" w:rsidR="00616DCE" w:rsidRDefault="00616DCE">
      <w:pPr>
        <w:pStyle w:val="Corpodetexto"/>
        <w:ind w:left="0" w:firstLine="0"/>
      </w:pPr>
    </w:p>
    <w:p w14:paraId="5B324A53" w14:textId="77777777" w:rsidR="00616DCE" w:rsidRDefault="00616DCE">
      <w:pPr>
        <w:pStyle w:val="Corpodetexto"/>
        <w:ind w:left="0" w:firstLine="0"/>
      </w:pPr>
    </w:p>
    <w:p w14:paraId="335A4877" w14:textId="77777777" w:rsidR="00616DCE" w:rsidRDefault="00616DCE">
      <w:pPr>
        <w:pStyle w:val="Corpodetexto"/>
        <w:ind w:left="0" w:firstLine="0"/>
      </w:pPr>
    </w:p>
    <w:p w14:paraId="299ACFCE" w14:textId="77777777" w:rsidR="00616DCE" w:rsidRDefault="00616DCE">
      <w:pPr>
        <w:pStyle w:val="Corpodetexto"/>
        <w:ind w:left="0" w:firstLine="0"/>
      </w:pPr>
    </w:p>
    <w:p w14:paraId="3322CBC2" w14:textId="77777777" w:rsidR="00616DCE" w:rsidRDefault="00616DCE">
      <w:pPr>
        <w:pStyle w:val="Corpodetexto"/>
        <w:ind w:left="0" w:firstLine="0"/>
      </w:pPr>
    </w:p>
    <w:p w14:paraId="58EF949C" w14:textId="77777777" w:rsidR="00616DCE" w:rsidRDefault="00616DCE">
      <w:pPr>
        <w:pStyle w:val="Corpodetexto"/>
        <w:ind w:left="0" w:firstLine="0"/>
      </w:pPr>
    </w:p>
    <w:p w14:paraId="7A251B48" w14:textId="77777777" w:rsidR="00616DCE" w:rsidRDefault="00616DCE">
      <w:pPr>
        <w:pStyle w:val="Corpodetexto"/>
        <w:ind w:left="0" w:firstLine="0"/>
      </w:pPr>
    </w:p>
    <w:p w14:paraId="7C948799" w14:textId="77777777" w:rsidR="00616DCE" w:rsidRDefault="00616DCE">
      <w:pPr>
        <w:pStyle w:val="Corpodetexto"/>
        <w:ind w:left="0" w:firstLine="0"/>
      </w:pPr>
    </w:p>
    <w:p w14:paraId="6922EEE4" w14:textId="77777777" w:rsidR="00616DCE" w:rsidRDefault="00616DCE">
      <w:pPr>
        <w:pStyle w:val="Corpodetexto"/>
        <w:ind w:left="0" w:firstLine="0"/>
      </w:pPr>
    </w:p>
    <w:p w14:paraId="7C3399D5" w14:textId="77777777" w:rsidR="00616DCE" w:rsidRDefault="00616DCE">
      <w:pPr>
        <w:pStyle w:val="Corpodetexto"/>
        <w:ind w:left="0" w:firstLine="0"/>
      </w:pPr>
    </w:p>
    <w:p w14:paraId="62A18DFE" w14:textId="77777777" w:rsidR="00616DCE" w:rsidRDefault="00616DCE">
      <w:pPr>
        <w:pStyle w:val="Corpodetexto"/>
        <w:ind w:left="0" w:firstLine="0"/>
      </w:pPr>
    </w:p>
    <w:p w14:paraId="6AD12ECD" w14:textId="77777777" w:rsidR="00616DCE" w:rsidRDefault="00616DCE">
      <w:pPr>
        <w:pStyle w:val="Corpodetexto"/>
        <w:ind w:left="0" w:firstLine="0"/>
      </w:pPr>
    </w:p>
    <w:p w14:paraId="75FD4D07" w14:textId="77777777" w:rsidR="00616DCE" w:rsidRDefault="00616DCE">
      <w:pPr>
        <w:pStyle w:val="Corpodetexto"/>
        <w:ind w:left="0" w:firstLine="0"/>
      </w:pPr>
    </w:p>
    <w:p w14:paraId="11810EBD" w14:textId="77777777" w:rsidR="00616DCE" w:rsidRDefault="00616DCE">
      <w:pPr>
        <w:pStyle w:val="Corpodetexto"/>
        <w:ind w:left="0" w:firstLine="0"/>
      </w:pPr>
    </w:p>
    <w:p w14:paraId="1F1F329E" w14:textId="77777777" w:rsidR="00616DCE" w:rsidRDefault="00616DCE">
      <w:pPr>
        <w:pStyle w:val="Corpodetexto"/>
        <w:ind w:left="0" w:firstLine="0"/>
      </w:pPr>
    </w:p>
    <w:p w14:paraId="0AE59598" w14:textId="77777777" w:rsidR="00616DCE" w:rsidRDefault="00616DCE">
      <w:pPr>
        <w:pStyle w:val="Corpodetexto"/>
        <w:ind w:left="0" w:firstLine="0"/>
      </w:pPr>
    </w:p>
    <w:p w14:paraId="24A8928E" w14:textId="77777777" w:rsidR="00616DCE" w:rsidRDefault="00616DCE">
      <w:pPr>
        <w:pStyle w:val="Corpodetexto"/>
        <w:ind w:left="0" w:firstLine="0"/>
      </w:pPr>
    </w:p>
    <w:p w14:paraId="720B1D1C" w14:textId="77777777" w:rsidR="00616DCE" w:rsidRDefault="00616DCE">
      <w:pPr>
        <w:pStyle w:val="Corpodetexto"/>
        <w:ind w:left="0" w:firstLine="0"/>
      </w:pPr>
    </w:p>
    <w:p w14:paraId="2F68BEF9" w14:textId="77777777" w:rsidR="00616DCE" w:rsidRDefault="00616DCE">
      <w:pPr>
        <w:pStyle w:val="Corpodetexto"/>
        <w:ind w:left="0" w:firstLine="0"/>
      </w:pPr>
    </w:p>
    <w:p w14:paraId="60731D6A" w14:textId="77777777" w:rsidR="00616DCE" w:rsidRDefault="00616DCE">
      <w:pPr>
        <w:pStyle w:val="Corpodetexto"/>
        <w:ind w:left="0" w:firstLine="0"/>
      </w:pPr>
    </w:p>
    <w:p w14:paraId="3B3C45DF" w14:textId="77777777" w:rsidR="00616DCE" w:rsidRDefault="007B2DF7">
      <w:pPr>
        <w:pStyle w:val="Corpodetexto"/>
        <w:spacing w:before="201"/>
        <w:ind w:left="0" w:firstLine="0"/>
      </w:pPr>
      <w:r>
        <w:rPr>
          <w:noProof/>
        </w:rPr>
        <w:drawing>
          <wp:anchor distT="0" distB="0" distL="0" distR="0" simplePos="0" relativeHeight="487589376" behindDoc="1" locked="0" layoutInCell="1" allowOverlap="1" wp14:anchorId="26C2E2F4" wp14:editId="1D896264">
            <wp:simplePos x="0" y="0"/>
            <wp:positionH relativeFrom="page">
              <wp:posOffset>488950</wp:posOffset>
            </wp:positionH>
            <wp:positionV relativeFrom="paragraph">
              <wp:posOffset>288912</wp:posOffset>
            </wp:positionV>
            <wp:extent cx="88011" cy="11315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5" cstate="print"/>
                    <a:stretch>
                      <a:fillRect/>
                    </a:stretch>
                  </pic:blipFill>
                  <pic:spPr>
                    <a:xfrm>
                      <a:off x="0" y="0"/>
                      <a:ext cx="88011" cy="113157"/>
                    </a:xfrm>
                    <a:prstGeom prst="rect">
                      <a:avLst/>
                    </a:prstGeom>
                  </pic:spPr>
                </pic:pic>
              </a:graphicData>
            </a:graphic>
          </wp:anchor>
        </w:drawing>
      </w:r>
    </w:p>
    <w:sectPr w:rsidR="00616DCE">
      <w:type w:val="continuous"/>
      <w:pgSz w:w="11900" w:h="16840"/>
      <w:pgMar w:top="1160" w:right="1559"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0713"/>
    <w:multiLevelType w:val="hybridMultilevel"/>
    <w:tmpl w:val="4B521946"/>
    <w:lvl w:ilvl="0" w:tplc="E0D87CD2">
      <w:start w:val="1"/>
      <w:numFmt w:val="upperRoman"/>
      <w:lvlText w:val="%1"/>
      <w:lvlJc w:val="left"/>
      <w:pPr>
        <w:ind w:left="1195" w:hanging="112"/>
        <w:jc w:val="left"/>
      </w:pPr>
      <w:rPr>
        <w:rFonts w:ascii="Arial MT" w:eastAsia="Arial MT" w:hAnsi="Arial MT" w:cs="Arial MT" w:hint="default"/>
        <w:b w:val="0"/>
        <w:bCs w:val="0"/>
        <w:i w:val="0"/>
        <w:iCs w:val="0"/>
        <w:spacing w:val="0"/>
        <w:w w:val="100"/>
        <w:sz w:val="20"/>
        <w:szCs w:val="20"/>
        <w:lang w:val="pt-PT" w:eastAsia="en-US" w:bidi="ar-SA"/>
      </w:rPr>
    </w:lvl>
    <w:lvl w:ilvl="1" w:tplc="EA5C8212">
      <w:numFmt w:val="bullet"/>
      <w:lvlText w:val="•"/>
      <w:lvlJc w:val="left"/>
      <w:pPr>
        <w:ind w:left="2057" w:hanging="112"/>
      </w:pPr>
      <w:rPr>
        <w:rFonts w:hint="default"/>
        <w:lang w:val="pt-PT" w:eastAsia="en-US" w:bidi="ar-SA"/>
      </w:rPr>
    </w:lvl>
    <w:lvl w:ilvl="2" w:tplc="77C8A6D6">
      <w:numFmt w:val="bullet"/>
      <w:lvlText w:val="•"/>
      <w:lvlJc w:val="left"/>
      <w:pPr>
        <w:ind w:left="2914" w:hanging="112"/>
      </w:pPr>
      <w:rPr>
        <w:rFonts w:hint="default"/>
        <w:lang w:val="pt-PT" w:eastAsia="en-US" w:bidi="ar-SA"/>
      </w:rPr>
    </w:lvl>
    <w:lvl w:ilvl="3" w:tplc="D66C92DA">
      <w:numFmt w:val="bullet"/>
      <w:lvlText w:val="•"/>
      <w:lvlJc w:val="left"/>
      <w:pPr>
        <w:ind w:left="3772" w:hanging="112"/>
      </w:pPr>
      <w:rPr>
        <w:rFonts w:hint="default"/>
        <w:lang w:val="pt-PT" w:eastAsia="en-US" w:bidi="ar-SA"/>
      </w:rPr>
    </w:lvl>
    <w:lvl w:ilvl="4" w:tplc="4D4233D6">
      <w:numFmt w:val="bullet"/>
      <w:lvlText w:val="•"/>
      <w:lvlJc w:val="left"/>
      <w:pPr>
        <w:ind w:left="4629" w:hanging="112"/>
      </w:pPr>
      <w:rPr>
        <w:rFonts w:hint="default"/>
        <w:lang w:val="pt-PT" w:eastAsia="en-US" w:bidi="ar-SA"/>
      </w:rPr>
    </w:lvl>
    <w:lvl w:ilvl="5" w:tplc="FE743036">
      <w:numFmt w:val="bullet"/>
      <w:lvlText w:val="•"/>
      <w:lvlJc w:val="left"/>
      <w:pPr>
        <w:ind w:left="5487" w:hanging="112"/>
      </w:pPr>
      <w:rPr>
        <w:rFonts w:hint="default"/>
        <w:lang w:val="pt-PT" w:eastAsia="en-US" w:bidi="ar-SA"/>
      </w:rPr>
    </w:lvl>
    <w:lvl w:ilvl="6" w:tplc="D4FEAFBE">
      <w:numFmt w:val="bullet"/>
      <w:lvlText w:val="•"/>
      <w:lvlJc w:val="left"/>
      <w:pPr>
        <w:ind w:left="6344" w:hanging="112"/>
      </w:pPr>
      <w:rPr>
        <w:rFonts w:hint="default"/>
        <w:lang w:val="pt-PT" w:eastAsia="en-US" w:bidi="ar-SA"/>
      </w:rPr>
    </w:lvl>
    <w:lvl w:ilvl="7" w:tplc="95EE5322">
      <w:numFmt w:val="bullet"/>
      <w:lvlText w:val="•"/>
      <w:lvlJc w:val="left"/>
      <w:pPr>
        <w:ind w:left="7201" w:hanging="112"/>
      </w:pPr>
      <w:rPr>
        <w:rFonts w:hint="default"/>
        <w:lang w:val="pt-PT" w:eastAsia="en-US" w:bidi="ar-SA"/>
      </w:rPr>
    </w:lvl>
    <w:lvl w:ilvl="8" w:tplc="D758DAB8">
      <w:numFmt w:val="bullet"/>
      <w:lvlText w:val="•"/>
      <w:lvlJc w:val="left"/>
      <w:pPr>
        <w:ind w:left="8059" w:hanging="112"/>
      </w:pPr>
      <w:rPr>
        <w:rFonts w:hint="default"/>
        <w:lang w:val="pt-PT" w:eastAsia="en-US" w:bidi="ar-SA"/>
      </w:rPr>
    </w:lvl>
  </w:abstractNum>
  <w:abstractNum w:abstractNumId="1" w15:restartNumberingAfterBreak="0">
    <w:nsid w:val="11DA7B0A"/>
    <w:multiLevelType w:val="hybridMultilevel"/>
    <w:tmpl w:val="1666A7B2"/>
    <w:lvl w:ilvl="0" w:tplc="E5047BBA">
      <w:start w:val="1"/>
      <w:numFmt w:val="upperRoman"/>
      <w:lvlText w:val="%1"/>
      <w:lvlJc w:val="left"/>
      <w:pPr>
        <w:ind w:left="139" w:hanging="127"/>
        <w:jc w:val="left"/>
      </w:pPr>
      <w:rPr>
        <w:rFonts w:ascii="Arial MT" w:eastAsia="Arial MT" w:hAnsi="Arial MT" w:cs="Arial MT" w:hint="default"/>
        <w:b w:val="0"/>
        <w:bCs w:val="0"/>
        <w:i w:val="0"/>
        <w:iCs w:val="0"/>
        <w:spacing w:val="0"/>
        <w:w w:val="100"/>
        <w:sz w:val="20"/>
        <w:szCs w:val="20"/>
        <w:lang w:val="pt-PT" w:eastAsia="en-US" w:bidi="ar-SA"/>
      </w:rPr>
    </w:lvl>
    <w:lvl w:ilvl="1" w:tplc="EEF6F288">
      <w:numFmt w:val="bullet"/>
      <w:lvlText w:val="•"/>
      <w:lvlJc w:val="left"/>
      <w:pPr>
        <w:ind w:left="1103" w:hanging="127"/>
      </w:pPr>
      <w:rPr>
        <w:rFonts w:hint="default"/>
        <w:lang w:val="pt-PT" w:eastAsia="en-US" w:bidi="ar-SA"/>
      </w:rPr>
    </w:lvl>
    <w:lvl w:ilvl="2" w:tplc="02E8D272">
      <w:numFmt w:val="bullet"/>
      <w:lvlText w:val="•"/>
      <w:lvlJc w:val="left"/>
      <w:pPr>
        <w:ind w:left="2066" w:hanging="127"/>
      </w:pPr>
      <w:rPr>
        <w:rFonts w:hint="default"/>
        <w:lang w:val="pt-PT" w:eastAsia="en-US" w:bidi="ar-SA"/>
      </w:rPr>
    </w:lvl>
    <w:lvl w:ilvl="3" w:tplc="F76ECF44">
      <w:numFmt w:val="bullet"/>
      <w:lvlText w:val="•"/>
      <w:lvlJc w:val="left"/>
      <w:pPr>
        <w:ind w:left="3030" w:hanging="127"/>
      </w:pPr>
      <w:rPr>
        <w:rFonts w:hint="default"/>
        <w:lang w:val="pt-PT" w:eastAsia="en-US" w:bidi="ar-SA"/>
      </w:rPr>
    </w:lvl>
    <w:lvl w:ilvl="4" w:tplc="1A3CF960">
      <w:numFmt w:val="bullet"/>
      <w:lvlText w:val="•"/>
      <w:lvlJc w:val="left"/>
      <w:pPr>
        <w:ind w:left="3993" w:hanging="127"/>
      </w:pPr>
      <w:rPr>
        <w:rFonts w:hint="default"/>
        <w:lang w:val="pt-PT" w:eastAsia="en-US" w:bidi="ar-SA"/>
      </w:rPr>
    </w:lvl>
    <w:lvl w:ilvl="5" w:tplc="6234EE14">
      <w:numFmt w:val="bullet"/>
      <w:lvlText w:val="•"/>
      <w:lvlJc w:val="left"/>
      <w:pPr>
        <w:ind w:left="4957" w:hanging="127"/>
      </w:pPr>
      <w:rPr>
        <w:rFonts w:hint="default"/>
        <w:lang w:val="pt-PT" w:eastAsia="en-US" w:bidi="ar-SA"/>
      </w:rPr>
    </w:lvl>
    <w:lvl w:ilvl="6" w:tplc="21668F24">
      <w:numFmt w:val="bullet"/>
      <w:lvlText w:val="•"/>
      <w:lvlJc w:val="left"/>
      <w:pPr>
        <w:ind w:left="5920" w:hanging="127"/>
      </w:pPr>
      <w:rPr>
        <w:rFonts w:hint="default"/>
        <w:lang w:val="pt-PT" w:eastAsia="en-US" w:bidi="ar-SA"/>
      </w:rPr>
    </w:lvl>
    <w:lvl w:ilvl="7" w:tplc="C5AE360A">
      <w:numFmt w:val="bullet"/>
      <w:lvlText w:val="•"/>
      <w:lvlJc w:val="left"/>
      <w:pPr>
        <w:ind w:left="6883" w:hanging="127"/>
      </w:pPr>
      <w:rPr>
        <w:rFonts w:hint="default"/>
        <w:lang w:val="pt-PT" w:eastAsia="en-US" w:bidi="ar-SA"/>
      </w:rPr>
    </w:lvl>
    <w:lvl w:ilvl="8" w:tplc="89B6A028">
      <w:numFmt w:val="bullet"/>
      <w:lvlText w:val="•"/>
      <w:lvlJc w:val="left"/>
      <w:pPr>
        <w:ind w:left="7847" w:hanging="127"/>
      </w:pPr>
      <w:rPr>
        <w:rFonts w:hint="default"/>
        <w:lang w:val="pt-PT" w:eastAsia="en-US" w:bidi="ar-SA"/>
      </w:rPr>
    </w:lvl>
  </w:abstractNum>
  <w:abstractNum w:abstractNumId="2" w15:restartNumberingAfterBreak="0">
    <w:nsid w:val="1D713D8C"/>
    <w:multiLevelType w:val="hybridMultilevel"/>
    <w:tmpl w:val="B8680DBC"/>
    <w:lvl w:ilvl="0" w:tplc="379CDC00">
      <w:start w:val="1"/>
      <w:numFmt w:val="upperRoman"/>
      <w:lvlText w:val="%1"/>
      <w:lvlJc w:val="left"/>
      <w:pPr>
        <w:ind w:left="1195" w:hanging="112"/>
        <w:jc w:val="left"/>
      </w:pPr>
      <w:rPr>
        <w:rFonts w:ascii="Arial MT" w:eastAsia="Arial MT" w:hAnsi="Arial MT" w:cs="Arial MT" w:hint="default"/>
        <w:b w:val="0"/>
        <w:bCs w:val="0"/>
        <w:i w:val="0"/>
        <w:iCs w:val="0"/>
        <w:spacing w:val="0"/>
        <w:w w:val="100"/>
        <w:sz w:val="20"/>
        <w:szCs w:val="20"/>
        <w:lang w:val="pt-PT" w:eastAsia="en-US" w:bidi="ar-SA"/>
      </w:rPr>
    </w:lvl>
    <w:lvl w:ilvl="1" w:tplc="95181D6E">
      <w:numFmt w:val="bullet"/>
      <w:lvlText w:val="•"/>
      <w:lvlJc w:val="left"/>
      <w:pPr>
        <w:ind w:left="2057" w:hanging="112"/>
      </w:pPr>
      <w:rPr>
        <w:rFonts w:hint="default"/>
        <w:lang w:val="pt-PT" w:eastAsia="en-US" w:bidi="ar-SA"/>
      </w:rPr>
    </w:lvl>
    <w:lvl w:ilvl="2" w:tplc="643CED9E">
      <w:numFmt w:val="bullet"/>
      <w:lvlText w:val="•"/>
      <w:lvlJc w:val="left"/>
      <w:pPr>
        <w:ind w:left="2914" w:hanging="112"/>
      </w:pPr>
      <w:rPr>
        <w:rFonts w:hint="default"/>
        <w:lang w:val="pt-PT" w:eastAsia="en-US" w:bidi="ar-SA"/>
      </w:rPr>
    </w:lvl>
    <w:lvl w:ilvl="3" w:tplc="45B4A0EC">
      <w:numFmt w:val="bullet"/>
      <w:lvlText w:val="•"/>
      <w:lvlJc w:val="left"/>
      <w:pPr>
        <w:ind w:left="3772" w:hanging="112"/>
      </w:pPr>
      <w:rPr>
        <w:rFonts w:hint="default"/>
        <w:lang w:val="pt-PT" w:eastAsia="en-US" w:bidi="ar-SA"/>
      </w:rPr>
    </w:lvl>
    <w:lvl w:ilvl="4" w:tplc="13261C46">
      <w:numFmt w:val="bullet"/>
      <w:lvlText w:val="•"/>
      <w:lvlJc w:val="left"/>
      <w:pPr>
        <w:ind w:left="4629" w:hanging="112"/>
      </w:pPr>
      <w:rPr>
        <w:rFonts w:hint="default"/>
        <w:lang w:val="pt-PT" w:eastAsia="en-US" w:bidi="ar-SA"/>
      </w:rPr>
    </w:lvl>
    <w:lvl w:ilvl="5" w:tplc="2116C0CC">
      <w:numFmt w:val="bullet"/>
      <w:lvlText w:val="•"/>
      <w:lvlJc w:val="left"/>
      <w:pPr>
        <w:ind w:left="5487" w:hanging="112"/>
      </w:pPr>
      <w:rPr>
        <w:rFonts w:hint="default"/>
        <w:lang w:val="pt-PT" w:eastAsia="en-US" w:bidi="ar-SA"/>
      </w:rPr>
    </w:lvl>
    <w:lvl w:ilvl="6" w:tplc="E2F8C31C">
      <w:numFmt w:val="bullet"/>
      <w:lvlText w:val="•"/>
      <w:lvlJc w:val="left"/>
      <w:pPr>
        <w:ind w:left="6344" w:hanging="112"/>
      </w:pPr>
      <w:rPr>
        <w:rFonts w:hint="default"/>
        <w:lang w:val="pt-PT" w:eastAsia="en-US" w:bidi="ar-SA"/>
      </w:rPr>
    </w:lvl>
    <w:lvl w:ilvl="7" w:tplc="C27247C8">
      <w:numFmt w:val="bullet"/>
      <w:lvlText w:val="•"/>
      <w:lvlJc w:val="left"/>
      <w:pPr>
        <w:ind w:left="7201" w:hanging="112"/>
      </w:pPr>
      <w:rPr>
        <w:rFonts w:hint="default"/>
        <w:lang w:val="pt-PT" w:eastAsia="en-US" w:bidi="ar-SA"/>
      </w:rPr>
    </w:lvl>
    <w:lvl w:ilvl="8" w:tplc="1DE65790">
      <w:numFmt w:val="bullet"/>
      <w:lvlText w:val="•"/>
      <w:lvlJc w:val="left"/>
      <w:pPr>
        <w:ind w:left="8059" w:hanging="112"/>
      </w:pPr>
      <w:rPr>
        <w:rFonts w:hint="default"/>
        <w:lang w:val="pt-PT" w:eastAsia="en-US" w:bidi="ar-SA"/>
      </w:rPr>
    </w:lvl>
  </w:abstractNum>
  <w:abstractNum w:abstractNumId="3" w15:restartNumberingAfterBreak="0">
    <w:nsid w:val="26A009EA"/>
    <w:multiLevelType w:val="hybridMultilevel"/>
    <w:tmpl w:val="077C659E"/>
    <w:lvl w:ilvl="0" w:tplc="E74A9090">
      <w:start w:val="1"/>
      <w:numFmt w:val="upperRoman"/>
      <w:lvlText w:val="%1"/>
      <w:lvlJc w:val="left"/>
      <w:pPr>
        <w:ind w:left="139" w:hanging="115"/>
        <w:jc w:val="left"/>
      </w:pPr>
      <w:rPr>
        <w:rFonts w:ascii="Arial MT" w:eastAsia="Arial MT" w:hAnsi="Arial MT" w:cs="Arial MT" w:hint="default"/>
        <w:b w:val="0"/>
        <w:bCs w:val="0"/>
        <w:i w:val="0"/>
        <w:iCs w:val="0"/>
        <w:spacing w:val="0"/>
        <w:w w:val="100"/>
        <w:sz w:val="20"/>
        <w:szCs w:val="20"/>
        <w:lang w:val="pt-PT" w:eastAsia="en-US" w:bidi="ar-SA"/>
      </w:rPr>
    </w:lvl>
    <w:lvl w:ilvl="1" w:tplc="7A2426BA">
      <w:numFmt w:val="bullet"/>
      <w:lvlText w:val="•"/>
      <w:lvlJc w:val="left"/>
      <w:pPr>
        <w:ind w:left="1103" w:hanging="115"/>
      </w:pPr>
      <w:rPr>
        <w:rFonts w:hint="default"/>
        <w:lang w:val="pt-PT" w:eastAsia="en-US" w:bidi="ar-SA"/>
      </w:rPr>
    </w:lvl>
    <w:lvl w:ilvl="2" w:tplc="F2D468B6">
      <w:numFmt w:val="bullet"/>
      <w:lvlText w:val="•"/>
      <w:lvlJc w:val="left"/>
      <w:pPr>
        <w:ind w:left="2066" w:hanging="115"/>
      </w:pPr>
      <w:rPr>
        <w:rFonts w:hint="default"/>
        <w:lang w:val="pt-PT" w:eastAsia="en-US" w:bidi="ar-SA"/>
      </w:rPr>
    </w:lvl>
    <w:lvl w:ilvl="3" w:tplc="6866948C">
      <w:numFmt w:val="bullet"/>
      <w:lvlText w:val="•"/>
      <w:lvlJc w:val="left"/>
      <w:pPr>
        <w:ind w:left="3030" w:hanging="115"/>
      </w:pPr>
      <w:rPr>
        <w:rFonts w:hint="default"/>
        <w:lang w:val="pt-PT" w:eastAsia="en-US" w:bidi="ar-SA"/>
      </w:rPr>
    </w:lvl>
    <w:lvl w:ilvl="4" w:tplc="3160BFAA">
      <w:numFmt w:val="bullet"/>
      <w:lvlText w:val="•"/>
      <w:lvlJc w:val="left"/>
      <w:pPr>
        <w:ind w:left="3993" w:hanging="115"/>
      </w:pPr>
      <w:rPr>
        <w:rFonts w:hint="default"/>
        <w:lang w:val="pt-PT" w:eastAsia="en-US" w:bidi="ar-SA"/>
      </w:rPr>
    </w:lvl>
    <w:lvl w:ilvl="5" w:tplc="70B89B7A">
      <w:numFmt w:val="bullet"/>
      <w:lvlText w:val="•"/>
      <w:lvlJc w:val="left"/>
      <w:pPr>
        <w:ind w:left="4957" w:hanging="115"/>
      </w:pPr>
      <w:rPr>
        <w:rFonts w:hint="default"/>
        <w:lang w:val="pt-PT" w:eastAsia="en-US" w:bidi="ar-SA"/>
      </w:rPr>
    </w:lvl>
    <w:lvl w:ilvl="6" w:tplc="2BA6EC8C">
      <w:numFmt w:val="bullet"/>
      <w:lvlText w:val="•"/>
      <w:lvlJc w:val="left"/>
      <w:pPr>
        <w:ind w:left="5920" w:hanging="115"/>
      </w:pPr>
      <w:rPr>
        <w:rFonts w:hint="default"/>
        <w:lang w:val="pt-PT" w:eastAsia="en-US" w:bidi="ar-SA"/>
      </w:rPr>
    </w:lvl>
    <w:lvl w:ilvl="7" w:tplc="57D04A16">
      <w:numFmt w:val="bullet"/>
      <w:lvlText w:val="•"/>
      <w:lvlJc w:val="left"/>
      <w:pPr>
        <w:ind w:left="6883" w:hanging="115"/>
      </w:pPr>
      <w:rPr>
        <w:rFonts w:hint="default"/>
        <w:lang w:val="pt-PT" w:eastAsia="en-US" w:bidi="ar-SA"/>
      </w:rPr>
    </w:lvl>
    <w:lvl w:ilvl="8" w:tplc="855A3D6A">
      <w:numFmt w:val="bullet"/>
      <w:lvlText w:val="•"/>
      <w:lvlJc w:val="left"/>
      <w:pPr>
        <w:ind w:left="7847" w:hanging="115"/>
      </w:pPr>
      <w:rPr>
        <w:rFonts w:hint="default"/>
        <w:lang w:val="pt-PT" w:eastAsia="en-US" w:bidi="ar-SA"/>
      </w:rPr>
    </w:lvl>
  </w:abstractNum>
  <w:abstractNum w:abstractNumId="4" w15:restartNumberingAfterBreak="0">
    <w:nsid w:val="28AA2924"/>
    <w:multiLevelType w:val="hybridMultilevel"/>
    <w:tmpl w:val="06BEDFCE"/>
    <w:lvl w:ilvl="0" w:tplc="79809EC6">
      <w:start w:val="1"/>
      <w:numFmt w:val="upperRoman"/>
      <w:lvlText w:val="%1"/>
      <w:lvlJc w:val="left"/>
      <w:pPr>
        <w:ind w:left="1195" w:hanging="112"/>
        <w:jc w:val="left"/>
      </w:pPr>
      <w:rPr>
        <w:rFonts w:ascii="Arial MT" w:eastAsia="Arial MT" w:hAnsi="Arial MT" w:cs="Arial MT" w:hint="default"/>
        <w:b w:val="0"/>
        <w:bCs w:val="0"/>
        <w:i w:val="0"/>
        <w:iCs w:val="0"/>
        <w:spacing w:val="0"/>
        <w:w w:val="100"/>
        <w:sz w:val="20"/>
        <w:szCs w:val="20"/>
        <w:lang w:val="pt-PT" w:eastAsia="en-US" w:bidi="ar-SA"/>
      </w:rPr>
    </w:lvl>
    <w:lvl w:ilvl="1" w:tplc="9120FBE6">
      <w:numFmt w:val="bullet"/>
      <w:lvlText w:val="•"/>
      <w:lvlJc w:val="left"/>
      <w:pPr>
        <w:ind w:left="2057" w:hanging="112"/>
      </w:pPr>
      <w:rPr>
        <w:rFonts w:hint="default"/>
        <w:lang w:val="pt-PT" w:eastAsia="en-US" w:bidi="ar-SA"/>
      </w:rPr>
    </w:lvl>
    <w:lvl w:ilvl="2" w:tplc="303E4512">
      <w:numFmt w:val="bullet"/>
      <w:lvlText w:val="•"/>
      <w:lvlJc w:val="left"/>
      <w:pPr>
        <w:ind w:left="2914" w:hanging="112"/>
      </w:pPr>
      <w:rPr>
        <w:rFonts w:hint="default"/>
        <w:lang w:val="pt-PT" w:eastAsia="en-US" w:bidi="ar-SA"/>
      </w:rPr>
    </w:lvl>
    <w:lvl w:ilvl="3" w:tplc="2C9A7A72">
      <w:numFmt w:val="bullet"/>
      <w:lvlText w:val="•"/>
      <w:lvlJc w:val="left"/>
      <w:pPr>
        <w:ind w:left="3772" w:hanging="112"/>
      </w:pPr>
      <w:rPr>
        <w:rFonts w:hint="default"/>
        <w:lang w:val="pt-PT" w:eastAsia="en-US" w:bidi="ar-SA"/>
      </w:rPr>
    </w:lvl>
    <w:lvl w:ilvl="4" w:tplc="E1EA5678">
      <w:numFmt w:val="bullet"/>
      <w:lvlText w:val="•"/>
      <w:lvlJc w:val="left"/>
      <w:pPr>
        <w:ind w:left="4629" w:hanging="112"/>
      </w:pPr>
      <w:rPr>
        <w:rFonts w:hint="default"/>
        <w:lang w:val="pt-PT" w:eastAsia="en-US" w:bidi="ar-SA"/>
      </w:rPr>
    </w:lvl>
    <w:lvl w:ilvl="5" w:tplc="9996A3CE">
      <w:numFmt w:val="bullet"/>
      <w:lvlText w:val="•"/>
      <w:lvlJc w:val="left"/>
      <w:pPr>
        <w:ind w:left="5487" w:hanging="112"/>
      </w:pPr>
      <w:rPr>
        <w:rFonts w:hint="default"/>
        <w:lang w:val="pt-PT" w:eastAsia="en-US" w:bidi="ar-SA"/>
      </w:rPr>
    </w:lvl>
    <w:lvl w:ilvl="6" w:tplc="A880AFF6">
      <w:numFmt w:val="bullet"/>
      <w:lvlText w:val="•"/>
      <w:lvlJc w:val="left"/>
      <w:pPr>
        <w:ind w:left="6344" w:hanging="112"/>
      </w:pPr>
      <w:rPr>
        <w:rFonts w:hint="default"/>
        <w:lang w:val="pt-PT" w:eastAsia="en-US" w:bidi="ar-SA"/>
      </w:rPr>
    </w:lvl>
    <w:lvl w:ilvl="7" w:tplc="E062C48A">
      <w:numFmt w:val="bullet"/>
      <w:lvlText w:val="•"/>
      <w:lvlJc w:val="left"/>
      <w:pPr>
        <w:ind w:left="7201" w:hanging="112"/>
      </w:pPr>
      <w:rPr>
        <w:rFonts w:hint="default"/>
        <w:lang w:val="pt-PT" w:eastAsia="en-US" w:bidi="ar-SA"/>
      </w:rPr>
    </w:lvl>
    <w:lvl w:ilvl="8" w:tplc="61988B30">
      <w:numFmt w:val="bullet"/>
      <w:lvlText w:val="•"/>
      <w:lvlJc w:val="left"/>
      <w:pPr>
        <w:ind w:left="8059" w:hanging="112"/>
      </w:pPr>
      <w:rPr>
        <w:rFonts w:hint="default"/>
        <w:lang w:val="pt-PT" w:eastAsia="en-US" w:bidi="ar-SA"/>
      </w:rPr>
    </w:lvl>
  </w:abstractNum>
  <w:abstractNum w:abstractNumId="5" w15:restartNumberingAfterBreak="0">
    <w:nsid w:val="2E861386"/>
    <w:multiLevelType w:val="hybridMultilevel"/>
    <w:tmpl w:val="84B214B4"/>
    <w:lvl w:ilvl="0" w:tplc="90B4CD56">
      <w:start w:val="1"/>
      <w:numFmt w:val="upperRoman"/>
      <w:lvlText w:val="%1"/>
      <w:lvlJc w:val="left"/>
      <w:pPr>
        <w:ind w:left="1195" w:hanging="112"/>
        <w:jc w:val="left"/>
      </w:pPr>
      <w:rPr>
        <w:rFonts w:ascii="Arial MT" w:eastAsia="Arial MT" w:hAnsi="Arial MT" w:cs="Arial MT" w:hint="default"/>
        <w:b w:val="0"/>
        <w:bCs w:val="0"/>
        <w:i w:val="0"/>
        <w:iCs w:val="0"/>
        <w:spacing w:val="0"/>
        <w:w w:val="100"/>
        <w:sz w:val="20"/>
        <w:szCs w:val="20"/>
        <w:lang w:val="pt-PT" w:eastAsia="en-US" w:bidi="ar-SA"/>
      </w:rPr>
    </w:lvl>
    <w:lvl w:ilvl="1" w:tplc="17D80600">
      <w:numFmt w:val="bullet"/>
      <w:lvlText w:val="•"/>
      <w:lvlJc w:val="left"/>
      <w:pPr>
        <w:ind w:left="2057" w:hanging="112"/>
      </w:pPr>
      <w:rPr>
        <w:rFonts w:hint="default"/>
        <w:lang w:val="pt-PT" w:eastAsia="en-US" w:bidi="ar-SA"/>
      </w:rPr>
    </w:lvl>
    <w:lvl w:ilvl="2" w:tplc="84BA46C4">
      <w:numFmt w:val="bullet"/>
      <w:lvlText w:val="•"/>
      <w:lvlJc w:val="left"/>
      <w:pPr>
        <w:ind w:left="2914" w:hanging="112"/>
      </w:pPr>
      <w:rPr>
        <w:rFonts w:hint="default"/>
        <w:lang w:val="pt-PT" w:eastAsia="en-US" w:bidi="ar-SA"/>
      </w:rPr>
    </w:lvl>
    <w:lvl w:ilvl="3" w:tplc="1EB20662">
      <w:numFmt w:val="bullet"/>
      <w:lvlText w:val="•"/>
      <w:lvlJc w:val="left"/>
      <w:pPr>
        <w:ind w:left="3772" w:hanging="112"/>
      </w:pPr>
      <w:rPr>
        <w:rFonts w:hint="default"/>
        <w:lang w:val="pt-PT" w:eastAsia="en-US" w:bidi="ar-SA"/>
      </w:rPr>
    </w:lvl>
    <w:lvl w:ilvl="4" w:tplc="1E3AE62E">
      <w:numFmt w:val="bullet"/>
      <w:lvlText w:val="•"/>
      <w:lvlJc w:val="left"/>
      <w:pPr>
        <w:ind w:left="4629" w:hanging="112"/>
      </w:pPr>
      <w:rPr>
        <w:rFonts w:hint="default"/>
        <w:lang w:val="pt-PT" w:eastAsia="en-US" w:bidi="ar-SA"/>
      </w:rPr>
    </w:lvl>
    <w:lvl w:ilvl="5" w:tplc="FFD8A77C">
      <w:numFmt w:val="bullet"/>
      <w:lvlText w:val="•"/>
      <w:lvlJc w:val="left"/>
      <w:pPr>
        <w:ind w:left="5487" w:hanging="112"/>
      </w:pPr>
      <w:rPr>
        <w:rFonts w:hint="default"/>
        <w:lang w:val="pt-PT" w:eastAsia="en-US" w:bidi="ar-SA"/>
      </w:rPr>
    </w:lvl>
    <w:lvl w:ilvl="6" w:tplc="B9D6FFD4">
      <w:numFmt w:val="bullet"/>
      <w:lvlText w:val="•"/>
      <w:lvlJc w:val="left"/>
      <w:pPr>
        <w:ind w:left="6344" w:hanging="112"/>
      </w:pPr>
      <w:rPr>
        <w:rFonts w:hint="default"/>
        <w:lang w:val="pt-PT" w:eastAsia="en-US" w:bidi="ar-SA"/>
      </w:rPr>
    </w:lvl>
    <w:lvl w:ilvl="7" w:tplc="1C262FEC">
      <w:numFmt w:val="bullet"/>
      <w:lvlText w:val="•"/>
      <w:lvlJc w:val="left"/>
      <w:pPr>
        <w:ind w:left="7201" w:hanging="112"/>
      </w:pPr>
      <w:rPr>
        <w:rFonts w:hint="default"/>
        <w:lang w:val="pt-PT" w:eastAsia="en-US" w:bidi="ar-SA"/>
      </w:rPr>
    </w:lvl>
    <w:lvl w:ilvl="8" w:tplc="F1BC7650">
      <w:numFmt w:val="bullet"/>
      <w:lvlText w:val="•"/>
      <w:lvlJc w:val="left"/>
      <w:pPr>
        <w:ind w:left="8059" w:hanging="112"/>
      </w:pPr>
      <w:rPr>
        <w:rFonts w:hint="default"/>
        <w:lang w:val="pt-PT" w:eastAsia="en-US" w:bidi="ar-SA"/>
      </w:rPr>
    </w:lvl>
  </w:abstractNum>
  <w:abstractNum w:abstractNumId="6" w15:restartNumberingAfterBreak="0">
    <w:nsid w:val="32C90C18"/>
    <w:multiLevelType w:val="hybridMultilevel"/>
    <w:tmpl w:val="5ACE256C"/>
    <w:lvl w:ilvl="0" w:tplc="E696A314">
      <w:start w:val="1"/>
      <w:numFmt w:val="upperRoman"/>
      <w:lvlText w:val="%1"/>
      <w:lvlJc w:val="left"/>
      <w:pPr>
        <w:ind w:left="1195" w:hanging="112"/>
        <w:jc w:val="left"/>
      </w:pPr>
      <w:rPr>
        <w:rFonts w:hint="default"/>
        <w:spacing w:val="0"/>
        <w:w w:val="82"/>
        <w:lang w:val="pt-PT" w:eastAsia="en-US" w:bidi="ar-SA"/>
      </w:rPr>
    </w:lvl>
    <w:lvl w:ilvl="1" w:tplc="C52221C6">
      <w:numFmt w:val="bullet"/>
      <w:lvlText w:val="•"/>
      <w:lvlJc w:val="left"/>
      <w:pPr>
        <w:ind w:left="2057" w:hanging="112"/>
      </w:pPr>
      <w:rPr>
        <w:rFonts w:hint="default"/>
        <w:lang w:val="pt-PT" w:eastAsia="en-US" w:bidi="ar-SA"/>
      </w:rPr>
    </w:lvl>
    <w:lvl w:ilvl="2" w:tplc="212CE03C">
      <w:numFmt w:val="bullet"/>
      <w:lvlText w:val="•"/>
      <w:lvlJc w:val="left"/>
      <w:pPr>
        <w:ind w:left="2914" w:hanging="112"/>
      </w:pPr>
      <w:rPr>
        <w:rFonts w:hint="default"/>
        <w:lang w:val="pt-PT" w:eastAsia="en-US" w:bidi="ar-SA"/>
      </w:rPr>
    </w:lvl>
    <w:lvl w:ilvl="3" w:tplc="E91A246A">
      <w:numFmt w:val="bullet"/>
      <w:lvlText w:val="•"/>
      <w:lvlJc w:val="left"/>
      <w:pPr>
        <w:ind w:left="3772" w:hanging="112"/>
      </w:pPr>
      <w:rPr>
        <w:rFonts w:hint="default"/>
        <w:lang w:val="pt-PT" w:eastAsia="en-US" w:bidi="ar-SA"/>
      </w:rPr>
    </w:lvl>
    <w:lvl w:ilvl="4" w:tplc="5F5EFB36">
      <w:numFmt w:val="bullet"/>
      <w:lvlText w:val="•"/>
      <w:lvlJc w:val="left"/>
      <w:pPr>
        <w:ind w:left="4629" w:hanging="112"/>
      </w:pPr>
      <w:rPr>
        <w:rFonts w:hint="default"/>
        <w:lang w:val="pt-PT" w:eastAsia="en-US" w:bidi="ar-SA"/>
      </w:rPr>
    </w:lvl>
    <w:lvl w:ilvl="5" w:tplc="09488A50">
      <w:numFmt w:val="bullet"/>
      <w:lvlText w:val="•"/>
      <w:lvlJc w:val="left"/>
      <w:pPr>
        <w:ind w:left="5487" w:hanging="112"/>
      </w:pPr>
      <w:rPr>
        <w:rFonts w:hint="default"/>
        <w:lang w:val="pt-PT" w:eastAsia="en-US" w:bidi="ar-SA"/>
      </w:rPr>
    </w:lvl>
    <w:lvl w:ilvl="6" w:tplc="8B047AF4">
      <w:numFmt w:val="bullet"/>
      <w:lvlText w:val="•"/>
      <w:lvlJc w:val="left"/>
      <w:pPr>
        <w:ind w:left="6344" w:hanging="112"/>
      </w:pPr>
      <w:rPr>
        <w:rFonts w:hint="default"/>
        <w:lang w:val="pt-PT" w:eastAsia="en-US" w:bidi="ar-SA"/>
      </w:rPr>
    </w:lvl>
    <w:lvl w:ilvl="7" w:tplc="750E0642">
      <w:numFmt w:val="bullet"/>
      <w:lvlText w:val="•"/>
      <w:lvlJc w:val="left"/>
      <w:pPr>
        <w:ind w:left="7201" w:hanging="112"/>
      </w:pPr>
      <w:rPr>
        <w:rFonts w:hint="default"/>
        <w:lang w:val="pt-PT" w:eastAsia="en-US" w:bidi="ar-SA"/>
      </w:rPr>
    </w:lvl>
    <w:lvl w:ilvl="8" w:tplc="7AC662BC">
      <w:numFmt w:val="bullet"/>
      <w:lvlText w:val="•"/>
      <w:lvlJc w:val="left"/>
      <w:pPr>
        <w:ind w:left="8059" w:hanging="112"/>
      </w:pPr>
      <w:rPr>
        <w:rFonts w:hint="default"/>
        <w:lang w:val="pt-PT" w:eastAsia="en-US" w:bidi="ar-SA"/>
      </w:rPr>
    </w:lvl>
  </w:abstractNum>
  <w:abstractNum w:abstractNumId="7" w15:restartNumberingAfterBreak="0">
    <w:nsid w:val="365E6799"/>
    <w:multiLevelType w:val="hybridMultilevel"/>
    <w:tmpl w:val="5E2420D6"/>
    <w:lvl w:ilvl="0" w:tplc="1ECAA7B0">
      <w:start w:val="2"/>
      <w:numFmt w:val="upperRoman"/>
      <w:lvlText w:val="%1"/>
      <w:lvlJc w:val="left"/>
      <w:pPr>
        <w:ind w:left="1250" w:hanging="167"/>
        <w:jc w:val="left"/>
      </w:pPr>
      <w:rPr>
        <w:rFonts w:ascii="Arial MT" w:eastAsia="Arial MT" w:hAnsi="Arial MT" w:cs="Arial MT" w:hint="default"/>
        <w:b w:val="0"/>
        <w:bCs w:val="0"/>
        <w:i w:val="0"/>
        <w:iCs w:val="0"/>
        <w:spacing w:val="0"/>
        <w:w w:val="100"/>
        <w:sz w:val="20"/>
        <w:szCs w:val="20"/>
        <w:lang w:val="pt-PT" w:eastAsia="en-US" w:bidi="ar-SA"/>
      </w:rPr>
    </w:lvl>
    <w:lvl w:ilvl="1" w:tplc="82E61E4E">
      <w:numFmt w:val="bullet"/>
      <w:lvlText w:val="•"/>
      <w:lvlJc w:val="left"/>
      <w:pPr>
        <w:ind w:left="2111" w:hanging="167"/>
      </w:pPr>
      <w:rPr>
        <w:rFonts w:hint="default"/>
        <w:lang w:val="pt-PT" w:eastAsia="en-US" w:bidi="ar-SA"/>
      </w:rPr>
    </w:lvl>
    <w:lvl w:ilvl="2" w:tplc="0570D8DC">
      <w:numFmt w:val="bullet"/>
      <w:lvlText w:val="•"/>
      <w:lvlJc w:val="left"/>
      <w:pPr>
        <w:ind w:left="2962" w:hanging="167"/>
      </w:pPr>
      <w:rPr>
        <w:rFonts w:hint="default"/>
        <w:lang w:val="pt-PT" w:eastAsia="en-US" w:bidi="ar-SA"/>
      </w:rPr>
    </w:lvl>
    <w:lvl w:ilvl="3" w:tplc="2FE00150">
      <w:numFmt w:val="bullet"/>
      <w:lvlText w:val="•"/>
      <w:lvlJc w:val="left"/>
      <w:pPr>
        <w:ind w:left="3814" w:hanging="167"/>
      </w:pPr>
      <w:rPr>
        <w:rFonts w:hint="default"/>
        <w:lang w:val="pt-PT" w:eastAsia="en-US" w:bidi="ar-SA"/>
      </w:rPr>
    </w:lvl>
    <w:lvl w:ilvl="4" w:tplc="C1648F4E">
      <w:numFmt w:val="bullet"/>
      <w:lvlText w:val="•"/>
      <w:lvlJc w:val="left"/>
      <w:pPr>
        <w:ind w:left="4665" w:hanging="167"/>
      </w:pPr>
      <w:rPr>
        <w:rFonts w:hint="default"/>
        <w:lang w:val="pt-PT" w:eastAsia="en-US" w:bidi="ar-SA"/>
      </w:rPr>
    </w:lvl>
    <w:lvl w:ilvl="5" w:tplc="50AEB83E">
      <w:numFmt w:val="bullet"/>
      <w:lvlText w:val="•"/>
      <w:lvlJc w:val="left"/>
      <w:pPr>
        <w:ind w:left="5517" w:hanging="167"/>
      </w:pPr>
      <w:rPr>
        <w:rFonts w:hint="default"/>
        <w:lang w:val="pt-PT" w:eastAsia="en-US" w:bidi="ar-SA"/>
      </w:rPr>
    </w:lvl>
    <w:lvl w:ilvl="6" w:tplc="ADD680E0">
      <w:numFmt w:val="bullet"/>
      <w:lvlText w:val="•"/>
      <w:lvlJc w:val="left"/>
      <w:pPr>
        <w:ind w:left="6368" w:hanging="167"/>
      </w:pPr>
      <w:rPr>
        <w:rFonts w:hint="default"/>
        <w:lang w:val="pt-PT" w:eastAsia="en-US" w:bidi="ar-SA"/>
      </w:rPr>
    </w:lvl>
    <w:lvl w:ilvl="7" w:tplc="A906E988">
      <w:numFmt w:val="bullet"/>
      <w:lvlText w:val="•"/>
      <w:lvlJc w:val="left"/>
      <w:pPr>
        <w:ind w:left="7219" w:hanging="167"/>
      </w:pPr>
      <w:rPr>
        <w:rFonts w:hint="default"/>
        <w:lang w:val="pt-PT" w:eastAsia="en-US" w:bidi="ar-SA"/>
      </w:rPr>
    </w:lvl>
    <w:lvl w:ilvl="8" w:tplc="AED22FF0">
      <w:numFmt w:val="bullet"/>
      <w:lvlText w:val="•"/>
      <w:lvlJc w:val="left"/>
      <w:pPr>
        <w:ind w:left="8071" w:hanging="167"/>
      </w:pPr>
      <w:rPr>
        <w:rFonts w:hint="default"/>
        <w:lang w:val="pt-PT" w:eastAsia="en-US" w:bidi="ar-SA"/>
      </w:rPr>
    </w:lvl>
  </w:abstractNum>
  <w:abstractNum w:abstractNumId="8" w15:restartNumberingAfterBreak="0">
    <w:nsid w:val="4E8D47DA"/>
    <w:multiLevelType w:val="hybridMultilevel"/>
    <w:tmpl w:val="550621AC"/>
    <w:lvl w:ilvl="0" w:tplc="1AB03C5C">
      <w:start w:val="1"/>
      <w:numFmt w:val="upperRoman"/>
      <w:lvlText w:val="%1"/>
      <w:lvlJc w:val="left"/>
      <w:pPr>
        <w:ind w:left="1195" w:hanging="112"/>
        <w:jc w:val="left"/>
      </w:pPr>
      <w:rPr>
        <w:rFonts w:ascii="Arial MT" w:eastAsia="Arial MT" w:hAnsi="Arial MT" w:cs="Arial MT" w:hint="default"/>
        <w:b w:val="0"/>
        <w:bCs w:val="0"/>
        <w:i w:val="0"/>
        <w:iCs w:val="0"/>
        <w:spacing w:val="0"/>
        <w:w w:val="100"/>
        <w:sz w:val="20"/>
        <w:szCs w:val="20"/>
        <w:lang w:val="pt-PT" w:eastAsia="en-US" w:bidi="ar-SA"/>
      </w:rPr>
    </w:lvl>
    <w:lvl w:ilvl="1" w:tplc="F350C51E">
      <w:numFmt w:val="bullet"/>
      <w:lvlText w:val="•"/>
      <w:lvlJc w:val="left"/>
      <w:pPr>
        <w:ind w:left="2057" w:hanging="112"/>
      </w:pPr>
      <w:rPr>
        <w:rFonts w:hint="default"/>
        <w:lang w:val="pt-PT" w:eastAsia="en-US" w:bidi="ar-SA"/>
      </w:rPr>
    </w:lvl>
    <w:lvl w:ilvl="2" w:tplc="AA4E0140">
      <w:numFmt w:val="bullet"/>
      <w:lvlText w:val="•"/>
      <w:lvlJc w:val="left"/>
      <w:pPr>
        <w:ind w:left="2914" w:hanging="112"/>
      </w:pPr>
      <w:rPr>
        <w:rFonts w:hint="default"/>
        <w:lang w:val="pt-PT" w:eastAsia="en-US" w:bidi="ar-SA"/>
      </w:rPr>
    </w:lvl>
    <w:lvl w:ilvl="3" w:tplc="2F0AF070">
      <w:numFmt w:val="bullet"/>
      <w:lvlText w:val="•"/>
      <w:lvlJc w:val="left"/>
      <w:pPr>
        <w:ind w:left="3772" w:hanging="112"/>
      </w:pPr>
      <w:rPr>
        <w:rFonts w:hint="default"/>
        <w:lang w:val="pt-PT" w:eastAsia="en-US" w:bidi="ar-SA"/>
      </w:rPr>
    </w:lvl>
    <w:lvl w:ilvl="4" w:tplc="98149FB0">
      <w:numFmt w:val="bullet"/>
      <w:lvlText w:val="•"/>
      <w:lvlJc w:val="left"/>
      <w:pPr>
        <w:ind w:left="4629" w:hanging="112"/>
      </w:pPr>
      <w:rPr>
        <w:rFonts w:hint="default"/>
        <w:lang w:val="pt-PT" w:eastAsia="en-US" w:bidi="ar-SA"/>
      </w:rPr>
    </w:lvl>
    <w:lvl w:ilvl="5" w:tplc="D0504CC8">
      <w:numFmt w:val="bullet"/>
      <w:lvlText w:val="•"/>
      <w:lvlJc w:val="left"/>
      <w:pPr>
        <w:ind w:left="5487" w:hanging="112"/>
      </w:pPr>
      <w:rPr>
        <w:rFonts w:hint="default"/>
        <w:lang w:val="pt-PT" w:eastAsia="en-US" w:bidi="ar-SA"/>
      </w:rPr>
    </w:lvl>
    <w:lvl w:ilvl="6" w:tplc="E74269E4">
      <w:numFmt w:val="bullet"/>
      <w:lvlText w:val="•"/>
      <w:lvlJc w:val="left"/>
      <w:pPr>
        <w:ind w:left="6344" w:hanging="112"/>
      </w:pPr>
      <w:rPr>
        <w:rFonts w:hint="default"/>
        <w:lang w:val="pt-PT" w:eastAsia="en-US" w:bidi="ar-SA"/>
      </w:rPr>
    </w:lvl>
    <w:lvl w:ilvl="7" w:tplc="E8D027DE">
      <w:numFmt w:val="bullet"/>
      <w:lvlText w:val="•"/>
      <w:lvlJc w:val="left"/>
      <w:pPr>
        <w:ind w:left="7201" w:hanging="112"/>
      </w:pPr>
      <w:rPr>
        <w:rFonts w:hint="default"/>
        <w:lang w:val="pt-PT" w:eastAsia="en-US" w:bidi="ar-SA"/>
      </w:rPr>
    </w:lvl>
    <w:lvl w:ilvl="8" w:tplc="E70AF09E">
      <w:numFmt w:val="bullet"/>
      <w:lvlText w:val="•"/>
      <w:lvlJc w:val="left"/>
      <w:pPr>
        <w:ind w:left="8059" w:hanging="112"/>
      </w:pPr>
      <w:rPr>
        <w:rFonts w:hint="default"/>
        <w:lang w:val="pt-PT" w:eastAsia="en-US" w:bidi="ar-SA"/>
      </w:rPr>
    </w:lvl>
  </w:abstractNum>
  <w:abstractNum w:abstractNumId="9" w15:restartNumberingAfterBreak="0">
    <w:nsid w:val="541F7D1A"/>
    <w:multiLevelType w:val="hybridMultilevel"/>
    <w:tmpl w:val="35A8F0B8"/>
    <w:lvl w:ilvl="0" w:tplc="6F80F230">
      <w:start w:val="1"/>
      <w:numFmt w:val="upperRoman"/>
      <w:lvlText w:val="%1"/>
      <w:lvlJc w:val="left"/>
      <w:pPr>
        <w:ind w:left="1195" w:hanging="112"/>
        <w:jc w:val="left"/>
      </w:pPr>
      <w:rPr>
        <w:rFonts w:ascii="Arial MT" w:eastAsia="Arial MT" w:hAnsi="Arial MT" w:cs="Arial MT" w:hint="default"/>
        <w:b w:val="0"/>
        <w:bCs w:val="0"/>
        <w:i w:val="0"/>
        <w:iCs w:val="0"/>
        <w:spacing w:val="0"/>
        <w:w w:val="100"/>
        <w:sz w:val="20"/>
        <w:szCs w:val="20"/>
        <w:lang w:val="pt-PT" w:eastAsia="en-US" w:bidi="ar-SA"/>
      </w:rPr>
    </w:lvl>
    <w:lvl w:ilvl="1" w:tplc="D3420A68">
      <w:numFmt w:val="bullet"/>
      <w:lvlText w:val="•"/>
      <w:lvlJc w:val="left"/>
      <w:pPr>
        <w:ind w:left="2057" w:hanging="112"/>
      </w:pPr>
      <w:rPr>
        <w:rFonts w:hint="default"/>
        <w:lang w:val="pt-PT" w:eastAsia="en-US" w:bidi="ar-SA"/>
      </w:rPr>
    </w:lvl>
    <w:lvl w:ilvl="2" w:tplc="A0B6FE34">
      <w:numFmt w:val="bullet"/>
      <w:lvlText w:val="•"/>
      <w:lvlJc w:val="left"/>
      <w:pPr>
        <w:ind w:left="2914" w:hanging="112"/>
      </w:pPr>
      <w:rPr>
        <w:rFonts w:hint="default"/>
        <w:lang w:val="pt-PT" w:eastAsia="en-US" w:bidi="ar-SA"/>
      </w:rPr>
    </w:lvl>
    <w:lvl w:ilvl="3" w:tplc="CA06C99C">
      <w:numFmt w:val="bullet"/>
      <w:lvlText w:val="•"/>
      <w:lvlJc w:val="left"/>
      <w:pPr>
        <w:ind w:left="3772" w:hanging="112"/>
      </w:pPr>
      <w:rPr>
        <w:rFonts w:hint="default"/>
        <w:lang w:val="pt-PT" w:eastAsia="en-US" w:bidi="ar-SA"/>
      </w:rPr>
    </w:lvl>
    <w:lvl w:ilvl="4" w:tplc="E0CC9C4C">
      <w:numFmt w:val="bullet"/>
      <w:lvlText w:val="•"/>
      <w:lvlJc w:val="left"/>
      <w:pPr>
        <w:ind w:left="4629" w:hanging="112"/>
      </w:pPr>
      <w:rPr>
        <w:rFonts w:hint="default"/>
        <w:lang w:val="pt-PT" w:eastAsia="en-US" w:bidi="ar-SA"/>
      </w:rPr>
    </w:lvl>
    <w:lvl w:ilvl="5" w:tplc="8F308C14">
      <w:numFmt w:val="bullet"/>
      <w:lvlText w:val="•"/>
      <w:lvlJc w:val="left"/>
      <w:pPr>
        <w:ind w:left="5487" w:hanging="112"/>
      </w:pPr>
      <w:rPr>
        <w:rFonts w:hint="default"/>
        <w:lang w:val="pt-PT" w:eastAsia="en-US" w:bidi="ar-SA"/>
      </w:rPr>
    </w:lvl>
    <w:lvl w:ilvl="6" w:tplc="72361960">
      <w:numFmt w:val="bullet"/>
      <w:lvlText w:val="•"/>
      <w:lvlJc w:val="left"/>
      <w:pPr>
        <w:ind w:left="6344" w:hanging="112"/>
      </w:pPr>
      <w:rPr>
        <w:rFonts w:hint="default"/>
        <w:lang w:val="pt-PT" w:eastAsia="en-US" w:bidi="ar-SA"/>
      </w:rPr>
    </w:lvl>
    <w:lvl w:ilvl="7" w:tplc="D2A6AAEC">
      <w:numFmt w:val="bullet"/>
      <w:lvlText w:val="•"/>
      <w:lvlJc w:val="left"/>
      <w:pPr>
        <w:ind w:left="7201" w:hanging="112"/>
      </w:pPr>
      <w:rPr>
        <w:rFonts w:hint="default"/>
        <w:lang w:val="pt-PT" w:eastAsia="en-US" w:bidi="ar-SA"/>
      </w:rPr>
    </w:lvl>
    <w:lvl w:ilvl="8" w:tplc="BE82314A">
      <w:numFmt w:val="bullet"/>
      <w:lvlText w:val="•"/>
      <w:lvlJc w:val="left"/>
      <w:pPr>
        <w:ind w:left="8059" w:hanging="112"/>
      </w:pPr>
      <w:rPr>
        <w:rFonts w:hint="default"/>
        <w:lang w:val="pt-PT" w:eastAsia="en-US" w:bidi="ar-SA"/>
      </w:rPr>
    </w:lvl>
  </w:abstractNum>
  <w:abstractNum w:abstractNumId="10" w15:restartNumberingAfterBreak="0">
    <w:nsid w:val="5A0F382C"/>
    <w:multiLevelType w:val="hybridMultilevel"/>
    <w:tmpl w:val="64CA363C"/>
    <w:lvl w:ilvl="0" w:tplc="F2508DCC">
      <w:start w:val="1"/>
      <w:numFmt w:val="upperRoman"/>
      <w:lvlText w:val="%1"/>
      <w:lvlJc w:val="left"/>
      <w:pPr>
        <w:ind w:left="1195" w:hanging="112"/>
        <w:jc w:val="right"/>
      </w:pPr>
      <w:rPr>
        <w:rFonts w:ascii="Arial MT" w:eastAsia="Arial MT" w:hAnsi="Arial MT" w:cs="Arial MT" w:hint="default"/>
        <w:b w:val="0"/>
        <w:bCs w:val="0"/>
        <w:i w:val="0"/>
        <w:iCs w:val="0"/>
        <w:spacing w:val="0"/>
        <w:w w:val="100"/>
        <w:sz w:val="20"/>
        <w:szCs w:val="20"/>
        <w:lang w:val="pt-PT" w:eastAsia="en-US" w:bidi="ar-SA"/>
      </w:rPr>
    </w:lvl>
    <w:lvl w:ilvl="1" w:tplc="4822C0C0">
      <w:numFmt w:val="bullet"/>
      <w:lvlText w:val="•"/>
      <w:lvlJc w:val="left"/>
      <w:pPr>
        <w:ind w:left="2057" w:hanging="112"/>
      </w:pPr>
      <w:rPr>
        <w:rFonts w:hint="default"/>
        <w:lang w:val="pt-PT" w:eastAsia="en-US" w:bidi="ar-SA"/>
      </w:rPr>
    </w:lvl>
    <w:lvl w:ilvl="2" w:tplc="FD84373C">
      <w:numFmt w:val="bullet"/>
      <w:lvlText w:val="•"/>
      <w:lvlJc w:val="left"/>
      <w:pPr>
        <w:ind w:left="2914" w:hanging="112"/>
      </w:pPr>
      <w:rPr>
        <w:rFonts w:hint="default"/>
        <w:lang w:val="pt-PT" w:eastAsia="en-US" w:bidi="ar-SA"/>
      </w:rPr>
    </w:lvl>
    <w:lvl w:ilvl="3" w:tplc="80DE3496">
      <w:numFmt w:val="bullet"/>
      <w:lvlText w:val="•"/>
      <w:lvlJc w:val="left"/>
      <w:pPr>
        <w:ind w:left="3772" w:hanging="112"/>
      </w:pPr>
      <w:rPr>
        <w:rFonts w:hint="default"/>
        <w:lang w:val="pt-PT" w:eastAsia="en-US" w:bidi="ar-SA"/>
      </w:rPr>
    </w:lvl>
    <w:lvl w:ilvl="4" w:tplc="EE4210C4">
      <w:numFmt w:val="bullet"/>
      <w:lvlText w:val="•"/>
      <w:lvlJc w:val="left"/>
      <w:pPr>
        <w:ind w:left="4629" w:hanging="112"/>
      </w:pPr>
      <w:rPr>
        <w:rFonts w:hint="default"/>
        <w:lang w:val="pt-PT" w:eastAsia="en-US" w:bidi="ar-SA"/>
      </w:rPr>
    </w:lvl>
    <w:lvl w:ilvl="5" w:tplc="7628606A">
      <w:numFmt w:val="bullet"/>
      <w:lvlText w:val="•"/>
      <w:lvlJc w:val="left"/>
      <w:pPr>
        <w:ind w:left="5487" w:hanging="112"/>
      </w:pPr>
      <w:rPr>
        <w:rFonts w:hint="default"/>
        <w:lang w:val="pt-PT" w:eastAsia="en-US" w:bidi="ar-SA"/>
      </w:rPr>
    </w:lvl>
    <w:lvl w:ilvl="6" w:tplc="169E3250">
      <w:numFmt w:val="bullet"/>
      <w:lvlText w:val="•"/>
      <w:lvlJc w:val="left"/>
      <w:pPr>
        <w:ind w:left="6344" w:hanging="112"/>
      </w:pPr>
      <w:rPr>
        <w:rFonts w:hint="default"/>
        <w:lang w:val="pt-PT" w:eastAsia="en-US" w:bidi="ar-SA"/>
      </w:rPr>
    </w:lvl>
    <w:lvl w:ilvl="7" w:tplc="8348DEF6">
      <w:numFmt w:val="bullet"/>
      <w:lvlText w:val="•"/>
      <w:lvlJc w:val="left"/>
      <w:pPr>
        <w:ind w:left="7201" w:hanging="112"/>
      </w:pPr>
      <w:rPr>
        <w:rFonts w:hint="default"/>
        <w:lang w:val="pt-PT" w:eastAsia="en-US" w:bidi="ar-SA"/>
      </w:rPr>
    </w:lvl>
    <w:lvl w:ilvl="8" w:tplc="48D215EA">
      <w:numFmt w:val="bullet"/>
      <w:lvlText w:val="•"/>
      <w:lvlJc w:val="left"/>
      <w:pPr>
        <w:ind w:left="8059" w:hanging="112"/>
      </w:pPr>
      <w:rPr>
        <w:rFonts w:hint="default"/>
        <w:lang w:val="pt-PT" w:eastAsia="en-US" w:bidi="ar-SA"/>
      </w:rPr>
    </w:lvl>
  </w:abstractNum>
  <w:abstractNum w:abstractNumId="11" w15:restartNumberingAfterBreak="0">
    <w:nsid w:val="62895EB3"/>
    <w:multiLevelType w:val="hybridMultilevel"/>
    <w:tmpl w:val="9DEE4BD6"/>
    <w:lvl w:ilvl="0" w:tplc="D54C5512">
      <w:start w:val="1"/>
      <w:numFmt w:val="upperRoman"/>
      <w:lvlText w:val="%1"/>
      <w:lvlJc w:val="left"/>
      <w:pPr>
        <w:ind w:left="139" w:hanging="122"/>
        <w:jc w:val="left"/>
      </w:pPr>
      <w:rPr>
        <w:rFonts w:ascii="Arial MT" w:eastAsia="Arial MT" w:hAnsi="Arial MT" w:cs="Arial MT" w:hint="default"/>
        <w:b w:val="0"/>
        <w:bCs w:val="0"/>
        <w:i w:val="0"/>
        <w:iCs w:val="0"/>
        <w:spacing w:val="0"/>
        <w:w w:val="100"/>
        <w:sz w:val="20"/>
        <w:szCs w:val="20"/>
        <w:lang w:val="pt-PT" w:eastAsia="en-US" w:bidi="ar-SA"/>
      </w:rPr>
    </w:lvl>
    <w:lvl w:ilvl="1" w:tplc="0D8C17DE">
      <w:numFmt w:val="bullet"/>
      <w:lvlText w:val="•"/>
      <w:lvlJc w:val="left"/>
      <w:pPr>
        <w:ind w:left="1103" w:hanging="122"/>
      </w:pPr>
      <w:rPr>
        <w:rFonts w:hint="default"/>
        <w:lang w:val="pt-PT" w:eastAsia="en-US" w:bidi="ar-SA"/>
      </w:rPr>
    </w:lvl>
    <w:lvl w:ilvl="2" w:tplc="0DAA91A2">
      <w:numFmt w:val="bullet"/>
      <w:lvlText w:val="•"/>
      <w:lvlJc w:val="left"/>
      <w:pPr>
        <w:ind w:left="2066" w:hanging="122"/>
      </w:pPr>
      <w:rPr>
        <w:rFonts w:hint="default"/>
        <w:lang w:val="pt-PT" w:eastAsia="en-US" w:bidi="ar-SA"/>
      </w:rPr>
    </w:lvl>
    <w:lvl w:ilvl="3" w:tplc="767266B2">
      <w:numFmt w:val="bullet"/>
      <w:lvlText w:val="•"/>
      <w:lvlJc w:val="left"/>
      <w:pPr>
        <w:ind w:left="3030" w:hanging="122"/>
      </w:pPr>
      <w:rPr>
        <w:rFonts w:hint="default"/>
        <w:lang w:val="pt-PT" w:eastAsia="en-US" w:bidi="ar-SA"/>
      </w:rPr>
    </w:lvl>
    <w:lvl w:ilvl="4" w:tplc="3EBC4592">
      <w:numFmt w:val="bullet"/>
      <w:lvlText w:val="•"/>
      <w:lvlJc w:val="left"/>
      <w:pPr>
        <w:ind w:left="3993" w:hanging="122"/>
      </w:pPr>
      <w:rPr>
        <w:rFonts w:hint="default"/>
        <w:lang w:val="pt-PT" w:eastAsia="en-US" w:bidi="ar-SA"/>
      </w:rPr>
    </w:lvl>
    <w:lvl w:ilvl="5" w:tplc="6816B00E">
      <w:numFmt w:val="bullet"/>
      <w:lvlText w:val="•"/>
      <w:lvlJc w:val="left"/>
      <w:pPr>
        <w:ind w:left="4957" w:hanging="122"/>
      </w:pPr>
      <w:rPr>
        <w:rFonts w:hint="default"/>
        <w:lang w:val="pt-PT" w:eastAsia="en-US" w:bidi="ar-SA"/>
      </w:rPr>
    </w:lvl>
    <w:lvl w:ilvl="6" w:tplc="B5E6C33A">
      <w:numFmt w:val="bullet"/>
      <w:lvlText w:val="•"/>
      <w:lvlJc w:val="left"/>
      <w:pPr>
        <w:ind w:left="5920" w:hanging="122"/>
      </w:pPr>
      <w:rPr>
        <w:rFonts w:hint="default"/>
        <w:lang w:val="pt-PT" w:eastAsia="en-US" w:bidi="ar-SA"/>
      </w:rPr>
    </w:lvl>
    <w:lvl w:ilvl="7" w:tplc="2E4A54CA">
      <w:numFmt w:val="bullet"/>
      <w:lvlText w:val="•"/>
      <w:lvlJc w:val="left"/>
      <w:pPr>
        <w:ind w:left="6883" w:hanging="122"/>
      </w:pPr>
      <w:rPr>
        <w:rFonts w:hint="default"/>
        <w:lang w:val="pt-PT" w:eastAsia="en-US" w:bidi="ar-SA"/>
      </w:rPr>
    </w:lvl>
    <w:lvl w:ilvl="8" w:tplc="4D424070">
      <w:numFmt w:val="bullet"/>
      <w:lvlText w:val="•"/>
      <w:lvlJc w:val="left"/>
      <w:pPr>
        <w:ind w:left="7847" w:hanging="122"/>
      </w:pPr>
      <w:rPr>
        <w:rFonts w:hint="default"/>
        <w:lang w:val="pt-PT" w:eastAsia="en-US" w:bidi="ar-SA"/>
      </w:rPr>
    </w:lvl>
  </w:abstractNum>
  <w:abstractNum w:abstractNumId="12" w15:restartNumberingAfterBreak="0">
    <w:nsid w:val="65803C71"/>
    <w:multiLevelType w:val="hybridMultilevel"/>
    <w:tmpl w:val="1034DC70"/>
    <w:lvl w:ilvl="0" w:tplc="66B48004">
      <w:start w:val="1"/>
      <w:numFmt w:val="upperRoman"/>
      <w:lvlText w:val="%1"/>
      <w:lvlJc w:val="left"/>
      <w:pPr>
        <w:ind w:left="1195" w:hanging="112"/>
        <w:jc w:val="left"/>
      </w:pPr>
      <w:rPr>
        <w:rFonts w:ascii="Arial MT" w:eastAsia="Arial MT" w:hAnsi="Arial MT" w:cs="Arial MT" w:hint="default"/>
        <w:b w:val="0"/>
        <w:bCs w:val="0"/>
        <w:i w:val="0"/>
        <w:iCs w:val="0"/>
        <w:spacing w:val="0"/>
        <w:w w:val="100"/>
        <w:sz w:val="20"/>
        <w:szCs w:val="20"/>
        <w:lang w:val="pt-PT" w:eastAsia="en-US" w:bidi="ar-SA"/>
      </w:rPr>
    </w:lvl>
    <w:lvl w:ilvl="1" w:tplc="91227166">
      <w:numFmt w:val="bullet"/>
      <w:lvlText w:val="•"/>
      <w:lvlJc w:val="left"/>
      <w:pPr>
        <w:ind w:left="2057" w:hanging="112"/>
      </w:pPr>
      <w:rPr>
        <w:rFonts w:hint="default"/>
        <w:lang w:val="pt-PT" w:eastAsia="en-US" w:bidi="ar-SA"/>
      </w:rPr>
    </w:lvl>
    <w:lvl w:ilvl="2" w:tplc="CBD2AD02">
      <w:numFmt w:val="bullet"/>
      <w:lvlText w:val="•"/>
      <w:lvlJc w:val="left"/>
      <w:pPr>
        <w:ind w:left="2914" w:hanging="112"/>
      </w:pPr>
      <w:rPr>
        <w:rFonts w:hint="default"/>
        <w:lang w:val="pt-PT" w:eastAsia="en-US" w:bidi="ar-SA"/>
      </w:rPr>
    </w:lvl>
    <w:lvl w:ilvl="3" w:tplc="DC00A47C">
      <w:numFmt w:val="bullet"/>
      <w:lvlText w:val="•"/>
      <w:lvlJc w:val="left"/>
      <w:pPr>
        <w:ind w:left="3772" w:hanging="112"/>
      </w:pPr>
      <w:rPr>
        <w:rFonts w:hint="default"/>
        <w:lang w:val="pt-PT" w:eastAsia="en-US" w:bidi="ar-SA"/>
      </w:rPr>
    </w:lvl>
    <w:lvl w:ilvl="4" w:tplc="C8AC1F98">
      <w:numFmt w:val="bullet"/>
      <w:lvlText w:val="•"/>
      <w:lvlJc w:val="left"/>
      <w:pPr>
        <w:ind w:left="4629" w:hanging="112"/>
      </w:pPr>
      <w:rPr>
        <w:rFonts w:hint="default"/>
        <w:lang w:val="pt-PT" w:eastAsia="en-US" w:bidi="ar-SA"/>
      </w:rPr>
    </w:lvl>
    <w:lvl w:ilvl="5" w:tplc="7FC2B966">
      <w:numFmt w:val="bullet"/>
      <w:lvlText w:val="•"/>
      <w:lvlJc w:val="left"/>
      <w:pPr>
        <w:ind w:left="5487" w:hanging="112"/>
      </w:pPr>
      <w:rPr>
        <w:rFonts w:hint="default"/>
        <w:lang w:val="pt-PT" w:eastAsia="en-US" w:bidi="ar-SA"/>
      </w:rPr>
    </w:lvl>
    <w:lvl w:ilvl="6" w:tplc="298C4C40">
      <w:numFmt w:val="bullet"/>
      <w:lvlText w:val="•"/>
      <w:lvlJc w:val="left"/>
      <w:pPr>
        <w:ind w:left="6344" w:hanging="112"/>
      </w:pPr>
      <w:rPr>
        <w:rFonts w:hint="default"/>
        <w:lang w:val="pt-PT" w:eastAsia="en-US" w:bidi="ar-SA"/>
      </w:rPr>
    </w:lvl>
    <w:lvl w:ilvl="7" w:tplc="BCA8F5E4">
      <w:numFmt w:val="bullet"/>
      <w:lvlText w:val="•"/>
      <w:lvlJc w:val="left"/>
      <w:pPr>
        <w:ind w:left="7201" w:hanging="112"/>
      </w:pPr>
      <w:rPr>
        <w:rFonts w:hint="default"/>
        <w:lang w:val="pt-PT" w:eastAsia="en-US" w:bidi="ar-SA"/>
      </w:rPr>
    </w:lvl>
    <w:lvl w:ilvl="8" w:tplc="AD5661BA">
      <w:numFmt w:val="bullet"/>
      <w:lvlText w:val="•"/>
      <w:lvlJc w:val="left"/>
      <w:pPr>
        <w:ind w:left="8059" w:hanging="112"/>
      </w:pPr>
      <w:rPr>
        <w:rFonts w:hint="default"/>
        <w:lang w:val="pt-PT" w:eastAsia="en-US" w:bidi="ar-SA"/>
      </w:rPr>
    </w:lvl>
  </w:abstractNum>
  <w:abstractNum w:abstractNumId="13" w15:restartNumberingAfterBreak="0">
    <w:nsid w:val="6F4505D7"/>
    <w:multiLevelType w:val="hybridMultilevel"/>
    <w:tmpl w:val="620E1A82"/>
    <w:lvl w:ilvl="0" w:tplc="6470A476">
      <w:start w:val="1"/>
      <w:numFmt w:val="upperRoman"/>
      <w:lvlText w:val="%1"/>
      <w:lvlJc w:val="left"/>
      <w:pPr>
        <w:ind w:left="139" w:hanging="131"/>
        <w:jc w:val="left"/>
      </w:pPr>
      <w:rPr>
        <w:rFonts w:ascii="Arial MT" w:eastAsia="Arial MT" w:hAnsi="Arial MT" w:cs="Arial MT" w:hint="default"/>
        <w:b w:val="0"/>
        <w:bCs w:val="0"/>
        <w:i w:val="0"/>
        <w:iCs w:val="0"/>
        <w:spacing w:val="0"/>
        <w:w w:val="100"/>
        <w:sz w:val="20"/>
        <w:szCs w:val="20"/>
        <w:lang w:val="pt-PT" w:eastAsia="en-US" w:bidi="ar-SA"/>
      </w:rPr>
    </w:lvl>
    <w:lvl w:ilvl="1" w:tplc="F238E0E6">
      <w:numFmt w:val="bullet"/>
      <w:lvlText w:val="•"/>
      <w:lvlJc w:val="left"/>
      <w:pPr>
        <w:ind w:left="1103" w:hanging="131"/>
      </w:pPr>
      <w:rPr>
        <w:rFonts w:hint="default"/>
        <w:lang w:val="pt-PT" w:eastAsia="en-US" w:bidi="ar-SA"/>
      </w:rPr>
    </w:lvl>
    <w:lvl w:ilvl="2" w:tplc="60F2A1D6">
      <w:numFmt w:val="bullet"/>
      <w:lvlText w:val="•"/>
      <w:lvlJc w:val="left"/>
      <w:pPr>
        <w:ind w:left="2066" w:hanging="131"/>
      </w:pPr>
      <w:rPr>
        <w:rFonts w:hint="default"/>
        <w:lang w:val="pt-PT" w:eastAsia="en-US" w:bidi="ar-SA"/>
      </w:rPr>
    </w:lvl>
    <w:lvl w:ilvl="3" w:tplc="F7948A00">
      <w:numFmt w:val="bullet"/>
      <w:lvlText w:val="•"/>
      <w:lvlJc w:val="left"/>
      <w:pPr>
        <w:ind w:left="3030" w:hanging="131"/>
      </w:pPr>
      <w:rPr>
        <w:rFonts w:hint="default"/>
        <w:lang w:val="pt-PT" w:eastAsia="en-US" w:bidi="ar-SA"/>
      </w:rPr>
    </w:lvl>
    <w:lvl w:ilvl="4" w:tplc="B53EC394">
      <w:numFmt w:val="bullet"/>
      <w:lvlText w:val="•"/>
      <w:lvlJc w:val="left"/>
      <w:pPr>
        <w:ind w:left="3993" w:hanging="131"/>
      </w:pPr>
      <w:rPr>
        <w:rFonts w:hint="default"/>
        <w:lang w:val="pt-PT" w:eastAsia="en-US" w:bidi="ar-SA"/>
      </w:rPr>
    </w:lvl>
    <w:lvl w:ilvl="5" w:tplc="B7641F02">
      <w:numFmt w:val="bullet"/>
      <w:lvlText w:val="•"/>
      <w:lvlJc w:val="left"/>
      <w:pPr>
        <w:ind w:left="4957" w:hanging="131"/>
      </w:pPr>
      <w:rPr>
        <w:rFonts w:hint="default"/>
        <w:lang w:val="pt-PT" w:eastAsia="en-US" w:bidi="ar-SA"/>
      </w:rPr>
    </w:lvl>
    <w:lvl w:ilvl="6" w:tplc="E5EE5DF4">
      <w:numFmt w:val="bullet"/>
      <w:lvlText w:val="•"/>
      <w:lvlJc w:val="left"/>
      <w:pPr>
        <w:ind w:left="5920" w:hanging="131"/>
      </w:pPr>
      <w:rPr>
        <w:rFonts w:hint="default"/>
        <w:lang w:val="pt-PT" w:eastAsia="en-US" w:bidi="ar-SA"/>
      </w:rPr>
    </w:lvl>
    <w:lvl w:ilvl="7" w:tplc="B85E8758">
      <w:numFmt w:val="bullet"/>
      <w:lvlText w:val="•"/>
      <w:lvlJc w:val="left"/>
      <w:pPr>
        <w:ind w:left="6883" w:hanging="131"/>
      </w:pPr>
      <w:rPr>
        <w:rFonts w:hint="default"/>
        <w:lang w:val="pt-PT" w:eastAsia="en-US" w:bidi="ar-SA"/>
      </w:rPr>
    </w:lvl>
    <w:lvl w:ilvl="8" w:tplc="A762DCC2">
      <w:numFmt w:val="bullet"/>
      <w:lvlText w:val="•"/>
      <w:lvlJc w:val="left"/>
      <w:pPr>
        <w:ind w:left="7847" w:hanging="131"/>
      </w:pPr>
      <w:rPr>
        <w:rFonts w:hint="default"/>
        <w:lang w:val="pt-PT" w:eastAsia="en-US" w:bidi="ar-SA"/>
      </w:rPr>
    </w:lvl>
  </w:abstractNum>
  <w:abstractNum w:abstractNumId="14" w15:restartNumberingAfterBreak="0">
    <w:nsid w:val="7C8A02D8"/>
    <w:multiLevelType w:val="hybridMultilevel"/>
    <w:tmpl w:val="A39AD4C6"/>
    <w:lvl w:ilvl="0" w:tplc="4ACE48F0">
      <w:start w:val="1"/>
      <w:numFmt w:val="upperRoman"/>
      <w:lvlText w:val="%1"/>
      <w:lvlJc w:val="left"/>
      <w:pPr>
        <w:ind w:left="139" w:hanging="176"/>
        <w:jc w:val="left"/>
      </w:pPr>
      <w:rPr>
        <w:rFonts w:ascii="Arial MT" w:eastAsia="Arial MT" w:hAnsi="Arial MT" w:cs="Arial MT" w:hint="default"/>
        <w:b w:val="0"/>
        <w:bCs w:val="0"/>
        <w:i w:val="0"/>
        <w:iCs w:val="0"/>
        <w:spacing w:val="0"/>
        <w:w w:val="100"/>
        <w:sz w:val="20"/>
        <w:szCs w:val="20"/>
        <w:lang w:val="pt-PT" w:eastAsia="en-US" w:bidi="ar-SA"/>
      </w:rPr>
    </w:lvl>
    <w:lvl w:ilvl="1" w:tplc="A4468412">
      <w:numFmt w:val="bullet"/>
      <w:lvlText w:val="•"/>
      <w:lvlJc w:val="left"/>
      <w:pPr>
        <w:ind w:left="1103" w:hanging="176"/>
      </w:pPr>
      <w:rPr>
        <w:rFonts w:hint="default"/>
        <w:lang w:val="pt-PT" w:eastAsia="en-US" w:bidi="ar-SA"/>
      </w:rPr>
    </w:lvl>
    <w:lvl w:ilvl="2" w:tplc="2E364056">
      <w:numFmt w:val="bullet"/>
      <w:lvlText w:val="•"/>
      <w:lvlJc w:val="left"/>
      <w:pPr>
        <w:ind w:left="2066" w:hanging="176"/>
      </w:pPr>
      <w:rPr>
        <w:rFonts w:hint="default"/>
        <w:lang w:val="pt-PT" w:eastAsia="en-US" w:bidi="ar-SA"/>
      </w:rPr>
    </w:lvl>
    <w:lvl w:ilvl="3" w:tplc="803E5FC2">
      <w:numFmt w:val="bullet"/>
      <w:lvlText w:val="•"/>
      <w:lvlJc w:val="left"/>
      <w:pPr>
        <w:ind w:left="3030" w:hanging="176"/>
      </w:pPr>
      <w:rPr>
        <w:rFonts w:hint="default"/>
        <w:lang w:val="pt-PT" w:eastAsia="en-US" w:bidi="ar-SA"/>
      </w:rPr>
    </w:lvl>
    <w:lvl w:ilvl="4" w:tplc="0E182B84">
      <w:numFmt w:val="bullet"/>
      <w:lvlText w:val="•"/>
      <w:lvlJc w:val="left"/>
      <w:pPr>
        <w:ind w:left="3993" w:hanging="176"/>
      </w:pPr>
      <w:rPr>
        <w:rFonts w:hint="default"/>
        <w:lang w:val="pt-PT" w:eastAsia="en-US" w:bidi="ar-SA"/>
      </w:rPr>
    </w:lvl>
    <w:lvl w:ilvl="5" w:tplc="D86096FA">
      <w:numFmt w:val="bullet"/>
      <w:lvlText w:val="•"/>
      <w:lvlJc w:val="left"/>
      <w:pPr>
        <w:ind w:left="4957" w:hanging="176"/>
      </w:pPr>
      <w:rPr>
        <w:rFonts w:hint="default"/>
        <w:lang w:val="pt-PT" w:eastAsia="en-US" w:bidi="ar-SA"/>
      </w:rPr>
    </w:lvl>
    <w:lvl w:ilvl="6" w:tplc="63C4CAA6">
      <w:numFmt w:val="bullet"/>
      <w:lvlText w:val="•"/>
      <w:lvlJc w:val="left"/>
      <w:pPr>
        <w:ind w:left="5920" w:hanging="176"/>
      </w:pPr>
      <w:rPr>
        <w:rFonts w:hint="default"/>
        <w:lang w:val="pt-PT" w:eastAsia="en-US" w:bidi="ar-SA"/>
      </w:rPr>
    </w:lvl>
    <w:lvl w:ilvl="7" w:tplc="CE342C8A">
      <w:numFmt w:val="bullet"/>
      <w:lvlText w:val="•"/>
      <w:lvlJc w:val="left"/>
      <w:pPr>
        <w:ind w:left="6883" w:hanging="176"/>
      </w:pPr>
      <w:rPr>
        <w:rFonts w:hint="default"/>
        <w:lang w:val="pt-PT" w:eastAsia="en-US" w:bidi="ar-SA"/>
      </w:rPr>
    </w:lvl>
    <w:lvl w:ilvl="8" w:tplc="1E3642AC">
      <w:numFmt w:val="bullet"/>
      <w:lvlText w:val="•"/>
      <w:lvlJc w:val="left"/>
      <w:pPr>
        <w:ind w:left="7847" w:hanging="176"/>
      </w:pPr>
      <w:rPr>
        <w:rFonts w:hint="default"/>
        <w:lang w:val="pt-PT" w:eastAsia="en-US" w:bidi="ar-SA"/>
      </w:rPr>
    </w:lvl>
  </w:abstractNum>
  <w:abstractNum w:abstractNumId="15" w15:restartNumberingAfterBreak="0">
    <w:nsid w:val="7F7041E4"/>
    <w:multiLevelType w:val="hybridMultilevel"/>
    <w:tmpl w:val="0790A2F8"/>
    <w:lvl w:ilvl="0" w:tplc="9EA83DEC">
      <w:start w:val="1"/>
      <w:numFmt w:val="upperRoman"/>
      <w:lvlText w:val="%1"/>
      <w:lvlJc w:val="left"/>
      <w:pPr>
        <w:ind w:left="139" w:hanging="112"/>
        <w:jc w:val="left"/>
      </w:pPr>
      <w:rPr>
        <w:rFonts w:ascii="Arial MT" w:eastAsia="Arial MT" w:hAnsi="Arial MT" w:cs="Arial MT" w:hint="default"/>
        <w:b w:val="0"/>
        <w:bCs w:val="0"/>
        <w:i w:val="0"/>
        <w:iCs w:val="0"/>
        <w:spacing w:val="0"/>
        <w:w w:val="100"/>
        <w:sz w:val="20"/>
        <w:szCs w:val="20"/>
        <w:lang w:val="pt-PT" w:eastAsia="en-US" w:bidi="ar-SA"/>
      </w:rPr>
    </w:lvl>
    <w:lvl w:ilvl="1" w:tplc="EF9A8BA8">
      <w:numFmt w:val="bullet"/>
      <w:lvlText w:val="•"/>
      <w:lvlJc w:val="left"/>
      <w:pPr>
        <w:ind w:left="1103" w:hanging="112"/>
      </w:pPr>
      <w:rPr>
        <w:rFonts w:hint="default"/>
        <w:lang w:val="pt-PT" w:eastAsia="en-US" w:bidi="ar-SA"/>
      </w:rPr>
    </w:lvl>
    <w:lvl w:ilvl="2" w:tplc="10B4299E">
      <w:numFmt w:val="bullet"/>
      <w:lvlText w:val="•"/>
      <w:lvlJc w:val="left"/>
      <w:pPr>
        <w:ind w:left="2066" w:hanging="112"/>
      </w:pPr>
      <w:rPr>
        <w:rFonts w:hint="default"/>
        <w:lang w:val="pt-PT" w:eastAsia="en-US" w:bidi="ar-SA"/>
      </w:rPr>
    </w:lvl>
    <w:lvl w:ilvl="3" w:tplc="EF66B594">
      <w:numFmt w:val="bullet"/>
      <w:lvlText w:val="•"/>
      <w:lvlJc w:val="left"/>
      <w:pPr>
        <w:ind w:left="3030" w:hanging="112"/>
      </w:pPr>
      <w:rPr>
        <w:rFonts w:hint="default"/>
        <w:lang w:val="pt-PT" w:eastAsia="en-US" w:bidi="ar-SA"/>
      </w:rPr>
    </w:lvl>
    <w:lvl w:ilvl="4" w:tplc="6992832C">
      <w:numFmt w:val="bullet"/>
      <w:lvlText w:val="•"/>
      <w:lvlJc w:val="left"/>
      <w:pPr>
        <w:ind w:left="3993" w:hanging="112"/>
      </w:pPr>
      <w:rPr>
        <w:rFonts w:hint="default"/>
        <w:lang w:val="pt-PT" w:eastAsia="en-US" w:bidi="ar-SA"/>
      </w:rPr>
    </w:lvl>
    <w:lvl w:ilvl="5" w:tplc="940AE798">
      <w:numFmt w:val="bullet"/>
      <w:lvlText w:val="•"/>
      <w:lvlJc w:val="left"/>
      <w:pPr>
        <w:ind w:left="4957" w:hanging="112"/>
      </w:pPr>
      <w:rPr>
        <w:rFonts w:hint="default"/>
        <w:lang w:val="pt-PT" w:eastAsia="en-US" w:bidi="ar-SA"/>
      </w:rPr>
    </w:lvl>
    <w:lvl w:ilvl="6" w:tplc="67A2424E">
      <w:numFmt w:val="bullet"/>
      <w:lvlText w:val="•"/>
      <w:lvlJc w:val="left"/>
      <w:pPr>
        <w:ind w:left="5920" w:hanging="112"/>
      </w:pPr>
      <w:rPr>
        <w:rFonts w:hint="default"/>
        <w:lang w:val="pt-PT" w:eastAsia="en-US" w:bidi="ar-SA"/>
      </w:rPr>
    </w:lvl>
    <w:lvl w:ilvl="7" w:tplc="F4748B00">
      <w:numFmt w:val="bullet"/>
      <w:lvlText w:val="•"/>
      <w:lvlJc w:val="left"/>
      <w:pPr>
        <w:ind w:left="6883" w:hanging="112"/>
      </w:pPr>
      <w:rPr>
        <w:rFonts w:hint="default"/>
        <w:lang w:val="pt-PT" w:eastAsia="en-US" w:bidi="ar-SA"/>
      </w:rPr>
    </w:lvl>
    <w:lvl w:ilvl="8" w:tplc="2592DA8C">
      <w:numFmt w:val="bullet"/>
      <w:lvlText w:val="•"/>
      <w:lvlJc w:val="left"/>
      <w:pPr>
        <w:ind w:left="7847" w:hanging="112"/>
      </w:pPr>
      <w:rPr>
        <w:rFonts w:hint="default"/>
        <w:lang w:val="pt-PT" w:eastAsia="en-US" w:bidi="ar-SA"/>
      </w:rPr>
    </w:lvl>
  </w:abstractNum>
  <w:num w:numId="1" w16cid:durableId="181280818">
    <w:abstractNumId w:val="10"/>
  </w:num>
  <w:num w:numId="2" w16cid:durableId="2037999331">
    <w:abstractNumId w:val="2"/>
  </w:num>
  <w:num w:numId="3" w16cid:durableId="1985965477">
    <w:abstractNumId w:val="14"/>
  </w:num>
  <w:num w:numId="4" w16cid:durableId="1762484437">
    <w:abstractNumId w:val="11"/>
  </w:num>
  <w:num w:numId="5" w16cid:durableId="1626497955">
    <w:abstractNumId w:val="7"/>
  </w:num>
  <w:num w:numId="6" w16cid:durableId="946236412">
    <w:abstractNumId w:val="6"/>
  </w:num>
  <w:num w:numId="7" w16cid:durableId="184253363">
    <w:abstractNumId w:val="9"/>
  </w:num>
  <w:num w:numId="8" w16cid:durableId="61569097">
    <w:abstractNumId w:val="3"/>
  </w:num>
  <w:num w:numId="9" w16cid:durableId="1867282907">
    <w:abstractNumId w:val="8"/>
  </w:num>
  <w:num w:numId="10" w16cid:durableId="1264994782">
    <w:abstractNumId w:val="1"/>
  </w:num>
  <w:num w:numId="11" w16cid:durableId="1789855478">
    <w:abstractNumId w:val="5"/>
  </w:num>
  <w:num w:numId="12" w16cid:durableId="1766227258">
    <w:abstractNumId w:val="12"/>
  </w:num>
  <w:num w:numId="13" w16cid:durableId="912351705">
    <w:abstractNumId w:val="0"/>
  </w:num>
  <w:num w:numId="14" w16cid:durableId="27226634">
    <w:abstractNumId w:val="4"/>
  </w:num>
  <w:num w:numId="15" w16cid:durableId="1188526643">
    <w:abstractNumId w:val="15"/>
  </w:num>
  <w:num w:numId="16" w16cid:durableId="14741786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616DCE"/>
    <w:rsid w:val="00616DCE"/>
    <w:rsid w:val="007B2DF7"/>
    <w:rsid w:val="00D712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2B3A"/>
  <w15:docId w15:val="{495DD4E3-F594-49E6-8A19-77040BE2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38" w:firstLine="945"/>
    </w:pPr>
    <w:rPr>
      <w:sz w:val="20"/>
      <w:szCs w:val="20"/>
    </w:rPr>
  </w:style>
  <w:style w:type="paragraph" w:styleId="Ttulo">
    <w:name w:val="Title"/>
    <w:basedOn w:val="Normal"/>
    <w:uiPriority w:val="10"/>
    <w:qFormat/>
    <w:pPr>
      <w:spacing w:before="26"/>
      <w:ind w:left="1861"/>
    </w:pPr>
    <w:rPr>
      <w:rFonts w:ascii="Tahoma" w:eastAsia="Tahoma" w:hAnsi="Tahoma" w:cs="Tahoma"/>
      <w:b/>
      <w:bCs/>
      <w:sz w:val="31"/>
      <w:szCs w:val="31"/>
    </w:rPr>
  </w:style>
  <w:style w:type="paragraph" w:styleId="PargrafodaLista">
    <w:name w:val="List Paragraph"/>
    <w:basedOn w:val="Normal"/>
    <w:uiPriority w:val="1"/>
    <w:qFormat/>
    <w:pPr>
      <w:spacing w:before="175"/>
      <w:ind w:left="138" w:firstLine="94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planalto.gov.br/cciviL_03////_Ato2011-2014/2012/Lei/L12649.htm" TargetMode="External"/><Relationship Id="rId13" Type="http://schemas.openxmlformats.org/officeDocument/2006/relationships/hyperlink" Target="http://normas.receita.fazenda.gov.br/sijut2consulta/link.action?idAto=116969" TargetMode="External"/><Relationship Id="rId18" Type="http://schemas.openxmlformats.org/officeDocument/2006/relationships/hyperlink" Target="http://normas.receita.fazenda.gov.br/sijut2consulta/link.action?idAto=92278&amp;1893068" TargetMode="External"/><Relationship Id="rId26" Type="http://schemas.openxmlformats.org/officeDocument/2006/relationships/hyperlink" Target="http://normas.receita.fazenda.gov.br/sijut2consulta/link.action?idAto=40670" TargetMode="External"/><Relationship Id="rId3" Type="http://schemas.openxmlformats.org/officeDocument/2006/relationships/settings" Target="settings.xml"/><Relationship Id="rId21" Type="http://schemas.openxmlformats.org/officeDocument/2006/relationships/hyperlink" Target="https://www.planalto.gov.br/ccivil_03/Constituicao/Constituicao.htm" TargetMode="External"/><Relationship Id="rId34" Type="http://schemas.openxmlformats.org/officeDocument/2006/relationships/hyperlink" Target="https://gov.br/receitafederal" TargetMode="External"/><Relationship Id="rId7" Type="http://schemas.openxmlformats.org/officeDocument/2006/relationships/hyperlink" Target="https://www.planalto.gov.br/CCIVIL_03/////_Ato2007-2010/2009/Lei/L11945.htm" TargetMode="External"/><Relationship Id="rId12" Type="http://schemas.openxmlformats.org/officeDocument/2006/relationships/hyperlink" Target="http://normas.receita.fazenda.gov.br/sijut2consulta/link.action?idAto=116969" TargetMode="External"/><Relationship Id="rId17" Type="http://schemas.openxmlformats.org/officeDocument/2006/relationships/hyperlink" Target="http://normas.receita.fazenda.gov.br/sijut2consulta/link.action?idAto=116969" TargetMode="External"/><Relationship Id="rId25" Type="http://schemas.openxmlformats.org/officeDocument/2006/relationships/hyperlink" Target="http://normas.receita.fazenda.gov.br/sijut2consulta/link.action?idAto=40670" TargetMode="External"/><Relationship Id="rId33" Type="http://schemas.openxmlformats.org/officeDocument/2006/relationships/hyperlink" Target="https://www.planalto.gov.br/CCIVIL_03/////LEIS/L9430.htm" TargetMode="External"/><Relationship Id="rId2" Type="http://schemas.openxmlformats.org/officeDocument/2006/relationships/styles" Target="styles.xml"/><Relationship Id="rId16" Type="http://schemas.openxmlformats.org/officeDocument/2006/relationships/hyperlink" Target="http://normas.receita.fazenda.gov.br/sijut2consulta/link.action?idAto=116969" TargetMode="External"/><Relationship Id="rId20" Type="http://schemas.openxmlformats.org/officeDocument/2006/relationships/hyperlink" Target="https://www.planalto.gov.br/CCIVIL_03/////_Ato2007-2010/2009/Lei/L11945.htm" TargetMode="External"/><Relationship Id="rId29" Type="http://schemas.openxmlformats.org/officeDocument/2006/relationships/hyperlink" Target="https://www.planalto.gov.br/ccivil_03/Constituicao/Constituicao.htm" TargetMode="External"/><Relationship Id="rId1" Type="http://schemas.openxmlformats.org/officeDocument/2006/relationships/numbering" Target="numbering.xml"/><Relationship Id="rId6" Type="http://schemas.openxmlformats.org/officeDocument/2006/relationships/hyperlink" Target="https://www.planalto.gov.br/ccivil_03/LEIS/L9532.htm" TargetMode="External"/><Relationship Id="rId11" Type="http://schemas.openxmlformats.org/officeDocument/2006/relationships/hyperlink" Target="https://www.planalto.gov.br/ccivil_03/Constituicao/Constituicao.htm" TargetMode="External"/><Relationship Id="rId24" Type="http://schemas.openxmlformats.org/officeDocument/2006/relationships/hyperlink" Target="https://www.planalto.gov.br/CCIVIL_03/////_Ato2007-2010/2009/Lei/L11945.htm" TargetMode="External"/><Relationship Id="rId32" Type="http://schemas.openxmlformats.org/officeDocument/2006/relationships/hyperlink" Target="https://www.planalto.gov.br/CCIVIL_03/////LEIS/L9430.htm" TargetMode="External"/><Relationship Id="rId37" Type="http://schemas.openxmlformats.org/officeDocument/2006/relationships/theme" Target="theme/theme1.xml"/><Relationship Id="rId5" Type="http://schemas.openxmlformats.org/officeDocument/2006/relationships/hyperlink" Target="http://normas.receita.fazenda.gov.br//sijut2consulta/link.action?visao=anotado&amp;idAto=111265&amp;2163550" TargetMode="External"/><Relationship Id="rId15" Type="http://schemas.openxmlformats.org/officeDocument/2006/relationships/hyperlink" Target="http://normas.receita.fazenda.gov.br/sijut2consulta/link.action?idAto=127567" TargetMode="External"/><Relationship Id="rId23" Type="http://schemas.openxmlformats.org/officeDocument/2006/relationships/hyperlink" Target="http://normas.receita.fazenda.gov.br/sijut2consulta/link.action?idAto=116969" TargetMode="External"/><Relationship Id="rId28" Type="http://schemas.openxmlformats.org/officeDocument/2006/relationships/hyperlink" Target="https://gov.br/receitafederal" TargetMode="External"/><Relationship Id="rId36" Type="http://schemas.openxmlformats.org/officeDocument/2006/relationships/fontTable" Target="fontTable.xml"/><Relationship Id="rId10" Type="http://schemas.openxmlformats.org/officeDocument/2006/relationships/hyperlink" Target="https://www.planalto.gov.br/CCIVIL_03/////_Ato2007-2010/2009/Lei/L11945.htm" TargetMode="External"/><Relationship Id="rId19" Type="http://schemas.openxmlformats.org/officeDocument/2006/relationships/hyperlink" Target="https://gov.br/receitafederal" TargetMode="External"/><Relationship Id="rId31" Type="http://schemas.openxmlformats.org/officeDocument/2006/relationships/hyperlink" Target="https://www.planalto.gov.br/ccivil_03/leis/l8137.htm" TargetMode="External"/><Relationship Id="rId4" Type="http://schemas.openxmlformats.org/officeDocument/2006/relationships/webSettings" Target="webSettings.xml"/><Relationship Id="rId9" Type="http://schemas.openxmlformats.org/officeDocument/2006/relationships/hyperlink" Target="https://www.planalto.gov.br/ccivil_03/_ato2011-2014/2012/Decreto/D7882.htm" TargetMode="External"/><Relationship Id="rId14" Type="http://schemas.openxmlformats.org/officeDocument/2006/relationships/image" Target="media/image1.png"/><Relationship Id="rId22" Type="http://schemas.openxmlformats.org/officeDocument/2006/relationships/hyperlink" Target="https://gov.br/receitafederal" TargetMode="External"/><Relationship Id="rId27" Type="http://schemas.openxmlformats.org/officeDocument/2006/relationships/hyperlink" Target="https://gov.br/receitafederal" TargetMode="External"/><Relationship Id="rId30" Type="http://schemas.openxmlformats.org/officeDocument/2006/relationships/hyperlink" Target="https://www.planalto.gov.br/CCIVIL_03/////_Ato2007-2010/2009/Lei/L11945.htm"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3169</Words>
  <Characters>17116</Characters>
  <Application>Microsoft Office Word</Application>
  <DocSecurity>0</DocSecurity>
  <Lines>142</Lines>
  <Paragraphs>40</Paragraphs>
  <ScaleCrop>false</ScaleCrop>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RFB nº 2217-2024</dc:title>
  <cp:lastModifiedBy>Elias Asteca</cp:lastModifiedBy>
  <cp:revision>2</cp:revision>
  <dcterms:created xsi:type="dcterms:W3CDTF">2025-09-10T19:16:00Z</dcterms:created>
  <dcterms:modified xsi:type="dcterms:W3CDTF">2025-09-10T19:18:00Z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Creator">
    <vt:lpwstr>Mozilla/5.0 (Windows NT 10.0; Win64; x64) AppleWebKit/537.36 (KHTML, like Gecko) Chrome/140.0.0.0 Safari/537.36</vt:lpwstr>
  </property>
  <property fmtid="{D5CDD505-2E9C-101B-9397-08002B2CF9AE}" pid="4" name="LastSaved">
    <vt:filetime>2025-09-10T00:00:00Z</vt:filetime>
  </property>
  <property fmtid="{D5CDD505-2E9C-101B-9397-08002B2CF9AE}" pid="5" name="Producer">
    <vt:lpwstr>Skia/PDF m140</vt:lpwstr>
  </property>
</Properties>
</file>