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СТРПО 3 и 5 - устная шпора</w:t>
      </w:r>
    </w:p>
    <w:p>
      <w:pPr>
        <w:pStyle w:val="Subtitle"/>
        <w:jc w:val="center"/>
      </w:pPr>
      <w:r>
        <w:t>Короткая версия для защиты без воды</w:t>
      </w:r>
    </w:p>
    <w:p>
      <w:pPr>
        <w:pStyle w:val="Heading1"/>
      </w:pPr>
      <w:r>
        <w:t>СТРПО 3: что говорить</w:t>
      </w:r>
    </w:p>
    <w:p>
      <w:pPr>
        <w:pStyle w:val="ListBullet"/>
      </w:pPr>
      <w:r>
        <w:t>Проект собирается только через CMake и только в отдельную папку build.</w:t>
      </w:r>
    </w:p>
    <w:p>
      <w:pPr>
        <w:pStyle w:val="ListBullet"/>
      </w:pPr>
      <w:r>
        <w:t>Основной код вынесен во внутреннюю статическую библиотеку ds_core через add_library.</w:t>
      </w:r>
    </w:p>
    <w:p>
      <w:pPr>
        <w:pStyle w:val="ListBullet"/>
      </w:pPr>
      <w:r>
        <w:t>Заголовки подключаются через target_include_directories, а demo-приложения и тесты линкуются через target_link_libraries.</w:t>
      </w:r>
    </w:p>
    <w:p>
      <w:pPr>
        <w:pStyle w:val="ListBullet"/>
      </w:pPr>
      <w:r>
        <w:t>Есть отдельный режим с внешней библиотекой: проект ищет готовый бинарный артефакт через find_library(... NO_DEFAULT_PATH).</w:t>
      </w:r>
    </w:p>
    <w:p>
      <w:pPr>
        <w:pStyle w:val="ListBullet"/>
      </w:pPr>
      <w:r>
        <w:t>Для внешней библиотеки не используется add_subdirectory в основном проекте.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cmake -S . -B build -G "Visual Studio 18 2026" -A x64 -DBUILD_TESTING=ON</w:t>
              <w:br/>
              <w:t>cmake --build build --config Debug</w:t>
              <w:br/>
              <w:t>ctest --test-dir build -C Debug --output-on-failure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cmake -S . -B build-prebuilt -G "Visual Studio 18 2026" -A x64 -DDS_USE_PREBUILT_CODEC=ON -DBUILD_TESTING=OFF</w:t>
              <w:br/>
              <w:t>cmake --build build-prebuilt --config Debug</w:t>
            </w:r>
          </w:p>
        </w:tc>
      </w:tr>
    </w:tbl>
    <w:p/>
    <w:p>
      <w:pPr>
        <w:pStyle w:val="Heading2"/>
      </w:pPr>
      <w:r>
        <w:t>СТРПО 3: быстрые ответы</w:t>
      </w:r>
    </w:p>
    <w:p>
      <w:r>
        <w:rPr>
          <w:b/>
        </w:rPr>
        <w:t xml:space="preserve">• Почему build отдельно? </w:t>
      </w:r>
      <w:r>
        <w:t>Это out-of-source build.</w:t>
      </w:r>
    </w:p>
    <w:p>
      <w:r>
        <w:rPr>
          <w:b/>
        </w:rPr>
        <w:t xml:space="preserve">• Зачем add_library? </w:t>
      </w:r>
      <w:r>
        <w:t>Чтобы собрать общую логику в библиотеку и переиспользовать её.</w:t>
      </w:r>
    </w:p>
    <w:p>
      <w:r>
        <w:rPr>
          <w:b/>
        </w:rPr>
        <w:t xml:space="preserve">• Зачем target_include_directories? </w:t>
      </w:r>
      <w:r>
        <w:t>Чтобы задать include-пути конкретной цели.</w:t>
      </w:r>
    </w:p>
    <w:p>
      <w:r>
        <w:rPr>
          <w:b/>
        </w:rPr>
        <w:t xml:space="preserve">• Зачем target_link_libraries? </w:t>
      </w:r>
      <w:r>
        <w:t>Чтобы связать библиотеку и исполняемые цели.</w:t>
      </w:r>
    </w:p>
    <w:p>
      <w:r>
        <w:rPr>
          <w:b/>
        </w:rPr>
        <w:t xml:space="preserve">• Почему find_library с NO_DEFAULT_PATH? </w:t>
      </w:r>
      <w:r>
        <w:t>Чтобы искать внешний бинарник строго в нужной директории.</w:t>
      </w:r>
    </w:p>
    <w:p>
      <w:pPr>
        <w:pStyle w:val="Heading1"/>
      </w:pPr>
      <w:r>
        <w:t>СТРПО 5: что говорить</w:t>
      </w:r>
    </w:p>
    <w:p>
      <w:pPr>
        <w:pStyle w:val="ListBullet"/>
      </w:pPr>
      <w:r>
        <w:t>Тесты встроены в CMake и CTest.</w:t>
      </w:r>
    </w:p>
    <w:p>
      <w:pPr>
        <w:pStyle w:val="ListBullet"/>
      </w:pPr>
      <w:r>
        <w:t>CTest подключается через include(CTest), а сами тесты создаются через add_executable и регистрируются через add_test.</w:t>
      </w:r>
    </w:p>
    <w:p>
      <w:pPr>
        <w:pStyle w:val="ListBullet"/>
      </w:pPr>
      <w:r>
        <w:t>Локально тесты запускаются через ctest, сейчас их 14 и они проходят.</w:t>
      </w:r>
    </w:p>
    <w:p>
      <w:pPr>
        <w:pStyle w:val="ListBullet"/>
      </w:pPr>
      <w:r>
        <w:t>GitHub Actions запускается на push и проверяет Linux/GCC и Windows/MSVC.</w:t>
      </w:r>
    </w:p>
    <w:p>
      <w:pPr>
        <w:pStyle w:val="ListBullet"/>
      </w:pPr>
      <w:r>
        <w:t>Для обеих платформ проверяются Debug и Release.</w:t>
      </w:r>
    </w:p>
    <w:p>
      <w:pPr>
        <w:pStyle w:val="ListBullet"/>
      </w:pPr>
      <w:r>
        <w:t>Если тест упадёт, workflow тоже упадёт.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onsolas" w:hAnsi="Consolas" w:eastAsia="Consolas"/>
                <w:sz w:val="19"/>
              </w:rPr>
              <w:t>ctest --test-dir build -C Debug -N</w:t>
              <w:br/>
              <w:t>ctest --test-dir build -C Debug --output-on-failure</w:t>
            </w:r>
          </w:p>
        </w:tc>
      </w:tr>
    </w:tbl>
    <w:p/>
    <w:p>
      <w:pPr>
        <w:pStyle w:val="Heading2"/>
      </w:pPr>
      <w:r>
        <w:t>СТРПО 5: быстрые ответы</w:t>
      </w:r>
    </w:p>
    <w:p>
      <w:r>
        <w:rPr>
          <w:b/>
        </w:rPr>
        <w:t xml:space="preserve">• Зачем add_test? </w:t>
      </w:r>
      <w:r>
        <w:t>Чтобы зарегистрировать тест в CTest.</w:t>
      </w:r>
    </w:p>
    <w:p>
      <w:r>
        <w:rPr>
          <w:b/>
        </w:rPr>
        <w:t xml:space="preserve">• Почему именно ctest? </w:t>
      </w:r>
      <w:r>
        <w:t>Это прямо требуется лабораторной.</w:t>
      </w:r>
    </w:p>
    <w:p>
      <w:r>
        <w:rPr>
          <w:b/>
        </w:rPr>
        <w:t xml:space="preserve">• Почему две платформы? </w:t>
      </w:r>
      <w:r>
        <w:t>Чтобы показать переносимость и соответствие условию.</w:t>
      </w:r>
    </w:p>
    <w:p>
      <w:r>
        <w:rPr>
          <w:b/>
        </w:rPr>
        <w:t xml:space="preserve">• Что проверяет Actions? </w:t>
      </w:r>
      <w:r>
        <w:t>Сборку и тесты в Linux/GCC и Windows/MSVC, Debug/Release.</w:t>
      </w:r>
    </w:p>
    <w:p>
      <w:r>
        <w:rPr>
          <w:b/>
        </w:rPr>
        <w:t xml:space="preserve">• Warnings в Actions - это проблема? </w:t>
      </w:r>
      <w:r>
        <w:t>Нет, потому что run остаётся Success.</w:t>
      </w:r>
    </w:p>
    <w:p>
      <w:pPr>
        <w:pStyle w:val="Heading1"/>
      </w:pPr>
      <w:r>
        <w:t>Порядок показа</w:t>
      </w:r>
    </w:p>
    <w:p>
      <w:pPr>
        <w:pStyle w:val="ListNumber"/>
      </w:pPr>
      <w:r>
        <w:t>Терминал: обычная сборка и ctest.</w:t>
      </w:r>
    </w:p>
    <w:p>
      <w:pPr>
        <w:pStyle w:val="ListNumber"/>
      </w:pPr>
      <w:r>
        <w:t>CMakeLists.txt: ds_core, include-paths, link_libraries.</w:t>
      </w:r>
    </w:p>
    <w:p>
      <w:pPr>
        <w:pStyle w:val="ListNumber"/>
      </w:pPr>
      <w:r>
        <w:t>CMakeLists.txt: блок внешней библиотеки и find_library.</w:t>
      </w:r>
    </w:p>
    <w:p>
      <w:pPr>
        <w:pStyle w:val="ListNumber"/>
      </w:pPr>
      <w:r>
        <w:t>Терминал: сборка build-prebuilt.</w:t>
      </w:r>
    </w:p>
    <w:p>
      <w:pPr>
        <w:pStyle w:val="ListNumber"/>
      </w:pPr>
      <w:r>
        <w:t>CMakeLists.txt: include(CTest), add_executable(test...), add_test(...).</w:t>
      </w:r>
    </w:p>
    <w:p>
      <w:pPr>
        <w:pStyle w:val="ListNumber"/>
      </w:pPr>
      <w:r>
        <w:t>Терминал: ctest -N.</w:t>
      </w:r>
    </w:p>
    <w:p>
      <w:pPr>
        <w:pStyle w:val="ListNumber"/>
      </w:pPr>
      <w:r>
        <w:t>GitHub Actions: зелёный run, linux-gcc / windows-msvc, Debug / Release.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EF4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1C4487"/>
              </w:rPr>
              <w:t xml:space="preserve">Финальная мысль: </w:t>
            </w:r>
            <w:r>
              <w:t>По лабам 3 и 5 у тебя уже есть и кодовая база, и рабочая демонстрация. Дальше не чинить, а спокойно показывать.</w:t>
            </w:r>
          </w:p>
        </w:tc>
      </w:tr>
    </w:tbl>
    <w:p/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635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5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