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**案例**</w:t>
        <w:cr/>
        <w:t/>
        <w:cr/>
        <w:t>问题现象：软件测试过程中发现软件需求分析有误，导致软件功能不符合用户需求。</w:t>
        <w:cr/>
        <w:t/>
        <w:cr/>
        <w:t>问题原因：需求分析阶段没有充分关注用户需求，导致软件功能设计不准确。</w:t>
        <w:cr/>
        <w:t/>
        <w:cr/>
        <w:t>措施：在软件测试过程中，加强对需求文档的关注，确保软件功能符合用户需求。</w:t>
        <w:cr/>
        <w:t/>
        <w:cr/>
        <w:t>**案例**</w:t>
        <w:cr/>
        <w:t/>
        <w:cr/>
        <w:t>问题现象：软件开发过程中，设计文档不完善，导致软件设计存在缺陷，影响软件质量。</w:t>
        <w:cr/>
        <w:t/>
        <w:cr/>
        <w:t>问题原因：设计文档没有经过充分的审查和修改，导致软件设计存在问题。</w:t>
        <w:cr/>
        <w:t/>
        <w:cr/>
        <w:t>措施：加强设计文档的审查和修改，确保软件设计质量。</w:t>
        <w:cr/>
        <w:t/>
        <w:cr/>
        <w:t>**案例**</w:t>
        <w:cr/>
        <w:t/>
        <w:cr/>
        <w:t>问题现象：软件开发过程中，测试用例设计不充分，导致软件测试效果不佳。</w:t>
        <w:cr/>
        <w:t/>
        <w:cr/>
        <w:t>问题原因：测试用例设计不够全面，没有覆盖到所有可能的错误情况。</w:t>
        <w:cr/>
        <w:t/>
        <w:cr/>
        <w:t>措施：在软件测试过程中，充分设计和完善测试用例，确保软件测试效果。</w:t>
        <w:cr/>
        <w:t/>
        <w:cr/>
        <w:t>**案例**</w:t>
        <w:cr/>
        <w:t/>
        <w:cr/>
        <w:t>问题现象：软件开发过程中，开发人员没有充分考虑软件可维护性，导致软件易维护性较差。</w:t>
        <w:cr/>
        <w:t/>
        <w:cr/>
        <w:t>问题原因：开发人员没有在软件设计和开发过程中充分考虑可维护性。</w:t>
        <w:cr/>
        <w:t/>
        <w:cr/>
        <w:t>措施：在软件开发过程中，加强对可维护性的关注和设计，确保软件易维护性。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2023-12-25T03:24:15Z</dcterms:created>
  <dc:creator>Apache POI</dc:creator>
</cp:coreProperties>
</file>