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j0rjo3vepql" w:id="0"/>
      <w:bookmarkEnd w:id="0"/>
      <w:r w:rsidDel="00000000" w:rsidR="00000000" w:rsidRPr="00000000">
        <w:rPr>
          <w:rtl w:val="0"/>
        </w:rPr>
        <w:t xml:space="preserve">PART 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50x50 Direct Row major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descr="Points scored" id="5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50x50 Direct column major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descr="Points scored" id="2" name="image5.png"/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200x200 Direct row Major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descr="Points scored" id="7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200x 200 Direct Column major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descr="Points scored" id="6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xpt5a24h00s" w:id="1"/>
      <w:bookmarkEnd w:id="1"/>
      <w:r w:rsidDel="00000000" w:rsidR="00000000" w:rsidRPr="00000000">
        <w:rPr>
          <w:rtl w:val="0"/>
        </w:rPr>
        <w:t xml:space="preserve">PART 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Best, Med, Worst LRU policy Fully Associative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4" name="image6.png"/>
            <a:graphic>
              <a:graphicData uri="http://schemas.openxmlformats.org/drawingml/2006/picture">
                <pic:pic>
                  <pic:nvPicPr>
                    <pic:cNvPr descr="Points scor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Best, Med, Worst Random Policy Fully Associative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3" name="image7.png"/>
            <a:graphic>
              <a:graphicData uri="http://schemas.openxmlformats.org/drawingml/2006/picture">
                <pic:pic>
                  <pic:nvPicPr>
                    <pic:cNvPr descr="Points scor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un1btz2ke8s9" w:id="2"/>
      <w:bookmarkEnd w:id="2"/>
      <w:r w:rsidDel="00000000" w:rsidR="00000000" w:rsidRPr="00000000">
        <w:rPr>
          <w:rtl w:val="0"/>
        </w:rPr>
        <w:t xml:space="preserve">PART C)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Best, med, worst and 2,4,8,16 set sizes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