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E268" w14:textId="77777777" w:rsidR="00151B5A" w:rsidRPr="006622A8" w:rsidRDefault="00750CE0" w:rsidP="00750CE0">
      <w:pPr>
        <w:rPr>
          <w:b/>
          <w:bCs/>
          <w:sz w:val="32"/>
          <w:szCs w:val="32"/>
        </w:rPr>
      </w:pPr>
      <w:r w:rsidRPr="006622A8">
        <w:rPr>
          <w:b/>
          <w:bCs/>
          <w:sz w:val="32"/>
          <w:szCs w:val="32"/>
        </w:rPr>
        <w:t xml:space="preserve">Software Requirements Specification </w:t>
      </w:r>
    </w:p>
    <w:p w14:paraId="2DD0B762" w14:textId="3B180557" w:rsidR="00151B5A" w:rsidRPr="00EB525A" w:rsidRDefault="00750CE0" w:rsidP="00750CE0">
      <w:r w:rsidRPr="00EB525A">
        <w:t xml:space="preserve">Data Warehouse Model Features Loading and Storage Version 1.0 </w:t>
      </w:r>
    </w:p>
    <w:p w14:paraId="55853793" w14:textId="72B1E5FB" w:rsidR="00151B5A" w:rsidRDefault="00750CE0" w:rsidP="00750CE0">
      <w:r w:rsidRPr="00750CE0">
        <w:rPr>
          <w:b/>
          <w:bCs/>
        </w:rPr>
        <w:t xml:space="preserve">Date: </w:t>
      </w:r>
      <w:r w:rsidRPr="00EB525A">
        <w:t>January 2026</w:t>
      </w:r>
      <w:r w:rsidRPr="00750CE0">
        <w:t xml:space="preserve"> </w:t>
      </w:r>
    </w:p>
    <w:p w14:paraId="27936D49" w14:textId="77777777" w:rsidR="00151B5A" w:rsidRPr="00EB525A" w:rsidRDefault="00750CE0" w:rsidP="00750CE0">
      <w:r w:rsidRPr="00750CE0">
        <w:rPr>
          <w:b/>
          <w:bCs/>
        </w:rPr>
        <w:t xml:space="preserve">Prepared by: </w:t>
      </w:r>
      <w:r w:rsidRPr="00EB525A">
        <w:t xml:space="preserve">Data Warehouse Team </w:t>
      </w:r>
    </w:p>
    <w:p w14:paraId="22F89542" w14:textId="5DD45C3D" w:rsidR="00750CE0" w:rsidRDefault="00750CE0" w:rsidP="00750CE0">
      <w:pPr>
        <w:rPr>
          <w:b/>
          <w:bCs/>
        </w:rPr>
      </w:pPr>
      <w:r w:rsidRPr="00750CE0">
        <w:rPr>
          <w:b/>
          <w:bCs/>
        </w:rPr>
        <w:t>Members</w:t>
      </w:r>
      <w:r w:rsidR="00151B5A">
        <w:rPr>
          <w:b/>
          <w:bCs/>
        </w:rPr>
        <w:t>:</w:t>
      </w:r>
    </w:p>
    <w:p w14:paraId="74DA2852" w14:textId="0FD87311" w:rsidR="00EB525A" w:rsidRPr="00EB525A" w:rsidRDefault="00EB525A" w:rsidP="00EB525A">
      <w:pPr>
        <w:pStyle w:val="ListParagraph"/>
        <w:numPr>
          <w:ilvl w:val="0"/>
          <w:numId w:val="22"/>
        </w:numPr>
      </w:pPr>
      <w:r w:rsidRPr="00EB525A">
        <w:t>Alex Anthony – Product Owner</w:t>
      </w:r>
    </w:p>
    <w:p w14:paraId="23EFDDE8" w14:textId="56DE94D2" w:rsidR="00EB525A" w:rsidRPr="00EB525A" w:rsidRDefault="00EB525A" w:rsidP="00EB525A">
      <w:pPr>
        <w:pStyle w:val="ListParagraph"/>
        <w:numPr>
          <w:ilvl w:val="0"/>
          <w:numId w:val="22"/>
        </w:numPr>
      </w:pPr>
      <w:r w:rsidRPr="00EB525A">
        <w:t>John Cortez</w:t>
      </w:r>
    </w:p>
    <w:p w14:paraId="0CB7CF3B" w14:textId="29FDE038" w:rsidR="00EB525A" w:rsidRPr="00EB525A" w:rsidRDefault="00EB525A" w:rsidP="00EB525A">
      <w:pPr>
        <w:pStyle w:val="ListParagraph"/>
        <w:numPr>
          <w:ilvl w:val="0"/>
          <w:numId w:val="22"/>
        </w:numPr>
      </w:pPr>
      <w:r w:rsidRPr="00EB525A">
        <w:t>Daemon Lewis</w:t>
      </w:r>
    </w:p>
    <w:p w14:paraId="603AB0E7" w14:textId="50F893A4" w:rsidR="00EB525A" w:rsidRPr="00EB525A" w:rsidRDefault="00EB525A" w:rsidP="00EB525A">
      <w:pPr>
        <w:pStyle w:val="ListParagraph"/>
        <w:numPr>
          <w:ilvl w:val="0"/>
          <w:numId w:val="22"/>
        </w:numPr>
      </w:pPr>
      <w:r w:rsidRPr="00EB525A">
        <w:t>Hayden Nikkel – Scrum Master</w:t>
      </w:r>
    </w:p>
    <w:p w14:paraId="553159DC" w14:textId="77777777" w:rsidR="00EB525A" w:rsidRPr="00EB525A" w:rsidRDefault="00EB525A" w:rsidP="00EB525A">
      <w:pPr>
        <w:pStyle w:val="ListParagraph"/>
        <w:numPr>
          <w:ilvl w:val="0"/>
          <w:numId w:val="22"/>
        </w:numPr>
      </w:pPr>
      <w:r w:rsidRPr="00EB525A">
        <w:t>Jackson Rosco</w:t>
      </w:r>
    </w:p>
    <w:p w14:paraId="560D3EDC" w14:textId="77777777" w:rsidR="00EB525A" w:rsidRDefault="00EB525A" w:rsidP="00EB525A">
      <w:pPr>
        <w:rPr>
          <w:b/>
          <w:bCs/>
        </w:rPr>
      </w:pPr>
    </w:p>
    <w:p w14:paraId="65B808E9" w14:textId="77777777" w:rsidR="00EB525A" w:rsidRPr="00750CE0" w:rsidRDefault="00EB525A" w:rsidP="00750CE0"/>
    <w:p w14:paraId="4A763FF7" w14:textId="77777777" w:rsidR="00EB525A" w:rsidRDefault="00EB525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582C0B2" w14:textId="6B44D397" w:rsidR="00750CE0" w:rsidRPr="00750CE0" w:rsidRDefault="00750CE0" w:rsidP="00750CE0">
      <w:pPr>
        <w:pStyle w:val="Heading1"/>
      </w:pPr>
      <w:r w:rsidRPr="00750CE0">
        <w:lastRenderedPageBreak/>
        <w:t>1. Introduction</w:t>
      </w:r>
    </w:p>
    <w:p w14:paraId="5074307F" w14:textId="77777777" w:rsidR="00151B5A" w:rsidRDefault="00750CE0" w:rsidP="00750CE0">
      <w:r w:rsidRPr="00750CE0">
        <w:rPr>
          <w:b/>
          <w:bCs/>
        </w:rPr>
        <w:t>1.1 Purpose</w:t>
      </w:r>
      <w:r w:rsidRPr="00750CE0">
        <w:t xml:space="preserve"> </w:t>
      </w:r>
    </w:p>
    <w:p w14:paraId="74273D95" w14:textId="36E37E61" w:rsidR="00750CE0" w:rsidRPr="00750CE0" w:rsidRDefault="00750CE0" w:rsidP="00750CE0">
      <w:r w:rsidRPr="00750CE0">
        <w:t xml:space="preserve">This Software Requirements Specification defines the functional and non-functional requirements for the Data Warehouse subproject. The subproject implements a loading pipeline to receive pre-transformed model features data from the Data Collection team, perform validation and limited patching, maintain a local copy in PostgreSQL, and provide query access for the machine learning subsystem to support </w:t>
      </w:r>
      <w:proofErr w:type="spellStart"/>
      <w:r w:rsidRPr="00750CE0">
        <w:t>XGBoost</w:t>
      </w:r>
      <w:proofErr w:type="spellEnd"/>
      <w:r w:rsidRPr="00750CE0">
        <w:t>-based short-term stock forecasting [4], [5].</w:t>
      </w:r>
    </w:p>
    <w:p w14:paraId="6D022582" w14:textId="77777777" w:rsidR="00750CE0" w:rsidRDefault="00750CE0" w:rsidP="00750CE0">
      <w:pPr>
        <w:pStyle w:val="Heading2"/>
      </w:pPr>
      <w:r w:rsidRPr="00750CE0">
        <w:t xml:space="preserve">1.2 Scope </w:t>
      </w:r>
    </w:p>
    <w:p w14:paraId="728384C0" w14:textId="77777777" w:rsidR="00151B5A" w:rsidRDefault="00750CE0" w:rsidP="00750CE0">
      <w:r w:rsidRPr="00750CE0">
        <w:rPr>
          <w:b/>
          <w:bCs/>
        </w:rPr>
        <w:t>In scope</w:t>
      </w:r>
      <w:r w:rsidRPr="00750CE0">
        <w:t xml:space="preserve">: </w:t>
      </w:r>
    </w:p>
    <w:p w14:paraId="207283ED" w14:textId="14754923" w:rsidR="00750CE0" w:rsidRPr="00750CE0" w:rsidRDefault="00750CE0" w:rsidP="00750CE0">
      <w:r w:rsidRPr="00750CE0">
        <w:t xml:space="preserve">The system will receive pre-transformed data from the DC team's model features table (via API pull or scheduled dumps), validate records, apply limited patching for inconsistencies, store a local replica in a </w:t>
      </w:r>
      <w:proofErr w:type="spellStart"/>
      <w:r w:rsidRPr="00750CE0">
        <w:t>fact_model_features</w:t>
      </w:r>
      <w:proofErr w:type="spellEnd"/>
      <w:r w:rsidRPr="00750CE0">
        <w:t xml:space="preserve"> table matching the upstream schema, and provide query access for the ML/BI subsystem.</w:t>
      </w:r>
    </w:p>
    <w:p w14:paraId="643BEC3E" w14:textId="77777777" w:rsidR="00750CE0" w:rsidRPr="00750CE0" w:rsidRDefault="00750CE0" w:rsidP="00750CE0">
      <w:r w:rsidRPr="00750CE0">
        <w:rPr>
          <w:b/>
          <w:bCs/>
        </w:rPr>
        <w:t>Out of scope</w:t>
      </w:r>
      <w:r w:rsidRPr="00750CE0">
        <w:t>:</w:t>
      </w:r>
    </w:p>
    <w:p w14:paraId="69E2FBDC" w14:textId="77777777" w:rsidR="00750CE0" w:rsidRPr="00750CE0" w:rsidRDefault="00750CE0" w:rsidP="00750CE0">
      <w:pPr>
        <w:numPr>
          <w:ilvl w:val="0"/>
          <w:numId w:val="12"/>
        </w:numPr>
      </w:pPr>
      <w:r w:rsidRPr="00750CE0">
        <w:t>Raw data extraction from external APIs</w:t>
      </w:r>
    </w:p>
    <w:p w14:paraId="43E511FF" w14:textId="77777777" w:rsidR="00750CE0" w:rsidRPr="00750CE0" w:rsidRDefault="00750CE0" w:rsidP="00750CE0">
      <w:pPr>
        <w:numPr>
          <w:ilvl w:val="0"/>
          <w:numId w:val="12"/>
        </w:numPr>
      </w:pPr>
      <w:r w:rsidRPr="00750CE0">
        <w:t>Real-time scheduling</w:t>
      </w:r>
    </w:p>
    <w:p w14:paraId="45F02CC4" w14:textId="77777777" w:rsidR="00750CE0" w:rsidRPr="00750CE0" w:rsidRDefault="00750CE0" w:rsidP="00750CE0">
      <w:pPr>
        <w:numPr>
          <w:ilvl w:val="0"/>
          <w:numId w:val="12"/>
        </w:numPr>
      </w:pPr>
      <w:r w:rsidRPr="00750CE0">
        <w:t>Feature derivation or one-hot encoding (DC responsibility)</w:t>
      </w:r>
    </w:p>
    <w:p w14:paraId="29F23FD5" w14:textId="77777777" w:rsidR="00750CE0" w:rsidRPr="00750CE0" w:rsidRDefault="00750CE0" w:rsidP="00750CE0">
      <w:pPr>
        <w:numPr>
          <w:ilvl w:val="0"/>
          <w:numId w:val="12"/>
        </w:numPr>
      </w:pPr>
      <w:r w:rsidRPr="00750CE0">
        <w:t>ML model training</w:t>
      </w:r>
    </w:p>
    <w:p w14:paraId="4D87A60B" w14:textId="77777777" w:rsidR="00750CE0" w:rsidRPr="00750CE0" w:rsidRDefault="00750CE0" w:rsidP="00750CE0">
      <w:pPr>
        <w:numPr>
          <w:ilvl w:val="0"/>
          <w:numId w:val="12"/>
        </w:numPr>
      </w:pPr>
      <w:r w:rsidRPr="00750CE0">
        <w:t>ML data mining</w:t>
      </w:r>
    </w:p>
    <w:p w14:paraId="67F9E1C4" w14:textId="77777777" w:rsidR="00750CE0" w:rsidRPr="00750CE0" w:rsidRDefault="00750CE0" w:rsidP="00750CE0">
      <w:pPr>
        <w:numPr>
          <w:ilvl w:val="0"/>
          <w:numId w:val="12"/>
        </w:numPr>
      </w:pPr>
      <w:r w:rsidRPr="00750CE0">
        <w:t>Advanced user interfaces</w:t>
      </w:r>
    </w:p>
    <w:p w14:paraId="7856FA03" w14:textId="77777777" w:rsidR="00750CE0" w:rsidRPr="00750CE0" w:rsidRDefault="00750CE0" w:rsidP="00750CE0">
      <w:pPr>
        <w:pStyle w:val="Heading2"/>
      </w:pPr>
      <w:r w:rsidRPr="00750CE0">
        <w:t>1.3 Definitions, Acronyms, and Abbreviations</w:t>
      </w:r>
    </w:p>
    <w:p w14:paraId="3BC22ED0" w14:textId="77777777" w:rsidR="00750CE0" w:rsidRPr="00750CE0" w:rsidRDefault="00750CE0" w:rsidP="00750CE0">
      <w:pPr>
        <w:numPr>
          <w:ilvl w:val="0"/>
          <w:numId w:val="13"/>
        </w:numPr>
      </w:pPr>
      <w:r w:rsidRPr="00750CE0">
        <w:t>ELT: Extract, Load, Transform</w:t>
      </w:r>
    </w:p>
    <w:p w14:paraId="238AC6CB" w14:textId="77777777" w:rsidR="00750CE0" w:rsidRPr="00750CE0" w:rsidRDefault="00750CE0" w:rsidP="00750CE0">
      <w:pPr>
        <w:numPr>
          <w:ilvl w:val="0"/>
          <w:numId w:val="13"/>
        </w:numPr>
      </w:pPr>
      <w:r w:rsidRPr="00750CE0">
        <w:t>FMP: Financial Modelling Prep API</w:t>
      </w:r>
    </w:p>
    <w:p w14:paraId="1DF91C6F" w14:textId="77777777" w:rsidR="00750CE0" w:rsidRPr="00750CE0" w:rsidRDefault="00750CE0" w:rsidP="00750CE0">
      <w:pPr>
        <w:numPr>
          <w:ilvl w:val="0"/>
          <w:numId w:val="13"/>
        </w:numPr>
      </w:pPr>
      <w:r w:rsidRPr="00750CE0">
        <w:t>OHLCV: Open, High, Low, Close, Volume</w:t>
      </w:r>
    </w:p>
    <w:p w14:paraId="78C49B1F" w14:textId="77777777" w:rsidR="00750CE0" w:rsidRPr="00750CE0" w:rsidRDefault="00750CE0" w:rsidP="00750CE0">
      <w:pPr>
        <w:numPr>
          <w:ilvl w:val="0"/>
          <w:numId w:val="13"/>
        </w:numPr>
      </w:pPr>
      <w:r w:rsidRPr="00750CE0">
        <w:t>DRAC: Digital Research Alliance of Canada</w:t>
      </w:r>
    </w:p>
    <w:p w14:paraId="297FFB6F" w14:textId="77777777" w:rsidR="00750CE0" w:rsidRPr="00750CE0" w:rsidRDefault="00750CE0" w:rsidP="00750CE0">
      <w:pPr>
        <w:numPr>
          <w:ilvl w:val="0"/>
          <w:numId w:val="13"/>
        </w:numPr>
      </w:pPr>
      <w:r w:rsidRPr="00750CE0">
        <w:t>Staging tables: Immutable PostgreSQL tables populated by the DC team [4], [5]</w:t>
      </w:r>
    </w:p>
    <w:p w14:paraId="2DDD9EE0" w14:textId="77777777" w:rsidR="00750CE0" w:rsidRPr="00750CE0" w:rsidRDefault="00750CE0" w:rsidP="00750CE0">
      <w:pPr>
        <w:numPr>
          <w:ilvl w:val="0"/>
          <w:numId w:val="13"/>
        </w:numPr>
      </w:pPr>
      <w:r w:rsidRPr="00750CE0">
        <w:t xml:space="preserve">Model features table: Analytical table containing </w:t>
      </w:r>
      <w:proofErr w:type="spellStart"/>
      <w:r w:rsidRPr="00750CE0">
        <w:t>stock_id</w:t>
      </w:r>
      <w:proofErr w:type="spellEnd"/>
      <w:r w:rsidRPr="00750CE0">
        <w:t xml:space="preserve">, symbol, datetime, close, </w:t>
      </w:r>
      <w:proofErr w:type="spellStart"/>
      <w:r w:rsidRPr="00750CE0">
        <w:t>volume_pp</w:t>
      </w:r>
      <w:proofErr w:type="spellEnd"/>
      <w:r w:rsidRPr="00750CE0">
        <w:t>, economic proxies (</w:t>
      </w:r>
      <w:proofErr w:type="gramStart"/>
      <w:r w:rsidRPr="00750CE0">
        <w:t>numeric(</w:t>
      </w:r>
      <w:proofErr w:type="gramEnd"/>
      <w:r w:rsidRPr="00750CE0">
        <w:t>18,6)), and Boolean one-hot encoded features (temporal and sector).</w:t>
      </w:r>
    </w:p>
    <w:p w14:paraId="45918C3A" w14:textId="77777777" w:rsidR="00151B5A" w:rsidRDefault="00750CE0" w:rsidP="00151B5A">
      <w:pPr>
        <w:pStyle w:val="Heading2"/>
      </w:pPr>
      <w:r w:rsidRPr="00750CE0">
        <w:lastRenderedPageBreak/>
        <w:t xml:space="preserve">1.4 References </w:t>
      </w:r>
    </w:p>
    <w:p w14:paraId="2B054296" w14:textId="77777777" w:rsidR="00151B5A" w:rsidRDefault="00750CE0" w:rsidP="00750CE0">
      <w:r w:rsidRPr="00750CE0">
        <w:t xml:space="preserve">[4] J. Drenka et al., "Algorithmic Trading Subsystems Data Collection and Transformation Process Automation Using DRI for Machine Learning Modelling and Forecasting," Research paper, Okanagan College / UBCO / UFV, Kelowna, Canada, 2026. </w:t>
      </w:r>
    </w:p>
    <w:p w14:paraId="2A24D124" w14:textId="7BBD5F7D" w:rsidR="00750CE0" w:rsidRPr="00750CE0" w:rsidRDefault="00750CE0" w:rsidP="00750CE0">
      <w:r w:rsidRPr="00750CE0">
        <w:t>[5] K. Cormier et al., "Algorithmic Trade Forecasting DBMS Implementation for AI and ML within Digital Research Alliance of Canada Advanced Research Computing (ARC) Platforms," Research paper, Okanagan College / UBCO / UFV, Kelowna, Canada, 2026. IEEE Std 830-1998, IEEE Recommended Practice for Software Requirements Specifications.</w:t>
      </w:r>
    </w:p>
    <w:p w14:paraId="0330E277" w14:textId="77777777" w:rsidR="00151B5A" w:rsidRDefault="00750CE0" w:rsidP="00151B5A">
      <w:pPr>
        <w:pStyle w:val="Heading2"/>
      </w:pPr>
      <w:r w:rsidRPr="00750CE0">
        <w:t xml:space="preserve">1.5 Overview </w:t>
      </w:r>
    </w:p>
    <w:p w14:paraId="61781CC8" w14:textId="2C49B20D" w:rsidR="00750CE0" w:rsidRPr="00750CE0" w:rsidRDefault="00750CE0" w:rsidP="00750CE0">
      <w:r w:rsidRPr="00750CE0">
        <w:t xml:space="preserve">Section 2 describes the </w:t>
      </w:r>
      <w:r w:rsidR="00151B5A">
        <w:t xml:space="preserve">expected </w:t>
      </w:r>
      <w:r w:rsidRPr="00750CE0">
        <w:t xml:space="preserve">product context and characteristics. Section 3 specifies </w:t>
      </w:r>
      <w:r w:rsidR="00151B5A">
        <w:t>expected</w:t>
      </w:r>
      <w:r w:rsidRPr="00750CE0">
        <w:t xml:space="preserve"> requirements.</w:t>
      </w:r>
    </w:p>
    <w:p w14:paraId="57F5022A" w14:textId="77777777" w:rsidR="00750CE0" w:rsidRPr="00750CE0" w:rsidRDefault="00750CE0" w:rsidP="00750CE0">
      <w:pPr>
        <w:pStyle w:val="Heading1"/>
      </w:pPr>
      <w:r w:rsidRPr="00750CE0">
        <w:t>2. Overall Description</w:t>
      </w:r>
    </w:p>
    <w:p w14:paraId="1C005BC8" w14:textId="77777777" w:rsidR="00151B5A" w:rsidRDefault="00750CE0" w:rsidP="00151B5A">
      <w:pPr>
        <w:pStyle w:val="Heading2"/>
      </w:pPr>
      <w:r w:rsidRPr="00750CE0">
        <w:t xml:space="preserve">2.1 Product Perspective </w:t>
      </w:r>
    </w:p>
    <w:p w14:paraId="6D60F978" w14:textId="224068C7" w:rsidR="00750CE0" w:rsidRPr="00750CE0" w:rsidRDefault="00750CE0" w:rsidP="00750CE0">
      <w:r w:rsidRPr="00750CE0">
        <w:t xml:space="preserve">The Data Warehouse team forms the reliable storage and access layer in a multi-team system: the DC team supplies pre-transformed model features data, the DW team receives and maintains a local copy, and the downstream ML/BI team queries it for analysis and forecasting using pre-trained </w:t>
      </w:r>
      <w:proofErr w:type="spellStart"/>
      <w:r w:rsidRPr="00750CE0">
        <w:t>XGBoost</w:t>
      </w:r>
      <w:proofErr w:type="spellEnd"/>
      <w:r w:rsidRPr="00750CE0">
        <w:t xml:space="preserve"> models. It extends prior work emphasizing ELT and scalable pipelines on DRAC resources [4], [5].</w:t>
      </w:r>
    </w:p>
    <w:p w14:paraId="3C4F663B" w14:textId="77777777" w:rsidR="00750CE0" w:rsidRPr="00750CE0" w:rsidRDefault="00750CE0" w:rsidP="00151B5A">
      <w:pPr>
        <w:pStyle w:val="Heading2"/>
      </w:pPr>
      <w:r w:rsidRPr="00750CE0">
        <w:t>2.2 Product Functions</w:t>
      </w:r>
    </w:p>
    <w:p w14:paraId="4D11C62A" w14:textId="77777777" w:rsidR="00750CE0" w:rsidRPr="00750CE0" w:rsidRDefault="00750CE0" w:rsidP="00750CE0">
      <w:pPr>
        <w:numPr>
          <w:ilvl w:val="0"/>
          <w:numId w:val="14"/>
        </w:numPr>
      </w:pPr>
      <w:r w:rsidRPr="00750CE0">
        <w:t>Load pre-transformed features from DC (via API or dumps).</w:t>
      </w:r>
    </w:p>
    <w:p w14:paraId="3DEC2634" w14:textId="77777777" w:rsidR="00750CE0" w:rsidRPr="00750CE0" w:rsidRDefault="00750CE0" w:rsidP="00750CE0">
      <w:pPr>
        <w:numPr>
          <w:ilvl w:val="0"/>
          <w:numId w:val="14"/>
        </w:numPr>
      </w:pPr>
      <w:r w:rsidRPr="00750CE0">
        <w:t>Validate loaded data for completeness and log issues.</w:t>
      </w:r>
    </w:p>
    <w:p w14:paraId="278276C7" w14:textId="77777777" w:rsidR="00750CE0" w:rsidRPr="00750CE0" w:rsidRDefault="00750CE0" w:rsidP="00750CE0">
      <w:pPr>
        <w:numPr>
          <w:ilvl w:val="0"/>
          <w:numId w:val="14"/>
        </w:numPr>
      </w:pPr>
      <w:r w:rsidRPr="00750CE0">
        <w:t>Apply limited patching to missing or inconsistent values.</w:t>
      </w:r>
    </w:p>
    <w:p w14:paraId="53137A9F" w14:textId="77777777" w:rsidR="00750CE0" w:rsidRPr="00750CE0" w:rsidRDefault="00750CE0" w:rsidP="00750CE0">
      <w:pPr>
        <w:numPr>
          <w:ilvl w:val="0"/>
          <w:numId w:val="14"/>
        </w:numPr>
      </w:pPr>
      <w:r w:rsidRPr="00750CE0">
        <w:t xml:space="preserve">Maintain and update a local </w:t>
      </w:r>
      <w:proofErr w:type="spellStart"/>
      <w:r w:rsidRPr="00750CE0">
        <w:t>fact_model_features</w:t>
      </w:r>
      <w:proofErr w:type="spellEnd"/>
      <w:r w:rsidRPr="00750CE0">
        <w:t xml:space="preserve"> table.</w:t>
      </w:r>
    </w:p>
    <w:p w14:paraId="2D5406CC" w14:textId="77777777" w:rsidR="00750CE0" w:rsidRPr="00750CE0" w:rsidRDefault="00750CE0" w:rsidP="00750CE0">
      <w:pPr>
        <w:numPr>
          <w:ilvl w:val="0"/>
          <w:numId w:val="14"/>
        </w:numPr>
      </w:pPr>
      <w:r w:rsidRPr="00750CE0">
        <w:t>Provide efficient querying for the ML/BI team.</w:t>
      </w:r>
    </w:p>
    <w:p w14:paraId="0B957C35" w14:textId="77777777" w:rsidR="00750CE0" w:rsidRPr="00750CE0" w:rsidRDefault="00750CE0" w:rsidP="00151B5A">
      <w:pPr>
        <w:pStyle w:val="Heading2"/>
      </w:pPr>
      <w:r w:rsidRPr="00750CE0">
        <w:t>2.3 User Classes and Characteristics</w:t>
      </w:r>
    </w:p>
    <w:p w14:paraId="00CAA44C" w14:textId="77777777" w:rsidR="00750CE0" w:rsidRPr="00750CE0" w:rsidRDefault="00750CE0" w:rsidP="00750CE0">
      <w:pPr>
        <w:numPr>
          <w:ilvl w:val="0"/>
          <w:numId w:val="15"/>
        </w:numPr>
      </w:pPr>
      <w:r w:rsidRPr="00750CE0">
        <w:t>DW Team members: Maintain loading scripts, schema, and validation logic (basic PostgreSQL/Python knowledge).</w:t>
      </w:r>
    </w:p>
    <w:p w14:paraId="790D9D12" w14:textId="77777777" w:rsidR="00750CE0" w:rsidRPr="00750CE0" w:rsidRDefault="00750CE0" w:rsidP="00750CE0">
      <w:pPr>
        <w:numPr>
          <w:ilvl w:val="0"/>
          <w:numId w:val="15"/>
        </w:numPr>
      </w:pPr>
      <w:r w:rsidRPr="00750CE0">
        <w:t xml:space="preserve">ML/BI Team members: Query the model features table for analysis and forecasting using pre-trained </w:t>
      </w:r>
      <w:proofErr w:type="spellStart"/>
      <w:r w:rsidRPr="00750CE0">
        <w:t>XGBoost</w:t>
      </w:r>
      <w:proofErr w:type="spellEnd"/>
      <w:r w:rsidRPr="00750CE0">
        <w:t xml:space="preserve"> models.</w:t>
      </w:r>
    </w:p>
    <w:p w14:paraId="1A4FB4DA" w14:textId="77777777" w:rsidR="00750CE0" w:rsidRPr="00750CE0" w:rsidRDefault="00750CE0" w:rsidP="00151B5A">
      <w:pPr>
        <w:pStyle w:val="Heading2"/>
      </w:pPr>
      <w:r w:rsidRPr="00750CE0">
        <w:t>2.4 Operating Environment</w:t>
      </w:r>
    </w:p>
    <w:p w14:paraId="7ED9D134" w14:textId="77777777" w:rsidR="00750CE0" w:rsidRPr="00750CE0" w:rsidRDefault="00750CE0" w:rsidP="00750CE0">
      <w:pPr>
        <w:numPr>
          <w:ilvl w:val="0"/>
          <w:numId w:val="16"/>
        </w:numPr>
      </w:pPr>
      <w:r w:rsidRPr="00750CE0">
        <w:t>PostgreSQL database on DRAC Fir HPC cluster.</w:t>
      </w:r>
    </w:p>
    <w:p w14:paraId="053BB912" w14:textId="77777777" w:rsidR="00750CE0" w:rsidRPr="00750CE0" w:rsidRDefault="00750CE0" w:rsidP="00750CE0">
      <w:pPr>
        <w:numPr>
          <w:ilvl w:val="0"/>
          <w:numId w:val="16"/>
        </w:numPr>
      </w:pPr>
      <w:r w:rsidRPr="00750CE0">
        <w:lastRenderedPageBreak/>
        <w:t>Python scripts executed on compatible VM.</w:t>
      </w:r>
    </w:p>
    <w:p w14:paraId="5F37A0B5" w14:textId="77777777" w:rsidR="00750CE0" w:rsidRPr="00750CE0" w:rsidRDefault="00750CE0" w:rsidP="00750CE0">
      <w:pPr>
        <w:numPr>
          <w:ilvl w:val="0"/>
          <w:numId w:val="16"/>
        </w:numPr>
      </w:pPr>
      <w:r w:rsidRPr="00750CE0">
        <w:t>Secure access via SSH with multi-factor authentication.</w:t>
      </w:r>
    </w:p>
    <w:p w14:paraId="741D304B" w14:textId="77777777" w:rsidR="00750CE0" w:rsidRPr="00750CE0" w:rsidRDefault="00750CE0" w:rsidP="00151B5A">
      <w:pPr>
        <w:pStyle w:val="Heading2"/>
      </w:pPr>
      <w:r w:rsidRPr="00750CE0">
        <w:t>2.5 Design and Implementation Constraints</w:t>
      </w:r>
    </w:p>
    <w:p w14:paraId="1ED2A6B5" w14:textId="77777777" w:rsidR="00750CE0" w:rsidRPr="00750CE0" w:rsidRDefault="00750CE0" w:rsidP="00750CE0">
      <w:pPr>
        <w:numPr>
          <w:ilvl w:val="0"/>
          <w:numId w:val="17"/>
        </w:numPr>
      </w:pPr>
      <w:r w:rsidRPr="00750CE0">
        <w:t>Use PostgreSQL as the DBMS.</w:t>
      </w:r>
    </w:p>
    <w:p w14:paraId="1252322B" w14:textId="40D803DE" w:rsidR="00750CE0" w:rsidRPr="00750CE0" w:rsidRDefault="00750CE0" w:rsidP="00750CE0">
      <w:pPr>
        <w:numPr>
          <w:ilvl w:val="0"/>
          <w:numId w:val="17"/>
        </w:numPr>
      </w:pPr>
      <w:r w:rsidRPr="00750CE0">
        <w:t xml:space="preserve">Load pre-transformed data first (via API pull or scheduled dumps), then store and transform if needed </w:t>
      </w:r>
      <w:r w:rsidR="00EB525A">
        <w:t xml:space="preserve">with an </w:t>
      </w:r>
      <w:r w:rsidRPr="00750CE0">
        <w:t>ELT approach.</w:t>
      </w:r>
    </w:p>
    <w:p w14:paraId="765B48E0" w14:textId="77777777" w:rsidR="00750CE0" w:rsidRPr="00750CE0" w:rsidRDefault="00750CE0" w:rsidP="00750CE0">
      <w:pPr>
        <w:numPr>
          <w:ilvl w:val="0"/>
          <w:numId w:val="17"/>
        </w:numPr>
      </w:pPr>
      <w:r w:rsidRPr="00750CE0">
        <w:t xml:space="preserve">Use </w:t>
      </w:r>
      <w:proofErr w:type="spellStart"/>
      <w:r w:rsidRPr="00750CE0">
        <w:t>SQLAlchemy</w:t>
      </w:r>
      <w:proofErr w:type="spellEnd"/>
      <w:r w:rsidRPr="00750CE0">
        <w:t xml:space="preserve"> for Python-DB interactions where appropriate.</w:t>
      </w:r>
    </w:p>
    <w:p w14:paraId="2707AE7D" w14:textId="77777777" w:rsidR="00750CE0" w:rsidRPr="00750CE0" w:rsidRDefault="00750CE0" w:rsidP="00750CE0">
      <w:pPr>
        <w:numPr>
          <w:ilvl w:val="0"/>
          <w:numId w:val="17"/>
        </w:numPr>
      </w:pPr>
      <w:r w:rsidRPr="00750CE0">
        <w:t>Adhere to Python PEP 8 coding style.</w:t>
      </w:r>
    </w:p>
    <w:p w14:paraId="6CBDC7A6" w14:textId="77777777" w:rsidR="00750CE0" w:rsidRPr="00750CE0" w:rsidRDefault="00750CE0" w:rsidP="00750CE0">
      <w:pPr>
        <w:numPr>
          <w:ilvl w:val="0"/>
          <w:numId w:val="17"/>
        </w:numPr>
      </w:pPr>
      <w:r w:rsidRPr="00750CE0">
        <w:t>Local schema must mirror the DC model's features columns exactly.</w:t>
      </w:r>
    </w:p>
    <w:p w14:paraId="47A12E21" w14:textId="77777777" w:rsidR="00750CE0" w:rsidRPr="00750CE0" w:rsidRDefault="00750CE0" w:rsidP="00151B5A">
      <w:pPr>
        <w:pStyle w:val="Heading2"/>
      </w:pPr>
      <w:r w:rsidRPr="00750CE0">
        <w:t>2.6 Assumptions and Dependencies</w:t>
      </w:r>
    </w:p>
    <w:p w14:paraId="0D738786" w14:textId="77777777" w:rsidR="00750CE0" w:rsidRPr="00750CE0" w:rsidRDefault="00750CE0" w:rsidP="00750CE0">
      <w:pPr>
        <w:numPr>
          <w:ilvl w:val="0"/>
          <w:numId w:val="18"/>
        </w:numPr>
      </w:pPr>
      <w:r w:rsidRPr="00750CE0">
        <w:t>DC team maintains and exposes pre-transformed model features data.</w:t>
      </w:r>
    </w:p>
    <w:p w14:paraId="2422E9DC" w14:textId="77777777" w:rsidR="00750CE0" w:rsidRPr="00750CE0" w:rsidRDefault="00750CE0" w:rsidP="00750CE0">
      <w:pPr>
        <w:numPr>
          <w:ilvl w:val="0"/>
          <w:numId w:val="18"/>
        </w:numPr>
        <w:rPr>
          <w:lang w:val="fr-FR"/>
        </w:rPr>
      </w:pPr>
      <w:r w:rsidRPr="00750CE0">
        <w:rPr>
          <w:lang w:val="fr-FR"/>
        </w:rPr>
        <w:t xml:space="preserve">DRAC PostgreSQL </w:t>
      </w:r>
      <w:proofErr w:type="spellStart"/>
      <w:r w:rsidRPr="00750CE0">
        <w:rPr>
          <w:lang w:val="fr-FR"/>
        </w:rPr>
        <w:t>access</w:t>
      </w:r>
      <w:proofErr w:type="spellEnd"/>
      <w:r w:rsidRPr="00750CE0">
        <w:rPr>
          <w:lang w:val="fr-FR"/>
        </w:rPr>
        <w:t xml:space="preserve"> </w:t>
      </w:r>
      <w:proofErr w:type="spellStart"/>
      <w:r w:rsidRPr="00750CE0">
        <w:rPr>
          <w:lang w:val="fr-FR"/>
        </w:rPr>
        <w:t>remains</w:t>
      </w:r>
      <w:proofErr w:type="spellEnd"/>
      <w:r w:rsidRPr="00750CE0">
        <w:rPr>
          <w:lang w:val="fr-FR"/>
        </w:rPr>
        <w:t xml:space="preserve"> </w:t>
      </w:r>
      <w:proofErr w:type="spellStart"/>
      <w:r w:rsidRPr="00750CE0">
        <w:rPr>
          <w:lang w:val="fr-FR"/>
        </w:rPr>
        <w:t>available</w:t>
      </w:r>
      <w:proofErr w:type="spellEnd"/>
      <w:r w:rsidRPr="00750CE0">
        <w:rPr>
          <w:lang w:val="fr-FR"/>
        </w:rPr>
        <w:t>.</w:t>
      </w:r>
    </w:p>
    <w:p w14:paraId="6A727004" w14:textId="77777777" w:rsidR="00750CE0" w:rsidRPr="00750CE0" w:rsidRDefault="00750CE0" w:rsidP="00750CE0">
      <w:pPr>
        <w:numPr>
          <w:ilvl w:val="0"/>
          <w:numId w:val="18"/>
        </w:numPr>
      </w:pPr>
      <w:r w:rsidRPr="00750CE0">
        <w:t>No unannounced changes to the upstream schema.</w:t>
      </w:r>
    </w:p>
    <w:p w14:paraId="43403427" w14:textId="77777777" w:rsidR="00750CE0" w:rsidRPr="00750CE0" w:rsidRDefault="00750CE0" w:rsidP="00151B5A">
      <w:pPr>
        <w:pStyle w:val="Heading1"/>
      </w:pPr>
      <w:r w:rsidRPr="00750CE0">
        <w:t>3. Specific Requirements</w:t>
      </w:r>
    </w:p>
    <w:p w14:paraId="111D88D3" w14:textId="77777777" w:rsidR="00750CE0" w:rsidRPr="00750CE0" w:rsidRDefault="00750CE0" w:rsidP="00151B5A">
      <w:pPr>
        <w:pStyle w:val="Heading2"/>
      </w:pPr>
      <w:r w:rsidRPr="00750CE0">
        <w:t>3.1 External Interface Requirements</w:t>
      </w:r>
    </w:p>
    <w:p w14:paraId="3516B329" w14:textId="4690912E" w:rsidR="00750CE0" w:rsidRPr="00750CE0" w:rsidRDefault="00750CE0" w:rsidP="00750CE0">
      <w:pPr>
        <w:numPr>
          <w:ilvl w:val="0"/>
          <w:numId w:val="19"/>
        </w:numPr>
      </w:pPr>
      <w:r w:rsidRPr="00750CE0">
        <w:t>User Interfaces: REST</w:t>
      </w:r>
      <w:r w:rsidR="00EB525A">
        <w:t>ful</w:t>
      </w:r>
      <w:r w:rsidRPr="00750CE0">
        <w:t xml:space="preserve"> API for programmatic access (or SQL querying).</w:t>
      </w:r>
    </w:p>
    <w:p w14:paraId="42E401B0" w14:textId="77777777" w:rsidR="00750CE0" w:rsidRPr="00750CE0" w:rsidRDefault="00750CE0" w:rsidP="00750CE0">
      <w:pPr>
        <w:numPr>
          <w:ilvl w:val="0"/>
          <w:numId w:val="19"/>
        </w:numPr>
      </w:pPr>
      <w:r w:rsidRPr="00750CE0">
        <w:t>Hardware Interfaces: DRAC Fir cluster PostgreSQL instance.</w:t>
      </w:r>
    </w:p>
    <w:p w14:paraId="402195F4" w14:textId="77777777" w:rsidR="00750CE0" w:rsidRPr="00750CE0" w:rsidRDefault="00750CE0" w:rsidP="00750CE0">
      <w:pPr>
        <w:numPr>
          <w:ilvl w:val="0"/>
          <w:numId w:val="19"/>
        </w:numPr>
      </w:pPr>
      <w:r w:rsidRPr="00750CE0">
        <w:t>Software Interfaces: Python libraries (</w:t>
      </w:r>
      <w:proofErr w:type="spellStart"/>
      <w:r w:rsidRPr="00750CE0">
        <w:t>SQLAlchemy</w:t>
      </w:r>
      <w:proofErr w:type="spellEnd"/>
      <w:r w:rsidRPr="00750CE0">
        <w:t xml:space="preserve"> for connections; pandas for data manipulation).</w:t>
      </w:r>
    </w:p>
    <w:p w14:paraId="63828363" w14:textId="77777777" w:rsidR="00750CE0" w:rsidRPr="00750CE0" w:rsidRDefault="00750CE0" w:rsidP="00750CE0">
      <w:pPr>
        <w:numPr>
          <w:ilvl w:val="0"/>
          <w:numId w:val="19"/>
        </w:numPr>
      </w:pPr>
      <w:r w:rsidRPr="00750CE0">
        <w:t>Communication Interfaces: Secure SSH tunnel with MFA.</w:t>
      </w:r>
    </w:p>
    <w:p w14:paraId="2038DDFB" w14:textId="77777777" w:rsidR="00151B5A" w:rsidRDefault="00750CE0" w:rsidP="00151B5A">
      <w:pPr>
        <w:pStyle w:val="Heading2"/>
      </w:pPr>
      <w:r w:rsidRPr="00750CE0">
        <w:t xml:space="preserve">3.2 Functional Requirements </w:t>
      </w:r>
    </w:p>
    <w:p w14:paraId="20F74D53" w14:textId="0042DD85" w:rsidR="00750CE0" w:rsidRPr="00750CE0" w:rsidRDefault="00750CE0" w:rsidP="00750CE0">
      <w:r w:rsidRPr="00750CE0">
        <w:t>Requirements are prioritized as High, Medium, or Low.</w:t>
      </w:r>
    </w:p>
    <w:p w14:paraId="4A5E3342" w14:textId="77777777" w:rsidR="00750CE0" w:rsidRPr="00750CE0" w:rsidRDefault="00750CE0" w:rsidP="00750CE0">
      <w:pPr>
        <w:numPr>
          <w:ilvl w:val="0"/>
          <w:numId w:val="20"/>
        </w:numPr>
      </w:pPr>
      <w:r w:rsidRPr="00750CE0">
        <w:rPr>
          <w:b/>
          <w:bCs/>
        </w:rPr>
        <w:t>REQ-1</w:t>
      </w:r>
      <w:r w:rsidRPr="00750CE0">
        <w:t xml:space="preserve"> (High): The system will establish a secure connection and load data from the DC team's model features table (via API pull or scheduled dumps) for relevant tickers/symbols and time ranges.</w:t>
      </w:r>
    </w:p>
    <w:p w14:paraId="1AE1371B" w14:textId="77777777" w:rsidR="00750CE0" w:rsidRPr="00750CE0" w:rsidRDefault="00750CE0" w:rsidP="00750CE0">
      <w:pPr>
        <w:numPr>
          <w:ilvl w:val="0"/>
          <w:numId w:val="20"/>
        </w:numPr>
      </w:pPr>
      <w:r w:rsidRPr="00750CE0">
        <w:rPr>
          <w:b/>
          <w:bCs/>
        </w:rPr>
        <w:t>REQ-2</w:t>
      </w:r>
      <w:r w:rsidRPr="00750CE0">
        <w:t xml:space="preserve"> (High): The system will validate loaded data for completeness (e.g., row counts, timestamp continuity) and log identified issues without altering source data.</w:t>
      </w:r>
    </w:p>
    <w:p w14:paraId="4D0BCF44" w14:textId="77777777" w:rsidR="00750CE0" w:rsidRPr="00750CE0" w:rsidRDefault="00750CE0" w:rsidP="00750CE0">
      <w:pPr>
        <w:numPr>
          <w:ilvl w:val="0"/>
          <w:numId w:val="20"/>
        </w:numPr>
      </w:pPr>
      <w:r w:rsidRPr="00750CE0">
        <w:rPr>
          <w:b/>
          <w:bCs/>
        </w:rPr>
        <w:t>REQ-3</w:t>
      </w:r>
      <w:r w:rsidRPr="00750CE0">
        <w:t xml:space="preserve"> (High): The system will apply patching rules to missing or inconsistent values in loaded records (rules to be discussed at next stand-up).</w:t>
      </w:r>
    </w:p>
    <w:p w14:paraId="591B2FFB" w14:textId="27CD985C" w:rsidR="00750CE0" w:rsidRPr="00750CE0" w:rsidRDefault="00750CE0" w:rsidP="00750CE0">
      <w:pPr>
        <w:numPr>
          <w:ilvl w:val="0"/>
          <w:numId w:val="20"/>
        </w:numPr>
      </w:pPr>
      <w:r w:rsidRPr="00750CE0">
        <w:rPr>
          <w:b/>
          <w:bCs/>
        </w:rPr>
        <w:lastRenderedPageBreak/>
        <w:t>REQ-4</w:t>
      </w:r>
      <w:r w:rsidRPr="00750CE0">
        <w:t xml:space="preserve"> (Medium): The system will aggregate or compute any additional derived measures if required post-loading (to be confirmed</w:t>
      </w:r>
      <w:r w:rsidR="00151B5A">
        <w:t xml:space="preserve"> at next standup</w:t>
      </w:r>
      <w:r w:rsidRPr="00750CE0">
        <w:t>).</w:t>
      </w:r>
    </w:p>
    <w:p w14:paraId="030C8694" w14:textId="77777777" w:rsidR="00750CE0" w:rsidRPr="00750CE0" w:rsidRDefault="00750CE0" w:rsidP="00750CE0">
      <w:pPr>
        <w:numPr>
          <w:ilvl w:val="0"/>
          <w:numId w:val="20"/>
        </w:numPr>
      </w:pPr>
      <w:r w:rsidRPr="00750CE0">
        <w:rPr>
          <w:b/>
          <w:bCs/>
        </w:rPr>
        <w:t>REQ-6</w:t>
      </w:r>
      <w:r w:rsidRPr="00750CE0">
        <w:t xml:space="preserve"> (High): The system will insert or update loaded records into a local </w:t>
      </w:r>
      <w:proofErr w:type="spellStart"/>
      <w:r w:rsidRPr="00750CE0">
        <w:t>fact_model_features</w:t>
      </w:r>
      <w:proofErr w:type="spellEnd"/>
      <w:r w:rsidRPr="00750CE0">
        <w:t xml:space="preserve"> table with columns matching the upstream schema: </w:t>
      </w:r>
      <w:proofErr w:type="spellStart"/>
      <w:r w:rsidRPr="00750CE0">
        <w:t>stock_id</w:t>
      </w:r>
      <w:proofErr w:type="spellEnd"/>
      <w:r w:rsidRPr="00750CE0">
        <w:t xml:space="preserve"> (</w:t>
      </w:r>
      <w:proofErr w:type="spellStart"/>
      <w:r w:rsidRPr="00750CE0">
        <w:t>bigint</w:t>
      </w:r>
      <w:proofErr w:type="spellEnd"/>
      <w:r w:rsidRPr="00750CE0">
        <w:t xml:space="preserve">), symbol (varchar(10)), datetime (timestamp without time zone), close (numeric(18,6)), </w:t>
      </w:r>
      <w:proofErr w:type="spellStart"/>
      <w:r w:rsidRPr="00750CE0">
        <w:t>volume_pp</w:t>
      </w:r>
      <w:proofErr w:type="spellEnd"/>
      <w:r w:rsidRPr="00750CE0">
        <w:t xml:space="preserve"> (</w:t>
      </w:r>
      <w:proofErr w:type="spellStart"/>
      <w:r w:rsidRPr="00750CE0">
        <w:t>bigint</w:t>
      </w:r>
      <w:proofErr w:type="spellEnd"/>
      <w:r w:rsidRPr="00750CE0">
        <w:t xml:space="preserve">), us13w_pp to </w:t>
      </w:r>
      <w:proofErr w:type="spellStart"/>
      <w:r w:rsidRPr="00750CE0">
        <w:t>oil_pp</w:t>
      </w:r>
      <w:proofErr w:type="spellEnd"/>
      <w:r w:rsidRPr="00750CE0">
        <w:t xml:space="preserve"> (numeric(18,6)), and all Boolean one-hot columns.</w:t>
      </w:r>
    </w:p>
    <w:p w14:paraId="12939FCE" w14:textId="77777777" w:rsidR="00750CE0" w:rsidRPr="00750CE0" w:rsidRDefault="00750CE0" w:rsidP="00750CE0">
      <w:pPr>
        <w:numPr>
          <w:ilvl w:val="0"/>
          <w:numId w:val="20"/>
        </w:numPr>
      </w:pPr>
      <w:r w:rsidRPr="00750CE0">
        <w:rPr>
          <w:b/>
          <w:bCs/>
        </w:rPr>
        <w:t>REQ-7</w:t>
      </w:r>
      <w:r w:rsidRPr="00750CE0">
        <w:t xml:space="preserve"> (High): The system will support incremental loading to handle ongoing data arrivals efficiently.</w:t>
      </w:r>
    </w:p>
    <w:p w14:paraId="4466529E" w14:textId="77777777" w:rsidR="00750CE0" w:rsidRPr="00750CE0" w:rsidRDefault="00750CE0" w:rsidP="00750CE0">
      <w:pPr>
        <w:numPr>
          <w:ilvl w:val="0"/>
          <w:numId w:val="20"/>
        </w:numPr>
      </w:pPr>
      <w:r w:rsidRPr="00750CE0">
        <w:rPr>
          <w:b/>
          <w:bCs/>
        </w:rPr>
        <w:t>REQ-8</w:t>
      </w:r>
      <w:r w:rsidRPr="00750CE0">
        <w:t xml:space="preserve"> (Medium): The system will provide basic audit logging of loading batches, validations, and patches for traceability.</w:t>
      </w:r>
    </w:p>
    <w:p w14:paraId="247C4B65" w14:textId="77777777" w:rsidR="00750CE0" w:rsidRPr="00750CE0" w:rsidRDefault="00750CE0" w:rsidP="00151B5A">
      <w:pPr>
        <w:pStyle w:val="Heading2"/>
      </w:pPr>
      <w:r w:rsidRPr="00750CE0">
        <w:t>3.3 Non-Functional Requirements</w:t>
      </w:r>
    </w:p>
    <w:p w14:paraId="4F652CEB" w14:textId="77777777" w:rsidR="00750CE0" w:rsidRPr="00750CE0" w:rsidRDefault="00750CE0" w:rsidP="00750CE0">
      <w:pPr>
        <w:numPr>
          <w:ilvl w:val="0"/>
          <w:numId w:val="21"/>
        </w:numPr>
      </w:pPr>
      <w:r w:rsidRPr="00750CE0">
        <w:t>Performance: Process typical daily volumes efficiently using DRAC resources [5]; specific benchmarks to be defined based on further data.</w:t>
      </w:r>
    </w:p>
    <w:p w14:paraId="77791B4B" w14:textId="6625AED7" w:rsidR="00750CE0" w:rsidRPr="00750CE0" w:rsidRDefault="00750CE0" w:rsidP="00750CE0">
      <w:pPr>
        <w:numPr>
          <w:ilvl w:val="0"/>
          <w:numId w:val="21"/>
        </w:numPr>
      </w:pPr>
      <w:r w:rsidRPr="00750CE0">
        <w:t>Reliability: Maintain data integrity</w:t>
      </w:r>
      <w:r w:rsidR="00EB525A">
        <w:t xml:space="preserve">, </w:t>
      </w:r>
      <w:r w:rsidRPr="00750CE0">
        <w:t>ensur</w:t>
      </w:r>
      <w:r w:rsidR="00EB525A">
        <w:t>ing</w:t>
      </w:r>
      <w:r w:rsidRPr="00750CE0">
        <w:t xml:space="preserve"> patches are auditable and reversible if needed.</w:t>
      </w:r>
    </w:p>
    <w:p w14:paraId="7C1909F9" w14:textId="398F16D4" w:rsidR="00750CE0" w:rsidRPr="00750CE0" w:rsidRDefault="00750CE0" w:rsidP="00750CE0">
      <w:pPr>
        <w:numPr>
          <w:ilvl w:val="0"/>
          <w:numId w:val="21"/>
        </w:numPr>
      </w:pPr>
      <w:r w:rsidRPr="00750CE0">
        <w:t xml:space="preserve">Security: Restrict access to </w:t>
      </w:r>
      <w:r w:rsidR="00EB525A">
        <w:t xml:space="preserve">only </w:t>
      </w:r>
      <w:r w:rsidRPr="00750CE0">
        <w:t>authorized team members.</w:t>
      </w:r>
    </w:p>
    <w:p w14:paraId="67A08DDD" w14:textId="77777777" w:rsidR="00750CE0" w:rsidRPr="00750CE0" w:rsidRDefault="00750CE0" w:rsidP="00750CE0">
      <w:pPr>
        <w:numPr>
          <w:ilvl w:val="0"/>
          <w:numId w:val="21"/>
        </w:numPr>
      </w:pPr>
      <w:r w:rsidRPr="00750CE0">
        <w:t>Maintainability: Maintain version control with Git, including inline documentation.</w:t>
      </w:r>
    </w:p>
    <w:p w14:paraId="156F5398" w14:textId="77777777" w:rsidR="00750CE0" w:rsidRPr="00750CE0" w:rsidRDefault="00750CE0" w:rsidP="00750CE0">
      <w:pPr>
        <w:numPr>
          <w:ilvl w:val="0"/>
          <w:numId w:val="21"/>
        </w:numPr>
      </w:pPr>
      <w:r w:rsidRPr="00750CE0">
        <w:t>Usability: Maintain intuitive schema and queries for current team members and future development teams with basic SQL/Python skills.</w:t>
      </w:r>
    </w:p>
    <w:p w14:paraId="484DBD3D" w14:textId="77777777" w:rsidR="00151B5A" w:rsidRDefault="00750CE0" w:rsidP="00151B5A">
      <w:pPr>
        <w:pStyle w:val="Heading2"/>
      </w:pPr>
      <w:r w:rsidRPr="00750CE0">
        <w:t xml:space="preserve">3.4 Supporting Information </w:t>
      </w:r>
    </w:p>
    <w:p w14:paraId="0A4AEA58" w14:textId="791FB382" w:rsidR="006622A8" w:rsidRDefault="006622A8" w:rsidP="006622A8">
      <w:r>
        <w:t>To be updated in next sprint</w:t>
      </w:r>
    </w:p>
    <w:p w14:paraId="770CF70D" w14:textId="77777777" w:rsidR="006622A8" w:rsidRDefault="006622A8" w:rsidP="006622A8"/>
    <w:p w14:paraId="790B11C2" w14:textId="1C8E6A86" w:rsidR="006622A8" w:rsidRDefault="006622A8" w:rsidP="006622A8">
      <w:pPr>
        <w:pStyle w:val="Heading1"/>
      </w:pPr>
      <w:r>
        <w:t>Works Cited</w:t>
      </w:r>
    </w:p>
    <w:p w14:paraId="38B54659" w14:textId="77777777" w:rsidR="006622A8" w:rsidRDefault="006622A8" w:rsidP="006622A8">
      <w:r>
        <w:t>[1] K. Cormier et al., "Data Extraction, Transformation, and Loading (ETL) Process Automation and Data Warehouse Implementation for Algorithmic Trading Machine Learning Modelling," 2025 IEEE International Systems Conference (</w:t>
      </w:r>
      <w:proofErr w:type="spellStart"/>
      <w:r>
        <w:t>SysCon</w:t>
      </w:r>
      <w:proofErr w:type="spellEnd"/>
      <w:r>
        <w:t xml:space="preserve">), Montreal, QC, Canada, 2025, pp. 1-8, </w:t>
      </w:r>
      <w:proofErr w:type="spellStart"/>
      <w:r>
        <w:t>doi</w:t>
      </w:r>
      <w:proofErr w:type="spellEnd"/>
      <w:r>
        <w:t>: 10.1109/SysCon64521.2025.11014812. Keywords: {Automation; Prototypes; Transforms; Predictive models; Data warehouses; Data models; Real-time systems; Data mining; Stock markets; Load modeling}.</w:t>
      </w:r>
    </w:p>
    <w:p w14:paraId="1D589C60" w14:textId="77777777" w:rsidR="006622A8" w:rsidRDefault="006622A8" w:rsidP="006622A8"/>
    <w:p w14:paraId="6B73D2C2" w14:textId="77777777" w:rsidR="006622A8" w:rsidRDefault="006622A8" w:rsidP="006622A8">
      <w:r>
        <w:t>[2] Software Engineering Project, “Configuration Management,” presented to Class, Okanagan College, Kelowna, BC, Canada, January 2026. [PowerPoint slides]. Available: https://okanagan365-my.sharepoint.com/:p:/g/personal/ykhmelevsky_okanagan_bc_ca/EStXz428bhpOnjVEMSLO_lYBiOBZ4WC8jwnmq4hrlAClKQ</w:t>
      </w:r>
    </w:p>
    <w:p w14:paraId="55694C0B" w14:textId="77777777" w:rsidR="006622A8" w:rsidRDefault="006622A8" w:rsidP="006622A8"/>
    <w:p w14:paraId="43972DAB" w14:textId="77777777" w:rsidR="006622A8" w:rsidRDefault="006622A8" w:rsidP="006622A8">
      <w:r>
        <w:t>[3] Software Engineering Project, “Configuration Management,” presented to Class, Okanagan College, Kelowna, BC, Canada, January 2026. [PowerPoint slides]. Available: https://okanagan365-my.sharepoint.com/:p:/g/personal/ykhmelevsky_okanagan_bc_ca/EStXz428bhpOnjVEMSLO_lYBiOBZ4WC8jwnmq4hrlAClKQ</w:t>
      </w:r>
    </w:p>
    <w:p w14:paraId="19BFD3A3" w14:textId="77777777" w:rsidR="006622A8" w:rsidRDefault="006622A8" w:rsidP="006622A8"/>
    <w:p w14:paraId="6F26D7DF" w14:textId="77777777" w:rsidR="006622A8" w:rsidRDefault="006622A8" w:rsidP="006622A8">
      <w:r>
        <w:t>[4] J. Drenka et al., "Algorithmic Trading Subsystems Data Collection and Transformation Process Automation Using DRI for Machine Learning Modelling and Forecasting," Research paper, Okanagan College / UBCO / UFV, Kelowna, Canada, 2026.</w:t>
      </w:r>
    </w:p>
    <w:p w14:paraId="4034870A" w14:textId="77777777" w:rsidR="006622A8" w:rsidRDefault="006622A8" w:rsidP="006622A8"/>
    <w:p w14:paraId="51273680" w14:textId="3A2D5C61" w:rsidR="006622A8" w:rsidRPr="00750CE0" w:rsidRDefault="006622A8" w:rsidP="006622A8">
      <w:r>
        <w:t>[5] K. Cormier et al., "Algorithmic Trade Forecasting DBMS Implementation for AI and ML within Digital Research Alliance of Canada Advanced Research Computing (ARC) Platforms," Research paper, Okanagan College / UBCO / UFV, Kelowna, Canada, 2026.</w:t>
      </w:r>
    </w:p>
    <w:sectPr w:rsidR="006622A8" w:rsidRPr="00750C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8259F" w14:textId="77777777" w:rsidR="00F763C1" w:rsidRDefault="00F763C1" w:rsidP="00F763C1">
      <w:pPr>
        <w:spacing w:after="0" w:line="240" w:lineRule="auto"/>
      </w:pPr>
      <w:r>
        <w:separator/>
      </w:r>
    </w:p>
  </w:endnote>
  <w:endnote w:type="continuationSeparator" w:id="0">
    <w:p w14:paraId="3445E48E" w14:textId="77777777" w:rsidR="00F763C1" w:rsidRDefault="00F763C1" w:rsidP="00F76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6DE21" w14:textId="77777777" w:rsidR="00F763C1" w:rsidRDefault="00F763C1" w:rsidP="00F763C1">
      <w:pPr>
        <w:spacing w:after="0" w:line="240" w:lineRule="auto"/>
      </w:pPr>
      <w:r>
        <w:separator/>
      </w:r>
    </w:p>
  </w:footnote>
  <w:footnote w:type="continuationSeparator" w:id="0">
    <w:p w14:paraId="4C18580A" w14:textId="77777777" w:rsidR="00F763C1" w:rsidRDefault="00F763C1" w:rsidP="00F76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718"/>
    <w:multiLevelType w:val="multilevel"/>
    <w:tmpl w:val="C20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7AD4"/>
    <w:multiLevelType w:val="multilevel"/>
    <w:tmpl w:val="D35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708F"/>
    <w:multiLevelType w:val="multilevel"/>
    <w:tmpl w:val="FED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857E4"/>
    <w:multiLevelType w:val="multilevel"/>
    <w:tmpl w:val="29C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44228"/>
    <w:multiLevelType w:val="multilevel"/>
    <w:tmpl w:val="57C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76D64"/>
    <w:multiLevelType w:val="multilevel"/>
    <w:tmpl w:val="E16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27492"/>
    <w:multiLevelType w:val="multilevel"/>
    <w:tmpl w:val="9DD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C2F0A"/>
    <w:multiLevelType w:val="multilevel"/>
    <w:tmpl w:val="893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05873"/>
    <w:multiLevelType w:val="hybridMultilevel"/>
    <w:tmpl w:val="F16C81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E183E"/>
    <w:multiLevelType w:val="multilevel"/>
    <w:tmpl w:val="51B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10B72"/>
    <w:multiLevelType w:val="multilevel"/>
    <w:tmpl w:val="972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25442"/>
    <w:multiLevelType w:val="multilevel"/>
    <w:tmpl w:val="648A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54387"/>
    <w:multiLevelType w:val="hybridMultilevel"/>
    <w:tmpl w:val="88F47D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109CF"/>
    <w:multiLevelType w:val="hybridMultilevel"/>
    <w:tmpl w:val="E97E2A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37B11"/>
    <w:multiLevelType w:val="multilevel"/>
    <w:tmpl w:val="2B7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952AA"/>
    <w:multiLevelType w:val="multilevel"/>
    <w:tmpl w:val="215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23062"/>
    <w:multiLevelType w:val="multilevel"/>
    <w:tmpl w:val="B19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45677"/>
    <w:multiLevelType w:val="multilevel"/>
    <w:tmpl w:val="CCE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F0B32"/>
    <w:multiLevelType w:val="multilevel"/>
    <w:tmpl w:val="72A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27681"/>
    <w:multiLevelType w:val="multilevel"/>
    <w:tmpl w:val="ECD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B0F8C"/>
    <w:multiLevelType w:val="multilevel"/>
    <w:tmpl w:val="4D0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33197"/>
    <w:multiLevelType w:val="multilevel"/>
    <w:tmpl w:val="63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42847">
    <w:abstractNumId w:val="5"/>
  </w:num>
  <w:num w:numId="2" w16cid:durableId="1641420426">
    <w:abstractNumId w:val="7"/>
  </w:num>
  <w:num w:numId="3" w16cid:durableId="1968311891">
    <w:abstractNumId w:val="19"/>
  </w:num>
  <w:num w:numId="4" w16cid:durableId="378555883">
    <w:abstractNumId w:val="4"/>
  </w:num>
  <w:num w:numId="5" w16cid:durableId="1448890703">
    <w:abstractNumId w:val="0"/>
  </w:num>
  <w:num w:numId="6" w16cid:durableId="1020663683">
    <w:abstractNumId w:val="1"/>
  </w:num>
  <w:num w:numId="7" w16cid:durableId="1844513727">
    <w:abstractNumId w:val="6"/>
  </w:num>
  <w:num w:numId="8" w16cid:durableId="1971741976">
    <w:abstractNumId w:val="10"/>
  </w:num>
  <w:num w:numId="9" w16cid:durableId="1614364103">
    <w:abstractNumId w:val="8"/>
  </w:num>
  <w:num w:numId="10" w16cid:durableId="988632775">
    <w:abstractNumId w:val="12"/>
  </w:num>
  <w:num w:numId="11" w16cid:durableId="1744060092">
    <w:abstractNumId w:val="16"/>
  </w:num>
  <w:num w:numId="12" w16cid:durableId="130443226">
    <w:abstractNumId w:val="15"/>
  </w:num>
  <w:num w:numId="13" w16cid:durableId="1586844585">
    <w:abstractNumId w:val="14"/>
  </w:num>
  <w:num w:numId="14" w16cid:durableId="1452742823">
    <w:abstractNumId w:val="9"/>
  </w:num>
  <w:num w:numId="15" w16cid:durableId="1714618548">
    <w:abstractNumId w:val="18"/>
  </w:num>
  <w:num w:numId="16" w16cid:durableId="1966737545">
    <w:abstractNumId w:val="2"/>
  </w:num>
  <w:num w:numId="17" w16cid:durableId="1850102308">
    <w:abstractNumId w:val="3"/>
  </w:num>
  <w:num w:numId="18" w16cid:durableId="811139196">
    <w:abstractNumId w:val="21"/>
  </w:num>
  <w:num w:numId="19" w16cid:durableId="435638763">
    <w:abstractNumId w:val="11"/>
  </w:num>
  <w:num w:numId="20" w16cid:durableId="79909912">
    <w:abstractNumId w:val="20"/>
  </w:num>
  <w:num w:numId="21" w16cid:durableId="1720930990">
    <w:abstractNumId w:val="17"/>
  </w:num>
  <w:num w:numId="22" w16cid:durableId="21431102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2A"/>
    <w:rsid w:val="000B3C83"/>
    <w:rsid w:val="000B642A"/>
    <w:rsid w:val="00151B5A"/>
    <w:rsid w:val="005C447B"/>
    <w:rsid w:val="006622A8"/>
    <w:rsid w:val="006C4590"/>
    <w:rsid w:val="00750CE0"/>
    <w:rsid w:val="0080519D"/>
    <w:rsid w:val="008C2A27"/>
    <w:rsid w:val="009077E4"/>
    <w:rsid w:val="00E56E28"/>
    <w:rsid w:val="00EB525A"/>
    <w:rsid w:val="00F7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3DBB"/>
  <w15:chartTrackingRefBased/>
  <w15:docId w15:val="{F8391DF6-E811-4F01-94C5-88D5978D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3C1"/>
  </w:style>
  <w:style w:type="paragraph" w:styleId="Footer">
    <w:name w:val="footer"/>
    <w:basedOn w:val="Normal"/>
    <w:link w:val="FooterChar"/>
    <w:uiPriority w:val="99"/>
    <w:unhideWhenUsed/>
    <w:rsid w:val="00F76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Anthony</dc:creator>
  <cp:keywords/>
  <dc:description/>
  <cp:lastModifiedBy>Alex Anthony</cp:lastModifiedBy>
  <cp:revision>2</cp:revision>
  <dcterms:created xsi:type="dcterms:W3CDTF">2026-01-28T02:49:00Z</dcterms:created>
  <dcterms:modified xsi:type="dcterms:W3CDTF">2026-01-28T04:14:00Z</dcterms:modified>
</cp:coreProperties>
</file>