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3209" w14:textId="2CE2EE5E" w:rsidR="00884DAD" w:rsidRPr="00767B21" w:rsidRDefault="003B205D" w:rsidP="003B205D">
      <w:pPr>
        <w:jc w:val="right"/>
        <w:rPr>
          <w:rFonts w:ascii="Calibri" w:hAnsi="Calibri" w:cs="Calibri"/>
          <w:sz w:val="20"/>
          <w:szCs w:val="20"/>
          <w:lang w:val="fr-FR"/>
        </w:rPr>
      </w:pPr>
      <w:r w:rsidRPr="00767B21">
        <w:rPr>
          <w:rFonts w:ascii="Calibri" w:hAnsi="Calibri" w:cs="Calibri"/>
          <w:sz w:val="20"/>
          <w:szCs w:val="20"/>
          <w:lang w:val="fr-FR"/>
        </w:rPr>
        <w:t>Dossier de presse</w:t>
      </w:r>
    </w:p>
    <w:p w14:paraId="71E81EF6" w14:textId="720259F3" w:rsidR="00FE43A6" w:rsidRPr="00767B21" w:rsidRDefault="003B205D" w:rsidP="003573A7">
      <w:pPr>
        <w:jc w:val="right"/>
        <w:rPr>
          <w:rFonts w:ascii="Calibri" w:hAnsi="Calibri" w:cs="Calibri"/>
          <w:color w:val="FF0000"/>
          <w:sz w:val="20"/>
          <w:szCs w:val="20"/>
          <w:lang w:val="fr-FR"/>
        </w:rPr>
      </w:pPr>
      <w:r w:rsidRPr="00767B21">
        <w:rPr>
          <w:rFonts w:ascii="Calibri" w:hAnsi="Calibri" w:cs="Calibri"/>
          <w:sz w:val="20"/>
          <w:szCs w:val="20"/>
          <w:lang w:val="fr-FR"/>
        </w:rPr>
        <w:t>Mars 2024</w:t>
      </w:r>
      <w:r w:rsidR="003573A7" w:rsidRPr="00767B21">
        <w:rPr>
          <w:rFonts w:ascii="Calibri" w:hAnsi="Calibri" w:cs="Calibri"/>
          <w:sz w:val="20"/>
          <w:szCs w:val="20"/>
          <w:lang w:val="fr-FR"/>
        </w:rPr>
        <w:t xml:space="preserve"> - </w:t>
      </w:r>
      <w:r w:rsidRPr="00767B21">
        <w:rPr>
          <w:rFonts w:ascii="Calibri" w:hAnsi="Calibri" w:cs="Calibri"/>
          <w:color w:val="FF0000"/>
          <w:sz w:val="20"/>
          <w:szCs w:val="20"/>
          <w:lang w:val="fr-FR"/>
        </w:rPr>
        <w:t>SANS EMBARGO</w:t>
      </w:r>
    </w:p>
    <w:p w14:paraId="7886C16A" w14:textId="77777777" w:rsidR="003573A7" w:rsidRPr="00767B21" w:rsidRDefault="003573A7" w:rsidP="003573A7">
      <w:pPr>
        <w:jc w:val="right"/>
        <w:rPr>
          <w:rFonts w:ascii="Calibri" w:hAnsi="Calibri" w:cs="Calibri"/>
          <w:sz w:val="20"/>
          <w:szCs w:val="20"/>
          <w:lang w:val="fr-FR"/>
        </w:rPr>
      </w:pPr>
    </w:p>
    <w:p w14:paraId="6089C362" w14:textId="77777777" w:rsidR="00F136FB" w:rsidRPr="00767B21" w:rsidRDefault="00F136FB" w:rsidP="003573A7">
      <w:pPr>
        <w:jc w:val="right"/>
        <w:rPr>
          <w:rFonts w:ascii="Calibri" w:hAnsi="Calibri" w:cs="Calibri"/>
          <w:sz w:val="20"/>
          <w:szCs w:val="20"/>
          <w:lang w:val="fr-FR"/>
        </w:rPr>
      </w:pPr>
    </w:p>
    <w:p w14:paraId="60C42BC0" w14:textId="597DB895" w:rsidR="00A74872" w:rsidRPr="00767B21" w:rsidRDefault="00777918" w:rsidP="00A74872">
      <w:pPr>
        <w:jc w:val="center"/>
        <w:rPr>
          <w:rFonts w:ascii="Calibri" w:hAnsi="Calibri" w:cs="Calibri"/>
          <w:b/>
          <w:bCs/>
          <w:sz w:val="44"/>
          <w:szCs w:val="44"/>
          <w:lang w:val="fr-FR"/>
        </w:rPr>
      </w:pPr>
      <w:r w:rsidRPr="00767B21">
        <w:rPr>
          <w:rFonts w:ascii="Calibri" w:hAnsi="Calibri" w:cs="Calibri"/>
          <w:b/>
          <w:bCs/>
          <w:sz w:val="44"/>
          <w:szCs w:val="44"/>
          <w:lang w:val="fr-FR"/>
        </w:rPr>
        <w:t xml:space="preserve">2024 : </w:t>
      </w:r>
      <w:r w:rsidR="00884DAD" w:rsidRPr="00767B21">
        <w:rPr>
          <w:rFonts w:ascii="Calibri" w:hAnsi="Calibri" w:cs="Calibri"/>
          <w:b/>
          <w:bCs/>
          <w:sz w:val="44"/>
          <w:szCs w:val="44"/>
          <w:lang w:val="fr-FR"/>
        </w:rPr>
        <w:t xml:space="preserve">GENUS </w:t>
      </w:r>
      <w:r w:rsidR="00A74872" w:rsidRPr="00767B21">
        <w:rPr>
          <w:rFonts w:ascii="Calibri" w:hAnsi="Calibri" w:cs="Calibri"/>
          <w:b/>
          <w:bCs/>
          <w:sz w:val="44"/>
          <w:szCs w:val="44"/>
          <w:lang w:val="fr-FR"/>
        </w:rPr>
        <w:t>ouvre un nouveau chapitre</w:t>
      </w:r>
    </w:p>
    <w:p w14:paraId="290CC463" w14:textId="321328F2" w:rsidR="0076118C" w:rsidRPr="00767B21" w:rsidRDefault="00A74872" w:rsidP="00A74872">
      <w:pPr>
        <w:jc w:val="center"/>
        <w:rPr>
          <w:rFonts w:ascii="Calibri" w:hAnsi="Calibri" w:cs="Calibri"/>
          <w:b/>
          <w:bCs/>
          <w:sz w:val="44"/>
          <w:szCs w:val="44"/>
          <w:lang w:val="fr-FR"/>
        </w:rPr>
      </w:pPr>
      <w:r w:rsidRPr="00767B21">
        <w:rPr>
          <w:rFonts w:ascii="Calibri" w:hAnsi="Calibri" w:cs="Calibri"/>
          <w:b/>
          <w:bCs/>
          <w:sz w:val="44"/>
          <w:szCs w:val="44"/>
          <w:lang w:val="fr-FR"/>
        </w:rPr>
        <w:t>en dévoilant la</w:t>
      </w:r>
      <w:r w:rsidR="00884DAD" w:rsidRPr="00767B21">
        <w:rPr>
          <w:rFonts w:ascii="Calibri" w:hAnsi="Calibri" w:cs="Calibri"/>
          <w:b/>
          <w:bCs/>
          <w:sz w:val="44"/>
          <w:szCs w:val="44"/>
          <w:lang w:val="fr-FR"/>
        </w:rPr>
        <w:t xml:space="preserve"> </w:t>
      </w:r>
      <w:r w:rsidR="009C6600" w:rsidRPr="00767B21">
        <w:rPr>
          <w:rFonts w:ascii="Calibri" w:hAnsi="Calibri" w:cs="Calibri"/>
          <w:b/>
          <w:bCs/>
          <w:sz w:val="44"/>
          <w:szCs w:val="44"/>
          <w:lang w:val="fr-FR"/>
        </w:rPr>
        <w:t xml:space="preserve">montre </w:t>
      </w:r>
      <w:r w:rsidR="00884DAD" w:rsidRPr="00767B21">
        <w:rPr>
          <w:rFonts w:ascii="Calibri" w:hAnsi="Calibri" w:cs="Calibri"/>
          <w:b/>
          <w:bCs/>
          <w:sz w:val="44"/>
          <w:szCs w:val="44"/>
          <w:lang w:val="fr-FR"/>
        </w:rPr>
        <w:t>GNS2</w:t>
      </w:r>
    </w:p>
    <w:p w14:paraId="4D924B2C" w14:textId="77777777" w:rsidR="00C2014C" w:rsidRPr="00767B21" w:rsidRDefault="00C2014C" w:rsidP="00A74872">
      <w:pPr>
        <w:jc w:val="center"/>
        <w:rPr>
          <w:rFonts w:ascii="Calibri" w:hAnsi="Calibri" w:cs="Calibri"/>
          <w:b/>
          <w:bCs/>
          <w:sz w:val="10"/>
          <w:szCs w:val="10"/>
          <w:lang w:val="fr-FR"/>
        </w:rPr>
      </w:pPr>
    </w:p>
    <w:p w14:paraId="77C42072" w14:textId="77777777" w:rsidR="00F136FB" w:rsidRPr="00767B21" w:rsidRDefault="00F136FB" w:rsidP="00A74872">
      <w:pPr>
        <w:jc w:val="center"/>
        <w:rPr>
          <w:rFonts w:ascii="Calibri" w:hAnsi="Calibri" w:cs="Calibri"/>
          <w:b/>
          <w:bCs/>
          <w:sz w:val="10"/>
          <w:szCs w:val="10"/>
          <w:lang w:val="fr-FR"/>
        </w:rPr>
      </w:pPr>
    </w:p>
    <w:p w14:paraId="1CED8CB1" w14:textId="77777777" w:rsidR="00F136FB" w:rsidRPr="00767B21" w:rsidRDefault="00F136FB" w:rsidP="00A74872">
      <w:pPr>
        <w:jc w:val="center"/>
        <w:rPr>
          <w:rFonts w:ascii="Calibri" w:hAnsi="Calibri" w:cs="Calibri"/>
          <w:b/>
          <w:bCs/>
          <w:sz w:val="10"/>
          <w:szCs w:val="10"/>
          <w:lang w:val="fr-FR"/>
        </w:rPr>
      </w:pPr>
    </w:p>
    <w:p w14:paraId="32A3D735" w14:textId="777368AD" w:rsidR="00A42B2B" w:rsidRPr="00767B21" w:rsidRDefault="00A42B2B" w:rsidP="00A74872">
      <w:pPr>
        <w:jc w:val="center"/>
        <w:rPr>
          <w:rFonts w:ascii="Calibri" w:hAnsi="Calibri" w:cs="Calibri"/>
          <w:b/>
          <w:bCs/>
          <w:sz w:val="36"/>
          <w:szCs w:val="36"/>
          <w:lang w:val="fr-FR"/>
        </w:rPr>
      </w:pPr>
      <w:r w:rsidRPr="00767B21">
        <w:rPr>
          <w:rFonts w:ascii="Calibri" w:hAnsi="Calibri" w:cs="Calibri"/>
          <w:b/>
          <w:bCs/>
          <w:sz w:val="36"/>
          <w:szCs w:val="36"/>
          <w:lang w:val="fr-FR"/>
        </w:rPr>
        <w:t>Une montre qui se réinvente.</w:t>
      </w:r>
    </w:p>
    <w:p w14:paraId="6147983B" w14:textId="77777777" w:rsidR="00997B89" w:rsidRPr="00767B21" w:rsidRDefault="00997B89" w:rsidP="00A74872">
      <w:pPr>
        <w:jc w:val="center"/>
        <w:rPr>
          <w:rFonts w:ascii="Calibri" w:hAnsi="Calibri" w:cs="Calibri"/>
          <w:b/>
          <w:bCs/>
          <w:sz w:val="36"/>
          <w:szCs w:val="36"/>
          <w:lang w:val="fr-FR"/>
        </w:rPr>
      </w:pPr>
    </w:p>
    <w:p w14:paraId="57F177A2" w14:textId="0E5346BB" w:rsidR="00855E57" w:rsidRPr="00767B21" w:rsidRDefault="00855E57" w:rsidP="00F136FB">
      <w:pPr>
        <w:jc w:val="center"/>
        <w:rPr>
          <w:rFonts w:ascii="Calibri" w:hAnsi="Calibri" w:cs="Calibri"/>
          <w:lang w:val="fr-FR"/>
        </w:rPr>
      </w:pPr>
      <w:r w:rsidRPr="00767B21">
        <w:rPr>
          <w:rFonts w:ascii="Calibri" w:hAnsi="Calibri" w:cs="Calibri"/>
          <w:lang w:val="fr-FR"/>
        </w:rPr>
        <w:t xml:space="preserve">En posant un nouveau regard </w:t>
      </w:r>
      <w:r w:rsidR="00217622" w:rsidRPr="00767B21">
        <w:rPr>
          <w:rFonts w:ascii="Calibri" w:hAnsi="Calibri" w:cs="Calibri"/>
          <w:lang w:val="fr-FR"/>
        </w:rPr>
        <w:t xml:space="preserve">inattendu </w:t>
      </w:r>
      <w:r w:rsidRPr="00767B21">
        <w:rPr>
          <w:rFonts w:ascii="Calibri" w:hAnsi="Calibri" w:cs="Calibri"/>
          <w:lang w:val="fr-FR"/>
        </w:rPr>
        <w:t>sur sa complication fétiche,</w:t>
      </w:r>
      <w:r w:rsidR="00F136FB" w:rsidRPr="00767B21">
        <w:rPr>
          <w:rFonts w:ascii="Calibri" w:hAnsi="Calibri" w:cs="Calibri"/>
          <w:lang w:val="fr-FR"/>
        </w:rPr>
        <w:t xml:space="preserve"> </w:t>
      </w:r>
      <w:r w:rsidRPr="00767B21">
        <w:rPr>
          <w:rFonts w:ascii="Calibri" w:hAnsi="Calibri" w:cs="Calibri"/>
          <w:lang w:val="fr-FR"/>
        </w:rPr>
        <w:t>GENUS repense l’intégralité</w:t>
      </w:r>
      <w:r w:rsidR="00217622" w:rsidRPr="00767B21">
        <w:rPr>
          <w:rFonts w:ascii="Calibri" w:hAnsi="Calibri" w:cs="Calibri"/>
          <w:lang w:val="fr-FR"/>
        </w:rPr>
        <w:t xml:space="preserve"> </w:t>
      </w:r>
      <w:r w:rsidRPr="00767B21">
        <w:rPr>
          <w:rFonts w:ascii="Calibri" w:hAnsi="Calibri" w:cs="Calibri"/>
          <w:lang w:val="fr-FR"/>
        </w:rPr>
        <w:t>de son esthétique</w:t>
      </w:r>
      <w:r w:rsidR="00F136FB" w:rsidRPr="00767B21">
        <w:rPr>
          <w:rFonts w:ascii="Calibri" w:hAnsi="Calibri" w:cs="Calibri"/>
          <w:lang w:val="fr-FR"/>
        </w:rPr>
        <w:t xml:space="preserve"> </w:t>
      </w:r>
      <w:r w:rsidRPr="00767B21">
        <w:rPr>
          <w:rFonts w:ascii="Calibri" w:hAnsi="Calibri" w:cs="Calibri"/>
          <w:lang w:val="fr-FR"/>
        </w:rPr>
        <w:t xml:space="preserve">tout en </w:t>
      </w:r>
      <w:r w:rsidRPr="00767B21">
        <w:rPr>
          <w:rFonts w:ascii="Calibri" w:hAnsi="Calibri" w:cs="Calibri"/>
          <w:b/>
          <w:bCs/>
          <w:lang w:val="fr-FR"/>
        </w:rPr>
        <w:t>magnifiant sa lecture</w:t>
      </w:r>
      <w:r w:rsidRPr="00767B21">
        <w:rPr>
          <w:rFonts w:ascii="Calibri" w:hAnsi="Calibri" w:cs="Calibri"/>
          <w:lang w:val="fr-FR"/>
        </w:rPr>
        <w:t xml:space="preserve"> singulière du Temps.</w:t>
      </w:r>
    </w:p>
    <w:p w14:paraId="6A5D266A" w14:textId="77777777" w:rsidR="00855E57" w:rsidRPr="00767B21" w:rsidRDefault="00855E57" w:rsidP="00855E57">
      <w:pPr>
        <w:jc w:val="center"/>
        <w:rPr>
          <w:rFonts w:ascii="Calibri" w:hAnsi="Calibri" w:cs="Calibri"/>
          <w:lang w:val="fr-FR"/>
        </w:rPr>
      </w:pPr>
    </w:p>
    <w:p w14:paraId="68D89FC7" w14:textId="2C39368C" w:rsidR="00855E57" w:rsidRPr="00767B21" w:rsidRDefault="00855E57" w:rsidP="00855E57">
      <w:pPr>
        <w:jc w:val="center"/>
        <w:rPr>
          <w:rFonts w:ascii="Calibri" w:hAnsi="Calibri" w:cs="Calibri"/>
          <w:lang w:val="fr-FR"/>
        </w:rPr>
      </w:pPr>
      <w:r w:rsidRPr="00767B21">
        <w:rPr>
          <w:rFonts w:ascii="Calibri" w:hAnsi="Calibri" w:cs="Calibri"/>
          <w:lang w:val="fr-FR"/>
        </w:rPr>
        <w:t xml:space="preserve">Ce nouveau modèle </w:t>
      </w:r>
      <w:r w:rsidR="006053FF" w:rsidRPr="00767B21">
        <w:rPr>
          <w:rFonts w:ascii="Calibri" w:hAnsi="Calibri" w:cs="Calibri"/>
          <w:lang w:val="fr-FR"/>
        </w:rPr>
        <w:t>dans la lignée</w:t>
      </w:r>
      <w:r w:rsidRPr="00767B21">
        <w:rPr>
          <w:rFonts w:ascii="Calibri" w:hAnsi="Calibri" w:cs="Calibri"/>
          <w:lang w:val="fr-FR"/>
        </w:rPr>
        <w:t xml:space="preserve"> de la GNS</w:t>
      </w:r>
      <w:r w:rsidR="00331D64" w:rsidRPr="00767B21">
        <w:rPr>
          <w:rFonts w:ascii="Calibri" w:hAnsi="Calibri" w:cs="Calibri"/>
          <w:lang w:val="fr-FR"/>
        </w:rPr>
        <w:t>1</w:t>
      </w:r>
      <w:r w:rsidRPr="00767B21">
        <w:rPr>
          <w:rFonts w:ascii="Calibri" w:hAnsi="Calibri" w:cs="Calibri"/>
          <w:lang w:val="fr-FR"/>
        </w:rPr>
        <w:t>,</w:t>
      </w:r>
    </w:p>
    <w:p w14:paraId="59768A2E" w14:textId="5F6F10BA" w:rsidR="00855E57" w:rsidRPr="00767B21" w:rsidRDefault="001939FB" w:rsidP="00855E57">
      <w:pPr>
        <w:jc w:val="center"/>
        <w:rPr>
          <w:rFonts w:ascii="Calibri" w:hAnsi="Calibri" w:cs="Calibri"/>
          <w:lang w:val="fr-FR"/>
        </w:rPr>
      </w:pPr>
      <w:r w:rsidRPr="00767B21">
        <w:rPr>
          <w:rFonts w:ascii="Calibri" w:hAnsi="Calibri" w:cs="Calibri"/>
          <w:lang w:val="fr-FR"/>
        </w:rPr>
        <w:t>conservant</w:t>
      </w:r>
      <w:r w:rsidR="00855E57" w:rsidRPr="00767B21">
        <w:rPr>
          <w:rFonts w:ascii="Calibri" w:hAnsi="Calibri" w:cs="Calibri"/>
          <w:lang w:val="fr-FR"/>
        </w:rPr>
        <w:t xml:space="preserve"> son </w:t>
      </w:r>
      <w:r w:rsidR="00855E57" w:rsidRPr="00767B21">
        <w:rPr>
          <w:rFonts w:ascii="Calibri" w:hAnsi="Calibri" w:cs="Calibri"/>
          <w:b/>
          <w:bCs/>
          <w:lang w:val="fr-FR"/>
        </w:rPr>
        <w:t>mécanisme emblématique</w:t>
      </w:r>
      <w:r w:rsidR="00855E57" w:rsidRPr="00767B21">
        <w:rPr>
          <w:rFonts w:ascii="Calibri" w:hAnsi="Calibri" w:cs="Calibri"/>
          <w:lang w:val="fr-FR"/>
        </w:rPr>
        <w:t xml:space="preserve"> tout en introduisant un cadran qui offre une nouvelle </w:t>
      </w:r>
      <w:r w:rsidR="00855E57" w:rsidRPr="00767B21">
        <w:rPr>
          <w:rFonts w:ascii="Calibri" w:hAnsi="Calibri" w:cs="Calibri"/>
          <w:b/>
          <w:bCs/>
          <w:lang w:val="fr-FR"/>
        </w:rPr>
        <w:t>approche de la simplicité</w:t>
      </w:r>
      <w:r w:rsidR="00855E57" w:rsidRPr="00767B21">
        <w:rPr>
          <w:rFonts w:ascii="Calibri" w:hAnsi="Calibri" w:cs="Calibri"/>
          <w:lang w:val="fr-FR"/>
        </w:rPr>
        <w:t xml:space="preserve"> sans sacrifier la sophistication esthétique.</w:t>
      </w:r>
    </w:p>
    <w:p w14:paraId="658BC7BC" w14:textId="77777777" w:rsidR="001B58AB" w:rsidRPr="00767B21" w:rsidRDefault="001B58AB" w:rsidP="00A74872">
      <w:pPr>
        <w:jc w:val="center"/>
        <w:rPr>
          <w:rFonts w:ascii="Calibri" w:hAnsi="Calibri" w:cs="Calibri"/>
          <w:lang w:val="fr-FR"/>
        </w:rPr>
      </w:pPr>
    </w:p>
    <w:p w14:paraId="748B6F12" w14:textId="77777777" w:rsidR="00F136FB" w:rsidRPr="00767B21" w:rsidRDefault="00F6409C" w:rsidP="00F136FB">
      <w:pPr>
        <w:jc w:val="center"/>
        <w:rPr>
          <w:rFonts w:ascii="Calibri" w:hAnsi="Calibri" w:cs="Calibri"/>
          <w:lang w:val="fr-FR"/>
        </w:rPr>
      </w:pPr>
      <w:r w:rsidRPr="00767B21">
        <w:rPr>
          <w:rFonts w:ascii="Calibri" w:hAnsi="Calibri" w:cs="Calibri"/>
          <w:lang w:val="fr-FR"/>
        </w:rPr>
        <w:t xml:space="preserve">Un garde-temps d’exception, au </w:t>
      </w:r>
      <w:r w:rsidRPr="00767B21">
        <w:rPr>
          <w:rFonts w:ascii="Calibri" w:hAnsi="Calibri" w:cs="Calibri"/>
          <w:b/>
          <w:bCs/>
          <w:lang w:val="fr-FR"/>
        </w:rPr>
        <w:t>style épuré</w:t>
      </w:r>
      <w:r w:rsidR="00867BDA" w:rsidRPr="00767B21">
        <w:rPr>
          <w:rFonts w:ascii="Calibri" w:hAnsi="Calibri" w:cs="Calibri"/>
          <w:lang w:val="fr-FR"/>
        </w:rPr>
        <w:t>,</w:t>
      </w:r>
      <w:r w:rsidR="004703E1" w:rsidRPr="00767B21">
        <w:rPr>
          <w:rFonts w:ascii="Calibri" w:hAnsi="Calibri" w:cs="Calibri"/>
          <w:lang w:val="fr-FR"/>
        </w:rPr>
        <w:t xml:space="preserve"> </w:t>
      </w:r>
      <w:r w:rsidR="00DE1109" w:rsidRPr="00767B21">
        <w:rPr>
          <w:rFonts w:ascii="Calibri" w:hAnsi="Calibri" w:cs="Calibri"/>
          <w:lang w:val="fr-FR"/>
        </w:rPr>
        <w:t>dont</w:t>
      </w:r>
      <w:r w:rsidR="00F136FB" w:rsidRPr="00767B21">
        <w:rPr>
          <w:rFonts w:ascii="Calibri" w:hAnsi="Calibri" w:cs="Calibri"/>
          <w:lang w:val="fr-FR"/>
        </w:rPr>
        <w:t xml:space="preserve"> </w:t>
      </w:r>
      <w:r w:rsidR="00DE1109" w:rsidRPr="00767B21">
        <w:rPr>
          <w:rFonts w:ascii="Calibri" w:hAnsi="Calibri" w:cs="Calibri"/>
          <w:lang w:val="fr-FR"/>
        </w:rPr>
        <w:t xml:space="preserve">la </w:t>
      </w:r>
      <w:r w:rsidR="00DE1109" w:rsidRPr="00767B21">
        <w:rPr>
          <w:rFonts w:ascii="Calibri" w:hAnsi="Calibri" w:cs="Calibri"/>
          <w:b/>
          <w:bCs/>
          <w:lang w:val="fr-FR"/>
        </w:rPr>
        <w:t xml:space="preserve">modernité </w:t>
      </w:r>
      <w:r w:rsidR="008A5E0B" w:rsidRPr="00767B21">
        <w:rPr>
          <w:rFonts w:ascii="Calibri" w:hAnsi="Calibri" w:cs="Calibri"/>
          <w:b/>
          <w:bCs/>
          <w:lang w:val="fr-FR"/>
        </w:rPr>
        <w:t xml:space="preserve">du cadran </w:t>
      </w:r>
      <w:r w:rsidR="00F6146E" w:rsidRPr="00767B21">
        <w:rPr>
          <w:rFonts w:ascii="Calibri" w:hAnsi="Calibri" w:cs="Calibri"/>
          <w:b/>
          <w:bCs/>
          <w:lang w:val="fr-FR"/>
        </w:rPr>
        <w:t>semi-fermé</w:t>
      </w:r>
    </w:p>
    <w:p w14:paraId="335AF386" w14:textId="706E43EE" w:rsidR="00C2014C" w:rsidRPr="00767B21" w:rsidRDefault="008A5E0B" w:rsidP="00F136FB">
      <w:pPr>
        <w:jc w:val="center"/>
        <w:rPr>
          <w:rFonts w:ascii="Calibri" w:hAnsi="Calibri" w:cs="Calibri"/>
          <w:lang w:val="fr-FR"/>
        </w:rPr>
      </w:pPr>
      <w:r w:rsidRPr="00767B21">
        <w:rPr>
          <w:rFonts w:ascii="Calibri" w:hAnsi="Calibri" w:cs="Calibri"/>
          <w:lang w:val="fr-FR"/>
        </w:rPr>
        <w:t>signe l’expression contemporaine</w:t>
      </w:r>
      <w:r w:rsidR="00F136FB" w:rsidRPr="00767B21">
        <w:rPr>
          <w:rFonts w:ascii="Calibri" w:hAnsi="Calibri" w:cs="Calibri"/>
          <w:lang w:val="fr-FR"/>
        </w:rPr>
        <w:t xml:space="preserve"> </w:t>
      </w:r>
      <w:r w:rsidRPr="00767B21">
        <w:rPr>
          <w:rFonts w:ascii="Calibri" w:hAnsi="Calibri" w:cs="Calibri"/>
          <w:lang w:val="fr-FR"/>
        </w:rPr>
        <w:t>de l’art horloger selon GENUS.</w:t>
      </w:r>
    </w:p>
    <w:p w14:paraId="125C25AC" w14:textId="77777777" w:rsidR="00876085" w:rsidRPr="00767B21" w:rsidRDefault="00876085" w:rsidP="00F136FB">
      <w:pPr>
        <w:jc w:val="center"/>
        <w:rPr>
          <w:rFonts w:ascii="Calibri" w:hAnsi="Calibri" w:cs="Calibri"/>
          <w:lang w:val="fr-FR"/>
        </w:rPr>
      </w:pPr>
    </w:p>
    <w:p w14:paraId="39FD7252" w14:textId="4F90E3E8" w:rsidR="00876085" w:rsidRPr="00767B21" w:rsidRDefault="00876085" w:rsidP="00F136FB">
      <w:pPr>
        <w:jc w:val="center"/>
        <w:rPr>
          <w:rFonts w:ascii="Calibri" w:hAnsi="Calibri" w:cs="Calibri"/>
          <w:lang w:val="fr-FR"/>
        </w:rPr>
      </w:pPr>
      <w:r w:rsidRPr="00767B21">
        <w:rPr>
          <w:rFonts w:ascii="Calibri" w:hAnsi="Calibri" w:cs="Calibri"/>
          <w:lang w:val="fr-FR"/>
        </w:rPr>
        <w:t xml:space="preserve">L'édition inaugurale </w:t>
      </w:r>
      <w:r w:rsidR="00692355" w:rsidRPr="00767B21">
        <w:rPr>
          <w:rFonts w:ascii="Calibri" w:hAnsi="Calibri" w:cs="Calibri"/>
          <w:lang w:val="fr-FR"/>
        </w:rPr>
        <w:t>« </w:t>
      </w:r>
      <w:r w:rsidRPr="00767B21">
        <w:rPr>
          <w:rFonts w:ascii="Calibri" w:hAnsi="Calibri" w:cs="Calibri"/>
          <w:lang w:val="fr-FR"/>
        </w:rPr>
        <w:t>GNS2 Launch Edition</w:t>
      </w:r>
      <w:r w:rsidR="00692355" w:rsidRPr="00767B21">
        <w:rPr>
          <w:rFonts w:ascii="Calibri" w:hAnsi="Calibri" w:cs="Calibri"/>
          <w:lang w:val="fr-FR"/>
        </w:rPr>
        <w:t> »</w:t>
      </w:r>
      <w:r w:rsidRPr="00767B21">
        <w:rPr>
          <w:rFonts w:ascii="Calibri" w:hAnsi="Calibri" w:cs="Calibri"/>
          <w:lang w:val="fr-FR"/>
        </w:rPr>
        <w:t xml:space="preserve"> sera limitée à 18 exemplaires.</w:t>
      </w:r>
    </w:p>
    <w:p w14:paraId="779EFF29" w14:textId="77777777" w:rsidR="00F136FB" w:rsidRPr="00767B21" w:rsidRDefault="00F136FB" w:rsidP="00657619">
      <w:pPr>
        <w:jc w:val="center"/>
        <w:rPr>
          <w:rFonts w:ascii="Calibri" w:hAnsi="Calibri" w:cs="Calibri"/>
          <w:b/>
          <w:bCs/>
          <w:lang w:val="fr-FR"/>
        </w:rPr>
      </w:pPr>
    </w:p>
    <w:p w14:paraId="01F0737B" w14:textId="4D1ADFEF" w:rsidR="00991919" w:rsidRPr="00767B21" w:rsidRDefault="00657619" w:rsidP="00657619">
      <w:pPr>
        <w:jc w:val="center"/>
        <w:rPr>
          <w:rFonts w:ascii="Calibri" w:hAnsi="Calibri" w:cs="Calibri"/>
          <w:b/>
          <w:bCs/>
          <w:lang w:val="fr-FR"/>
        </w:rPr>
      </w:pPr>
      <w:r w:rsidRPr="00767B21">
        <w:rPr>
          <w:rFonts w:ascii="Calibri" w:hAnsi="Calibri" w:cs="Calibri"/>
          <w:b/>
          <w:bCs/>
          <w:lang w:val="fr-FR"/>
        </w:rPr>
        <w:t>***</w:t>
      </w:r>
    </w:p>
    <w:p w14:paraId="560721BB" w14:textId="77777777" w:rsidR="00F136FB" w:rsidRPr="00767B21" w:rsidRDefault="00F136FB" w:rsidP="00657619">
      <w:pPr>
        <w:jc w:val="center"/>
        <w:rPr>
          <w:rFonts w:ascii="Calibri" w:hAnsi="Calibri" w:cs="Calibri"/>
          <w:b/>
          <w:bCs/>
          <w:lang w:val="fr-FR"/>
        </w:rPr>
      </w:pPr>
    </w:p>
    <w:p w14:paraId="2227FD06" w14:textId="0DC220BA" w:rsidR="002F04E8" w:rsidRPr="00767B21" w:rsidRDefault="002F04E8" w:rsidP="00260771">
      <w:pPr>
        <w:jc w:val="center"/>
        <w:rPr>
          <w:rFonts w:ascii="Calibri" w:hAnsi="Calibri" w:cs="Calibri"/>
          <w:b/>
          <w:bCs/>
          <w:i/>
          <w:iCs/>
          <w:color w:val="000000" w:themeColor="text1"/>
          <w:lang w:val="fr-FR"/>
        </w:rPr>
      </w:pPr>
      <w:r w:rsidRPr="00767B21">
        <w:rPr>
          <w:rFonts w:ascii="Calibri" w:hAnsi="Calibri" w:cs="Calibri"/>
          <w:b/>
          <w:bCs/>
          <w:i/>
          <w:iCs/>
          <w:color w:val="000000" w:themeColor="text1"/>
          <w:lang w:val="fr-FR"/>
        </w:rPr>
        <w:t>INVITATION PRESSE</w:t>
      </w:r>
    </w:p>
    <w:p w14:paraId="6FF21D71" w14:textId="7601124D" w:rsidR="00260771" w:rsidRPr="00767B21" w:rsidRDefault="00FF3AD6" w:rsidP="00260771">
      <w:pPr>
        <w:jc w:val="center"/>
        <w:rPr>
          <w:rFonts w:ascii="Calibri" w:hAnsi="Calibri" w:cs="Calibri"/>
          <w:i/>
          <w:iCs/>
          <w:color w:val="000000" w:themeColor="text1"/>
          <w:lang w:val="fr-FR"/>
        </w:rPr>
      </w:pPr>
      <w:r w:rsidRPr="00767B21">
        <w:rPr>
          <w:rFonts w:ascii="Calibri" w:hAnsi="Calibri" w:cs="Calibri"/>
          <w:i/>
          <w:iCs/>
          <w:color w:val="000000" w:themeColor="text1"/>
          <w:lang w:val="fr-FR"/>
        </w:rPr>
        <w:t>Vous êtes cordialement invité</w:t>
      </w:r>
      <w:r w:rsidR="00C45407" w:rsidRPr="00767B21">
        <w:rPr>
          <w:rFonts w:ascii="Calibri" w:hAnsi="Calibri" w:cs="Calibri"/>
          <w:i/>
          <w:iCs/>
          <w:color w:val="000000" w:themeColor="text1"/>
          <w:lang w:val="fr-FR"/>
        </w:rPr>
        <w:t xml:space="preserve"> à prendre rendez-vous</w:t>
      </w:r>
    </w:p>
    <w:p w14:paraId="15FAC41B" w14:textId="4394EF91" w:rsidR="00C45407" w:rsidRPr="00767B21" w:rsidRDefault="00C45407" w:rsidP="00260771">
      <w:pPr>
        <w:jc w:val="center"/>
        <w:rPr>
          <w:rFonts w:ascii="Calibri" w:hAnsi="Calibri" w:cs="Calibri"/>
          <w:i/>
          <w:iCs/>
          <w:color w:val="000000" w:themeColor="text1"/>
          <w:lang w:val="fr-FR"/>
        </w:rPr>
      </w:pPr>
      <w:r w:rsidRPr="00767B21">
        <w:rPr>
          <w:rFonts w:ascii="Calibri" w:hAnsi="Calibri" w:cs="Calibri"/>
          <w:i/>
          <w:iCs/>
          <w:color w:val="000000" w:themeColor="text1"/>
          <w:lang w:val="fr-FR"/>
        </w:rPr>
        <w:t>pour découvrir la magnifique GNS2,</w:t>
      </w:r>
      <w:r w:rsidR="00260771" w:rsidRPr="00767B21">
        <w:rPr>
          <w:rFonts w:ascii="Calibri" w:hAnsi="Calibri" w:cs="Calibri"/>
          <w:i/>
          <w:iCs/>
          <w:color w:val="000000" w:themeColor="text1"/>
          <w:lang w:val="fr-FR"/>
        </w:rPr>
        <w:t xml:space="preserve"> e</w:t>
      </w:r>
      <w:r w:rsidRPr="00767B21">
        <w:rPr>
          <w:rFonts w:ascii="Calibri" w:hAnsi="Calibri" w:cs="Calibri"/>
          <w:i/>
          <w:iCs/>
          <w:color w:val="000000" w:themeColor="text1"/>
          <w:lang w:val="fr-FR"/>
        </w:rPr>
        <w:t>n exposition au Showroo</w:t>
      </w:r>
      <w:r w:rsidR="00260771" w:rsidRPr="00767B21">
        <w:rPr>
          <w:rFonts w:ascii="Calibri" w:hAnsi="Calibri" w:cs="Calibri"/>
          <w:i/>
          <w:iCs/>
          <w:color w:val="000000" w:themeColor="text1"/>
          <w:lang w:val="fr-FR"/>
        </w:rPr>
        <w:t>m</w:t>
      </w:r>
      <w:r w:rsidRPr="00767B21">
        <w:rPr>
          <w:rFonts w:ascii="Calibri" w:hAnsi="Calibri" w:cs="Calibri"/>
          <w:i/>
          <w:iCs/>
          <w:color w:val="000000" w:themeColor="text1"/>
          <w:lang w:val="fr-FR"/>
        </w:rPr>
        <w:t xml:space="preserve"> GENUS</w:t>
      </w:r>
    </w:p>
    <w:p w14:paraId="38F8CD02" w14:textId="77777777" w:rsidR="00260771" w:rsidRPr="00767B21" w:rsidRDefault="00260771" w:rsidP="00260771">
      <w:pPr>
        <w:jc w:val="center"/>
        <w:rPr>
          <w:rFonts w:ascii="Calibri" w:hAnsi="Calibri" w:cs="Calibri"/>
          <w:i/>
          <w:iCs/>
          <w:color w:val="000000" w:themeColor="text1"/>
          <w:lang w:val="fr-FR"/>
        </w:rPr>
      </w:pPr>
    </w:p>
    <w:p w14:paraId="6AF35149" w14:textId="3C62BB71" w:rsidR="005305D8" w:rsidRPr="00767B21" w:rsidRDefault="005305D8" w:rsidP="005305D8">
      <w:pPr>
        <w:jc w:val="center"/>
        <w:rPr>
          <w:rFonts w:ascii="Calibri" w:hAnsi="Calibri" w:cs="Calibri"/>
          <w:i/>
          <w:iCs/>
          <w:color w:val="000000" w:themeColor="text1"/>
          <w:lang w:val="fr-FR"/>
        </w:rPr>
      </w:pPr>
      <w:r w:rsidRPr="00767B21">
        <w:rPr>
          <w:rFonts w:ascii="Calibri" w:hAnsi="Calibri" w:cs="Calibri"/>
          <w:i/>
          <w:iCs/>
          <w:color w:val="000000" w:themeColor="text1"/>
          <w:lang w:val="fr-FR"/>
        </w:rPr>
        <w:t>Semaine horlogère</w:t>
      </w:r>
      <w:r w:rsidR="009B7579" w:rsidRPr="00767B21">
        <w:rPr>
          <w:rFonts w:ascii="Calibri" w:hAnsi="Calibri" w:cs="Calibri"/>
          <w:i/>
          <w:iCs/>
          <w:color w:val="000000" w:themeColor="text1"/>
          <w:lang w:val="fr-FR"/>
        </w:rPr>
        <w:t xml:space="preserve"> </w:t>
      </w:r>
      <w:r w:rsidR="00F42721" w:rsidRPr="00767B21">
        <w:rPr>
          <w:rFonts w:ascii="Calibri" w:hAnsi="Calibri" w:cs="Calibri"/>
          <w:i/>
          <w:iCs/>
          <w:color w:val="000000" w:themeColor="text1"/>
          <w:lang w:val="fr-FR"/>
        </w:rPr>
        <w:t xml:space="preserve">de </w:t>
      </w:r>
      <w:r w:rsidR="009B7579" w:rsidRPr="00767B21">
        <w:rPr>
          <w:rFonts w:ascii="Calibri" w:hAnsi="Calibri" w:cs="Calibri"/>
          <w:i/>
          <w:iCs/>
          <w:color w:val="000000" w:themeColor="text1"/>
          <w:lang w:val="fr-FR"/>
        </w:rPr>
        <w:t>Genève</w:t>
      </w:r>
      <w:r w:rsidRPr="00767B21">
        <w:rPr>
          <w:rFonts w:ascii="Calibri" w:hAnsi="Calibri" w:cs="Calibri"/>
          <w:i/>
          <w:iCs/>
          <w:color w:val="000000" w:themeColor="text1"/>
          <w:lang w:val="fr-FR"/>
        </w:rPr>
        <w:t xml:space="preserve"> - </w:t>
      </w:r>
      <w:r w:rsidR="00F42721" w:rsidRPr="00767B21">
        <w:rPr>
          <w:rFonts w:ascii="Calibri" w:hAnsi="Calibri" w:cs="Calibri"/>
          <w:i/>
          <w:iCs/>
          <w:color w:val="000000" w:themeColor="text1"/>
          <w:lang w:val="fr-FR"/>
        </w:rPr>
        <w:t>d</w:t>
      </w:r>
      <w:r w:rsidRPr="00767B21">
        <w:rPr>
          <w:rFonts w:ascii="Calibri" w:hAnsi="Calibri" w:cs="Calibri"/>
          <w:i/>
          <w:iCs/>
          <w:color w:val="000000" w:themeColor="text1"/>
          <w:lang w:val="fr-FR"/>
        </w:rPr>
        <w:t>u lundi 8 au vendredi 12 avril 2024</w:t>
      </w:r>
    </w:p>
    <w:p w14:paraId="476457B8" w14:textId="77777777" w:rsidR="00F42721" w:rsidRPr="00767B21" w:rsidRDefault="00657619" w:rsidP="00F42721">
      <w:pPr>
        <w:ind w:right="-8"/>
        <w:jc w:val="center"/>
        <w:rPr>
          <w:rFonts w:ascii="Calibri" w:hAnsi="Calibri" w:cs="Calibri"/>
          <w:i/>
          <w:iCs/>
          <w:color w:val="000000" w:themeColor="text1"/>
          <w:lang w:val="fr-FR"/>
        </w:rPr>
      </w:pPr>
      <w:r w:rsidRPr="00767B21">
        <w:rPr>
          <w:rFonts w:ascii="Calibri" w:hAnsi="Calibri" w:cs="Calibri"/>
          <w:i/>
          <w:iCs/>
          <w:color w:val="000000" w:themeColor="text1"/>
          <w:lang w:val="fr-FR"/>
        </w:rPr>
        <w:t>Fairmont</w:t>
      </w:r>
      <w:r w:rsidR="00153F63" w:rsidRPr="00767B21">
        <w:rPr>
          <w:rFonts w:ascii="Calibri" w:hAnsi="Calibri" w:cs="Calibri"/>
          <w:i/>
          <w:iCs/>
          <w:color w:val="000000" w:themeColor="text1"/>
          <w:lang w:val="fr-FR"/>
        </w:rPr>
        <w:t xml:space="preserve"> Grand Hotel </w:t>
      </w:r>
      <w:r w:rsidR="00F42721" w:rsidRPr="00767B21">
        <w:rPr>
          <w:rFonts w:ascii="Calibri" w:hAnsi="Calibri" w:cs="Calibri"/>
          <w:i/>
          <w:iCs/>
          <w:color w:val="000000" w:themeColor="text1"/>
          <w:lang w:val="fr-FR"/>
        </w:rPr>
        <w:t>-</w:t>
      </w:r>
      <w:r w:rsidRPr="00767B21">
        <w:rPr>
          <w:rFonts w:ascii="Calibri" w:hAnsi="Calibri" w:cs="Calibri"/>
          <w:i/>
          <w:iCs/>
          <w:color w:val="000000" w:themeColor="text1"/>
          <w:lang w:val="fr-FR"/>
        </w:rPr>
        <w:t xml:space="preserve"> </w:t>
      </w:r>
      <w:r w:rsidR="00E16AA8" w:rsidRPr="00767B21">
        <w:rPr>
          <w:rFonts w:ascii="Calibri" w:hAnsi="Calibri" w:cs="Calibri"/>
          <w:i/>
          <w:iCs/>
          <w:color w:val="000000" w:themeColor="text1"/>
          <w:lang w:val="fr-FR"/>
        </w:rPr>
        <w:t>Galerie Rez-de-chaussée</w:t>
      </w:r>
    </w:p>
    <w:p w14:paraId="41FB63AD" w14:textId="1B2A78AD" w:rsidR="00657619" w:rsidRPr="00767B21" w:rsidRDefault="00153F63" w:rsidP="00F42721">
      <w:pPr>
        <w:ind w:right="-8"/>
        <w:jc w:val="center"/>
        <w:rPr>
          <w:rFonts w:ascii="Calibri" w:hAnsi="Calibri" w:cs="Calibri"/>
          <w:i/>
          <w:iCs/>
          <w:color w:val="000000" w:themeColor="text1"/>
          <w:lang w:val="fr-FR"/>
        </w:rPr>
      </w:pPr>
      <w:r w:rsidRPr="00767B21">
        <w:rPr>
          <w:rFonts w:ascii="Calibri" w:hAnsi="Calibri" w:cs="Calibri"/>
          <w:i/>
          <w:iCs/>
          <w:color w:val="000000" w:themeColor="text1"/>
          <w:lang w:val="fr-FR"/>
        </w:rPr>
        <w:t xml:space="preserve">Accès : </w:t>
      </w:r>
      <w:r w:rsidR="00657619" w:rsidRPr="00767B21">
        <w:rPr>
          <w:rFonts w:ascii="Calibri" w:hAnsi="Calibri" w:cs="Calibri"/>
          <w:i/>
          <w:iCs/>
          <w:color w:val="000000" w:themeColor="text1"/>
          <w:lang w:val="fr-FR"/>
        </w:rPr>
        <w:t>Quai du Mont Blanc</w:t>
      </w:r>
      <w:r w:rsidRPr="00767B21">
        <w:rPr>
          <w:rFonts w:ascii="Calibri" w:hAnsi="Calibri" w:cs="Calibri"/>
          <w:i/>
          <w:iCs/>
          <w:color w:val="000000" w:themeColor="text1"/>
          <w:lang w:val="fr-FR"/>
        </w:rPr>
        <w:t>/Rue de Monthoux</w:t>
      </w:r>
    </w:p>
    <w:p w14:paraId="015AF5A9" w14:textId="77777777" w:rsidR="00260771" w:rsidRPr="00767B21" w:rsidRDefault="00260771" w:rsidP="00A51E32">
      <w:pPr>
        <w:jc w:val="both"/>
        <w:rPr>
          <w:rFonts w:ascii="Calibri" w:hAnsi="Calibri" w:cs="Calibri"/>
          <w:b/>
          <w:bCs/>
          <w:lang w:val="fr-FR"/>
        </w:rPr>
      </w:pPr>
    </w:p>
    <w:p w14:paraId="0443C40E" w14:textId="77777777" w:rsidR="00185D42" w:rsidRPr="00767B21" w:rsidRDefault="00185D42" w:rsidP="00A51E32">
      <w:pPr>
        <w:jc w:val="both"/>
        <w:rPr>
          <w:rFonts w:ascii="Calibri" w:hAnsi="Calibri" w:cs="Calibri"/>
          <w:b/>
          <w:bCs/>
          <w:lang w:val="fr-FR"/>
        </w:rPr>
      </w:pPr>
    </w:p>
    <w:p w14:paraId="38C00D5F" w14:textId="600D9616" w:rsidR="00EC5EC8" w:rsidRPr="00767B21" w:rsidRDefault="00EC5EC8" w:rsidP="00185D42">
      <w:pPr>
        <w:spacing w:after="120"/>
        <w:jc w:val="both"/>
        <w:rPr>
          <w:rFonts w:ascii="Calibri" w:hAnsi="Calibri" w:cs="Calibri"/>
          <w:sz w:val="22"/>
          <w:szCs w:val="22"/>
          <w:lang w:val="fr-FR"/>
        </w:rPr>
      </w:pPr>
      <w:r w:rsidRPr="00767B21">
        <w:rPr>
          <w:rFonts w:ascii="Calibri" w:hAnsi="Calibri" w:cs="Calibri"/>
          <w:sz w:val="22"/>
          <w:szCs w:val="22"/>
          <w:lang w:val="fr-FR"/>
        </w:rPr>
        <w:t>Quand en 2019, la première GNS1 voit le jour, l’idée de GENUS est de présenter un garde-temps identitaire</w:t>
      </w:r>
      <w:r w:rsidR="00A51E32" w:rsidRPr="00767B21">
        <w:rPr>
          <w:rFonts w:ascii="Calibri" w:hAnsi="Calibri" w:cs="Calibri"/>
          <w:sz w:val="22"/>
          <w:szCs w:val="22"/>
          <w:lang w:val="fr-FR"/>
        </w:rPr>
        <w:t>,</w:t>
      </w:r>
      <w:r w:rsidRPr="00767B21">
        <w:rPr>
          <w:rFonts w:ascii="Calibri" w:hAnsi="Calibri" w:cs="Calibri"/>
          <w:sz w:val="22"/>
          <w:szCs w:val="22"/>
          <w:lang w:val="fr-FR"/>
        </w:rPr>
        <w:t xml:space="preserve"> et porteur d’une vision résolument différente </w:t>
      </w:r>
      <w:r w:rsidR="00AE1682" w:rsidRPr="00767B21">
        <w:rPr>
          <w:rFonts w:ascii="Calibri" w:hAnsi="Calibri" w:cs="Calibri"/>
          <w:sz w:val="22"/>
          <w:szCs w:val="22"/>
          <w:lang w:val="fr-FR"/>
        </w:rPr>
        <w:t xml:space="preserve">et inédite </w:t>
      </w:r>
      <w:r w:rsidRPr="00767B21">
        <w:rPr>
          <w:rFonts w:ascii="Calibri" w:hAnsi="Calibri" w:cs="Calibri"/>
          <w:sz w:val="22"/>
          <w:szCs w:val="22"/>
          <w:lang w:val="fr-FR"/>
        </w:rPr>
        <w:t>de lire l’heure.</w:t>
      </w:r>
    </w:p>
    <w:p w14:paraId="0D5A84AA" w14:textId="0047BB6E" w:rsidR="003D2CB5" w:rsidRPr="00767B21" w:rsidRDefault="00AE1682" w:rsidP="00185D42">
      <w:pPr>
        <w:spacing w:after="120"/>
        <w:jc w:val="both"/>
        <w:rPr>
          <w:rFonts w:ascii="Calibri" w:eastAsia="Calibri" w:hAnsi="Calibri" w:cs="Calibri"/>
          <w:sz w:val="22"/>
          <w:szCs w:val="22"/>
          <w:lang w:val="fr-FR"/>
        </w:rPr>
      </w:pPr>
      <w:r w:rsidRPr="00767B21">
        <w:rPr>
          <w:rFonts w:ascii="Calibri" w:eastAsia="Calibri" w:hAnsi="Calibri" w:cs="Calibri"/>
          <w:sz w:val="22"/>
          <w:szCs w:val="22"/>
          <w:lang w:val="fr-FR"/>
        </w:rPr>
        <w:t>Récompensée dès la première année de son existence</w:t>
      </w:r>
      <w:r w:rsidR="00F226D9" w:rsidRPr="00767B21">
        <w:rPr>
          <w:rFonts w:ascii="Calibri" w:eastAsia="Calibri" w:hAnsi="Calibri" w:cs="Calibri"/>
          <w:sz w:val="22"/>
          <w:szCs w:val="22"/>
          <w:lang w:val="fr-FR"/>
        </w:rPr>
        <w:t xml:space="preserve"> </w:t>
      </w:r>
      <w:r w:rsidRPr="00767B21">
        <w:rPr>
          <w:rFonts w:ascii="Calibri" w:eastAsia="Calibri" w:hAnsi="Calibri" w:cs="Calibri"/>
          <w:sz w:val="22"/>
          <w:szCs w:val="22"/>
          <w:lang w:val="fr-FR"/>
        </w:rPr>
        <w:t xml:space="preserve">par le Prix de l'Exception Mécanique au GPHG </w:t>
      </w:r>
      <w:r w:rsidR="00DF520E" w:rsidRPr="00767B21">
        <w:rPr>
          <w:rFonts w:ascii="Calibri" w:eastAsia="Calibri" w:hAnsi="Calibri" w:cs="Calibri"/>
          <w:sz w:val="22"/>
          <w:szCs w:val="22"/>
          <w:lang w:val="fr-FR"/>
        </w:rPr>
        <w:t>devant de grands noms largement établis de la haute complication horlogère</w:t>
      </w:r>
      <w:r w:rsidRPr="00767B21">
        <w:rPr>
          <w:rFonts w:ascii="Calibri" w:eastAsia="Calibri" w:hAnsi="Calibri" w:cs="Calibri"/>
          <w:sz w:val="22"/>
          <w:szCs w:val="22"/>
          <w:lang w:val="fr-FR"/>
        </w:rPr>
        <w:t>, GENUS</w:t>
      </w:r>
      <w:r w:rsidR="003516CB" w:rsidRPr="00767B21">
        <w:rPr>
          <w:rFonts w:ascii="Calibri" w:eastAsia="Calibri" w:hAnsi="Calibri" w:cs="Calibri"/>
          <w:sz w:val="22"/>
          <w:szCs w:val="22"/>
          <w:lang w:val="fr-FR"/>
        </w:rPr>
        <w:t xml:space="preserve"> </w:t>
      </w:r>
      <w:r w:rsidR="003D2CB5" w:rsidRPr="00767B21">
        <w:rPr>
          <w:rFonts w:ascii="Calibri" w:eastAsia="Calibri" w:hAnsi="Calibri" w:cs="Calibri"/>
          <w:sz w:val="22"/>
          <w:szCs w:val="22"/>
          <w:lang w:val="fr-FR"/>
        </w:rPr>
        <w:t xml:space="preserve">n’a cessé d’exprimer sa vision </w:t>
      </w:r>
      <w:r w:rsidR="00F226D9" w:rsidRPr="00767B21">
        <w:rPr>
          <w:rFonts w:ascii="Calibri" w:eastAsia="Calibri" w:hAnsi="Calibri" w:cs="Calibri"/>
          <w:sz w:val="22"/>
          <w:szCs w:val="22"/>
          <w:lang w:val="fr-FR"/>
        </w:rPr>
        <w:t xml:space="preserve">singulière </w:t>
      </w:r>
      <w:r w:rsidR="003D2CB5" w:rsidRPr="00767B21">
        <w:rPr>
          <w:rFonts w:ascii="Calibri" w:eastAsia="Calibri" w:hAnsi="Calibri" w:cs="Calibri"/>
          <w:sz w:val="22"/>
          <w:szCs w:val="22"/>
          <w:lang w:val="fr-FR"/>
        </w:rPr>
        <w:t>de l’art horloger à travers s</w:t>
      </w:r>
      <w:r w:rsidR="00DF520E" w:rsidRPr="00767B21">
        <w:rPr>
          <w:rFonts w:ascii="Calibri" w:eastAsia="Calibri" w:hAnsi="Calibri" w:cs="Calibri"/>
          <w:sz w:val="22"/>
          <w:szCs w:val="22"/>
          <w:lang w:val="fr-FR"/>
        </w:rPr>
        <w:t xml:space="preserve">a complication fétiche </w:t>
      </w:r>
      <w:r w:rsidR="00837D30" w:rsidRPr="00767B21">
        <w:rPr>
          <w:rFonts w:ascii="Calibri" w:eastAsia="Calibri" w:hAnsi="Calibri" w:cs="Calibri"/>
          <w:sz w:val="22"/>
          <w:szCs w:val="22"/>
          <w:lang w:val="fr-FR"/>
        </w:rPr>
        <w:t>protégée par deux brevets.</w:t>
      </w:r>
    </w:p>
    <w:p w14:paraId="3DD51C85" w14:textId="5DBF6292" w:rsidR="00385162" w:rsidRPr="00767B21" w:rsidRDefault="001173C4" w:rsidP="00185D42">
      <w:pPr>
        <w:spacing w:after="120"/>
        <w:jc w:val="both"/>
        <w:rPr>
          <w:rFonts w:ascii="Calibri" w:hAnsi="Calibri" w:cs="Calibri"/>
          <w:sz w:val="22"/>
          <w:szCs w:val="22"/>
          <w:lang w:val="fr-FR"/>
        </w:rPr>
      </w:pPr>
      <w:r w:rsidRPr="00767B21">
        <w:rPr>
          <w:rFonts w:ascii="Calibri" w:hAnsi="Calibri" w:cs="Calibri"/>
          <w:sz w:val="22"/>
          <w:szCs w:val="22"/>
          <w:lang w:val="fr-FR"/>
        </w:rPr>
        <w:t xml:space="preserve">Le design de la GNS2 s'inscrit pleinement dans la lignée des créations de </w:t>
      </w:r>
      <w:r w:rsidR="00FE2B2D" w:rsidRPr="00767B21">
        <w:rPr>
          <w:rFonts w:ascii="Calibri" w:hAnsi="Calibri" w:cs="Calibri"/>
          <w:sz w:val="22"/>
          <w:szCs w:val="22"/>
          <w:lang w:val="fr-FR"/>
        </w:rPr>
        <w:t xml:space="preserve">la marque </w:t>
      </w:r>
      <w:r w:rsidR="00C2295E" w:rsidRPr="00767B21">
        <w:rPr>
          <w:rFonts w:ascii="Calibri" w:hAnsi="Calibri" w:cs="Calibri"/>
          <w:sz w:val="22"/>
          <w:szCs w:val="22"/>
          <w:lang w:val="fr-FR"/>
        </w:rPr>
        <w:t xml:space="preserve">indépendante </w:t>
      </w:r>
      <w:r w:rsidR="00FE2B2D" w:rsidRPr="00767B21">
        <w:rPr>
          <w:rFonts w:ascii="Calibri" w:hAnsi="Calibri" w:cs="Calibri"/>
          <w:sz w:val="22"/>
          <w:szCs w:val="22"/>
          <w:lang w:val="fr-FR"/>
        </w:rPr>
        <w:t>genevoise</w:t>
      </w:r>
      <w:r w:rsidR="00F85A8C" w:rsidRPr="00767B21">
        <w:rPr>
          <w:rFonts w:ascii="Calibri" w:hAnsi="Calibri" w:cs="Calibri"/>
          <w:sz w:val="22"/>
          <w:szCs w:val="22"/>
          <w:lang w:val="fr-FR"/>
        </w:rPr>
        <w:t xml:space="preserve"> situé</w:t>
      </w:r>
      <w:r w:rsidR="00B361AA" w:rsidRPr="00767B21">
        <w:rPr>
          <w:rFonts w:ascii="Calibri" w:hAnsi="Calibri" w:cs="Calibri"/>
          <w:sz w:val="22"/>
          <w:szCs w:val="22"/>
          <w:lang w:val="fr-FR"/>
        </w:rPr>
        <w:t>e</w:t>
      </w:r>
      <w:r w:rsidR="00F85A8C" w:rsidRPr="00767B21">
        <w:rPr>
          <w:rFonts w:ascii="Calibri" w:hAnsi="Calibri" w:cs="Calibri"/>
          <w:sz w:val="22"/>
          <w:szCs w:val="22"/>
          <w:lang w:val="fr-FR"/>
        </w:rPr>
        <w:t xml:space="preserve"> à Plan-Les-Ouates</w:t>
      </w:r>
      <w:r w:rsidRPr="00767B21">
        <w:rPr>
          <w:rFonts w:ascii="Calibri" w:hAnsi="Calibri" w:cs="Calibri"/>
          <w:sz w:val="22"/>
          <w:szCs w:val="22"/>
          <w:lang w:val="fr-FR"/>
        </w:rPr>
        <w:t>.</w:t>
      </w:r>
      <w:r w:rsidR="003573A7" w:rsidRPr="00767B21">
        <w:rPr>
          <w:rFonts w:ascii="Calibri" w:hAnsi="Calibri" w:cs="Calibri"/>
          <w:sz w:val="22"/>
          <w:szCs w:val="22"/>
          <w:lang w:val="fr-FR"/>
        </w:rPr>
        <w:t xml:space="preserve"> </w:t>
      </w:r>
      <w:r w:rsidR="00D94FDD" w:rsidRPr="00767B21">
        <w:rPr>
          <w:rFonts w:ascii="Calibri" w:hAnsi="Calibri" w:cs="Calibri"/>
          <w:sz w:val="22"/>
          <w:szCs w:val="22"/>
          <w:lang w:val="fr-FR"/>
        </w:rPr>
        <w:t xml:space="preserve">Dans sa quête d’une montre contemporaine, plus épurée, </w:t>
      </w:r>
      <w:r w:rsidR="00991919" w:rsidRPr="00767B21">
        <w:rPr>
          <w:rFonts w:ascii="Calibri" w:hAnsi="Calibri" w:cs="Calibri"/>
          <w:sz w:val="22"/>
          <w:szCs w:val="22"/>
          <w:lang w:val="fr-FR"/>
        </w:rPr>
        <w:t>GENUS</w:t>
      </w:r>
      <w:r w:rsidR="00D94FDD" w:rsidRPr="00767B21">
        <w:rPr>
          <w:rFonts w:ascii="Calibri" w:hAnsi="Calibri" w:cs="Calibri"/>
          <w:sz w:val="22"/>
          <w:szCs w:val="22"/>
          <w:lang w:val="fr-FR"/>
        </w:rPr>
        <w:t xml:space="preserve"> l’a pensé tout autant comme un défi technique qu’un défi esthétique, une aventure qui nécessite de la rigueur et de la solidarité entre le dessin et les contraintes.</w:t>
      </w:r>
      <w:r w:rsidR="00754FB2" w:rsidRPr="00767B21">
        <w:rPr>
          <w:rFonts w:ascii="Calibri" w:hAnsi="Calibri" w:cs="Calibri"/>
          <w:sz w:val="22"/>
          <w:szCs w:val="22"/>
          <w:lang w:val="fr-FR"/>
        </w:rPr>
        <w:t xml:space="preserve"> </w:t>
      </w:r>
      <w:r w:rsidR="00D731B9" w:rsidRPr="00767B21">
        <w:rPr>
          <w:rFonts w:ascii="Calibri" w:hAnsi="Calibri" w:cs="Calibri"/>
          <w:sz w:val="22"/>
          <w:szCs w:val="22"/>
          <w:lang w:val="fr-FR"/>
        </w:rPr>
        <w:t xml:space="preserve">A la précision et l’ingéniosité, c’est aussi un espace qui </w:t>
      </w:r>
      <w:r w:rsidR="003661A7" w:rsidRPr="00767B21">
        <w:rPr>
          <w:rFonts w:ascii="Calibri" w:hAnsi="Calibri" w:cs="Calibri"/>
          <w:sz w:val="22"/>
          <w:szCs w:val="22"/>
          <w:lang w:val="fr-FR"/>
        </w:rPr>
        <w:t>s’</w:t>
      </w:r>
      <w:r w:rsidR="00D731B9" w:rsidRPr="00767B21">
        <w:rPr>
          <w:rFonts w:ascii="Calibri" w:hAnsi="Calibri" w:cs="Calibri"/>
          <w:sz w:val="22"/>
          <w:szCs w:val="22"/>
          <w:lang w:val="fr-FR"/>
        </w:rPr>
        <w:t>ouvre sur une nouvelle forme de liberté créative, un nouvel espace d’expression.</w:t>
      </w:r>
    </w:p>
    <w:p w14:paraId="51C18342" w14:textId="77777777" w:rsidR="00185D42" w:rsidRPr="00767B21" w:rsidRDefault="00185D42" w:rsidP="00185D42">
      <w:pPr>
        <w:spacing w:after="120"/>
        <w:jc w:val="center"/>
        <w:rPr>
          <w:rFonts w:ascii="Calibri" w:hAnsi="Calibri" w:cs="Calibri"/>
          <w:i/>
          <w:iCs/>
          <w:sz w:val="22"/>
          <w:szCs w:val="22"/>
          <w:lang w:val="fr-FR"/>
        </w:rPr>
      </w:pPr>
    </w:p>
    <w:p w14:paraId="423AEBF0" w14:textId="523B8DF3" w:rsidR="001939FB" w:rsidRPr="00767B21" w:rsidRDefault="001939FB" w:rsidP="00185D42">
      <w:pPr>
        <w:jc w:val="center"/>
        <w:rPr>
          <w:rFonts w:ascii="Calibri" w:hAnsi="Calibri" w:cs="Calibri"/>
          <w:i/>
          <w:iCs/>
          <w:sz w:val="22"/>
          <w:szCs w:val="22"/>
          <w:lang w:val="fr-FR"/>
        </w:rPr>
      </w:pPr>
      <w:r w:rsidRPr="00767B21">
        <w:rPr>
          <w:rFonts w:ascii="Calibri" w:hAnsi="Calibri" w:cs="Calibri"/>
          <w:i/>
          <w:iCs/>
          <w:sz w:val="22"/>
          <w:szCs w:val="22"/>
          <w:lang w:val="fr-FR"/>
        </w:rPr>
        <w:lastRenderedPageBreak/>
        <w:t xml:space="preserve">Quintessence des codes de la marque indépendante genevoise, </w:t>
      </w:r>
    </w:p>
    <w:p w14:paraId="697A253C" w14:textId="61A6144A" w:rsidR="001939FB" w:rsidRPr="00767B21" w:rsidRDefault="001939FB" w:rsidP="00185D42">
      <w:pPr>
        <w:jc w:val="center"/>
        <w:rPr>
          <w:rFonts w:ascii="Calibri" w:hAnsi="Calibri" w:cs="Calibri"/>
          <w:i/>
          <w:iCs/>
          <w:sz w:val="22"/>
          <w:szCs w:val="22"/>
          <w:lang w:val="fr-FR"/>
        </w:rPr>
      </w:pPr>
      <w:r w:rsidRPr="00767B21">
        <w:rPr>
          <w:rFonts w:ascii="Calibri" w:hAnsi="Calibri" w:cs="Calibri"/>
          <w:i/>
          <w:iCs/>
          <w:sz w:val="22"/>
          <w:szCs w:val="22"/>
          <w:lang w:val="fr-FR"/>
        </w:rPr>
        <w:t xml:space="preserve">la GNS2 est une montre rend hommage aux </w:t>
      </w:r>
      <w:r w:rsidRPr="00767B21">
        <w:rPr>
          <w:rFonts w:ascii="Calibri" w:hAnsi="Calibri" w:cs="Calibri"/>
          <w:b/>
          <w:bCs/>
          <w:i/>
          <w:iCs/>
          <w:sz w:val="22"/>
          <w:szCs w:val="22"/>
          <w:lang w:val="fr-FR"/>
        </w:rPr>
        <w:t>5 années de travail et de recherches</w:t>
      </w:r>
      <w:r w:rsidRPr="00767B21">
        <w:rPr>
          <w:rFonts w:ascii="Calibri" w:hAnsi="Calibri" w:cs="Calibri"/>
          <w:i/>
          <w:iCs/>
          <w:sz w:val="22"/>
          <w:szCs w:val="22"/>
          <w:lang w:val="fr-FR"/>
        </w:rPr>
        <w:t xml:space="preserve"> -</w:t>
      </w:r>
    </w:p>
    <w:p w14:paraId="0DF360D7" w14:textId="2EF62A02" w:rsidR="001939FB" w:rsidRPr="00767B21" w:rsidRDefault="001939FB" w:rsidP="00185D42">
      <w:pPr>
        <w:jc w:val="center"/>
        <w:rPr>
          <w:rFonts w:ascii="Calibri" w:hAnsi="Calibri" w:cs="Calibri"/>
          <w:i/>
          <w:iCs/>
          <w:sz w:val="22"/>
          <w:szCs w:val="22"/>
          <w:lang w:val="fr-FR"/>
        </w:rPr>
      </w:pPr>
      <w:r w:rsidRPr="00767B21">
        <w:rPr>
          <w:rFonts w:ascii="Calibri" w:hAnsi="Calibri" w:cs="Calibri"/>
          <w:i/>
          <w:iCs/>
          <w:sz w:val="22"/>
          <w:szCs w:val="22"/>
          <w:lang w:val="fr-FR"/>
        </w:rPr>
        <w:t xml:space="preserve">tant mécaniques qu’esthétiques - menées par GENUS et ses deux </w:t>
      </w:r>
      <w:r w:rsidR="00EB4F3A" w:rsidRPr="00767B21">
        <w:rPr>
          <w:rFonts w:ascii="Calibri" w:hAnsi="Calibri" w:cs="Calibri"/>
          <w:i/>
          <w:iCs/>
          <w:sz w:val="22"/>
          <w:szCs w:val="22"/>
          <w:lang w:val="fr-FR"/>
        </w:rPr>
        <w:t>co-</w:t>
      </w:r>
      <w:r w:rsidRPr="00767B21">
        <w:rPr>
          <w:rFonts w:ascii="Calibri" w:hAnsi="Calibri" w:cs="Calibri"/>
          <w:i/>
          <w:iCs/>
          <w:sz w:val="22"/>
          <w:szCs w:val="22"/>
          <w:lang w:val="fr-FR"/>
        </w:rPr>
        <w:t>fondateurs :</w:t>
      </w:r>
    </w:p>
    <w:p w14:paraId="4CD6DD1D" w14:textId="4773665D" w:rsidR="001939FB" w:rsidRPr="00767B21" w:rsidRDefault="001939FB" w:rsidP="00185D42">
      <w:pPr>
        <w:spacing w:after="120"/>
        <w:jc w:val="center"/>
        <w:rPr>
          <w:rFonts w:ascii="Calibri" w:hAnsi="Calibri" w:cs="Calibri"/>
          <w:i/>
          <w:iCs/>
          <w:sz w:val="22"/>
          <w:szCs w:val="22"/>
          <w:lang w:val="fr-FR"/>
        </w:rPr>
      </w:pPr>
      <w:r w:rsidRPr="00767B21">
        <w:rPr>
          <w:rFonts w:ascii="Calibri" w:hAnsi="Calibri" w:cs="Calibri"/>
          <w:i/>
          <w:iCs/>
          <w:sz w:val="22"/>
          <w:szCs w:val="22"/>
          <w:lang w:val="fr-FR"/>
        </w:rPr>
        <w:t>le Maitre-horloger Sébastien Billières et Catherine Henry, C</w:t>
      </w:r>
      <w:r w:rsidR="00452EBD" w:rsidRPr="00767B21">
        <w:rPr>
          <w:rFonts w:ascii="Calibri" w:hAnsi="Calibri" w:cs="Calibri"/>
          <w:i/>
          <w:iCs/>
          <w:sz w:val="22"/>
          <w:szCs w:val="22"/>
          <w:lang w:val="fr-FR"/>
        </w:rPr>
        <w:t>O</w:t>
      </w:r>
      <w:r w:rsidRPr="00767B21">
        <w:rPr>
          <w:rFonts w:ascii="Calibri" w:hAnsi="Calibri" w:cs="Calibri"/>
          <w:i/>
          <w:iCs/>
          <w:sz w:val="22"/>
          <w:szCs w:val="22"/>
          <w:lang w:val="fr-FR"/>
        </w:rPr>
        <w:t>O de l’entreprise.</w:t>
      </w:r>
    </w:p>
    <w:p w14:paraId="08F8713E" w14:textId="470ADE4D" w:rsidR="00B93888" w:rsidRPr="00767B21" w:rsidRDefault="00D731B9" w:rsidP="00185D42">
      <w:pPr>
        <w:spacing w:after="120"/>
        <w:jc w:val="both"/>
        <w:rPr>
          <w:rFonts w:ascii="Calibri" w:hAnsi="Calibri" w:cs="Calibri"/>
          <w:sz w:val="22"/>
          <w:szCs w:val="22"/>
          <w:lang w:val="fr-FR"/>
        </w:rPr>
      </w:pPr>
      <w:r w:rsidRPr="00767B21">
        <w:rPr>
          <w:rFonts w:ascii="Calibri" w:hAnsi="Calibri" w:cs="Calibri"/>
          <w:sz w:val="22"/>
          <w:szCs w:val="22"/>
          <w:lang w:val="fr-FR"/>
        </w:rPr>
        <w:t>Ce n’est pas faire</w:t>
      </w:r>
      <w:r w:rsidR="00FE43A6" w:rsidRPr="00767B21">
        <w:rPr>
          <w:rFonts w:ascii="Calibri" w:hAnsi="Calibri" w:cs="Calibri"/>
          <w:sz w:val="22"/>
          <w:szCs w:val="22"/>
          <w:lang w:val="fr-FR"/>
        </w:rPr>
        <w:t xml:space="preserve"> « </w:t>
      </w:r>
      <w:r w:rsidRPr="00767B21">
        <w:rPr>
          <w:rFonts w:ascii="Calibri" w:hAnsi="Calibri" w:cs="Calibri"/>
          <w:sz w:val="22"/>
          <w:szCs w:val="22"/>
          <w:lang w:val="fr-FR"/>
        </w:rPr>
        <w:t>moins</w:t>
      </w:r>
      <w:r w:rsidR="00FE43A6" w:rsidRPr="00767B21">
        <w:rPr>
          <w:rFonts w:ascii="Calibri" w:hAnsi="Calibri" w:cs="Calibri"/>
          <w:sz w:val="22"/>
          <w:szCs w:val="22"/>
          <w:lang w:val="fr-FR"/>
        </w:rPr>
        <w:t> »</w:t>
      </w:r>
      <w:r w:rsidRPr="00767B21">
        <w:rPr>
          <w:rFonts w:ascii="Calibri" w:hAnsi="Calibri" w:cs="Calibri"/>
          <w:sz w:val="22"/>
          <w:szCs w:val="22"/>
          <w:lang w:val="fr-FR"/>
        </w:rPr>
        <w:t>, mais au contraire, repousser encore les limites</w:t>
      </w:r>
      <w:r w:rsidR="00F43FB5" w:rsidRPr="00767B21">
        <w:rPr>
          <w:rFonts w:ascii="Calibri" w:hAnsi="Calibri" w:cs="Calibri"/>
          <w:sz w:val="22"/>
          <w:szCs w:val="22"/>
          <w:lang w:val="fr-FR"/>
        </w:rPr>
        <w:t xml:space="preserve"> de </w:t>
      </w:r>
      <w:r w:rsidR="00D40C7C" w:rsidRPr="00767B21">
        <w:rPr>
          <w:rFonts w:ascii="Calibri" w:hAnsi="Calibri" w:cs="Calibri"/>
          <w:sz w:val="22"/>
          <w:szCs w:val="22"/>
          <w:lang w:val="fr-FR"/>
        </w:rPr>
        <w:t xml:space="preserve">la lecture du Temps, </w:t>
      </w:r>
      <w:r w:rsidR="0033738F" w:rsidRPr="00767B21">
        <w:rPr>
          <w:rFonts w:ascii="Calibri" w:hAnsi="Calibri" w:cs="Calibri"/>
          <w:sz w:val="22"/>
          <w:szCs w:val="22"/>
          <w:lang w:val="fr-FR"/>
        </w:rPr>
        <w:t xml:space="preserve">réfléchir différemment, </w:t>
      </w:r>
      <w:r w:rsidR="00B93888" w:rsidRPr="00767B21">
        <w:rPr>
          <w:rFonts w:ascii="Calibri" w:hAnsi="Calibri" w:cs="Calibri"/>
          <w:sz w:val="22"/>
          <w:szCs w:val="22"/>
          <w:lang w:val="fr-FR"/>
        </w:rPr>
        <w:t xml:space="preserve">dissimuler pour </w:t>
      </w:r>
      <w:r w:rsidR="00D40C7C" w:rsidRPr="00767B21">
        <w:rPr>
          <w:rFonts w:ascii="Calibri" w:hAnsi="Calibri" w:cs="Calibri"/>
          <w:sz w:val="22"/>
          <w:szCs w:val="22"/>
          <w:lang w:val="fr-FR"/>
        </w:rPr>
        <w:t>magnifier</w:t>
      </w:r>
      <w:r w:rsidRPr="00767B21">
        <w:rPr>
          <w:rFonts w:ascii="Calibri" w:hAnsi="Calibri" w:cs="Calibri"/>
          <w:sz w:val="22"/>
          <w:szCs w:val="22"/>
          <w:lang w:val="fr-FR"/>
        </w:rPr>
        <w:t>.</w:t>
      </w:r>
      <w:r w:rsidR="00B93888" w:rsidRPr="00767B21">
        <w:rPr>
          <w:rFonts w:ascii="Calibri" w:hAnsi="Calibri" w:cs="Calibri"/>
          <w:sz w:val="22"/>
          <w:szCs w:val="22"/>
          <w:lang w:val="fr-FR"/>
        </w:rPr>
        <w:t xml:space="preserve"> </w:t>
      </w:r>
      <w:r w:rsidRPr="00767B21">
        <w:rPr>
          <w:rFonts w:ascii="Calibri" w:hAnsi="Calibri" w:cs="Calibri"/>
          <w:sz w:val="22"/>
          <w:szCs w:val="22"/>
          <w:lang w:val="fr-FR"/>
        </w:rPr>
        <w:t xml:space="preserve">Avec la </w:t>
      </w:r>
      <w:r w:rsidR="00A51E32" w:rsidRPr="00767B21">
        <w:rPr>
          <w:rFonts w:ascii="Calibri" w:hAnsi="Calibri" w:cs="Calibri"/>
          <w:sz w:val="22"/>
          <w:szCs w:val="22"/>
          <w:lang w:val="fr-FR"/>
        </w:rPr>
        <w:t>GNS2</w:t>
      </w:r>
      <w:r w:rsidRPr="00767B21">
        <w:rPr>
          <w:rFonts w:ascii="Calibri" w:hAnsi="Calibri" w:cs="Calibri"/>
          <w:sz w:val="22"/>
          <w:szCs w:val="22"/>
          <w:lang w:val="fr-FR"/>
        </w:rPr>
        <w:t xml:space="preserve">, le rêve devient peu à peu réalité et aujourd’hui, </w:t>
      </w:r>
      <w:r w:rsidR="00A51E32" w:rsidRPr="00767B21">
        <w:rPr>
          <w:rFonts w:ascii="Calibri" w:hAnsi="Calibri" w:cs="Calibri"/>
          <w:sz w:val="22"/>
          <w:szCs w:val="22"/>
          <w:lang w:val="fr-FR"/>
        </w:rPr>
        <w:t xml:space="preserve">Sébastien Billières </w:t>
      </w:r>
      <w:r w:rsidR="008D0893" w:rsidRPr="00767B21">
        <w:rPr>
          <w:rFonts w:ascii="Calibri" w:hAnsi="Calibri" w:cs="Calibri"/>
          <w:sz w:val="22"/>
          <w:szCs w:val="22"/>
          <w:lang w:val="fr-FR"/>
        </w:rPr>
        <w:t xml:space="preserve">et Catherine Henry </w:t>
      </w:r>
      <w:r w:rsidRPr="00767B21">
        <w:rPr>
          <w:rFonts w:ascii="Calibri" w:hAnsi="Calibri" w:cs="Calibri"/>
          <w:sz w:val="22"/>
          <w:szCs w:val="22"/>
          <w:lang w:val="fr-FR"/>
        </w:rPr>
        <w:t>voi</w:t>
      </w:r>
      <w:r w:rsidR="008D0893" w:rsidRPr="00767B21">
        <w:rPr>
          <w:rFonts w:ascii="Calibri" w:hAnsi="Calibri" w:cs="Calibri"/>
          <w:sz w:val="22"/>
          <w:szCs w:val="22"/>
          <w:lang w:val="fr-FR"/>
        </w:rPr>
        <w:t>en</w:t>
      </w:r>
      <w:r w:rsidRPr="00767B21">
        <w:rPr>
          <w:rFonts w:ascii="Calibri" w:hAnsi="Calibri" w:cs="Calibri"/>
          <w:sz w:val="22"/>
          <w:szCs w:val="22"/>
          <w:lang w:val="fr-FR"/>
        </w:rPr>
        <w:t xml:space="preserve">t d’une certaine façon </w:t>
      </w:r>
      <w:r w:rsidR="008D0893" w:rsidRPr="00767B21">
        <w:rPr>
          <w:rFonts w:ascii="Calibri" w:hAnsi="Calibri" w:cs="Calibri"/>
          <w:sz w:val="22"/>
          <w:szCs w:val="22"/>
          <w:lang w:val="fr-FR"/>
        </w:rPr>
        <w:t>leurs</w:t>
      </w:r>
      <w:r w:rsidRPr="00767B21">
        <w:rPr>
          <w:rFonts w:ascii="Calibri" w:hAnsi="Calibri" w:cs="Calibri"/>
          <w:sz w:val="22"/>
          <w:szCs w:val="22"/>
          <w:lang w:val="fr-FR"/>
        </w:rPr>
        <w:t xml:space="preserve"> </w:t>
      </w:r>
      <w:r w:rsidR="005616AC" w:rsidRPr="00767B21">
        <w:rPr>
          <w:rFonts w:ascii="Calibri" w:hAnsi="Calibri" w:cs="Calibri"/>
          <w:sz w:val="22"/>
          <w:szCs w:val="22"/>
          <w:lang w:val="fr-FR"/>
        </w:rPr>
        <w:t xml:space="preserve">5 </w:t>
      </w:r>
      <w:r w:rsidRPr="00767B21">
        <w:rPr>
          <w:rFonts w:ascii="Calibri" w:hAnsi="Calibri" w:cs="Calibri"/>
          <w:sz w:val="22"/>
          <w:szCs w:val="22"/>
          <w:lang w:val="fr-FR"/>
        </w:rPr>
        <w:t>années de recherche</w:t>
      </w:r>
      <w:r w:rsidR="00890C30" w:rsidRPr="00767B21">
        <w:rPr>
          <w:rFonts w:ascii="Calibri" w:hAnsi="Calibri" w:cs="Calibri"/>
          <w:sz w:val="22"/>
          <w:szCs w:val="22"/>
          <w:lang w:val="fr-FR"/>
        </w:rPr>
        <w:t>s</w:t>
      </w:r>
      <w:r w:rsidRPr="00767B21">
        <w:rPr>
          <w:rFonts w:ascii="Calibri" w:hAnsi="Calibri" w:cs="Calibri"/>
          <w:sz w:val="22"/>
          <w:szCs w:val="22"/>
          <w:lang w:val="fr-FR"/>
        </w:rPr>
        <w:t xml:space="preserve"> aboutir dans un magnifique garde-temps qui allie tout ce qu’il</w:t>
      </w:r>
      <w:r w:rsidR="008D0893" w:rsidRPr="00767B21">
        <w:rPr>
          <w:rFonts w:ascii="Calibri" w:hAnsi="Calibri" w:cs="Calibri"/>
          <w:sz w:val="22"/>
          <w:szCs w:val="22"/>
          <w:lang w:val="fr-FR"/>
        </w:rPr>
        <w:t>s ont</w:t>
      </w:r>
      <w:r w:rsidRPr="00767B21">
        <w:rPr>
          <w:rFonts w:ascii="Calibri" w:hAnsi="Calibri" w:cs="Calibri"/>
          <w:sz w:val="22"/>
          <w:szCs w:val="22"/>
          <w:lang w:val="fr-FR"/>
        </w:rPr>
        <w:t xml:space="preserve"> toujours espéré représenter.</w:t>
      </w:r>
      <w:r w:rsidR="005616AC" w:rsidRPr="00767B21">
        <w:rPr>
          <w:rFonts w:ascii="Calibri" w:hAnsi="Calibri" w:cs="Calibri"/>
          <w:sz w:val="22"/>
          <w:szCs w:val="22"/>
          <w:lang w:val="fr-FR"/>
        </w:rPr>
        <w:t xml:space="preserve"> </w:t>
      </w:r>
    </w:p>
    <w:p w14:paraId="34986145" w14:textId="4291E176" w:rsidR="005E0750" w:rsidRPr="00767B21" w:rsidRDefault="00D731B9" w:rsidP="00185D42">
      <w:pPr>
        <w:spacing w:after="120"/>
        <w:jc w:val="both"/>
        <w:rPr>
          <w:rFonts w:ascii="Calibri" w:hAnsi="Calibri" w:cs="Calibri"/>
          <w:sz w:val="22"/>
          <w:szCs w:val="22"/>
          <w:lang w:val="fr-FR"/>
        </w:rPr>
      </w:pPr>
      <w:r w:rsidRPr="00767B21">
        <w:rPr>
          <w:rFonts w:ascii="Calibri" w:hAnsi="Calibri" w:cs="Calibri"/>
          <w:sz w:val="22"/>
          <w:szCs w:val="22"/>
          <w:lang w:val="fr-FR"/>
        </w:rPr>
        <w:t xml:space="preserve">Quand on entend </w:t>
      </w:r>
      <w:r w:rsidR="00452EBD" w:rsidRPr="00767B21">
        <w:rPr>
          <w:rFonts w:ascii="Calibri" w:hAnsi="Calibri" w:cs="Calibri"/>
          <w:sz w:val="22"/>
          <w:szCs w:val="22"/>
          <w:lang w:val="fr-FR"/>
        </w:rPr>
        <w:t>l’équipe de GENUS</w:t>
      </w:r>
      <w:r w:rsidR="008D0893" w:rsidRPr="00767B21">
        <w:rPr>
          <w:rFonts w:ascii="Calibri" w:hAnsi="Calibri" w:cs="Calibri"/>
          <w:sz w:val="22"/>
          <w:szCs w:val="22"/>
          <w:lang w:val="fr-FR"/>
        </w:rPr>
        <w:t xml:space="preserve"> </w:t>
      </w:r>
      <w:r w:rsidRPr="00767B21">
        <w:rPr>
          <w:rFonts w:ascii="Calibri" w:hAnsi="Calibri" w:cs="Calibri"/>
          <w:sz w:val="22"/>
          <w:szCs w:val="22"/>
          <w:lang w:val="fr-FR"/>
        </w:rPr>
        <w:t xml:space="preserve">raconter cette montre, on sent qu’il a trouvé </w:t>
      </w:r>
      <w:r w:rsidR="00452EBD" w:rsidRPr="00767B21">
        <w:rPr>
          <w:rFonts w:ascii="Calibri" w:hAnsi="Calibri" w:cs="Calibri"/>
          <w:sz w:val="22"/>
          <w:szCs w:val="22"/>
          <w:lang w:val="fr-FR"/>
        </w:rPr>
        <w:t xml:space="preserve">une belle </w:t>
      </w:r>
      <w:r w:rsidRPr="00767B21">
        <w:rPr>
          <w:rFonts w:ascii="Calibri" w:hAnsi="Calibri" w:cs="Calibri"/>
          <w:sz w:val="22"/>
          <w:szCs w:val="22"/>
          <w:lang w:val="fr-FR"/>
        </w:rPr>
        <w:t xml:space="preserve">osmose qu’il recherche tant, entre la boîte, le mouvement et </w:t>
      </w:r>
      <w:r w:rsidR="00A51E32" w:rsidRPr="00767B21">
        <w:rPr>
          <w:rFonts w:ascii="Calibri" w:hAnsi="Calibri" w:cs="Calibri"/>
          <w:sz w:val="22"/>
          <w:szCs w:val="22"/>
          <w:lang w:val="fr-FR"/>
        </w:rPr>
        <w:t xml:space="preserve">le cadran </w:t>
      </w:r>
      <w:r w:rsidRPr="00767B21">
        <w:rPr>
          <w:rFonts w:ascii="Calibri" w:hAnsi="Calibri" w:cs="Calibri"/>
          <w:sz w:val="22"/>
          <w:szCs w:val="22"/>
          <w:lang w:val="fr-FR"/>
        </w:rPr>
        <w:t xml:space="preserve">qui se répondent, dans un esprit de grande simplicité. Tout, dans cette montre permet de découvrir l’art </w:t>
      </w:r>
      <w:r w:rsidR="00A51E32" w:rsidRPr="00767B21">
        <w:rPr>
          <w:rFonts w:ascii="Calibri" w:hAnsi="Calibri" w:cs="Calibri"/>
          <w:sz w:val="22"/>
          <w:szCs w:val="22"/>
          <w:lang w:val="fr-FR"/>
        </w:rPr>
        <w:t>horloger selon GENUS</w:t>
      </w:r>
      <w:r w:rsidR="005E0750" w:rsidRPr="00767B21">
        <w:rPr>
          <w:rFonts w:ascii="Calibri" w:hAnsi="Calibri" w:cs="Calibri"/>
          <w:sz w:val="22"/>
          <w:szCs w:val="22"/>
          <w:lang w:val="fr-FR"/>
        </w:rPr>
        <w:t xml:space="preserve"> : une construction de haute qualité </w:t>
      </w:r>
      <w:r w:rsidR="00954078" w:rsidRPr="00767B21">
        <w:rPr>
          <w:rFonts w:ascii="Calibri" w:hAnsi="Calibri" w:cs="Calibri"/>
          <w:sz w:val="22"/>
          <w:szCs w:val="22"/>
          <w:lang w:val="fr-FR"/>
        </w:rPr>
        <w:t>avec</w:t>
      </w:r>
      <w:r w:rsidR="005E0750" w:rsidRPr="00767B21">
        <w:rPr>
          <w:rFonts w:ascii="Calibri" w:hAnsi="Calibri" w:cs="Calibri"/>
          <w:sz w:val="22"/>
          <w:szCs w:val="22"/>
          <w:lang w:val="fr-FR"/>
        </w:rPr>
        <w:t xml:space="preserve"> une grande polyvalence</w:t>
      </w:r>
      <w:r w:rsidR="00AD0379" w:rsidRPr="00767B21">
        <w:rPr>
          <w:rFonts w:ascii="Calibri" w:hAnsi="Calibri" w:cs="Calibri"/>
          <w:sz w:val="22"/>
          <w:szCs w:val="22"/>
          <w:lang w:val="fr-FR"/>
        </w:rPr>
        <w:t xml:space="preserve"> au porté, aussi à l’aise dans un style formel et habillé </w:t>
      </w:r>
      <w:r w:rsidR="005E0750" w:rsidRPr="00767B21">
        <w:rPr>
          <w:rFonts w:ascii="Calibri" w:hAnsi="Calibri" w:cs="Calibri"/>
          <w:sz w:val="22"/>
          <w:szCs w:val="22"/>
          <w:lang w:val="fr-FR"/>
        </w:rPr>
        <w:t xml:space="preserve">qu'à un style de vie </w:t>
      </w:r>
      <w:r w:rsidR="001B36E0" w:rsidRPr="00767B21">
        <w:rPr>
          <w:rFonts w:ascii="Calibri" w:hAnsi="Calibri" w:cs="Calibri"/>
          <w:sz w:val="22"/>
          <w:szCs w:val="22"/>
          <w:lang w:val="fr-FR"/>
        </w:rPr>
        <w:t xml:space="preserve">plus </w:t>
      </w:r>
      <w:r w:rsidR="00954078" w:rsidRPr="00767B21">
        <w:rPr>
          <w:rFonts w:ascii="Calibri" w:hAnsi="Calibri" w:cs="Calibri"/>
          <w:sz w:val="22"/>
          <w:szCs w:val="22"/>
          <w:lang w:val="fr-FR"/>
        </w:rPr>
        <w:t>actif</w:t>
      </w:r>
      <w:r w:rsidR="005E0750" w:rsidRPr="00767B21">
        <w:rPr>
          <w:rFonts w:ascii="Calibri" w:hAnsi="Calibri" w:cs="Calibri"/>
          <w:sz w:val="22"/>
          <w:szCs w:val="22"/>
          <w:lang w:val="fr-FR"/>
        </w:rPr>
        <w:t>.</w:t>
      </w:r>
    </w:p>
    <w:p w14:paraId="0C6E63BF" w14:textId="1A3C08C9" w:rsidR="00A51E32" w:rsidRPr="00767B21" w:rsidRDefault="001C7B27" w:rsidP="00185D42">
      <w:pPr>
        <w:spacing w:after="120"/>
        <w:jc w:val="center"/>
        <w:rPr>
          <w:rFonts w:ascii="Calibri" w:hAnsi="Calibri" w:cs="Calibri"/>
          <w:b/>
          <w:bCs/>
          <w:sz w:val="22"/>
          <w:szCs w:val="22"/>
          <w:lang w:val="fr-FR"/>
        </w:rPr>
      </w:pPr>
      <w:r w:rsidRPr="00767B21">
        <w:rPr>
          <w:rFonts w:ascii="Calibri" w:hAnsi="Calibri" w:cs="Calibri"/>
          <w:b/>
          <w:bCs/>
          <w:sz w:val="22"/>
          <w:szCs w:val="22"/>
          <w:lang w:val="fr-FR"/>
        </w:rPr>
        <w:t>Mouvement, complication</w:t>
      </w:r>
      <w:r w:rsidR="00EF4A3B" w:rsidRPr="00767B21">
        <w:rPr>
          <w:rFonts w:ascii="Calibri" w:hAnsi="Calibri" w:cs="Calibri"/>
          <w:b/>
          <w:bCs/>
          <w:sz w:val="22"/>
          <w:szCs w:val="22"/>
          <w:lang w:val="fr-FR"/>
        </w:rPr>
        <w:t xml:space="preserve"> d’affichage</w:t>
      </w:r>
      <w:r w:rsidRPr="00767B21">
        <w:rPr>
          <w:rFonts w:ascii="Calibri" w:hAnsi="Calibri" w:cs="Calibri"/>
          <w:b/>
          <w:bCs/>
          <w:sz w:val="22"/>
          <w:szCs w:val="22"/>
          <w:lang w:val="fr-FR"/>
        </w:rPr>
        <w:t>, finitions</w:t>
      </w:r>
      <w:r w:rsidR="00EF4A3B" w:rsidRPr="00767B21">
        <w:rPr>
          <w:rFonts w:ascii="Calibri" w:hAnsi="Calibri" w:cs="Calibri"/>
          <w:b/>
          <w:bCs/>
          <w:sz w:val="22"/>
          <w:szCs w:val="22"/>
          <w:lang w:val="fr-FR"/>
        </w:rPr>
        <w:t xml:space="preserve"> des composants</w:t>
      </w:r>
      <w:r w:rsidRPr="00767B21">
        <w:rPr>
          <w:rFonts w:ascii="Calibri" w:hAnsi="Calibri" w:cs="Calibri"/>
          <w:b/>
          <w:bCs/>
          <w:sz w:val="22"/>
          <w:szCs w:val="22"/>
          <w:lang w:val="fr-FR"/>
        </w:rPr>
        <w:t>,</w:t>
      </w:r>
      <w:r w:rsidR="003552BA" w:rsidRPr="00767B21">
        <w:rPr>
          <w:rFonts w:ascii="Calibri" w:hAnsi="Calibri" w:cs="Calibri"/>
          <w:b/>
          <w:bCs/>
          <w:sz w:val="22"/>
          <w:szCs w:val="22"/>
          <w:lang w:val="fr-FR"/>
        </w:rPr>
        <w:t xml:space="preserve"> cadran :</w:t>
      </w:r>
      <w:r w:rsidR="00185D42" w:rsidRPr="00767B21">
        <w:rPr>
          <w:rFonts w:ascii="Calibri" w:hAnsi="Calibri" w:cs="Calibri"/>
          <w:b/>
          <w:bCs/>
          <w:sz w:val="22"/>
          <w:szCs w:val="22"/>
          <w:lang w:val="fr-FR"/>
        </w:rPr>
        <w:br/>
      </w:r>
      <w:r w:rsidR="003552BA" w:rsidRPr="00767B21">
        <w:rPr>
          <w:rFonts w:ascii="Calibri" w:hAnsi="Calibri" w:cs="Calibri"/>
          <w:b/>
          <w:bCs/>
          <w:sz w:val="22"/>
          <w:szCs w:val="22"/>
          <w:lang w:val="fr-FR"/>
        </w:rPr>
        <w:t>t</w:t>
      </w:r>
      <w:r w:rsidRPr="00767B21">
        <w:rPr>
          <w:rFonts w:ascii="Calibri" w:hAnsi="Calibri" w:cs="Calibri"/>
          <w:b/>
          <w:bCs/>
          <w:sz w:val="22"/>
          <w:szCs w:val="22"/>
          <w:lang w:val="fr-FR"/>
        </w:rPr>
        <w:t>out est réalisé à la main</w:t>
      </w:r>
      <w:r w:rsidR="008A7658" w:rsidRPr="00767B21">
        <w:rPr>
          <w:rFonts w:ascii="Calibri" w:hAnsi="Calibri" w:cs="Calibri"/>
          <w:b/>
          <w:bCs/>
          <w:sz w:val="22"/>
          <w:szCs w:val="22"/>
          <w:lang w:val="fr-FR"/>
        </w:rPr>
        <w:t xml:space="preserve"> </w:t>
      </w:r>
      <w:r w:rsidR="000D0529" w:rsidRPr="00767B21">
        <w:rPr>
          <w:rFonts w:ascii="Calibri" w:hAnsi="Calibri" w:cs="Calibri"/>
          <w:b/>
          <w:bCs/>
          <w:sz w:val="22"/>
          <w:szCs w:val="22"/>
          <w:lang w:val="fr-FR"/>
        </w:rPr>
        <w:t>par le Maitre-horloger</w:t>
      </w:r>
      <w:r w:rsidR="001B58AB" w:rsidRPr="00767B21">
        <w:rPr>
          <w:rFonts w:ascii="Calibri" w:hAnsi="Calibri" w:cs="Calibri"/>
          <w:b/>
          <w:bCs/>
          <w:sz w:val="22"/>
          <w:szCs w:val="22"/>
          <w:lang w:val="fr-FR"/>
        </w:rPr>
        <w:t xml:space="preserve"> </w:t>
      </w:r>
      <w:r w:rsidR="008D0893" w:rsidRPr="00767B21">
        <w:rPr>
          <w:rFonts w:ascii="Calibri" w:hAnsi="Calibri" w:cs="Calibri"/>
          <w:b/>
          <w:bCs/>
          <w:sz w:val="22"/>
          <w:szCs w:val="22"/>
          <w:lang w:val="fr-FR"/>
        </w:rPr>
        <w:t>Sébastien Billières</w:t>
      </w:r>
      <w:r w:rsidR="00EF4A3B" w:rsidRPr="00767B21">
        <w:rPr>
          <w:rFonts w:ascii="Calibri" w:hAnsi="Calibri" w:cs="Calibri"/>
          <w:b/>
          <w:bCs/>
          <w:sz w:val="22"/>
          <w:szCs w:val="22"/>
          <w:lang w:val="fr-FR"/>
        </w:rPr>
        <w:t>.</w:t>
      </w:r>
    </w:p>
    <w:p w14:paraId="6738CF7A" w14:textId="37D4CA27" w:rsidR="002C174F" w:rsidRPr="00767B21" w:rsidRDefault="00B723D7" w:rsidP="00185D42">
      <w:pPr>
        <w:spacing w:after="120"/>
        <w:jc w:val="both"/>
        <w:rPr>
          <w:rFonts w:ascii="Calibri" w:hAnsi="Calibri" w:cs="Calibri"/>
          <w:sz w:val="22"/>
          <w:szCs w:val="22"/>
          <w:lang w:val="fr-FR"/>
        </w:rPr>
      </w:pPr>
      <w:r w:rsidRPr="00767B21">
        <w:rPr>
          <w:rFonts w:ascii="Calibri" w:hAnsi="Calibri" w:cs="Calibri"/>
          <w:sz w:val="22"/>
          <w:szCs w:val="22"/>
          <w:lang w:val="fr-FR"/>
        </w:rPr>
        <w:t>Avec la GNS2, l’objectif de GENUS était de créer une montre sobre, élégante, sport-chic avec une lecture simplifiée de l’heure, visuellement plus accessible.</w:t>
      </w:r>
      <w:r w:rsidR="00C300A2" w:rsidRPr="00767B21">
        <w:rPr>
          <w:rFonts w:ascii="Calibri" w:hAnsi="Calibri" w:cs="Calibri"/>
          <w:sz w:val="22"/>
          <w:szCs w:val="22"/>
          <w:lang w:val="fr-FR"/>
        </w:rPr>
        <w:t xml:space="preserve"> </w:t>
      </w:r>
      <w:r w:rsidR="002C174F" w:rsidRPr="00767B21">
        <w:rPr>
          <w:rFonts w:ascii="Calibri" w:hAnsi="Calibri" w:cs="Calibri"/>
          <w:sz w:val="22"/>
          <w:szCs w:val="22"/>
          <w:lang w:val="fr-FR"/>
        </w:rPr>
        <w:t xml:space="preserve">Tout y est question ici de niveaux de lecture, de reliefs, de la lumière qui se joue des ombres et des </w:t>
      </w:r>
      <w:r w:rsidR="002C174F" w:rsidRPr="00767B21">
        <w:rPr>
          <w:rFonts w:ascii="Calibri" w:hAnsi="Calibri" w:cs="Calibri"/>
          <w:color w:val="000000"/>
          <w:sz w:val="22"/>
          <w:szCs w:val="22"/>
          <w:lang w:val="fr-FR"/>
        </w:rPr>
        <w:t xml:space="preserve">reflets. </w:t>
      </w:r>
      <w:r w:rsidR="00702C20" w:rsidRPr="00767B21">
        <w:rPr>
          <w:rFonts w:ascii="Calibri" w:hAnsi="Calibri" w:cs="Calibri"/>
          <w:color w:val="000000"/>
          <w:sz w:val="22"/>
          <w:szCs w:val="22"/>
          <w:lang w:val="fr-FR"/>
        </w:rPr>
        <w:t>L</w:t>
      </w:r>
      <w:r w:rsidR="002C174F" w:rsidRPr="00767B21">
        <w:rPr>
          <w:rFonts w:ascii="Calibri" w:hAnsi="Calibri" w:cs="Calibri"/>
          <w:color w:val="000000"/>
          <w:sz w:val="22"/>
          <w:szCs w:val="22"/>
          <w:lang w:val="fr-FR"/>
        </w:rPr>
        <w:t xml:space="preserve">a montre </w:t>
      </w:r>
      <w:r w:rsidR="00702C20" w:rsidRPr="00767B21">
        <w:rPr>
          <w:rFonts w:ascii="Calibri" w:hAnsi="Calibri" w:cs="Calibri"/>
          <w:color w:val="000000"/>
          <w:sz w:val="22"/>
          <w:szCs w:val="22"/>
          <w:lang w:val="fr-FR"/>
        </w:rPr>
        <w:t xml:space="preserve">très contemporaine </w:t>
      </w:r>
      <w:r w:rsidR="002C174F" w:rsidRPr="00767B21">
        <w:rPr>
          <w:rFonts w:ascii="Calibri" w:hAnsi="Calibri" w:cs="Calibri"/>
          <w:color w:val="000000"/>
          <w:sz w:val="22"/>
          <w:szCs w:val="22"/>
          <w:lang w:val="fr-FR"/>
        </w:rPr>
        <w:t xml:space="preserve">révèle une fusion architecturale de l’espace, du temps et de la lumière au premier coup d’œil. </w:t>
      </w:r>
    </w:p>
    <w:p w14:paraId="01B74816" w14:textId="20902914" w:rsidR="00D61F0C" w:rsidRPr="00767B21" w:rsidRDefault="00D61F0C" w:rsidP="00185D42">
      <w:pPr>
        <w:spacing w:after="120"/>
        <w:jc w:val="both"/>
        <w:rPr>
          <w:rFonts w:ascii="Calibri" w:eastAsia="Times New Roman" w:hAnsi="Calibri" w:cs="Calibri"/>
          <w:color w:val="000000"/>
          <w:sz w:val="22"/>
          <w:szCs w:val="22"/>
          <w:lang w:val="fr-FR"/>
        </w:rPr>
      </w:pPr>
      <w:r w:rsidRPr="00767B21">
        <w:rPr>
          <w:rFonts w:ascii="Calibri" w:eastAsia="Times New Roman" w:hAnsi="Calibri" w:cs="Calibri"/>
          <w:color w:val="000000"/>
          <w:sz w:val="22"/>
          <w:szCs w:val="22"/>
          <w:lang w:val="fr-FR"/>
        </w:rPr>
        <w:t>Une multitude de formes différentes, hémisphériques, concaves, sphériques, un enchainement de finitions</w:t>
      </w:r>
      <w:r w:rsidR="00B723D7" w:rsidRPr="00767B21">
        <w:rPr>
          <w:rFonts w:ascii="Calibri" w:eastAsia="Times New Roman" w:hAnsi="Calibri" w:cs="Calibri"/>
          <w:color w:val="000000"/>
          <w:sz w:val="22"/>
          <w:szCs w:val="22"/>
          <w:lang w:val="fr-FR"/>
        </w:rPr>
        <w:t xml:space="preserve"> </w:t>
      </w:r>
      <w:r w:rsidR="00F0023E" w:rsidRPr="00767B21">
        <w:rPr>
          <w:rFonts w:ascii="Calibri" w:eastAsia="Times New Roman" w:hAnsi="Calibri" w:cs="Calibri"/>
          <w:color w:val="000000"/>
          <w:sz w:val="22"/>
          <w:szCs w:val="22"/>
          <w:lang w:val="fr-FR"/>
        </w:rPr>
        <w:t>martelées</w:t>
      </w:r>
      <w:r w:rsidRPr="00767B21">
        <w:rPr>
          <w:rFonts w:ascii="Calibri" w:eastAsia="Times New Roman" w:hAnsi="Calibri" w:cs="Calibri"/>
          <w:color w:val="000000"/>
          <w:sz w:val="22"/>
          <w:szCs w:val="22"/>
          <w:lang w:val="fr-FR"/>
        </w:rPr>
        <w:t xml:space="preserve">, satinées, </w:t>
      </w:r>
      <w:r w:rsidR="00F0023E" w:rsidRPr="00767B21">
        <w:rPr>
          <w:rFonts w:ascii="Calibri" w:eastAsia="Times New Roman" w:hAnsi="Calibri" w:cs="Calibri"/>
          <w:color w:val="000000"/>
          <w:sz w:val="22"/>
          <w:szCs w:val="22"/>
          <w:lang w:val="fr-FR"/>
        </w:rPr>
        <w:t xml:space="preserve">anglées et </w:t>
      </w:r>
      <w:r w:rsidRPr="00767B21">
        <w:rPr>
          <w:rFonts w:ascii="Calibri" w:eastAsia="Times New Roman" w:hAnsi="Calibri" w:cs="Calibri"/>
          <w:color w:val="000000"/>
          <w:sz w:val="22"/>
          <w:szCs w:val="22"/>
          <w:lang w:val="fr-FR"/>
        </w:rPr>
        <w:t>poli</w:t>
      </w:r>
      <w:r w:rsidR="00F0023E" w:rsidRPr="00767B21">
        <w:rPr>
          <w:rFonts w:ascii="Calibri" w:eastAsia="Times New Roman" w:hAnsi="Calibri" w:cs="Calibri"/>
          <w:color w:val="000000"/>
          <w:sz w:val="22"/>
          <w:szCs w:val="22"/>
          <w:lang w:val="fr-FR"/>
        </w:rPr>
        <w:t>-</w:t>
      </w:r>
      <w:r w:rsidRPr="00767B21">
        <w:rPr>
          <w:rFonts w:ascii="Calibri" w:eastAsia="Times New Roman" w:hAnsi="Calibri" w:cs="Calibri"/>
          <w:color w:val="000000"/>
          <w:sz w:val="22"/>
          <w:szCs w:val="22"/>
          <w:lang w:val="fr-FR"/>
        </w:rPr>
        <w:t xml:space="preserve">bloquées, permet un jeu continuel entre l’ombre et la lumière. La singularité de l’ensemble réside dans le fait que Sébastien Billières a cherché à faire ressortir les volumes en </w:t>
      </w:r>
      <w:r w:rsidR="00694E1F" w:rsidRPr="00767B21">
        <w:rPr>
          <w:rFonts w:ascii="Calibri" w:eastAsia="Times New Roman" w:hAnsi="Calibri" w:cs="Calibri"/>
          <w:color w:val="000000"/>
          <w:sz w:val="22"/>
          <w:szCs w:val="22"/>
          <w:lang w:val="fr-FR"/>
        </w:rPr>
        <w:t>martelant</w:t>
      </w:r>
      <w:r w:rsidR="00CF1F6E" w:rsidRPr="00767B21">
        <w:rPr>
          <w:rFonts w:ascii="Calibri" w:eastAsia="Times New Roman" w:hAnsi="Calibri" w:cs="Calibri"/>
          <w:color w:val="000000"/>
          <w:sz w:val="22"/>
          <w:szCs w:val="22"/>
          <w:lang w:val="fr-FR"/>
        </w:rPr>
        <w:t xml:space="preserve"> aléatoirement à la main</w:t>
      </w:r>
      <w:r w:rsidRPr="00767B21">
        <w:rPr>
          <w:rFonts w:ascii="Calibri" w:eastAsia="Times New Roman" w:hAnsi="Calibri" w:cs="Calibri"/>
          <w:color w:val="000000"/>
          <w:sz w:val="22"/>
          <w:szCs w:val="22"/>
          <w:lang w:val="fr-FR"/>
        </w:rPr>
        <w:t xml:space="preserve"> les </w:t>
      </w:r>
      <w:r w:rsidR="00F923CB" w:rsidRPr="00767B21">
        <w:rPr>
          <w:rFonts w:ascii="Calibri" w:eastAsia="Times New Roman" w:hAnsi="Calibri" w:cs="Calibri"/>
          <w:color w:val="000000"/>
          <w:sz w:val="22"/>
          <w:szCs w:val="22"/>
          <w:lang w:val="fr-FR"/>
        </w:rPr>
        <w:t>cadrans.</w:t>
      </w:r>
      <w:r w:rsidR="002A5900" w:rsidRPr="00767B21">
        <w:rPr>
          <w:rFonts w:ascii="Calibri" w:eastAsia="Times New Roman" w:hAnsi="Calibri" w:cs="Calibri"/>
          <w:color w:val="000000"/>
          <w:sz w:val="22"/>
          <w:szCs w:val="22"/>
          <w:lang w:val="fr-FR"/>
        </w:rPr>
        <w:t xml:space="preserve"> En satinant les surfaces, en polissant les angles, </w:t>
      </w:r>
      <w:r w:rsidRPr="00767B21">
        <w:rPr>
          <w:rFonts w:ascii="Calibri" w:eastAsia="Times New Roman" w:hAnsi="Calibri" w:cs="Calibri"/>
          <w:color w:val="000000"/>
          <w:sz w:val="22"/>
          <w:szCs w:val="22"/>
          <w:lang w:val="fr-FR"/>
        </w:rPr>
        <w:t>le tout offr</w:t>
      </w:r>
      <w:r w:rsidR="002A5900" w:rsidRPr="00767B21">
        <w:rPr>
          <w:rFonts w:ascii="Calibri" w:eastAsia="Times New Roman" w:hAnsi="Calibri" w:cs="Calibri"/>
          <w:color w:val="000000"/>
          <w:sz w:val="22"/>
          <w:szCs w:val="22"/>
          <w:lang w:val="fr-FR"/>
        </w:rPr>
        <w:t>e</w:t>
      </w:r>
      <w:r w:rsidRPr="00767B21">
        <w:rPr>
          <w:rFonts w:ascii="Calibri" w:eastAsia="Times New Roman" w:hAnsi="Calibri" w:cs="Calibri"/>
          <w:color w:val="000000"/>
          <w:sz w:val="22"/>
          <w:szCs w:val="22"/>
          <w:lang w:val="fr-FR"/>
        </w:rPr>
        <w:t xml:space="preserve"> une esthétique résolument nouvelle.</w:t>
      </w:r>
    </w:p>
    <w:p w14:paraId="0F5F3F45" w14:textId="3B9EC0DF" w:rsidR="00483328" w:rsidRPr="00767B21" w:rsidRDefault="00CF1F6E" w:rsidP="00185D42">
      <w:pPr>
        <w:spacing w:after="120"/>
        <w:jc w:val="center"/>
        <w:rPr>
          <w:rFonts w:ascii="Calibri" w:hAnsi="Calibri" w:cs="Calibri"/>
          <w:b/>
          <w:bCs/>
          <w:sz w:val="22"/>
          <w:szCs w:val="22"/>
          <w:lang w:val="fr-FR"/>
        </w:rPr>
      </w:pPr>
      <w:r w:rsidRPr="00767B21">
        <w:rPr>
          <w:rFonts w:ascii="Calibri" w:hAnsi="Calibri" w:cs="Calibri"/>
          <w:b/>
          <w:bCs/>
          <w:sz w:val="22"/>
          <w:szCs w:val="22"/>
          <w:lang w:val="fr-FR"/>
        </w:rPr>
        <w:t>Un cadran en deux parties</w:t>
      </w:r>
      <w:r w:rsidR="000C7EAB" w:rsidRPr="00767B21">
        <w:rPr>
          <w:rFonts w:ascii="Calibri" w:hAnsi="Calibri" w:cs="Calibri"/>
          <w:b/>
          <w:bCs/>
          <w:sz w:val="22"/>
          <w:szCs w:val="22"/>
          <w:lang w:val="fr-FR"/>
        </w:rPr>
        <w:t>,</w:t>
      </w:r>
      <w:r w:rsidR="00185D42" w:rsidRPr="00767B21">
        <w:rPr>
          <w:rFonts w:ascii="Calibri" w:hAnsi="Calibri" w:cs="Calibri"/>
          <w:b/>
          <w:bCs/>
          <w:sz w:val="22"/>
          <w:szCs w:val="22"/>
          <w:lang w:val="fr-FR"/>
        </w:rPr>
        <w:br/>
      </w:r>
      <w:r w:rsidR="00EE25CA" w:rsidRPr="00767B21">
        <w:rPr>
          <w:rFonts w:ascii="Calibri" w:hAnsi="Calibri" w:cs="Calibri"/>
          <w:b/>
          <w:bCs/>
          <w:sz w:val="22"/>
          <w:szCs w:val="22"/>
          <w:lang w:val="fr-FR"/>
        </w:rPr>
        <w:t>D</w:t>
      </w:r>
      <w:r w:rsidR="003C6B06" w:rsidRPr="00767B21">
        <w:rPr>
          <w:rFonts w:ascii="Calibri" w:hAnsi="Calibri" w:cs="Calibri"/>
          <w:b/>
          <w:bCs/>
          <w:sz w:val="22"/>
          <w:szCs w:val="22"/>
          <w:lang w:val="fr-FR"/>
        </w:rPr>
        <w:t>écoré</w:t>
      </w:r>
      <w:r w:rsidR="00EE25CA" w:rsidRPr="00767B21">
        <w:rPr>
          <w:rFonts w:ascii="Calibri" w:hAnsi="Calibri" w:cs="Calibri"/>
          <w:b/>
          <w:bCs/>
          <w:sz w:val="22"/>
          <w:szCs w:val="22"/>
          <w:lang w:val="fr-FR"/>
        </w:rPr>
        <w:t xml:space="preserve"> </w:t>
      </w:r>
      <w:r w:rsidR="003C6B06" w:rsidRPr="00767B21">
        <w:rPr>
          <w:rFonts w:ascii="Calibri" w:hAnsi="Calibri" w:cs="Calibri"/>
          <w:b/>
          <w:bCs/>
          <w:sz w:val="22"/>
          <w:szCs w:val="22"/>
          <w:lang w:val="fr-FR"/>
        </w:rPr>
        <w:t xml:space="preserve">de plusieurs </w:t>
      </w:r>
      <w:r w:rsidR="000C7EAB" w:rsidRPr="00767B21">
        <w:rPr>
          <w:rFonts w:ascii="Calibri" w:hAnsi="Calibri" w:cs="Calibri"/>
          <w:b/>
          <w:bCs/>
          <w:sz w:val="22"/>
          <w:szCs w:val="22"/>
          <w:lang w:val="fr-FR"/>
        </w:rPr>
        <w:t xml:space="preserve">dizaines </w:t>
      </w:r>
      <w:r w:rsidR="003C6B06" w:rsidRPr="00767B21">
        <w:rPr>
          <w:rFonts w:ascii="Calibri" w:hAnsi="Calibri" w:cs="Calibri"/>
          <w:b/>
          <w:bCs/>
          <w:sz w:val="22"/>
          <w:szCs w:val="22"/>
          <w:lang w:val="fr-FR"/>
        </w:rPr>
        <w:t xml:space="preserve">de milliers de </w:t>
      </w:r>
      <w:r w:rsidR="00483328" w:rsidRPr="00767B21">
        <w:rPr>
          <w:rFonts w:ascii="Calibri" w:hAnsi="Calibri" w:cs="Calibri"/>
          <w:b/>
          <w:bCs/>
          <w:sz w:val="22"/>
          <w:szCs w:val="22"/>
          <w:lang w:val="fr-FR"/>
        </w:rPr>
        <w:t>micro-frappes à la main</w:t>
      </w:r>
      <w:r w:rsidR="00EE25CA" w:rsidRPr="00767B21">
        <w:rPr>
          <w:rFonts w:ascii="Calibri" w:hAnsi="Calibri" w:cs="Calibri"/>
          <w:b/>
          <w:bCs/>
          <w:sz w:val="22"/>
          <w:szCs w:val="22"/>
          <w:lang w:val="fr-FR"/>
        </w:rPr>
        <w:t>.</w:t>
      </w:r>
    </w:p>
    <w:p w14:paraId="068CD278" w14:textId="02D642BA" w:rsidR="00C300A2" w:rsidRPr="00767B21" w:rsidRDefault="00333F3E" w:rsidP="00185D42">
      <w:pPr>
        <w:spacing w:after="120"/>
        <w:jc w:val="both"/>
        <w:rPr>
          <w:rFonts w:ascii="Calibri" w:hAnsi="Calibri" w:cs="Calibri"/>
          <w:sz w:val="22"/>
          <w:szCs w:val="22"/>
          <w:lang w:val="fr-FR"/>
        </w:rPr>
      </w:pPr>
      <w:r w:rsidRPr="00767B21">
        <w:rPr>
          <w:rFonts w:ascii="Calibri" w:hAnsi="Calibri" w:cs="Calibri"/>
          <w:sz w:val="22"/>
          <w:szCs w:val="22"/>
          <w:lang w:val="fr-FR"/>
        </w:rPr>
        <w:t>L</w:t>
      </w:r>
      <w:r w:rsidR="00483328" w:rsidRPr="00767B21">
        <w:rPr>
          <w:rFonts w:ascii="Calibri" w:hAnsi="Calibri" w:cs="Calibri"/>
          <w:sz w:val="22"/>
          <w:szCs w:val="22"/>
          <w:lang w:val="fr-FR"/>
        </w:rPr>
        <w:t xml:space="preserve">e cadran se compose de </w:t>
      </w:r>
      <w:r w:rsidR="000871FD" w:rsidRPr="00767B21">
        <w:rPr>
          <w:rFonts w:ascii="Calibri" w:hAnsi="Calibri" w:cs="Calibri"/>
          <w:sz w:val="22"/>
          <w:szCs w:val="22"/>
          <w:lang w:val="fr-FR"/>
        </w:rPr>
        <w:t xml:space="preserve">deux parties, </w:t>
      </w:r>
      <w:r w:rsidR="008B16B4" w:rsidRPr="00767B21">
        <w:rPr>
          <w:rFonts w:ascii="Calibri" w:hAnsi="Calibri" w:cs="Calibri"/>
          <w:sz w:val="22"/>
          <w:szCs w:val="22"/>
          <w:lang w:val="fr-FR"/>
        </w:rPr>
        <w:t xml:space="preserve">se </w:t>
      </w:r>
      <w:r w:rsidRPr="00767B21">
        <w:rPr>
          <w:rFonts w:ascii="Calibri" w:hAnsi="Calibri" w:cs="Calibri"/>
          <w:sz w:val="22"/>
          <w:szCs w:val="22"/>
          <w:lang w:val="fr-FR"/>
        </w:rPr>
        <w:t>reflétant l'</w:t>
      </w:r>
      <w:r w:rsidR="008B16B4" w:rsidRPr="00767B21">
        <w:rPr>
          <w:rFonts w:ascii="Calibri" w:hAnsi="Calibri" w:cs="Calibri"/>
          <w:sz w:val="22"/>
          <w:szCs w:val="22"/>
          <w:lang w:val="fr-FR"/>
        </w:rPr>
        <w:t>une avec l’autre</w:t>
      </w:r>
      <w:r w:rsidRPr="00767B21">
        <w:rPr>
          <w:rFonts w:ascii="Calibri" w:hAnsi="Calibri" w:cs="Calibri"/>
          <w:sz w:val="22"/>
          <w:szCs w:val="22"/>
          <w:lang w:val="fr-FR"/>
        </w:rPr>
        <w:t xml:space="preserve"> dans une symétrie parfaite</w:t>
      </w:r>
      <w:r w:rsidR="008B16B4" w:rsidRPr="00767B21">
        <w:rPr>
          <w:rFonts w:ascii="Calibri" w:hAnsi="Calibri" w:cs="Calibri"/>
          <w:sz w:val="22"/>
          <w:szCs w:val="22"/>
          <w:lang w:val="fr-FR"/>
        </w:rPr>
        <w:t xml:space="preserve">. </w:t>
      </w:r>
      <w:r w:rsidR="000871FD" w:rsidRPr="00767B21">
        <w:rPr>
          <w:rFonts w:ascii="Calibri" w:hAnsi="Calibri" w:cs="Calibri"/>
          <w:sz w:val="22"/>
          <w:szCs w:val="22"/>
          <w:lang w:val="fr-FR"/>
        </w:rPr>
        <w:t>Chacune</w:t>
      </w:r>
      <w:r w:rsidR="00F53E78" w:rsidRPr="00767B21">
        <w:rPr>
          <w:rFonts w:ascii="Calibri" w:hAnsi="Calibri" w:cs="Calibri"/>
          <w:sz w:val="22"/>
          <w:szCs w:val="22"/>
          <w:lang w:val="fr-FR"/>
        </w:rPr>
        <w:t xml:space="preserve"> a été patiemment </w:t>
      </w:r>
      <w:r w:rsidR="000871FD" w:rsidRPr="00767B21">
        <w:rPr>
          <w:rFonts w:ascii="Calibri" w:hAnsi="Calibri" w:cs="Calibri"/>
          <w:sz w:val="22"/>
          <w:szCs w:val="22"/>
          <w:lang w:val="fr-FR"/>
        </w:rPr>
        <w:t>martelée</w:t>
      </w:r>
      <w:r w:rsidR="00F53E78" w:rsidRPr="00767B21">
        <w:rPr>
          <w:rFonts w:ascii="Calibri" w:hAnsi="Calibri" w:cs="Calibri"/>
          <w:sz w:val="22"/>
          <w:szCs w:val="22"/>
          <w:lang w:val="fr-FR"/>
        </w:rPr>
        <w:t xml:space="preserve"> à la main, de </w:t>
      </w:r>
      <w:r w:rsidR="000C7EAB" w:rsidRPr="00767B21">
        <w:rPr>
          <w:rFonts w:ascii="Calibri" w:hAnsi="Calibri" w:cs="Calibri"/>
          <w:sz w:val="22"/>
          <w:szCs w:val="22"/>
          <w:lang w:val="fr-FR"/>
        </w:rPr>
        <w:t>plusieurs dizaines de milliers</w:t>
      </w:r>
      <w:r w:rsidR="00F53E78" w:rsidRPr="00767B21">
        <w:rPr>
          <w:rFonts w:ascii="Calibri" w:hAnsi="Calibri" w:cs="Calibri"/>
          <w:sz w:val="22"/>
          <w:szCs w:val="22"/>
          <w:lang w:val="fr-FR"/>
        </w:rPr>
        <w:t xml:space="preserve"> de petits coups de marteau précis, utilisant un </w:t>
      </w:r>
      <w:r w:rsidR="001B7E13" w:rsidRPr="00767B21">
        <w:rPr>
          <w:rFonts w:ascii="Calibri" w:hAnsi="Calibri" w:cs="Calibri"/>
          <w:sz w:val="22"/>
          <w:szCs w:val="22"/>
          <w:lang w:val="fr-FR"/>
        </w:rPr>
        <w:t>petit outil de frappe</w:t>
      </w:r>
      <w:r w:rsidR="003F71A1" w:rsidRPr="00767B21">
        <w:rPr>
          <w:rFonts w:ascii="Calibri" w:hAnsi="Calibri" w:cs="Calibri"/>
          <w:sz w:val="22"/>
          <w:szCs w:val="22"/>
          <w:lang w:val="fr-FR"/>
        </w:rPr>
        <w:t xml:space="preserve"> spécifique dont la pointe mesure moins de 1/10</w:t>
      </w:r>
      <w:r w:rsidR="003F71A1" w:rsidRPr="00767B21">
        <w:rPr>
          <w:rFonts w:ascii="Calibri" w:hAnsi="Calibri" w:cs="Calibri"/>
          <w:sz w:val="22"/>
          <w:szCs w:val="22"/>
          <w:vertAlign w:val="superscript"/>
          <w:lang w:val="fr-FR"/>
        </w:rPr>
        <w:t>ème</w:t>
      </w:r>
      <w:r w:rsidR="003F71A1" w:rsidRPr="00767B21">
        <w:rPr>
          <w:rFonts w:ascii="Calibri" w:hAnsi="Calibri" w:cs="Calibri"/>
          <w:sz w:val="22"/>
          <w:szCs w:val="22"/>
          <w:lang w:val="fr-FR"/>
        </w:rPr>
        <w:t xml:space="preserve"> de mm</w:t>
      </w:r>
      <w:r w:rsidR="004C7F95" w:rsidRPr="00767B21">
        <w:rPr>
          <w:rFonts w:ascii="Calibri" w:hAnsi="Calibri" w:cs="Calibri"/>
          <w:sz w:val="22"/>
          <w:szCs w:val="22"/>
          <w:lang w:val="fr-FR"/>
        </w:rPr>
        <w:t xml:space="preserve"> </w:t>
      </w:r>
      <w:r w:rsidR="00F53E78" w:rsidRPr="00767B21">
        <w:rPr>
          <w:rFonts w:ascii="Calibri" w:hAnsi="Calibri" w:cs="Calibri"/>
          <w:sz w:val="22"/>
          <w:szCs w:val="22"/>
          <w:lang w:val="fr-FR"/>
        </w:rPr>
        <w:t>- pour créer cette texture unique, harmonieusement irrégulière, qui donne l’âme à l’objet.</w:t>
      </w:r>
    </w:p>
    <w:p w14:paraId="4346773E" w14:textId="5EB8593D" w:rsidR="00F5222A" w:rsidRPr="00767B21" w:rsidRDefault="00746B64" w:rsidP="00185D42">
      <w:pPr>
        <w:spacing w:after="120"/>
        <w:jc w:val="both"/>
        <w:rPr>
          <w:rFonts w:ascii="Calibri" w:hAnsi="Calibri" w:cs="Calibri"/>
          <w:color w:val="000000"/>
          <w:sz w:val="22"/>
          <w:szCs w:val="22"/>
          <w:lang w:val="fr-FR"/>
        </w:rPr>
      </w:pPr>
      <w:r w:rsidRPr="00767B21">
        <w:rPr>
          <w:rFonts w:ascii="Calibri" w:hAnsi="Calibri" w:cs="Calibri"/>
          <w:color w:val="000000"/>
          <w:sz w:val="22"/>
          <w:szCs w:val="22"/>
          <w:lang w:val="fr-FR"/>
        </w:rPr>
        <w:t>Le métal reflète alors parfaitement la lumière.</w:t>
      </w:r>
      <w:r w:rsidR="00215B0C" w:rsidRPr="00767B21">
        <w:rPr>
          <w:rFonts w:ascii="Calibri" w:hAnsi="Calibri" w:cs="Calibri"/>
          <w:color w:val="000000"/>
          <w:sz w:val="22"/>
          <w:szCs w:val="22"/>
          <w:lang w:val="fr-FR"/>
        </w:rPr>
        <w:t xml:space="preserve"> </w:t>
      </w:r>
      <w:r w:rsidR="00EF57FA" w:rsidRPr="00767B21">
        <w:rPr>
          <w:rFonts w:ascii="Calibri" w:hAnsi="Calibri" w:cs="Calibri"/>
          <w:color w:val="000000"/>
          <w:sz w:val="22"/>
          <w:szCs w:val="22"/>
          <w:lang w:val="fr-FR"/>
        </w:rPr>
        <w:t>L</w:t>
      </w:r>
      <w:r w:rsidR="00F36D6A" w:rsidRPr="00767B21">
        <w:rPr>
          <w:rFonts w:ascii="Calibri" w:hAnsi="Calibri" w:cs="Calibri"/>
          <w:color w:val="000000"/>
          <w:sz w:val="22"/>
          <w:szCs w:val="22"/>
          <w:lang w:val="fr-FR"/>
        </w:rPr>
        <w:t xml:space="preserve">a matière se plie, </w:t>
      </w:r>
      <w:r w:rsidR="00EF57FA" w:rsidRPr="00767B21">
        <w:rPr>
          <w:rFonts w:ascii="Calibri" w:hAnsi="Calibri" w:cs="Calibri"/>
          <w:color w:val="000000"/>
          <w:sz w:val="22"/>
          <w:szCs w:val="22"/>
          <w:lang w:val="fr-FR"/>
        </w:rPr>
        <w:t>à chaque pression</w:t>
      </w:r>
      <w:r w:rsidR="00814422" w:rsidRPr="00767B21">
        <w:rPr>
          <w:rFonts w:ascii="Calibri" w:hAnsi="Calibri" w:cs="Calibri"/>
          <w:color w:val="000000"/>
          <w:sz w:val="22"/>
          <w:szCs w:val="22"/>
          <w:lang w:val="fr-FR"/>
        </w:rPr>
        <w:t xml:space="preserve"> c’est </w:t>
      </w:r>
      <w:r w:rsidR="00F36D6A" w:rsidRPr="00767B21">
        <w:rPr>
          <w:rFonts w:ascii="Calibri" w:hAnsi="Calibri" w:cs="Calibri"/>
          <w:color w:val="000000"/>
          <w:sz w:val="22"/>
          <w:szCs w:val="22"/>
          <w:lang w:val="fr-FR"/>
        </w:rPr>
        <w:t xml:space="preserve">l’instant. </w:t>
      </w:r>
      <w:r w:rsidR="00EF57FA" w:rsidRPr="00767B21">
        <w:rPr>
          <w:rFonts w:ascii="Calibri" w:eastAsia="Times New Roman" w:hAnsi="Calibri" w:cs="Calibri"/>
          <w:color w:val="000000"/>
          <w:sz w:val="22"/>
          <w:szCs w:val="22"/>
          <w:lang w:val="fr-FR" w:eastAsia="fr-CH"/>
        </w:rPr>
        <w:t>U</w:t>
      </w:r>
      <w:r w:rsidR="00F36D6A" w:rsidRPr="00767B21">
        <w:rPr>
          <w:rFonts w:ascii="Calibri" w:eastAsia="Times New Roman" w:hAnsi="Calibri" w:cs="Calibri"/>
          <w:color w:val="000000"/>
          <w:sz w:val="22"/>
          <w:szCs w:val="22"/>
          <w:lang w:val="fr-FR" w:eastAsia="fr-CH"/>
        </w:rPr>
        <w:t xml:space="preserve">ne sensation, une perception infime, un </w:t>
      </w:r>
      <w:r w:rsidR="00F36D6A" w:rsidRPr="00767B21">
        <w:rPr>
          <w:rFonts w:ascii="Calibri" w:hAnsi="Calibri" w:cs="Calibri"/>
          <w:color w:val="000000"/>
          <w:sz w:val="22"/>
          <w:szCs w:val="22"/>
          <w:lang w:val="fr-FR"/>
        </w:rPr>
        <w:t xml:space="preserve">moment de </w:t>
      </w:r>
      <w:r w:rsidR="00F36D6A" w:rsidRPr="00767B21">
        <w:rPr>
          <w:rFonts w:ascii="Calibri" w:eastAsia="Times New Roman" w:hAnsi="Calibri" w:cs="Calibri"/>
          <w:color w:val="000000"/>
          <w:sz w:val="22"/>
          <w:szCs w:val="22"/>
          <w:lang w:val="fr-FR" w:eastAsia="fr-CH"/>
        </w:rPr>
        <w:t>précision absolue qui suffit de comprendre</w:t>
      </w:r>
      <w:r w:rsidR="00814422" w:rsidRPr="00767B21">
        <w:rPr>
          <w:rFonts w:ascii="Calibri" w:eastAsia="Times New Roman" w:hAnsi="Calibri" w:cs="Calibri"/>
          <w:color w:val="000000"/>
          <w:sz w:val="22"/>
          <w:szCs w:val="22"/>
          <w:lang w:val="fr-FR" w:eastAsia="fr-CH"/>
        </w:rPr>
        <w:t xml:space="preserve"> </w:t>
      </w:r>
      <w:r w:rsidR="00E7726C" w:rsidRPr="00767B21">
        <w:rPr>
          <w:rFonts w:ascii="Calibri" w:eastAsia="Times New Roman" w:hAnsi="Calibri" w:cs="Calibri"/>
          <w:color w:val="000000"/>
          <w:sz w:val="22"/>
          <w:szCs w:val="22"/>
          <w:lang w:val="fr-FR" w:eastAsia="fr-CH"/>
        </w:rPr>
        <w:t xml:space="preserve">sur chaque </w:t>
      </w:r>
      <w:r w:rsidR="006E0DA5" w:rsidRPr="00767B21">
        <w:rPr>
          <w:rFonts w:ascii="Calibri" w:eastAsia="Times New Roman" w:hAnsi="Calibri" w:cs="Calibri"/>
          <w:color w:val="000000"/>
          <w:sz w:val="22"/>
          <w:szCs w:val="22"/>
          <w:lang w:val="fr-FR" w:eastAsia="fr-CH"/>
        </w:rPr>
        <w:t xml:space="preserve">dixième de </w:t>
      </w:r>
      <w:r w:rsidR="00E7726C" w:rsidRPr="00767B21">
        <w:rPr>
          <w:rFonts w:ascii="Calibri" w:eastAsia="Times New Roman" w:hAnsi="Calibri" w:cs="Calibri"/>
          <w:color w:val="000000"/>
          <w:sz w:val="22"/>
          <w:szCs w:val="22"/>
          <w:lang w:val="fr-FR" w:eastAsia="fr-CH"/>
        </w:rPr>
        <w:t xml:space="preserve">millimètre </w:t>
      </w:r>
      <w:r w:rsidR="00F36D6A" w:rsidRPr="00767B21">
        <w:rPr>
          <w:rFonts w:ascii="Calibri" w:eastAsia="Times New Roman" w:hAnsi="Calibri" w:cs="Calibri"/>
          <w:color w:val="000000"/>
          <w:sz w:val="22"/>
          <w:szCs w:val="22"/>
          <w:lang w:val="fr-FR" w:eastAsia="fr-CH"/>
        </w:rPr>
        <w:t>- si on est allé trop loin</w:t>
      </w:r>
      <w:r w:rsidR="002A1ABC" w:rsidRPr="00767B21">
        <w:rPr>
          <w:rFonts w:ascii="Calibri" w:eastAsia="Times New Roman" w:hAnsi="Calibri" w:cs="Calibri"/>
          <w:color w:val="000000"/>
          <w:sz w:val="22"/>
          <w:szCs w:val="22"/>
          <w:lang w:val="fr-FR" w:eastAsia="fr-CH"/>
        </w:rPr>
        <w:t xml:space="preserve"> dans cet infini petit</w:t>
      </w:r>
      <w:r w:rsidR="00F36D6A" w:rsidRPr="00767B21">
        <w:rPr>
          <w:rFonts w:ascii="Calibri" w:eastAsia="Times New Roman" w:hAnsi="Calibri" w:cs="Calibri"/>
          <w:color w:val="000000"/>
          <w:sz w:val="22"/>
          <w:szCs w:val="22"/>
          <w:lang w:val="fr-FR" w:eastAsia="fr-CH"/>
        </w:rPr>
        <w:t xml:space="preserve">. </w:t>
      </w:r>
      <w:r w:rsidR="00F5222A" w:rsidRPr="00767B21">
        <w:rPr>
          <w:rFonts w:ascii="Calibri" w:eastAsia="Times New Roman" w:hAnsi="Calibri" w:cs="Calibri"/>
          <w:color w:val="000000"/>
          <w:sz w:val="22"/>
          <w:szCs w:val="22"/>
          <w:lang w:val="fr-FR" w:eastAsia="fr-CH"/>
        </w:rPr>
        <w:t>Tout cela est le résultat de l’interaction entre le cerveau, l’œil et la main.</w:t>
      </w:r>
      <w:r w:rsidR="00F5222A" w:rsidRPr="00767B21">
        <w:rPr>
          <w:rFonts w:ascii="Calibri" w:hAnsi="Calibri" w:cs="Calibri"/>
          <w:color w:val="000000"/>
          <w:sz w:val="22"/>
          <w:szCs w:val="22"/>
          <w:lang w:val="fr-FR"/>
        </w:rPr>
        <w:t xml:space="preserve"> </w:t>
      </w:r>
      <w:r w:rsidR="00F5222A" w:rsidRPr="00767B21">
        <w:rPr>
          <w:rFonts w:ascii="Calibri" w:eastAsia="Times New Roman" w:hAnsi="Calibri" w:cs="Calibri"/>
          <w:color w:val="000000"/>
          <w:sz w:val="22"/>
          <w:szCs w:val="22"/>
          <w:lang w:val="fr-FR" w:eastAsia="fr-CH"/>
        </w:rPr>
        <w:t xml:space="preserve">C’est une question de savoir-faire. </w:t>
      </w:r>
      <w:r w:rsidR="00F5222A" w:rsidRPr="00767B21">
        <w:rPr>
          <w:rFonts w:ascii="Calibri" w:hAnsi="Calibri" w:cs="Calibri"/>
          <w:sz w:val="22"/>
          <w:szCs w:val="22"/>
          <w:lang w:val="fr-FR"/>
        </w:rPr>
        <w:t>Une méthode artisanale garantissant que chaque cadran est une œuvre d'art singulière.</w:t>
      </w:r>
    </w:p>
    <w:p w14:paraId="3B2C17D5" w14:textId="47D1E5B8" w:rsidR="00EF5B32" w:rsidRPr="00767B21" w:rsidRDefault="00EF5B32" w:rsidP="00185D42">
      <w:pPr>
        <w:spacing w:after="120"/>
        <w:jc w:val="center"/>
        <w:rPr>
          <w:rFonts w:ascii="Calibri" w:hAnsi="Calibri" w:cs="Calibri"/>
          <w:b/>
          <w:bCs/>
          <w:sz w:val="22"/>
          <w:szCs w:val="22"/>
          <w:lang w:val="fr-FR"/>
        </w:rPr>
      </w:pPr>
      <w:r w:rsidRPr="00767B21">
        <w:rPr>
          <w:rFonts w:ascii="Calibri" w:hAnsi="Calibri" w:cs="Calibri"/>
          <w:b/>
          <w:bCs/>
          <w:sz w:val="22"/>
          <w:szCs w:val="22"/>
          <w:lang w:val="fr-FR"/>
        </w:rPr>
        <w:t>Une monochromie aux multiples nuances de gris</w:t>
      </w:r>
      <w:r w:rsidR="00EE25CA" w:rsidRPr="00767B21">
        <w:rPr>
          <w:rFonts w:ascii="Calibri" w:hAnsi="Calibri" w:cs="Calibri"/>
          <w:b/>
          <w:bCs/>
          <w:sz w:val="22"/>
          <w:szCs w:val="22"/>
          <w:lang w:val="fr-FR"/>
        </w:rPr>
        <w:t>.</w:t>
      </w:r>
    </w:p>
    <w:p w14:paraId="4EFBCA28" w14:textId="07D56EF8" w:rsidR="0096233D" w:rsidRPr="00767B21" w:rsidRDefault="0045479E" w:rsidP="00185D42">
      <w:pPr>
        <w:spacing w:after="120"/>
        <w:jc w:val="both"/>
        <w:rPr>
          <w:rFonts w:ascii="Calibri" w:hAnsi="Calibri" w:cs="Calibri"/>
          <w:sz w:val="22"/>
          <w:szCs w:val="22"/>
          <w:lang w:val="fr-FR"/>
        </w:rPr>
      </w:pPr>
      <w:r w:rsidRPr="00767B21">
        <w:rPr>
          <w:rFonts w:ascii="Calibri" w:hAnsi="Calibri" w:cs="Calibri"/>
          <w:sz w:val="22"/>
          <w:szCs w:val="22"/>
          <w:lang w:val="fr-FR"/>
        </w:rPr>
        <w:t>Pour la lecture, pas d’éléments contrastés, mais un</w:t>
      </w:r>
      <w:r w:rsidR="00F550B4" w:rsidRPr="00767B21">
        <w:rPr>
          <w:rFonts w:ascii="Calibri" w:hAnsi="Calibri" w:cs="Calibri"/>
          <w:sz w:val="22"/>
          <w:szCs w:val="22"/>
          <w:lang w:val="fr-FR"/>
        </w:rPr>
        <w:t>e élégante</w:t>
      </w:r>
      <w:r w:rsidRPr="00767B21">
        <w:rPr>
          <w:rFonts w:ascii="Calibri" w:hAnsi="Calibri" w:cs="Calibri"/>
          <w:sz w:val="22"/>
          <w:szCs w:val="22"/>
          <w:lang w:val="fr-FR"/>
        </w:rPr>
        <w:t xml:space="preserve"> monochrom</w:t>
      </w:r>
      <w:r w:rsidR="00F550B4" w:rsidRPr="00767B21">
        <w:rPr>
          <w:rFonts w:ascii="Calibri" w:hAnsi="Calibri" w:cs="Calibri"/>
          <w:sz w:val="22"/>
          <w:szCs w:val="22"/>
          <w:lang w:val="fr-FR"/>
        </w:rPr>
        <w:t>ie</w:t>
      </w:r>
      <w:r w:rsidR="00EF3C30" w:rsidRPr="00767B21">
        <w:rPr>
          <w:rFonts w:ascii="Calibri" w:hAnsi="Calibri" w:cs="Calibri"/>
          <w:sz w:val="22"/>
          <w:szCs w:val="22"/>
          <w:lang w:val="fr-FR"/>
        </w:rPr>
        <w:t xml:space="preserve"> </w:t>
      </w:r>
      <w:r w:rsidR="00F550B4" w:rsidRPr="00767B21">
        <w:rPr>
          <w:rFonts w:ascii="Calibri" w:hAnsi="Calibri" w:cs="Calibri"/>
          <w:sz w:val="22"/>
          <w:szCs w:val="22"/>
          <w:lang w:val="fr-FR"/>
        </w:rPr>
        <w:t>dans les tons de gris</w:t>
      </w:r>
      <w:r w:rsidR="00EF3C30" w:rsidRPr="00767B21">
        <w:rPr>
          <w:rFonts w:ascii="Calibri" w:hAnsi="Calibri" w:cs="Calibri"/>
          <w:sz w:val="22"/>
          <w:szCs w:val="22"/>
          <w:lang w:val="fr-FR"/>
        </w:rPr>
        <w:t>, l</w:t>
      </w:r>
      <w:r w:rsidR="00555D52" w:rsidRPr="00767B21">
        <w:rPr>
          <w:rFonts w:ascii="Calibri" w:hAnsi="Calibri" w:cs="Calibri"/>
          <w:sz w:val="22"/>
          <w:szCs w:val="22"/>
          <w:lang w:val="fr-FR"/>
        </w:rPr>
        <w:t>a</w:t>
      </w:r>
      <w:r w:rsidR="00EF3C30" w:rsidRPr="00767B21">
        <w:rPr>
          <w:rFonts w:ascii="Calibri" w:hAnsi="Calibri" w:cs="Calibri"/>
          <w:sz w:val="22"/>
          <w:szCs w:val="22"/>
          <w:lang w:val="fr-FR"/>
        </w:rPr>
        <w:t>issant en son centre</w:t>
      </w:r>
      <w:r w:rsidR="00555D52" w:rsidRPr="00767B21">
        <w:rPr>
          <w:rFonts w:ascii="Calibri" w:hAnsi="Calibri" w:cs="Calibri"/>
          <w:sz w:val="22"/>
          <w:szCs w:val="22"/>
          <w:lang w:val="fr-FR"/>
        </w:rPr>
        <w:t xml:space="preserve">, au travers </w:t>
      </w:r>
      <w:r w:rsidR="00AC40BB" w:rsidRPr="00767B21">
        <w:rPr>
          <w:rFonts w:ascii="Calibri" w:hAnsi="Calibri" w:cs="Calibri"/>
          <w:sz w:val="22"/>
          <w:szCs w:val="22"/>
          <w:lang w:val="fr-FR"/>
        </w:rPr>
        <w:t xml:space="preserve">les </w:t>
      </w:r>
      <w:r w:rsidR="00555D52" w:rsidRPr="00767B21">
        <w:rPr>
          <w:rFonts w:ascii="Calibri" w:hAnsi="Calibri" w:cs="Calibri"/>
          <w:sz w:val="22"/>
          <w:szCs w:val="22"/>
          <w:lang w:val="fr-FR"/>
        </w:rPr>
        <w:t xml:space="preserve">deux </w:t>
      </w:r>
      <w:r w:rsidR="003F16D0" w:rsidRPr="00767B21">
        <w:rPr>
          <w:rFonts w:ascii="Calibri" w:hAnsi="Calibri" w:cs="Calibri"/>
          <w:sz w:val="22"/>
          <w:szCs w:val="22"/>
          <w:lang w:val="fr-FR"/>
        </w:rPr>
        <w:t>ouvertures</w:t>
      </w:r>
      <w:r w:rsidR="005D6803" w:rsidRPr="00767B21">
        <w:rPr>
          <w:rFonts w:ascii="Calibri" w:hAnsi="Calibri" w:cs="Calibri"/>
          <w:sz w:val="22"/>
          <w:szCs w:val="22"/>
          <w:lang w:val="fr-FR"/>
        </w:rPr>
        <w:t xml:space="preserve"> sphériques</w:t>
      </w:r>
      <w:r w:rsidR="00555D52" w:rsidRPr="00767B21">
        <w:rPr>
          <w:rFonts w:ascii="Calibri" w:hAnsi="Calibri" w:cs="Calibri"/>
          <w:sz w:val="22"/>
          <w:szCs w:val="22"/>
          <w:lang w:val="fr-FR"/>
        </w:rPr>
        <w:t>,</w:t>
      </w:r>
      <w:r w:rsidR="00C51B34" w:rsidRPr="00767B21">
        <w:rPr>
          <w:rFonts w:ascii="Calibri" w:hAnsi="Calibri" w:cs="Calibri"/>
          <w:sz w:val="22"/>
          <w:szCs w:val="22"/>
          <w:lang w:val="fr-FR"/>
        </w:rPr>
        <w:t xml:space="preserve"> </w:t>
      </w:r>
      <w:r w:rsidR="00EF3C30" w:rsidRPr="00767B21">
        <w:rPr>
          <w:rFonts w:ascii="Calibri" w:hAnsi="Calibri" w:cs="Calibri"/>
          <w:sz w:val="22"/>
          <w:szCs w:val="22"/>
          <w:lang w:val="fr-FR"/>
        </w:rPr>
        <w:t>apercevoir le</w:t>
      </w:r>
      <w:r w:rsidR="00A770D7" w:rsidRPr="00767B21">
        <w:rPr>
          <w:rFonts w:ascii="Calibri" w:hAnsi="Calibri" w:cs="Calibri"/>
          <w:sz w:val="22"/>
          <w:szCs w:val="22"/>
          <w:lang w:val="fr-FR"/>
        </w:rPr>
        <w:t>s</w:t>
      </w:r>
      <w:r w:rsidR="00B9434D" w:rsidRPr="00767B21">
        <w:rPr>
          <w:rFonts w:ascii="Calibri" w:hAnsi="Calibri" w:cs="Calibri"/>
          <w:sz w:val="22"/>
          <w:szCs w:val="22"/>
          <w:lang w:val="fr-FR"/>
        </w:rPr>
        <w:t xml:space="preserve"> </w:t>
      </w:r>
      <w:r w:rsidR="00A770D7" w:rsidRPr="00767B21">
        <w:rPr>
          <w:rFonts w:ascii="Calibri" w:hAnsi="Calibri" w:cs="Calibri"/>
          <w:sz w:val="22"/>
          <w:szCs w:val="22"/>
          <w:lang w:val="fr-FR"/>
        </w:rPr>
        <w:t>éléments libres</w:t>
      </w:r>
      <w:r w:rsidR="00207156" w:rsidRPr="00767B21">
        <w:rPr>
          <w:rFonts w:ascii="Calibri" w:hAnsi="Calibri" w:cs="Calibri"/>
          <w:sz w:val="22"/>
          <w:szCs w:val="22"/>
          <w:lang w:val="fr-FR"/>
        </w:rPr>
        <w:t>, le</w:t>
      </w:r>
      <w:r w:rsidR="00303D35" w:rsidRPr="00767B21">
        <w:rPr>
          <w:rFonts w:ascii="Calibri" w:hAnsi="Calibri" w:cs="Calibri"/>
          <w:sz w:val="22"/>
          <w:szCs w:val="22"/>
          <w:lang w:val="fr-FR"/>
        </w:rPr>
        <w:t xml:space="preserve">s </w:t>
      </w:r>
      <w:proofErr w:type="spellStart"/>
      <w:r w:rsidR="00DA0A46" w:rsidRPr="00767B21">
        <w:rPr>
          <w:rFonts w:ascii="Calibri" w:hAnsi="Calibri" w:cs="Calibri"/>
          <w:i/>
          <w:iCs/>
          <w:sz w:val="22"/>
          <w:szCs w:val="22"/>
          <w:lang w:val="fr-FR"/>
        </w:rPr>
        <w:t>G</w:t>
      </w:r>
      <w:r w:rsidR="00B9434D" w:rsidRPr="00767B21">
        <w:rPr>
          <w:rFonts w:ascii="Calibri" w:hAnsi="Calibri" w:cs="Calibri"/>
          <w:i/>
          <w:iCs/>
          <w:sz w:val="22"/>
          <w:szCs w:val="22"/>
          <w:lang w:val="fr-FR"/>
        </w:rPr>
        <w:t>en</w:t>
      </w:r>
      <w:r w:rsidR="00303D35" w:rsidRPr="00767B21">
        <w:rPr>
          <w:rFonts w:ascii="Calibri" w:hAnsi="Calibri" w:cs="Calibri"/>
          <w:i/>
          <w:iCs/>
          <w:sz w:val="22"/>
          <w:szCs w:val="22"/>
          <w:lang w:val="fr-FR"/>
        </w:rPr>
        <w:t>era</w:t>
      </w:r>
      <w:proofErr w:type="spellEnd"/>
      <w:r w:rsidR="00207156" w:rsidRPr="00767B21">
        <w:rPr>
          <w:rFonts w:ascii="Calibri" w:hAnsi="Calibri" w:cs="Calibri"/>
          <w:sz w:val="22"/>
          <w:szCs w:val="22"/>
          <w:lang w:val="fr-FR"/>
        </w:rPr>
        <w:t xml:space="preserve">, </w:t>
      </w:r>
      <w:r w:rsidR="00A770D7" w:rsidRPr="00767B21">
        <w:rPr>
          <w:rFonts w:ascii="Calibri" w:hAnsi="Calibri" w:cs="Calibri"/>
          <w:sz w:val="22"/>
          <w:szCs w:val="22"/>
          <w:lang w:val="fr-FR"/>
        </w:rPr>
        <w:t xml:space="preserve">ici </w:t>
      </w:r>
      <w:r w:rsidR="0070599D" w:rsidRPr="00767B21">
        <w:rPr>
          <w:rFonts w:ascii="Calibri" w:hAnsi="Calibri" w:cs="Calibri"/>
          <w:sz w:val="22"/>
          <w:szCs w:val="22"/>
          <w:lang w:val="fr-FR"/>
        </w:rPr>
        <w:t xml:space="preserve">de couleur bleu métal, </w:t>
      </w:r>
      <w:r w:rsidR="00207156" w:rsidRPr="00767B21">
        <w:rPr>
          <w:rFonts w:ascii="Calibri" w:hAnsi="Calibri" w:cs="Calibri"/>
          <w:sz w:val="22"/>
          <w:szCs w:val="22"/>
          <w:lang w:val="fr-FR"/>
        </w:rPr>
        <w:t>capable</w:t>
      </w:r>
      <w:r w:rsidR="00185D42" w:rsidRPr="00767B21">
        <w:rPr>
          <w:rFonts w:ascii="Calibri" w:hAnsi="Calibri" w:cs="Calibri"/>
          <w:sz w:val="22"/>
          <w:szCs w:val="22"/>
          <w:lang w:val="fr-FR"/>
        </w:rPr>
        <w:t>s</w:t>
      </w:r>
      <w:r w:rsidR="00207156" w:rsidRPr="00767B21">
        <w:rPr>
          <w:rFonts w:ascii="Calibri" w:hAnsi="Calibri" w:cs="Calibri"/>
          <w:sz w:val="22"/>
          <w:szCs w:val="22"/>
          <w:lang w:val="fr-FR"/>
        </w:rPr>
        <w:t xml:space="preserve"> </w:t>
      </w:r>
      <w:r w:rsidR="00AC40BB" w:rsidRPr="00767B21">
        <w:rPr>
          <w:rFonts w:ascii="Calibri" w:hAnsi="Calibri" w:cs="Calibri"/>
          <w:sz w:val="22"/>
          <w:szCs w:val="22"/>
          <w:lang w:val="fr-FR"/>
        </w:rPr>
        <w:t xml:space="preserve">– comme </w:t>
      </w:r>
      <w:r w:rsidR="00D97F6B" w:rsidRPr="00767B21">
        <w:rPr>
          <w:rFonts w:ascii="Calibri" w:hAnsi="Calibri" w:cs="Calibri"/>
          <w:sz w:val="22"/>
          <w:szCs w:val="22"/>
          <w:lang w:val="fr-FR"/>
        </w:rPr>
        <w:t>trois petites</w:t>
      </w:r>
      <w:r w:rsidR="00AC40BB" w:rsidRPr="00767B21">
        <w:rPr>
          <w:rFonts w:ascii="Calibri" w:hAnsi="Calibri" w:cs="Calibri"/>
          <w:sz w:val="22"/>
          <w:szCs w:val="22"/>
          <w:lang w:val="fr-FR"/>
        </w:rPr>
        <w:t xml:space="preserve"> flèche</w:t>
      </w:r>
      <w:r w:rsidR="00D97F6B" w:rsidRPr="00767B21">
        <w:rPr>
          <w:rFonts w:ascii="Calibri" w:hAnsi="Calibri" w:cs="Calibri"/>
          <w:sz w:val="22"/>
          <w:szCs w:val="22"/>
          <w:lang w:val="fr-FR"/>
        </w:rPr>
        <w:t>s</w:t>
      </w:r>
      <w:r w:rsidR="00AC40BB" w:rsidRPr="00767B21">
        <w:rPr>
          <w:rFonts w:ascii="Calibri" w:hAnsi="Calibri" w:cs="Calibri"/>
          <w:sz w:val="22"/>
          <w:szCs w:val="22"/>
          <w:lang w:val="fr-FR"/>
        </w:rPr>
        <w:t xml:space="preserve"> </w:t>
      </w:r>
      <w:r w:rsidR="00AC40BB" w:rsidRPr="00767B21">
        <w:rPr>
          <w:rFonts w:ascii="Calibri" w:hAnsi="Calibri" w:cs="Calibri"/>
          <w:i/>
          <w:iCs/>
          <w:sz w:val="22"/>
          <w:szCs w:val="22"/>
          <w:lang w:val="fr-FR"/>
        </w:rPr>
        <w:t>Origami</w:t>
      </w:r>
      <w:r w:rsidR="00AC40BB" w:rsidRPr="00767B21">
        <w:rPr>
          <w:rFonts w:ascii="Calibri" w:hAnsi="Calibri" w:cs="Calibri"/>
          <w:sz w:val="22"/>
          <w:szCs w:val="22"/>
          <w:lang w:val="fr-FR"/>
        </w:rPr>
        <w:t xml:space="preserve"> </w:t>
      </w:r>
      <w:r w:rsidR="007A461E" w:rsidRPr="00767B21">
        <w:rPr>
          <w:rFonts w:ascii="Calibri" w:hAnsi="Calibri" w:cs="Calibri"/>
          <w:sz w:val="22"/>
          <w:szCs w:val="22"/>
          <w:lang w:val="fr-FR"/>
        </w:rPr>
        <w:t>en apesanteur</w:t>
      </w:r>
      <w:r w:rsidR="00DA7F6E" w:rsidRPr="00767B21">
        <w:rPr>
          <w:rFonts w:ascii="Calibri" w:hAnsi="Calibri" w:cs="Calibri"/>
          <w:sz w:val="22"/>
          <w:szCs w:val="22"/>
          <w:lang w:val="fr-FR"/>
        </w:rPr>
        <w:t xml:space="preserve"> –</w:t>
      </w:r>
      <w:r w:rsidR="00AC40BB" w:rsidRPr="00767B21">
        <w:rPr>
          <w:rFonts w:ascii="Calibri" w:hAnsi="Calibri" w:cs="Calibri"/>
          <w:sz w:val="22"/>
          <w:szCs w:val="22"/>
          <w:lang w:val="fr-FR"/>
        </w:rPr>
        <w:t xml:space="preserve"> </w:t>
      </w:r>
      <w:r w:rsidR="00207156" w:rsidRPr="00767B21">
        <w:rPr>
          <w:rFonts w:ascii="Calibri" w:hAnsi="Calibri" w:cs="Calibri"/>
          <w:sz w:val="22"/>
          <w:szCs w:val="22"/>
          <w:lang w:val="fr-FR"/>
        </w:rPr>
        <w:t xml:space="preserve">de passer d’une orbite à une autre, </w:t>
      </w:r>
      <w:r w:rsidR="00D07AA3" w:rsidRPr="00767B21">
        <w:rPr>
          <w:rFonts w:ascii="Calibri" w:hAnsi="Calibri" w:cs="Calibri"/>
          <w:sz w:val="22"/>
          <w:szCs w:val="22"/>
          <w:lang w:val="fr-FR"/>
        </w:rPr>
        <w:t xml:space="preserve">avec une </w:t>
      </w:r>
      <w:r w:rsidR="00A752F3" w:rsidRPr="00767B21">
        <w:rPr>
          <w:rFonts w:ascii="Calibri" w:hAnsi="Calibri" w:cs="Calibri"/>
          <w:sz w:val="22"/>
          <w:szCs w:val="22"/>
          <w:lang w:val="fr-FR"/>
        </w:rPr>
        <w:t xml:space="preserve">merveilleuse </w:t>
      </w:r>
      <w:r w:rsidR="00D07AA3" w:rsidRPr="00767B21">
        <w:rPr>
          <w:rFonts w:ascii="Calibri" w:hAnsi="Calibri" w:cs="Calibri"/>
          <w:sz w:val="22"/>
          <w:szCs w:val="22"/>
          <w:lang w:val="fr-FR"/>
        </w:rPr>
        <w:t>fluidité.</w:t>
      </w:r>
    </w:p>
    <w:p w14:paraId="2C479838" w14:textId="220EDA77" w:rsidR="0025604D" w:rsidRPr="00767B21" w:rsidRDefault="00D07AA3" w:rsidP="00185D42">
      <w:pPr>
        <w:spacing w:after="120"/>
        <w:jc w:val="both"/>
        <w:rPr>
          <w:rFonts w:ascii="Calibri" w:hAnsi="Calibri" w:cs="Calibri"/>
          <w:sz w:val="22"/>
          <w:szCs w:val="22"/>
          <w:lang w:val="fr-FR"/>
        </w:rPr>
      </w:pPr>
      <w:r w:rsidRPr="00767B21">
        <w:rPr>
          <w:rFonts w:ascii="Calibri" w:hAnsi="Calibri" w:cs="Calibri"/>
          <w:sz w:val="22"/>
          <w:szCs w:val="22"/>
          <w:lang w:val="fr-FR"/>
        </w:rPr>
        <w:t>P</w:t>
      </w:r>
      <w:r w:rsidR="00445333" w:rsidRPr="00767B21">
        <w:rPr>
          <w:rFonts w:ascii="Calibri" w:hAnsi="Calibri" w:cs="Calibri"/>
          <w:sz w:val="22"/>
          <w:szCs w:val="22"/>
          <w:lang w:val="fr-FR"/>
        </w:rPr>
        <w:t xml:space="preserve">ortées par </w:t>
      </w:r>
      <w:r w:rsidR="0096233D" w:rsidRPr="00767B21">
        <w:rPr>
          <w:rFonts w:ascii="Calibri" w:hAnsi="Calibri" w:cs="Calibri"/>
          <w:sz w:val="22"/>
          <w:szCs w:val="22"/>
          <w:lang w:val="fr-FR"/>
        </w:rPr>
        <w:t xml:space="preserve">les </w:t>
      </w:r>
      <w:r w:rsidR="00445333" w:rsidRPr="00767B21">
        <w:rPr>
          <w:rFonts w:ascii="Calibri" w:hAnsi="Calibri" w:cs="Calibri"/>
          <w:sz w:val="22"/>
          <w:szCs w:val="22"/>
          <w:lang w:val="fr-FR"/>
        </w:rPr>
        <w:t>deux roues squelet</w:t>
      </w:r>
      <w:r w:rsidR="00D9367C" w:rsidRPr="00767B21">
        <w:rPr>
          <w:rFonts w:ascii="Calibri" w:hAnsi="Calibri" w:cs="Calibri"/>
          <w:sz w:val="22"/>
          <w:szCs w:val="22"/>
          <w:lang w:val="fr-FR"/>
        </w:rPr>
        <w:t>t</w:t>
      </w:r>
      <w:r w:rsidR="00445333" w:rsidRPr="00767B21">
        <w:rPr>
          <w:rFonts w:ascii="Calibri" w:hAnsi="Calibri" w:cs="Calibri"/>
          <w:sz w:val="22"/>
          <w:szCs w:val="22"/>
          <w:lang w:val="fr-FR"/>
        </w:rPr>
        <w:t>ées</w:t>
      </w:r>
      <w:r w:rsidR="0096233D" w:rsidRPr="00767B21">
        <w:rPr>
          <w:rFonts w:ascii="Calibri" w:hAnsi="Calibri" w:cs="Calibri"/>
          <w:sz w:val="22"/>
          <w:szCs w:val="22"/>
          <w:lang w:val="fr-FR"/>
        </w:rPr>
        <w:t xml:space="preserve"> </w:t>
      </w:r>
      <w:r w:rsidR="00207156" w:rsidRPr="00767B21">
        <w:rPr>
          <w:rFonts w:ascii="Calibri" w:hAnsi="Calibri" w:cs="Calibri"/>
          <w:sz w:val="22"/>
          <w:szCs w:val="22"/>
          <w:lang w:val="fr-FR"/>
        </w:rPr>
        <w:t>formant le 8 symbole de l’infini</w:t>
      </w:r>
      <w:r w:rsidRPr="00767B21">
        <w:rPr>
          <w:rFonts w:ascii="Calibri" w:hAnsi="Calibri" w:cs="Calibri"/>
          <w:sz w:val="22"/>
          <w:szCs w:val="22"/>
          <w:lang w:val="fr-FR"/>
        </w:rPr>
        <w:t>, le</w:t>
      </w:r>
      <w:r w:rsidR="00DA7F6E" w:rsidRPr="00767B21">
        <w:rPr>
          <w:rFonts w:ascii="Calibri" w:hAnsi="Calibri" w:cs="Calibri"/>
          <w:sz w:val="22"/>
          <w:szCs w:val="22"/>
          <w:lang w:val="fr-FR"/>
        </w:rPr>
        <w:t xml:space="preserve">s </w:t>
      </w:r>
      <w:proofErr w:type="spellStart"/>
      <w:r w:rsidR="00DA7F6E" w:rsidRPr="00767B21">
        <w:rPr>
          <w:rFonts w:ascii="Calibri" w:hAnsi="Calibri" w:cs="Calibri"/>
          <w:i/>
          <w:iCs/>
          <w:sz w:val="22"/>
          <w:szCs w:val="22"/>
          <w:lang w:val="fr-FR"/>
        </w:rPr>
        <w:t>Genera</w:t>
      </w:r>
      <w:proofErr w:type="spellEnd"/>
      <w:r w:rsidRPr="00767B21">
        <w:rPr>
          <w:rFonts w:ascii="Calibri" w:hAnsi="Calibri" w:cs="Calibri"/>
          <w:sz w:val="22"/>
          <w:szCs w:val="22"/>
          <w:lang w:val="fr-FR"/>
        </w:rPr>
        <w:t xml:space="preserve"> </w:t>
      </w:r>
      <w:r w:rsidR="00A752F3" w:rsidRPr="00767B21">
        <w:rPr>
          <w:rFonts w:ascii="Calibri" w:hAnsi="Calibri" w:cs="Calibri"/>
          <w:sz w:val="22"/>
          <w:szCs w:val="22"/>
          <w:lang w:val="fr-FR"/>
        </w:rPr>
        <w:t>serpente</w:t>
      </w:r>
      <w:r w:rsidR="00DA7F6E" w:rsidRPr="00767B21">
        <w:rPr>
          <w:rFonts w:ascii="Calibri" w:hAnsi="Calibri" w:cs="Calibri"/>
          <w:sz w:val="22"/>
          <w:szCs w:val="22"/>
          <w:lang w:val="fr-FR"/>
        </w:rPr>
        <w:t>nt</w:t>
      </w:r>
      <w:r w:rsidR="00A752F3" w:rsidRPr="00767B21">
        <w:rPr>
          <w:rFonts w:ascii="Calibri" w:hAnsi="Calibri" w:cs="Calibri"/>
          <w:sz w:val="22"/>
          <w:szCs w:val="22"/>
          <w:lang w:val="fr-FR"/>
        </w:rPr>
        <w:t xml:space="preserve"> sans contrainte, comme volant au-dessus des rouages</w:t>
      </w:r>
      <w:r w:rsidR="00207156" w:rsidRPr="00767B21">
        <w:rPr>
          <w:rFonts w:ascii="Calibri" w:hAnsi="Calibri" w:cs="Calibri"/>
          <w:sz w:val="22"/>
          <w:szCs w:val="22"/>
          <w:lang w:val="fr-FR"/>
        </w:rPr>
        <w:t>.</w:t>
      </w:r>
      <w:r w:rsidR="0080036F" w:rsidRPr="00767B21">
        <w:rPr>
          <w:rFonts w:ascii="Calibri" w:hAnsi="Calibri" w:cs="Calibri"/>
          <w:sz w:val="22"/>
          <w:szCs w:val="22"/>
          <w:lang w:val="fr-FR"/>
        </w:rPr>
        <w:t xml:space="preserve"> </w:t>
      </w:r>
      <w:r w:rsidR="00626BC8" w:rsidRPr="00767B21">
        <w:rPr>
          <w:rFonts w:ascii="Calibri" w:hAnsi="Calibri" w:cs="Calibri"/>
          <w:sz w:val="22"/>
          <w:szCs w:val="22"/>
          <w:lang w:val="fr-FR"/>
        </w:rPr>
        <w:t xml:space="preserve">Créant un </w:t>
      </w:r>
      <w:r w:rsidR="0025604D" w:rsidRPr="00767B21">
        <w:rPr>
          <w:rFonts w:ascii="Calibri" w:hAnsi="Calibri" w:cs="Calibri"/>
          <w:sz w:val="22"/>
          <w:szCs w:val="22"/>
          <w:lang w:val="fr-FR"/>
        </w:rPr>
        <w:t>incroyable</w:t>
      </w:r>
      <w:r w:rsidR="006B2582" w:rsidRPr="00767B21">
        <w:rPr>
          <w:rFonts w:ascii="Calibri" w:hAnsi="Calibri" w:cs="Calibri"/>
          <w:sz w:val="22"/>
          <w:szCs w:val="22"/>
          <w:lang w:val="fr-FR"/>
        </w:rPr>
        <w:t xml:space="preserve"> </w:t>
      </w:r>
      <w:r w:rsidR="00626BC8" w:rsidRPr="00767B21">
        <w:rPr>
          <w:rFonts w:ascii="Calibri" w:hAnsi="Calibri" w:cs="Calibri"/>
          <w:sz w:val="22"/>
          <w:szCs w:val="22"/>
          <w:lang w:val="fr-FR"/>
        </w:rPr>
        <w:t>effet de profondeur</w:t>
      </w:r>
      <w:r w:rsidR="006B2582" w:rsidRPr="00767B21">
        <w:rPr>
          <w:rFonts w:ascii="Calibri" w:hAnsi="Calibri" w:cs="Calibri"/>
          <w:sz w:val="22"/>
          <w:szCs w:val="22"/>
          <w:lang w:val="fr-FR"/>
        </w:rPr>
        <w:t xml:space="preserve">, la base </w:t>
      </w:r>
      <w:r w:rsidR="0050685D" w:rsidRPr="00767B21">
        <w:rPr>
          <w:rFonts w:ascii="Calibri" w:hAnsi="Calibri" w:cs="Calibri"/>
          <w:sz w:val="22"/>
          <w:szCs w:val="22"/>
          <w:lang w:val="fr-FR"/>
        </w:rPr>
        <w:t>noir mat</w:t>
      </w:r>
      <w:r w:rsidR="00606DD6" w:rsidRPr="00767B21">
        <w:rPr>
          <w:rFonts w:ascii="Calibri" w:hAnsi="Calibri" w:cs="Calibri"/>
          <w:sz w:val="22"/>
          <w:szCs w:val="22"/>
          <w:lang w:val="fr-FR"/>
        </w:rPr>
        <w:t xml:space="preserve"> </w:t>
      </w:r>
      <w:r w:rsidR="006B2582" w:rsidRPr="00767B21">
        <w:rPr>
          <w:rFonts w:ascii="Calibri" w:hAnsi="Calibri" w:cs="Calibri"/>
          <w:sz w:val="22"/>
          <w:szCs w:val="22"/>
          <w:lang w:val="fr-FR"/>
        </w:rPr>
        <w:t>des cadrans</w:t>
      </w:r>
      <w:r w:rsidR="00606DD6" w:rsidRPr="00767B21">
        <w:rPr>
          <w:rFonts w:ascii="Calibri" w:hAnsi="Calibri" w:cs="Calibri"/>
          <w:sz w:val="22"/>
          <w:szCs w:val="22"/>
          <w:lang w:val="fr-FR"/>
        </w:rPr>
        <w:t xml:space="preserve"> </w:t>
      </w:r>
      <w:r w:rsidR="00D9367C" w:rsidRPr="00767B21">
        <w:rPr>
          <w:rFonts w:ascii="Calibri" w:hAnsi="Calibri" w:cs="Calibri"/>
          <w:sz w:val="22"/>
          <w:szCs w:val="22"/>
          <w:lang w:val="fr-FR"/>
        </w:rPr>
        <w:t xml:space="preserve">des dizaines de minutes </w:t>
      </w:r>
      <w:r w:rsidR="00606DD6" w:rsidRPr="00767B21">
        <w:rPr>
          <w:rFonts w:ascii="Calibri" w:hAnsi="Calibri" w:cs="Calibri"/>
          <w:sz w:val="22"/>
          <w:szCs w:val="22"/>
          <w:lang w:val="fr-FR"/>
        </w:rPr>
        <w:t>contraste avec l</w:t>
      </w:r>
      <w:r w:rsidR="009F54D2" w:rsidRPr="00767B21">
        <w:rPr>
          <w:rFonts w:ascii="Calibri" w:hAnsi="Calibri" w:cs="Calibri"/>
          <w:sz w:val="22"/>
          <w:szCs w:val="22"/>
          <w:lang w:val="fr-FR"/>
        </w:rPr>
        <w:t>eur</w:t>
      </w:r>
      <w:r w:rsidR="00606DD6" w:rsidRPr="00767B21">
        <w:rPr>
          <w:rFonts w:ascii="Calibri" w:hAnsi="Calibri" w:cs="Calibri"/>
          <w:sz w:val="22"/>
          <w:szCs w:val="22"/>
          <w:lang w:val="fr-FR"/>
        </w:rPr>
        <w:t xml:space="preserve"> finition satinée et rhodiée</w:t>
      </w:r>
      <w:r w:rsidR="007E544D" w:rsidRPr="00767B21">
        <w:rPr>
          <w:rFonts w:ascii="Calibri" w:hAnsi="Calibri" w:cs="Calibri"/>
          <w:sz w:val="22"/>
          <w:szCs w:val="22"/>
          <w:lang w:val="fr-FR"/>
        </w:rPr>
        <w:t xml:space="preserve"> qui offre </w:t>
      </w:r>
      <w:r w:rsidR="007E544D" w:rsidRPr="00767B21">
        <w:rPr>
          <w:rFonts w:ascii="Calibri" w:hAnsi="Calibri" w:cs="Calibri"/>
          <w:sz w:val="22"/>
          <w:szCs w:val="22"/>
          <w:lang w:val="fr-FR"/>
        </w:rPr>
        <w:lastRenderedPageBreak/>
        <w:t>un magnifique jeu de lumière</w:t>
      </w:r>
      <w:r w:rsidR="002E17F8" w:rsidRPr="00767B21">
        <w:rPr>
          <w:rFonts w:ascii="Calibri" w:hAnsi="Calibri" w:cs="Calibri"/>
          <w:sz w:val="22"/>
          <w:szCs w:val="22"/>
          <w:lang w:val="fr-FR"/>
        </w:rPr>
        <w:t xml:space="preserve">. Les </w:t>
      </w:r>
      <w:r w:rsidR="006B1752" w:rsidRPr="00767B21">
        <w:rPr>
          <w:rFonts w:ascii="Calibri" w:hAnsi="Calibri" w:cs="Calibri"/>
          <w:sz w:val="22"/>
          <w:szCs w:val="22"/>
          <w:lang w:val="fr-FR"/>
        </w:rPr>
        <w:t xml:space="preserve">chiffres </w:t>
      </w:r>
      <w:r w:rsidR="00921813" w:rsidRPr="00767B21">
        <w:rPr>
          <w:rFonts w:ascii="Calibri" w:hAnsi="Calibri" w:cs="Calibri"/>
          <w:sz w:val="22"/>
          <w:szCs w:val="22"/>
          <w:lang w:val="fr-FR"/>
        </w:rPr>
        <w:t xml:space="preserve">délicatement </w:t>
      </w:r>
      <w:r w:rsidR="006B1752" w:rsidRPr="00767B21">
        <w:rPr>
          <w:rFonts w:ascii="Calibri" w:hAnsi="Calibri" w:cs="Calibri"/>
          <w:sz w:val="22"/>
          <w:szCs w:val="22"/>
          <w:lang w:val="fr-FR"/>
        </w:rPr>
        <w:t xml:space="preserve">gravés en relief </w:t>
      </w:r>
      <w:r w:rsidR="00773123" w:rsidRPr="00767B21">
        <w:rPr>
          <w:rFonts w:ascii="Calibri" w:hAnsi="Calibri" w:cs="Calibri"/>
          <w:sz w:val="22"/>
          <w:szCs w:val="22"/>
          <w:lang w:val="fr-FR"/>
        </w:rPr>
        <w:t xml:space="preserve">positif </w:t>
      </w:r>
      <w:r w:rsidR="002E17F8" w:rsidRPr="00767B21">
        <w:rPr>
          <w:rFonts w:ascii="Calibri" w:hAnsi="Calibri" w:cs="Calibri"/>
          <w:sz w:val="22"/>
          <w:szCs w:val="22"/>
          <w:lang w:val="fr-FR"/>
        </w:rPr>
        <w:t xml:space="preserve">accentuent </w:t>
      </w:r>
      <w:r w:rsidR="0029111F" w:rsidRPr="00767B21">
        <w:rPr>
          <w:rFonts w:ascii="Calibri" w:hAnsi="Calibri" w:cs="Calibri"/>
          <w:sz w:val="22"/>
          <w:szCs w:val="22"/>
          <w:lang w:val="fr-FR"/>
        </w:rPr>
        <w:t xml:space="preserve">encore </w:t>
      </w:r>
      <w:r w:rsidR="00B63249" w:rsidRPr="00767B21">
        <w:rPr>
          <w:rFonts w:ascii="Calibri" w:hAnsi="Calibri" w:cs="Calibri"/>
          <w:sz w:val="22"/>
          <w:szCs w:val="22"/>
          <w:lang w:val="fr-FR"/>
        </w:rPr>
        <w:t>l</w:t>
      </w:r>
      <w:r w:rsidR="00E5459D" w:rsidRPr="00767B21">
        <w:rPr>
          <w:rFonts w:ascii="Calibri" w:hAnsi="Calibri" w:cs="Calibri"/>
          <w:sz w:val="22"/>
          <w:szCs w:val="22"/>
          <w:lang w:val="fr-FR"/>
        </w:rPr>
        <w:t>’architecture visuelle à plusieurs niveaux.</w:t>
      </w:r>
      <w:r w:rsidR="0025604D" w:rsidRPr="00767B21">
        <w:rPr>
          <w:rFonts w:ascii="Calibri" w:hAnsi="Calibri" w:cs="Calibri"/>
          <w:sz w:val="22"/>
          <w:szCs w:val="22"/>
          <w:lang w:val="fr-FR"/>
        </w:rPr>
        <w:t xml:space="preserve"> L’ensemble est tout simplement</w:t>
      </w:r>
      <w:r w:rsidR="008B27B3" w:rsidRPr="00767B21">
        <w:rPr>
          <w:rFonts w:ascii="Calibri" w:hAnsi="Calibri" w:cs="Calibri"/>
          <w:sz w:val="22"/>
          <w:szCs w:val="22"/>
          <w:lang w:val="fr-FR"/>
        </w:rPr>
        <w:t xml:space="preserve"> magnifique.</w:t>
      </w:r>
    </w:p>
    <w:p w14:paraId="13C8DFE0" w14:textId="23F35F70" w:rsidR="00B7698C" w:rsidRPr="00767B21" w:rsidRDefault="004C2F83" w:rsidP="00185D42">
      <w:pPr>
        <w:spacing w:after="120"/>
        <w:jc w:val="both"/>
        <w:rPr>
          <w:rFonts w:ascii="Calibri" w:hAnsi="Calibri" w:cs="Calibri"/>
          <w:sz w:val="22"/>
          <w:szCs w:val="22"/>
          <w:lang w:val="fr-FR"/>
        </w:rPr>
      </w:pPr>
      <w:r w:rsidRPr="00767B21">
        <w:rPr>
          <w:rFonts w:ascii="Calibri" w:hAnsi="Calibri" w:cs="Calibri"/>
          <w:sz w:val="22"/>
          <w:szCs w:val="22"/>
          <w:lang w:val="fr-FR"/>
        </w:rPr>
        <w:t>La minute précise est indiquée par l</w:t>
      </w:r>
      <w:r w:rsidR="009575B8" w:rsidRPr="00767B21">
        <w:rPr>
          <w:rFonts w:ascii="Calibri" w:hAnsi="Calibri" w:cs="Calibri"/>
          <w:sz w:val="22"/>
          <w:szCs w:val="22"/>
          <w:lang w:val="fr-FR"/>
        </w:rPr>
        <w:t xml:space="preserve">a </w:t>
      </w:r>
      <w:r w:rsidR="009575B8" w:rsidRPr="00767B21">
        <w:rPr>
          <w:rFonts w:ascii="Calibri" w:hAnsi="Calibri" w:cs="Calibri"/>
          <w:i/>
          <w:iCs/>
          <w:sz w:val="22"/>
          <w:szCs w:val="22"/>
          <w:lang w:val="fr-FR"/>
        </w:rPr>
        <w:t>flèche</w:t>
      </w:r>
      <w:r w:rsidRPr="00767B21">
        <w:rPr>
          <w:rFonts w:ascii="Calibri" w:hAnsi="Calibri" w:cs="Calibri"/>
          <w:i/>
          <w:iCs/>
          <w:sz w:val="22"/>
          <w:szCs w:val="22"/>
          <w:lang w:val="fr-FR"/>
        </w:rPr>
        <w:t xml:space="preserve"> </w:t>
      </w:r>
      <w:r w:rsidR="00E86014" w:rsidRPr="00767B21">
        <w:rPr>
          <w:rFonts w:ascii="Calibri" w:hAnsi="Calibri" w:cs="Calibri"/>
          <w:sz w:val="22"/>
          <w:szCs w:val="22"/>
          <w:lang w:val="fr-FR"/>
        </w:rPr>
        <w:t xml:space="preserve">bleue </w:t>
      </w:r>
      <w:r w:rsidRPr="00767B21">
        <w:rPr>
          <w:rFonts w:ascii="Calibri" w:hAnsi="Calibri" w:cs="Calibri"/>
          <w:sz w:val="22"/>
          <w:szCs w:val="22"/>
          <w:lang w:val="fr-FR"/>
        </w:rPr>
        <w:t xml:space="preserve">de tête </w:t>
      </w:r>
      <w:r w:rsidR="008927D9" w:rsidRPr="00767B21">
        <w:rPr>
          <w:rFonts w:ascii="Calibri" w:hAnsi="Calibri" w:cs="Calibri"/>
          <w:sz w:val="22"/>
          <w:szCs w:val="22"/>
          <w:lang w:val="fr-FR"/>
        </w:rPr>
        <w:t xml:space="preserve">qui se déplace </w:t>
      </w:r>
      <w:r w:rsidR="00963244" w:rsidRPr="00767B21">
        <w:rPr>
          <w:rFonts w:ascii="Calibri" w:hAnsi="Calibri" w:cs="Calibri"/>
          <w:sz w:val="22"/>
          <w:szCs w:val="22"/>
          <w:lang w:val="fr-FR"/>
        </w:rPr>
        <w:t xml:space="preserve">au centre du cadran, </w:t>
      </w:r>
      <w:r w:rsidR="00691550" w:rsidRPr="00767B21">
        <w:rPr>
          <w:rFonts w:ascii="Calibri" w:hAnsi="Calibri" w:cs="Calibri"/>
          <w:sz w:val="22"/>
          <w:szCs w:val="22"/>
          <w:lang w:val="fr-FR"/>
        </w:rPr>
        <w:t>sur le tracé en forme de 8 propre à GENUS</w:t>
      </w:r>
      <w:r w:rsidR="004A31AF" w:rsidRPr="00767B21">
        <w:rPr>
          <w:rFonts w:ascii="Calibri" w:hAnsi="Calibri" w:cs="Calibri"/>
          <w:sz w:val="22"/>
          <w:szCs w:val="22"/>
          <w:lang w:val="fr-FR"/>
        </w:rPr>
        <w:t>.</w:t>
      </w:r>
      <w:r w:rsidR="006C3AAD" w:rsidRPr="00767B21">
        <w:rPr>
          <w:rFonts w:ascii="Calibri" w:hAnsi="Calibri" w:cs="Calibri"/>
          <w:sz w:val="22"/>
          <w:szCs w:val="22"/>
          <w:lang w:val="fr-FR"/>
        </w:rPr>
        <w:t xml:space="preserve"> </w:t>
      </w:r>
      <w:r w:rsidR="00A47C58" w:rsidRPr="00767B21">
        <w:rPr>
          <w:rFonts w:ascii="Calibri" w:hAnsi="Calibri" w:cs="Calibri"/>
          <w:sz w:val="22"/>
          <w:szCs w:val="22"/>
          <w:lang w:val="fr-FR"/>
        </w:rPr>
        <w:t>Quant à l’indication des heures, pas d’aiguilles</w:t>
      </w:r>
      <w:r w:rsidR="00070C74" w:rsidRPr="00767B21">
        <w:rPr>
          <w:rFonts w:ascii="Calibri" w:hAnsi="Calibri" w:cs="Calibri"/>
          <w:sz w:val="22"/>
          <w:szCs w:val="22"/>
          <w:lang w:val="fr-FR"/>
        </w:rPr>
        <w:t xml:space="preserve"> ! </w:t>
      </w:r>
      <w:r w:rsidR="00E21397" w:rsidRPr="00767B21">
        <w:rPr>
          <w:rFonts w:ascii="Calibri" w:hAnsi="Calibri" w:cs="Calibri"/>
          <w:sz w:val="22"/>
          <w:szCs w:val="22"/>
          <w:lang w:val="fr-FR"/>
        </w:rPr>
        <w:t xml:space="preserve">La lecture de l’heure </w:t>
      </w:r>
      <w:r w:rsidR="008F399A" w:rsidRPr="00767B21">
        <w:rPr>
          <w:rFonts w:ascii="Calibri" w:hAnsi="Calibri" w:cs="Calibri"/>
          <w:sz w:val="22"/>
          <w:szCs w:val="22"/>
          <w:lang w:val="fr-FR"/>
        </w:rPr>
        <w:t xml:space="preserve">se fait </w:t>
      </w:r>
      <w:r w:rsidR="00E21397" w:rsidRPr="00767B21">
        <w:rPr>
          <w:rFonts w:ascii="Calibri" w:hAnsi="Calibri" w:cs="Calibri"/>
          <w:sz w:val="22"/>
          <w:szCs w:val="22"/>
          <w:lang w:val="fr-FR"/>
        </w:rPr>
        <w:t xml:space="preserve">de manière classique, mais </w:t>
      </w:r>
      <w:r w:rsidR="002A4C46" w:rsidRPr="00767B21">
        <w:rPr>
          <w:rFonts w:ascii="Calibri" w:hAnsi="Calibri" w:cs="Calibri"/>
          <w:sz w:val="22"/>
          <w:szCs w:val="22"/>
          <w:lang w:val="fr-FR"/>
        </w:rPr>
        <w:t xml:space="preserve">véritablement </w:t>
      </w:r>
      <w:r w:rsidR="00E21397" w:rsidRPr="00767B21">
        <w:rPr>
          <w:rFonts w:ascii="Calibri" w:hAnsi="Calibri" w:cs="Calibri"/>
          <w:sz w:val="22"/>
          <w:szCs w:val="22"/>
          <w:lang w:val="fr-FR"/>
        </w:rPr>
        <w:t xml:space="preserve">unique, </w:t>
      </w:r>
      <w:r w:rsidR="008F399A" w:rsidRPr="00767B21">
        <w:rPr>
          <w:rFonts w:ascii="Calibri" w:hAnsi="Calibri" w:cs="Calibri"/>
          <w:sz w:val="22"/>
          <w:szCs w:val="22"/>
          <w:lang w:val="fr-FR"/>
        </w:rPr>
        <w:t xml:space="preserve">indiquée </w:t>
      </w:r>
      <w:r w:rsidR="00E21397" w:rsidRPr="00767B21">
        <w:rPr>
          <w:rFonts w:ascii="Calibri" w:hAnsi="Calibri" w:cs="Calibri"/>
          <w:sz w:val="22"/>
          <w:szCs w:val="22"/>
          <w:lang w:val="fr-FR"/>
        </w:rPr>
        <w:t xml:space="preserve">par trois </w:t>
      </w:r>
      <w:r w:rsidR="00647B17" w:rsidRPr="00767B21">
        <w:rPr>
          <w:rFonts w:ascii="Calibri" w:hAnsi="Calibri" w:cs="Calibri"/>
          <w:sz w:val="22"/>
          <w:szCs w:val="22"/>
          <w:lang w:val="fr-FR"/>
        </w:rPr>
        <w:t xml:space="preserve">autres </w:t>
      </w:r>
      <w:r w:rsidR="002A4C46" w:rsidRPr="00767B21">
        <w:rPr>
          <w:rFonts w:ascii="Calibri" w:hAnsi="Calibri" w:cs="Calibri"/>
          <w:sz w:val="22"/>
          <w:szCs w:val="22"/>
          <w:lang w:val="fr-FR"/>
        </w:rPr>
        <w:t xml:space="preserve">petites flèches </w:t>
      </w:r>
      <w:r w:rsidR="005245ED" w:rsidRPr="00767B21">
        <w:rPr>
          <w:rFonts w:ascii="Calibri" w:hAnsi="Calibri" w:cs="Calibri"/>
          <w:i/>
          <w:iCs/>
          <w:sz w:val="22"/>
          <w:szCs w:val="22"/>
          <w:lang w:val="fr-FR"/>
        </w:rPr>
        <w:t>Origami</w:t>
      </w:r>
      <w:r w:rsidR="00A924E6" w:rsidRPr="00767B21">
        <w:rPr>
          <w:rFonts w:ascii="Calibri" w:hAnsi="Calibri" w:cs="Calibri"/>
          <w:sz w:val="22"/>
          <w:szCs w:val="22"/>
          <w:lang w:val="fr-FR"/>
        </w:rPr>
        <w:t xml:space="preserve">, </w:t>
      </w:r>
      <w:r w:rsidR="00E21397" w:rsidRPr="00767B21">
        <w:rPr>
          <w:rFonts w:ascii="Calibri" w:hAnsi="Calibri" w:cs="Calibri"/>
          <w:sz w:val="22"/>
          <w:szCs w:val="22"/>
          <w:lang w:val="fr-FR"/>
        </w:rPr>
        <w:t xml:space="preserve">se déplaçant </w:t>
      </w:r>
      <w:r w:rsidR="00647B17" w:rsidRPr="00767B21">
        <w:rPr>
          <w:rFonts w:ascii="Calibri" w:hAnsi="Calibri" w:cs="Calibri"/>
          <w:sz w:val="22"/>
          <w:szCs w:val="22"/>
          <w:lang w:val="fr-FR"/>
        </w:rPr>
        <w:t xml:space="preserve">comme suspendues, </w:t>
      </w:r>
      <w:r w:rsidR="00E21397" w:rsidRPr="00767B21">
        <w:rPr>
          <w:rFonts w:ascii="Calibri" w:hAnsi="Calibri" w:cs="Calibri"/>
          <w:sz w:val="22"/>
          <w:szCs w:val="22"/>
          <w:lang w:val="fr-FR"/>
        </w:rPr>
        <w:t>circulairement sur la périphérie de la complication d’affichage</w:t>
      </w:r>
      <w:r w:rsidR="00AF56CB" w:rsidRPr="00767B21">
        <w:rPr>
          <w:rFonts w:ascii="Calibri" w:hAnsi="Calibri" w:cs="Calibri"/>
          <w:sz w:val="22"/>
          <w:szCs w:val="22"/>
          <w:lang w:val="fr-FR"/>
        </w:rPr>
        <w:t xml:space="preserve"> </w:t>
      </w:r>
      <w:r w:rsidR="00A47C8D" w:rsidRPr="00767B21">
        <w:rPr>
          <w:rFonts w:ascii="Calibri" w:hAnsi="Calibri" w:cs="Calibri"/>
          <w:sz w:val="22"/>
          <w:szCs w:val="22"/>
          <w:lang w:val="fr-FR"/>
        </w:rPr>
        <w:t>(</w:t>
      </w:r>
      <w:r w:rsidR="00AF56CB" w:rsidRPr="00767B21">
        <w:rPr>
          <w:rFonts w:ascii="Calibri" w:hAnsi="Calibri" w:cs="Calibri"/>
          <w:sz w:val="22"/>
          <w:szCs w:val="22"/>
          <w:lang w:val="fr-FR"/>
        </w:rPr>
        <w:t>à</w:t>
      </w:r>
      <w:r w:rsidR="00B75CD0" w:rsidRPr="00767B21">
        <w:rPr>
          <w:rFonts w:ascii="Calibri" w:hAnsi="Calibri" w:cs="Calibri"/>
          <w:sz w:val="22"/>
          <w:szCs w:val="22"/>
          <w:lang w:val="fr-FR"/>
        </w:rPr>
        <w:t xml:space="preserve"> la différence de </w:t>
      </w:r>
      <w:r w:rsidR="00C03926" w:rsidRPr="00767B21">
        <w:rPr>
          <w:rFonts w:ascii="Calibri" w:hAnsi="Calibri" w:cs="Calibri"/>
          <w:sz w:val="22"/>
          <w:szCs w:val="22"/>
          <w:lang w:val="fr-FR"/>
        </w:rPr>
        <w:t>la GNS1</w:t>
      </w:r>
      <w:r w:rsidR="00B75CD0" w:rsidRPr="00767B21">
        <w:rPr>
          <w:rFonts w:ascii="Calibri" w:hAnsi="Calibri" w:cs="Calibri"/>
          <w:sz w:val="22"/>
          <w:szCs w:val="22"/>
          <w:lang w:val="fr-FR"/>
        </w:rPr>
        <w:t xml:space="preserve"> où</w:t>
      </w:r>
      <w:r w:rsidR="00042545" w:rsidRPr="00767B21">
        <w:rPr>
          <w:rFonts w:ascii="Calibri" w:hAnsi="Calibri" w:cs="Calibri"/>
          <w:sz w:val="22"/>
          <w:szCs w:val="22"/>
          <w:lang w:val="fr-FR"/>
        </w:rPr>
        <w:t xml:space="preserve"> la lecture de l’heure se faisait</w:t>
      </w:r>
      <w:r w:rsidR="00E90491" w:rsidRPr="00767B21">
        <w:rPr>
          <w:rFonts w:ascii="Calibri" w:hAnsi="Calibri" w:cs="Calibri"/>
          <w:sz w:val="22"/>
          <w:szCs w:val="22"/>
          <w:lang w:val="fr-FR"/>
        </w:rPr>
        <w:t xml:space="preserve"> grâce </w:t>
      </w:r>
      <w:r w:rsidR="00B75CD0" w:rsidRPr="00767B21">
        <w:rPr>
          <w:rFonts w:ascii="Calibri" w:hAnsi="Calibri" w:cs="Calibri"/>
          <w:sz w:val="22"/>
          <w:szCs w:val="22"/>
          <w:lang w:val="fr-FR"/>
        </w:rPr>
        <w:t>à des</w:t>
      </w:r>
      <w:r w:rsidR="00E90491" w:rsidRPr="00767B21">
        <w:rPr>
          <w:rFonts w:ascii="Calibri" w:hAnsi="Calibri" w:cs="Calibri"/>
          <w:sz w:val="22"/>
          <w:szCs w:val="22"/>
          <w:lang w:val="fr-FR"/>
        </w:rPr>
        <w:t xml:space="preserve"> petits blocs</w:t>
      </w:r>
      <w:r w:rsidR="00204E0E" w:rsidRPr="00767B21">
        <w:rPr>
          <w:rFonts w:ascii="Calibri" w:hAnsi="Calibri" w:cs="Calibri"/>
          <w:sz w:val="22"/>
          <w:szCs w:val="22"/>
          <w:lang w:val="fr-FR"/>
        </w:rPr>
        <w:t>-i</w:t>
      </w:r>
      <w:r w:rsidR="00E90491" w:rsidRPr="00767B21">
        <w:rPr>
          <w:rFonts w:ascii="Calibri" w:hAnsi="Calibri" w:cs="Calibri"/>
          <w:sz w:val="22"/>
          <w:szCs w:val="22"/>
          <w:lang w:val="fr-FR"/>
        </w:rPr>
        <w:t>ndexes</w:t>
      </w:r>
      <w:r w:rsidR="00EC56D0" w:rsidRPr="00767B21">
        <w:rPr>
          <w:rFonts w:ascii="Calibri" w:hAnsi="Calibri" w:cs="Calibri"/>
          <w:sz w:val="22"/>
          <w:szCs w:val="22"/>
          <w:lang w:val="fr-FR"/>
        </w:rPr>
        <w:t>,</w:t>
      </w:r>
      <w:r w:rsidR="00A47C8D" w:rsidRPr="00767B21">
        <w:rPr>
          <w:rFonts w:ascii="Calibri" w:hAnsi="Calibri" w:cs="Calibri"/>
          <w:sz w:val="22"/>
          <w:szCs w:val="22"/>
          <w:lang w:val="fr-FR"/>
        </w:rPr>
        <w:t xml:space="preserve"> </w:t>
      </w:r>
      <w:r w:rsidR="00E90491" w:rsidRPr="00767B21">
        <w:rPr>
          <w:rFonts w:ascii="Calibri" w:hAnsi="Calibri" w:cs="Calibri"/>
          <w:sz w:val="22"/>
          <w:szCs w:val="22"/>
          <w:lang w:val="fr-FR"/>
        </w:rPr>
        <w:t>qui pivotaient et faisaient une révolution complète sur la périphérie</w:t>
      </w:r>
      <w:r w:rsidR="00A47C8D" w:rsidRPr="00767B21">
        <w:rPr>
          <w:rFonts w:ascii="Calibri" w:hAnsi="Calibri" w:cs="Calibri"/>
          <w:sz w:val="22"/>
          <w:szCs w:val="22"/>
          <w:lang w:val="fr-FR"/>
        </w:rPr>
        <w:t>)</w:t>
      </w:r>
      <w:r w:rsidR="00E90491" w:rsidRPr="00767B21">
        <w:rPr>
          <w:rFonts w:ascii="Calibri" w:hAnsi="Calibri" w:cs="Calibri"/>
          <w:sz w:val="22"/>
          <w:szCs w:val="22"/>
          <w:lang w:val="fr-FR"/>
        </w:rPr>
        <w:t>.</w:t>
      </w:r>
    </w:p>
    <w:p w14:paraId="73A0EAC2" w14:textId="6071C2B5" w:rsidR="0080036F" w:rsidRPr="00767B21" w:rsidRDefault="005B4221" w:rsidP="00185D42">
      <w:pPr>
        <w:spacing w:after="120"/>
        <w:jc w:val="both"/>
        <w:rPr>
          <w:rFonts w:ascii="Calibri" w:hAnsi="Calibri" w:cs="Calibri"/>
          <w:sz w:val="22"/>
          <w:szCs w:val="22"/>
          <w:lang w:val="fr-FR"/>
        </w:rPr>
      </w:pPr>
      <w:r w:rsidRPr="00767B21">
        <w:rPr>
          <w:rFonts w:ascii="Calibri" w:hAnsi="Calibri" w:cs="Calibri"/>
          <w:sz w:val="22"/>
          <w:szCs w:val="22"/>
          <w:lang w:val="fr-FR"/>
        </w:rPr>
        <w:t xml:space="preserve">L’ensemble est complété par des </w:t>
      </w:r>
      <w:r w:rsidR="00204E0E" w:rsidRPr="00767B21">
        <w:rPr>
          <w:rFonts w:ascii="Calibri" w:hAnsi="Calibri" w:cs="Calibri"/>
          <w:sz w:val="22"/>
          <w:szCs w:val="22"/>
          <w:lang w:val="fr-FR"/>
        </w:rPr>
        <w:t>appliques</w:t>
      </w:r>
      <w:r w:rsidRPr="00767B21">
        <w:rPr>
          <w:rFonts w:ascii="Calibri" w:hAnsi="Calibri" w:cs="Calibri"/>
          <w:sz w:val="22"/>
          <w:szCs w:val="22"/>
          <w:lang w:val="fr-FR"/>
        </w:rPr>
        <w:t xml:space="preserve"> </w:t>
      </w:r>
      <w:r w:rsidR="00854374" w:rsidRPr="00767B21">
        <w:rPr>
          <w:rFonts w:ascii="Calibri" w:hAnsi="Calibri" w:cs="Calibri"/>
          <w:sz w:val="22"/>
          <w:szCs w:val="22"/>
          <w:lang w:val="fr-FR"/>
        </w:rPr>
        <w:t>diamanté</w:t>
      </w:r>
      <w:r w:rsidR="00204E0E" w:rsidRPr="00767B21">
        <w:rPr>
          <w:rFonts w:ascii="Calibri" w:hAnsi="Calibri" w:cs="Calibri"/>
          <w:sz w:val="22"/>
          <w:szCs w:val="22"/>
          <w:lang w:val="fr-FR"/>
        </w:rPr>
        <w:t>e</w:t>
      </w:r>
      <w:r w:rsidR="00854374" w:rsidRPr="00767B21">
        <w:rPr>
          <w:rFonts w:ascii="Calibri" w:hAnsi="Calibri" w:cs="Calibri"/>
          <w:sz w:val="22"/>
          <w:szCs w:val="22"/>
          <w:lang w:val="fr-FR"/>
        </w:rPr>
        <w:t>s,</w:t>
      </w:r>
      <w:r w:rsidRPr="00767B21">
        <w:rPr>
          <w:rFonts w:ascii="Calibri" w:hAnsi="Calibri" w:cs="Calibri"/>
          <w:sz w:val="22"/>
          <w:szCs w:val="22"/>
          <w:lang w:val="fr-FR"/>
        </w:rPr>
        <w:t xml:space="preserve"> rhodié</w:t>
      </w:r>
      <w:r w:rsidR="00204E0E" w:rsidRPr="00767B21">
        <w:rPr>
          <w:rFonts w:ascii="Calibri" w:hAnsi="Calibri" w:cs="Calibri"/>
          <w:sz w:val="22"/>
          <w:szCs w:val="22"/>
          <w:lang w:val="fr-FR"/>
        </w:rPr>
        <w:t>e</w:t>
      </w:r>
      <w:r w:rsidR="007F2C5D" w:rsidRPr="00767B21">
        <w:rPr>
          <w:rFonts w:ascii="Calibri" w:hAnsi="Calibri" w:cs="Calibri"/>
          <w:sz w:val="22"/>
          <w:szCs w:val="22"/>
          <w:lang w:val="fr-FR"/>
        </w:rPr>
        <w:t xml:space="preserve">s, </w:t>
      </w:r>
      <w:r w:rsidR="00854374" w:rsidRPr="00767B21">
        <w:rPr>
          <w:rFonts w:ascii="Calibri" w:hAnsi="Calibri" w:cs="Calibri"/>
          <w:sz w:val="22"/>
          <w:szCs w:val="22"/>
          <w:lang w:val="fr-FR"/>
        </w:rPr>
        <w:t xml:space="preserve">pour </w:t>
      </w:r>
      <w:r w:rsidR="007F2C5D" w:rsidRPr="00767B21">
        <w:rPr>
          <w:rFonts w:ascii="Calibri" w:hAnsi="Calibri" w:cs="Calibri"/>
          <w:sz w:val="22"/>
          <w:szCs w:val="22"/>
          <w:lang w:val="fr-FR"/>
        </w:rPr>
        <w:t xml:space="preserve">capter </w:t>
      </w:r>
      <w:r w:rsidR="004B1E31" w:rsidRPr="00767B21">
        <w:rPr>
          <w:rFonts w:ascii="Calibri" w:hAnsi="Calibri" w:cs="Calibri"/>
          <w:sz w:val="22"/>
          <w:szCs w:val="22"/>
          <w:lang w:val="fr-FR"/>
        </w:rPr>
        <w:t xml:space="preserve">davantage encore </w:t>
      </w:r>
      <w:r w:rsidR="007F2C5D" w:rsidRPr="00767B21">
        <w:rPr>
          <w:rFonts w:ascii="Calibri" w:hAnsi="Calibri" w:cs="Calibri"/>
          <w:sz w:val="22"/>
          <w:szCs w:val="22"/>
          <w:lang w:val="fr-FR"/>
        </w:rPr>
        <w:t xml:space="preserve">la lumière. </w:t>
      </w:r>
      <w:r w:rsidR="00842B1A" w:rsidRPr="00767B21">
        <w:rPr>
          <w:rFonts w:ascii="Calibri" w:hAnsi="Calibri" w:cs="Calibri"/>
          <w:sz w:val="22"/>
          <w:szCs w:val="22"/>
          <w:lang w:val="fr-FR"/>
        </w:rPr>
        <w:t xml:space="preserve">Volontairement proéminentes, </w:t>
      </w:r>
      <w:r w:rsidR="00EA3784" w:rsidRPr="00767B21">
        <w:rPr>
          <w:rFonts w:ascii="Calibri" w:hAnsi="Calibri" w:cs="Calibri"/>
          <w:sz w:val="22"/>
          <w:szCs w:val="22"/>
          <w:lang w:val="fr-FR"/>
        </w:rPr>
        <w:t xml:space="preserve">les </w:t>
      </w:r>
      <w:r w:rsidR="004716FF" w:rsidRPr="00767B21">
        <w:rPr>
          <w:rFonts w:ascii="Calibri" w:hAnsi="Calibri" w:cs="Calibri"/>
          <w:sz w:val="22"/>
          <w:szCs w:val="22"/>
          <w:lang w:val="fr-FR"/>
        </w:rPr>
        <w:t>q</w:t>
      </w:r>
      <w:r w:rsidR="007F2C5D" w:rsidRPr="00767B21">
        <w:rPr>
          <w:rFonts w:ascii="Calibri" w:hAnsi="Calibri" w:cs="Calibri"/>
          <w:sz w:val="22"/>
          <w:szCs w:val="22"/>
          <w:lang w:val="fr-FR"/>
        </w:rPr>
        <w:t xml:space="preserve">uatre </w:t>
      </w:r>
      <w:r w:rsidR="008A1ABA" w:rsidRPr="00767B21">
        <w:rPr>
          <w:rFonts w:ascii="Calibri" w:hAnsi="Calibri" w:cs="Calibri"/>
          <w:sz w:val="22"/>
          <w:szCs w:val="22"/>
          <w:lang w:val="fr-FR"/>
        </w:rPr>
        <w:t xml:space="preserve">grandes </w:t>
      </w:r>
      <w:r w:rsidR="007F2C5D" w:rsidRPr="00767B21">
        <w:rPr>
          <w:rFonts w:ascii="Calibri" w:hAnsi="Calibri" w:cs="Calibri"/>
          <w:sz w:val="22"/>
          <w:szCs w:val="22"/>
          <w:lang w:val="fr-FR"/>
        </w:rPr>
        <w:t xml:space="preserve">vis </w:t>
      </w:r>
      <w:r w:rsidR="00EA3784" w:rsidRPr="00767B21">
        <w:rPr>
          <w:rFonts w:ascii="Calibri" w:hAnsi="Calibri" w:cs="Calibri"/>
          <w:sz w:val="22"/>
          <w:szCs w:val="22"/>
          <w:lang w:val="fr-FR"/>
        </w:rPr>
        <w:t xml:space="preserve">qui maintiennent le cadran, </w:t>
      </w:r>
      <w:r w:rsidR="004716FF" w:rsidRPr="00767B21">
        <w:rPr>
          <w:rFonts w:ascii="Calibri" w:hAnsi="Calibri" w:cs="Calibri"/>
          <w:sz w:val="22"/>
          <w:szCs w:val="22"/>
          <w:lang w:val="fr-FR"/>
        </w:rPr>
        <w:t>bénéfici</w:t>
      </w:r>
      <w:r w:rsidR="00EA3784" w:rsidRPr="00767B21">
        <w:rPr>
          <w:rFonts w:ascii="Calibri" w:hAnsi="Calibri" w:cs="Calibri"/>
          <w:sz w:val="22"/>
          <w:szCs w:val="22"/>
          <w:lang w:val="fr-FR"/>
        </w:rPr>
        <w:t>e</w:t>
      </w:r>
      <w:r w:rsidR="004716FF" w:rsidRPr="00767B21">
        <w:rPr>
          <w:rFonts w:ascii="Calibri" w:hAnsi="Calibri" w:cs="Calibri"/>
          <w:sz w:val="22"/>
          <w:szCs w:val="22"/>
          <w:lang w:val="fr-FR"/>
        </w:rPr>
        <w:t>nt d’une</w:t>
      </w:r>
      <w:r w:rsidR="00DB3CFF" w:rsidRPr="00767B21">
        <w:rPr>
          <w:rFonts w:ascii="Calibri" w:hAnsi="Calibri" w:cs="Calibri"/>
          <w:sz w:val="22"/>
          <w:szCs w:val="22"/>
          <w:lang w:val="fr-FR"/>
        </w:rPr>
        <w:t xml:space="preserve"> </w:t>
      </w:r>
      <w:r w:rsidR="008A1ABA" w:rsidRPr="00767B21">
        <w:rPr>
          <w:rFonts w:ascii="Calibri" w:hAnsi="Calibri" w:cs="Calibri"/>
          <w:sz w:val="22"/>
          <w:szCs w:val="22"/>
          <w:lang w:val="fr-FR"/>
        </w:rPr>
        <w:t xml:space="preserve">finition </w:t>
      </w:r>
      <w:r w:rsidR="00EA3784" w:rsidRPr="00767B21">
        <w:rPr>
          <w:rFonts w:ascii="Calibri" w:hAnsi="Calibri" w:cs="Calibri"/>
          <w:sz w:val="22"/>
          <w:szCs w:val="22"/>
          <w:lang w:val="fr-FR"/>
        </w:rPr>
        <w:t xml:space="preserve">à la main </w:t>
      </w:r>
      <w:r w:rsidR="007F2C5D" w:rsidRPr="00767B21">
        <w:rPr>
          <w:rFonts w:ascii="Calibri" w:hAnsi="Calibri" w:cs="Calibri"/>
          <w:i/>
          <w:iCs/>
          <w:sz w:val="22"/>
          <w:szCs w:val="22"/>
          <w:lang w:val="fr-FR"/>
        </w:rPr>
        <w:t>poli</w:t>
      </w:r>
      <w:r w:rsidR="004B1E31" w:rsidRPr="00767B21">
        <w:rPr>
          <w:rFonts w:ascii="Calibri" w:hAnsi="Calibri" w:cs="Calibri"/>
          <w:i/>
          <w:iCs/>
          <w:sz w:val="22"/>
          <w:szCs w:val="22"/>
          <w:lang w:val="fr-FR"/>
        </w:rPr>
        <w:t>-</w:t>
      </w:r>
      <w:r w:rsidR="008A1ABA" w:rsidRPr="00767B21">
        <w:rPr>
          <w:rFonts w:ascii="Calibri" w:hAnsi="Calibri" w:cs="Calibri"/>
          <w:i/>
          <w:iCs/>
          <w:sz w:val="22"/>
          <w:szCs w:val="22"/>
          <w:lang w:val="fr-FR"/>
        </w:rPr>
        <w:t>bloqué</w:t>
      </w:r>
      <w:r w:rsidR="007F2C5D" w:rsidRPr="00767B21">
        <w:rPr>
          <w:rFonts w:ascii="Calibri" w:hAnsi="Calibri" w:cs="Calibri"/>
          <w:sz w:val="22"/>
          <w:szCs w:val="22"/>
          <w:lang w:val="fr-FR"/>
        </w:rPr>
        <w:t xml:space="preserve"> </w:t>
      </w:r>
      <w:r w:rsidR="004716FF" w:rsidRPr="00767B21">
        <w:rPr>
          <w:rFonts w:ascii="Calibri" w:hAnsi="Calibri" w:cs="Calibri"/>
          <w:sz w:val="22"/>
          <w:szCs w:val="22"/>
          <w:lang w:val="fr-FR"/>
        </w:rPr>
        <w:t xml:space="preserve">et </w:t>
      </w:r>
      <w:r w:rsidR="00AB586E" w:rsidRPr="00767B21">
        <w:rPr>
          <w:rFonts w:ascii="Calibri" w:hAnsi="Calibri" w:cs="Calibri"/>
          <w:sz w:val="22"/>
          <w:szCs w:val="22"/>
          <w:lang w:val="fr-FR"/>
        </w:rPr>
        <w:t xml:space="preserve">deviennent à part entière des éléments décoratifs. </w:t>
      </w:r>
    </w:p>
    <w:p w14:paraId="7BD3A046" w14:textId="6AEE020F" w:rsidR="006F3F57" w:rsidRPr="00767B21" w:rsidRDefault="006F3F57" w:rsidP="00185D42">
      <w:pPr>
        <w:spacing w:after="120"/>
        <w:jc w:val="center"/>
        <w:rPr>
          <w:rFonts w:ascii="Calibri" w:hAnsi="Calibri" w:cs="Calibri"/>
          <w:b/>
          <w:bCs/>
          <w:sz w:val="22"/>
          <w:szCs w:val="22"/>
          <w:lang w:val="fr-FR"/>
        </w:rPr>
      </w:pPr>
      <w:r w:rsidRPr="00767B21">
        <w:rPr>
          <w:rFonts w:ascii="Calibri" w:hAnsi="Calibri" w:cs="Calibri"/>
          <w:b/>
          <w:bCs/>
          <w:sz w:val="22"/>
          <w:szCs w:val="22"/>
          <w:lang w:val="fr-FR"/>
        </w:rPr>
        <w:t xml:space="preserve">Une boite </w:t>
      </w:r>
      <w:r w:rsidR="000C6110" w:rsidRPr="00767B21">
        <w:rPr>
          <w:rFonts w:ascii="Calibri" w:hAnsi="Calibri" w:cs="Calibri"/>
          <w:b/>
          <w:bCs/>
          <w:sz w:val="22"/>
          <w:szCs w:val="22"/>
          <w:lang w:val="fr-FR"/>
        </w:rPr>
        <w:t xml:space="preserve">redessinée, </w:t>
      </w:r>
      <w:r w:rsidRPr="00767B21">
        <w:rPr>
          <w:rFonts w:ascii="Calibri" w:hAnsi="Calibri" w:cs="Calibri"/>
          <w:b/>
          <w:bCs/>
          <w:sz w:val="22"/>
          <w:szCs w:val="22"/>
          <w:lang w:val="fr-FR"/>
        </w:rPr>
        <w:t>affinée, aux courb</w:t>
      </w:r>
      <w:r w:rsidR="000C6110" w:rsidRPr="00767B21">
        <w:rPr>
          <w:rFonts w:ascii="Calibri" w:hAnsi="Calibri" w:cs="Calibri"/>
          <w:b/>
          <w:bCs/>
          <w:sz w:val="22"/>
          <w:szCs w:val="22"/>
          <w:lang w:val="fr-FR"/>
        </w:rPr>
        <w:t>es plus profilées</w:t>
      </w:r>
      <w:r w:rsidR="00EE25CA" w:rsidRPr="00767B21">
        <w:rPr>
          <w:rFonts w:ascii="Calibri" w:hAnsi="Calibri" w:cs="Calibri"/>
          <w:b/>
          <w:bCs/>
          <w:sz w:val="22"/>
          <w:szCs w:val="22"/>
          <w:lang w:val="fr-FR"/>
        </w:rPr>
        <w:t>.</w:t>
      </w:r>
    </w:p>
    <w:p w14:paraId="76472783" w14:textId="6172B0C8" w:rsidR="00B13C34" w:rsidRPr="00767B21" w:rsidRDefault="00550703" w:rsidP="00185D42">
      <w:pPr>
        <w:spacing w:after="120"/>
        <w:jc w:val="both"/>
        <w:rPr>
          <w:rFonts w:ascii="Calibri" w:hAnsi="Calibri" w:cs="Calibri"/>
          <w:sz w:val="22"/>
          <w:szCs w:val="22"/>
          <w:lang w:val="fr-FR"/>
        </w:rPr>
      </w:pPr>
      <w:r w:rsidRPr="00767B21">
        <w:rPr>
          <w:rFonts w:ascii="Calibri" w:hAnsi="Calibri" w:cs="Calibri"/>
          <w:sz w:val="22"/>
          <w:szCs w:val="22"/>
          <w:lang w:val="fr-FR"/>
        </w:rPr>
        <w:t>Taillée dans un bloc de titane grade 5, la</w:t>
      </w:r>
      <w:r w:rsidR="003C1A08" w:rsidRPr="00767B21">
        <w:rPr>
          <w:rFonts w:ascii="Calibri" w:hAnsi="Calibri" w:cs="Calibri"/>
          <w:sz w:val="22"/>
          <w:szCs w:val="22"/>
          <w:lang w:val="fr-FR"/>
        </w:rPr>
        <w:t xml:space="preserve"> boîte de la montre</w:t>
      </w:r>
      <w:r w:rsidR="000D605C" w:rsidRPr="00767B21">
        <w:rPr>
          <w:rFonts w:ascii="Calibri" w:hAnsi="Calibri" w:cs="Calibri"/>
          <w:sz w:val="22"/>
          <w:szCs w:val="22"/>
          <w:lang w:val="fr-FR"/>
        </w:rPr>
        <w:t xml:space="preserve"> est </w:t>
      </w:r>
      <w:r w:rsidR="003C1A08" w:rsidRPr="00767B21">
        <w:rPr>
          <w:rFonts w:ascii="Calibri" w:hAnsi="Calibri" w:cs="Calibri"/>
          <w:sz w:val="22"/>
          <w:szCs w:val="22"/>
          <w:lang w:val="fr-FR"/>
        </w:rPr>
        <w:t xml:space="preserve">visuellement </w:t>
      </w:r>
      <w:r w:rsidR="000C6110" w:rsidRPr="00767B21">
        <w:rPr>
          <w:rFonts w:ascii="Calibri" w:hAnsi="Calibri" w:cs="Calibri"/>
          <w:sz w:val="22"/>
          <w:szCs w:val="22"/>
          <w:lang w:val="fr-FR"/>
        </w:rPr>
        <w:t xml:space="preserve">plus </w:t>
      </w:r>
      <w:r w:rsidR="00FB47F6" w:rsidRPr="00767B21">
        <w:rPr>
          <w:rFonts w:ascii="Calibri" w:hAnsi="Calibri" w:cs="Calibri"/>
          <w:sz w:val="22"/>
          <w:szCs w:val="22"/>
          <w:lang w:val="fr-FR"/>
        </w:rPr>
        <w:t>‘</w:t>
      </w:r>
      <w:r w:rsidR="003C1A08" w:rsidRPr="00767B21">
        <w:rPr>
          <w:rFonts w:ascii="Calibri" w:hAnsi="Calibri" w:cs="Calibri"/>
          <w:sz w:val="22"/>
          <w:szCs w:val="22"/>
          <w:lang w:val="fr-FR"/>
        </w:rPr>
        <w:t>légère</w:t>
      </w:r>
      <w:r w:rsidR="00FB47F6" w:rsidRPr="00767B21">
        <w:rPr>
          <w:rFonts w:ascii="Calibri" w:hAnsi="Calibri" w:cs="Calibri"/>
          <w:sz w:val="22"/>
          <w:szCs w:val="22"/>
          <w:lang w:val="fr-FR"/>
        </w:rPr>
        <w:t>’</w:t>
      </w:r>
      <w:r w:rsidR="000D605C" w:rsidRPr="00767B21">
        <w:rPr>
          <w:rFonts w:ascii="Calibri" w:hAnsi="Calibri" w:cs="Calibri"/>
          <w:sz w:val="22"/>
          <w:szCs w:val="22"/>
          <w:lang w:val="fr-FR"/>
        </w:rPr>
        <w:t xml:space="preserve"> avec d</w:t>
      </w:r>
      <w:r w:rsidR="003C1A08" w:rsidRPr="00767B21">
        <w:rPr>
          <w:rFonts w:ascii="Calibri" w:hAnsi="Calibri" w:cs="Calibri"/>
          <w:sz w:val="22"/>
          <w:szCs w:val="22"/>
          <w:lang w:val="fr-FR"/>
        </w:rPr>
        <w:t xml:space="preserve">es flancs </w:t>
      </w:r>
      <w:r w:rsidR="00EE681E" w:rsidRPr="00767B21">
        <w:rPr>
          <w:rFonts w:ascii="Calibri" w:hAnsi="Calibri" w:cs="Calibri"/>
          <w:sz w:val="22"/>
          <w:szCs w:val="22"/>
          <w:lang w:val="fr-FR"/>
        </w:rPr>
        <w:t xml:space="preserve">désormais </w:t>
      </w:r>
      <w:r w:rsidR="003C1A08" w:rsidRPr="00767B21">
        <w:rPr>
          <w:rFonts w:ascii="Calibri" w:hAnsi="Calibri" w:cs="Calibri"/>
          <w:sz w:val="22"/>
          <w:szCs w:val="22"/>
          <w:lang w:val="fr-FR"/>
        </w:rPr>
        <w:t xml:space="preserve">creusés </w:t>
      </w:r>
      <w:r w:rsidR="000D605C" w:rsidRPr="00767B21">
        <w:rPr>
          <w:rFonts w:ascii="Calibri" w:hAnsi="Calibri" w:cs="Calibri"/>
          <w:sz w:val="22"/>
          <w:szCs w:val="22"/>
          <w:lang w:val="fr-FR"/>
        </w:rPr>
        <w:t>dont</w:t>
      </w:r>
      <w:r w:rsidR="00EE681E" w:rsidRPr="00767B21">
        <w:rPr>
          <w:rFonts w:ascii="Calibri" w:hAnsi="Calibri" w:cs="Calibri"/>
          <w:sz w:val="22"/>
          <w:szCs w:val="22"/>
          <w:lang w:val="fr-FR"/>
        </w:rPr>
        <w:t xml:space="preserve"> </w:t>
      </w:r>
      <w:r w:rsidR="00C87098" w:rsidRPr="00767B21">
        <w:rPr>
          <w:rFonts w:ascii="Calibri" w:hAnsi="Calibri" w:cs="Calibri"/>
          <w:sz w:val="22"/>
          <w:szCs w:val="22"/>
          <w:lang w:val="fr-FR"/>
        </w:rPr>
        <w:t>la</w:t>
      </w:r>
      <w:r w:rsidR="00EE681E" w:rsidRPr="00767B21">
        <w:rPr>
          <w:rFonts w:ascii="Calibri" w:hAnsi="Calibri" w:cs="Calibri"/>
          <w:sz w:val="22"/>
          <w:szCs w:val="22"/>
          <w:lang w:val="fr-FR"/>
        </w:rPr>
        <w:t xml:space="preserve"> finition sablée </w:t>
      </w:r>
      <w:r w:rsidR="003C1A08" w:rsidRPr="00767B21">
        <w:rPr>
          <w:rFonts w:ascii="Calibri" w:hAnsi="Calibri" w:cs="Calibri"/>
          <w:sz w:val="22"/>
          <w:szCs w:val="22"/>
          <w:lang w:val="fr-FR"/>
        </w:rPr>
        <w:t xml:space="preserve">met </w:t>
      </w:r>
      <w:r w:rsidR="00EC56D0" w:rsidRPr="00767B21">
        <w:rPr>
          <w:rFonts w:ascii="Calibri" w:hAnsi="Calibri" w:cs="Calibri"/>
          <w:sz w:val="22"/>
          <w:szCs w:val="22"/>
          <w:lang w:val="fr-FR"/>
        </w:rPr>
        <w:t>particulièrement</w:t>
      </w:r>
      <w:r w:rsidR="002841E2" w:rsidRPr="00767B21">
        <w:rPr>
          <w:rFonts w:ascii="Calibri" w:hAnsi="Calibri" w:cs="Calibri"/>
          <w:sz w:val="22"/>
          <w:szCs w:val="22"/>
          <w:lang w:val="fr-FR"/>
        </w:rPr>
        <w:t xml:space="preserve"> </w:t>
      </w:r>
      <w:r w:rsidR="003C1A08" w:rsidRPr="00767B21">
        <w:rPr>
          <w:rFonts w:ascii="Calibri" w:hAnsi="Calibri" w:cs="Calibri"/>
          <w:sz w:val="22"/>
          <w:szCs w:val="22"/>
          <w:lang w:val="fr-FR"/>
        </w:rPr>
        <w:t>en valeur s</w:t>
      </w:r>
      <w:r w:rsidR="00D22FA6" w:rsidRPr="00767B21">
        <w:rPr>
          <w:rFonts w:ascii="Calibri" w:hAnsi="Calibri" w:cs="Calibri"/>
          <w:sz w:val="22"/>
          <w:szCs w:val="22"/>
          <w:lang w:val="fr-FR"/>
        </w:rPr>
        <w:t>a courbure</w:t>
      </w:r>
      <w:r w:rsidR="008A1ABA" w:rsidRPr="00767B21">
        <w:rPr>
          <w:rFonts w:ascii="Calibri" w:hAnsi="Calibri" w:cs="Calibri"/>
          <w:sz w:val="22"/>
          <w:szCs w:val="22"/>
          <w:lang w:val="fr-FR"/>
        </w:rPr>
        <w:t>.</w:t>
      </w:r>
      <w:r w:rsidR="00911FBD" w:rsidRPr="00767B21">
        <w:rPr>
          <w:rFonts w:ascii="Calibri" w:hAnsi="Calibri" w:cs="Calibri"/>
          <w:sz w:val="22"/>
          <w:szCs w:val="22"/>
          <w:lang w:val="fr-FR"/>
        </w:rPr>
        <w:t xml:space="preserve"> </w:t>
      </w:r>
      <w:r w:rsidR="00EE681E" w:rsidRPr="00767B21">
        <w:rPr>
          <w:rFonts w:ascii="Calibri" w:hAnsi="Calibri" w:cs="Calibri"/>
          <w:sz w:val="22"/>
          <w:szCs w:val="22"/>
          <w:lang w:val="fr-FR"/>
        </w:rPr>
        <w:t xml:space="preserve">Au-delà de la </w:t>
      </w:r>
      <w:r w:rsidR="008C1938" w:rsidRPr="00767B21">
        <w:rPr>
          <w:rFonts w:ascii="Calibri" w:hAnsi="Calibri" w:cs="Calibri"/>
          <w:sz w:val="22"/>
          <w:szCs w:val="22"/>
          <w:lang w:val="fr-FR"/>
        </w:rPr>
        <w:t>bo</w:t>
      </w:r>
      <w:r w:rsidR="00351C2E" w:rsidRPr="00767B21">
        <w:rPr>
          <w:rFonts w:ascii="Calibri" w:hAnsi="Calibri" w:cs="Calibri"/>
          <w:sz w:val="22"/>
          <w:szCs w:val="22"/>
          <w:lang w:val="fr-FR"/>
        </w:rPr>
        <w:t>i</w:t>
      </w:r>
      <w:r w:rsidR="008C1938" w:rsidRPr="00767B21">
        <w:rPr>
          <w:rFonts w:ascii="Calibri" w:hAnsi="Calibri" w:cs="Calibri"/>
          <w:sz w:val="22"/>
          <w:szCs w:val="22"/>
          <w:lang w:val="fr-FR"/>
        </w:rPr>
        <w:t>te</w:t>
      </w:r>
      <w:r w:rsidR="00EE681E" w:rsidRPr="00767B21">
        <w:rPr>
          <w:rFonts w:ascii="Calibri" w:hAnsi="Calibri" w:cs="Calibri"/>
          <w:sz w:val="22"/>
          <w:szCs w:val="22"/>
          <w:lang w:val="fr-FR"/>
        </w:rPr>
        <w:t>, t</w:t>
      </w:r>
      <w:r w:rsidR="00911FBD" w:rsidRPr="00767B21">
        <w:rPr>
          <w:rFonts w:ascii="Calibri" w:hAnsi="Calibri" w:cs="Calibri"/>
          <w:sz w:val="22"/>
          <w:szCs w:val="22"/>
          <w:lang w:val="fr-FR"/>
        </w:rPr>
        <w:t xml:space="preserve">ous les éléments d'habillage, y compris la couronne, sont </w:t>
      </w:r>
      <w:r w:rsidR="00AF1F6E" w:rsidRPr="00767B21">
        <w:rPr>
          <w:rFonts w:ascii="Calibri" w:hAnsi="Calibri" w:cs="Calibri"/>
          <w:sz w:val="22"/>
          <w:szCs w:val="22"/>
          <w:lang w:val="fr-FR"/>
        </w:rPr>
        <w:t xml:space="preserve">également </w:t>
      </w:r>
      <w:r w:rsidR="00911FBD" w:rsidRPr="00767B21">
        <w:rPr>
          <w:rFonts w:ascii="Calibri" w:hAnsi="Calibri" w:cs="Calibri"/>
          <w:sz w:val="22"/>
          <w:szCs w:val="22"/>
          <w:lang w:val="fr-FR"/>
        </w:rPr>
        <w:t xml:space="preserve">réalisés en titane, </w:t>
      </w:r>
      <w:r w:rsidR="00C743EC" w:rsidRPr="00767B21">
        <w:rPr>
          <w:rFonts w:ascii="Calibri" w:hAnsi="Calibri" w:cs="Calibri"/>
          <w:sz w:val="22"/>
          <w:szCs w:val="22"/>
          <w:lang w:val="fr-FR"/>
        </w:rPr>
        <w:t xml:space="preserve">le tout </w:t>
      </w:r>
      <w:r w:rsidR="00911FBD" w:rsidRPr="00767B21">
        <w:rPr>
          <w:rFonts w:ascii="Calibri" w:hAnsi="Calibri" w:cs="Calibri"/>
          <w:sz w:val="22"/>
          <w:szCs w:val="22"/>
          <w:lang w:val="fr-FR"/>
        </w:rPr>
        <w:t>assurant une étanchéité jusqu'à 30 mètres.</w:t>
      </w:r>
    </w:p>
    <w:p w14:paraId="1264C2B6" w14:textId="5DE4F99F" w:rsidR="00A73287" w:rsidRPr="00767B21" w:rsidRDefault="002841E2" w:rsidP="00185D42">
      <w:pPr>
        <w:spacing w:after="120"/>
        <w:jc w:val="both"/>
        <w:rPr>
          <w:rFonts w:ascii="Calibri" w:hAnsi="Calibri" w:cs="Calibri"/>
          <w:sz w:val="22"/>
          <w:szCs w:val="22"/>
          <w:lang w:val="fr-FR"/>
        </w:rPr>
      </w:pPr>
      <w:r w:rsidRPr="00767B21">
        <w:rPr>
          <w:rFonts w:ascii="Calibri" w:hAnsi="Calibri" w:cs="Calibri"/>
          <w:sz w:val="22"/>
          <w:szCs w:val="22"/>
          <w:lang w:val="fr-FR"/>
        </w:rPr>
        <w:t xml:space="preserve">Le verre </w:t>
      </w:r>
      <w:r w:rsidR="00526CD9" w:rsidRPr="00767B21">
        <w:rPr>
          <w:rFonts w:ascii="Calibri" w:hAnsi="Calibri" w:cs="Calibri"/>
          <w:sz w:val="22"/>
          <w:szCs w:val="22"/>
          <w:lang w:val="fr-FR"/>
        </w:rPr>
        <w:t xml:space="preserve">saphir </w:t>
      </w:r>
      <w:r w:rsidRPr="00767B21">
        <w:rPr>
          <w:rFonts w:ascii="Calibri" w:hAnsi="Calibri" w:cs="Calibri"/>
          <w:sz w:val="22"/>
          <w:szCs w:val="22"/>
          <w:lang w:val="fr-FR"/>
        </w:rPr>
        <w:t xml:space="preserve">de type </w:t>
      </w:r>
      <w:r w:rsidR="00351C2E" w:rsidRPr="00767B21">
        <w:rPr>
          <w:rFonts w:ascii="Calibri" w:hAnsi="Calibri" w:cs="Calibri"/>
          <w:i/>
          <w:iCs/>
          <w:sz w:val="22"/>
          <w:szCs w:val="22"/>
          <w:lang w:val="fr-FR"/>
        </w:rPr>
        <w:t>g</w:t>
      </w:r>
      <w:r w:rsidRPr="00767B21">
        <w:rPr>
          <w:rFonts w:ascii="Calibri" w:hAnsi="Calibri" w:cs="Calibri"/>
          <w:i/>
          <w:iCs/>
          <w:sz w:val="22"/>
          <w:szCs w:val="22"/>
          <w:lang w:val="fr-FR"/>
        </w:rPr>
        <w:t>lass</w:t>
      </w:r>
      <w:r w:rsidR="00351C2E" w:rsidRPr="00767B21">
        <w:rPr>
          <w:rFonts w:ascii="Calibri" w:hAnsi="Calibri" w:cs="Calibri"/>
          <w:i/>
          <w:iCs/>
          <w:sz w:val="22"/>
          <w:szCs w:val="22"/>
          <w:lang w:val="fr-FR"/>
        </w:rPr>
        <w:t xml:space="preserve"> </w:t>
      </w:r>
      <w:r w:rsidRPr="00767B21">
        <w:rPr>
          <w:rFonts w:ascii="Calibri" w:hAnsi="Calibri" w:cs="Calibri"/>
          <w:i/>
          <w:iCs/>
          <w:sz w:val="22"/>
          <w:szCs w:val="22"/>
          <w:lang w:val="fr-FR"/>
        </w:rPr>
        <w:t>box</w:t>
      </w:r>
      <w:r w:rsidR="008F6052" w:rsidRPr="00767B21">
        <w:rPr>
          <w:rFonts w:ascii="Calibri" w:hAnsi="Calibri" w:cs="Calibri"/>
          <w:sz w:val="22"/>
          <w:szCs w:val="22"/>
          <w:lang w:val="fr-FR"/>
        </w:rPr>
        <w:t xml:space="preserve"> </w:t>
      </w:r>
      <w:r w:rsidRPr="00767B21">
        <w:rPr>
          <w:rFonts w:ascii="Calibri" w:hAnsi="Calibri" w:cs="Calibri"/>
          <w:sz w:val="22"/>
          <w:szCs w:val="22"/>
          <w:lang w:val="fr-FR"/>
        </w:rPr>
        <w:t xml:space="preserve">spécialement développé pour la GNS2 maximise l'ouverture sur le cadran, </w:t>
      </w:r>
      <w:r w:rsidRPr="00767B21">
        <w:rPr>
          <w:rFonts w:ascii="Calibri" w:eastAsia="Times New Roman" w:hAnsi="Calibri" w:cs="Calibri"/>
          <w:color w:val="000000"/>
          <w:sz w:val="22"/>
          <w:szCs w:val="22"/>
          <w:lang w:val="fr-FR" w:eastAsia="fr-FR"/>
        </w:rPr>
        <w:t xml:space="preserve">élimine les arêtes sur son pourtour, réduisant visuellement les possibles distorsions </w:t>
      </w:r>
      <w:r w:rsidR="00526CD9" w:rsidRPr="00767B21">
        <w:rPr>
          <w:rFonts w:ascii="Calibri" w:eastAsia="Times New Roman" w:hAnsi="Calibri" w:cs="Calibri"/>
          <w:color w:val="000000"/>
          <w:sz w:val="22"/>
          <w:szCs w:val="22"/>
          <w:lang w:val="fr-FR" w:eastAsia="fr-FR"/>
        </w:rPr>
        <w:t>pour améliorer</w:t>
      </w:r>
      <w:r w:rsidRPr="00767B21">
        <w:rPr>
          <w:rFonts w:ascii="Calibri" w:eastAsia="Times New Roman" w:hAnsi="Calibri" w:cs="Calibri"/>
          <w:color w:val="000000"/>
          <w:sz w:val="22"/>
          <w:szCs w:val="22"/>
          <w:lang w:val="fr-FR" w:eastAsia="fr-FR"/>
        </w:rPr>
        <w:t xml:space="preserve"> la visibilité de l’ensemble. Il offre ainsi</w:t>
      </w:r>
      <w:r w:rsidRPr="00767B21">
        <w:rPr>
          <w:rFonts w:ascii="Calibri" w:hAnsi="Calibri" w:cs="Calibri"/>
          <w:sz w:val="22"/>
          <w:szCs w:val="22"/>
          <w:lang w:val="fr-FR"/>
        </w:rPr>
        <w:t xml:space="preserve"> une vue imprenable sur l</w:t>
      </w:r>
      <w:r w:rsidR="001F37E4" w:rsidRPr="00767B21">
        <w:rPr>
          <w:rFonts w:ascii="Calibri" w:hAnsi="Calibri" w:cs="Calibri"/>
          <w:sz w:val="22"/>
          <w:szCs w:val="22"/>
          <w:lang w:val="fr-FR"/>
        </w:rPr>
        <w:t>e spectacle</w:t>
      </w:r>
      <w:r w:rsidR="00E91EF3" w:rsidRPr="00767B21">
        <w:rPr>
          <w:rFonts w:ascii="Calibri" w:hAnsi="Calibri" w:cs="Calibri"/>
          <w:sz w:val="22"/>
          <w:szCs w:val="22"/>
          <w:lang w:val="fr-FR"/>
        </w:rPr>
        <w:t xml:space="preserve"> du </w:t>
      </w:r>
      <w:r w:rsidRPr="00767B21">
        <w:rPr>
          <w:rFonts w:ascii="Calibri" w:hAnsi="Calibri" w:cs="Calibri"/>
          <w:sz w:val="22"/>
          <w:szCs w:val="22"/>
          <w:lang w:val="fr-FR"/>
        </w:rPr>
        <w:t xml:space="preserve">mécanisme sophistiqué </w:t>
      </w:r>
      <w:r w:rsidR="00E91EF3" w:rsidRPr="00767B21">
        <w:rPr>
          <w:rFonts w:ascii="Calibri" w:hAnsi="Calibri" w:cs="Calibri"/>
          <w:sz w:val="22"/>
          <w:szCs w:val="22"/>
          <w:lang w:val="fr-FR"/>
        </w:rPr>
        <w:t>dont</w:t>
      </w:r>
      <w:r w:rsidRPr="00767B21">
        <w:rPr>
          <w:rFonts w:ascii="Calibri" w:hAnsi="Calibri" w:cs="Calibri"/>
          <w:sz w:val="22"/>
          <w:szCs w:val="22"/>
          <w:lang w:val="fr-FR"/>
        </w:rPr>
        <w:t xml:space="preserve"> les multiples détails esthétiques font la renommée de GENUS.</w:t>
      </w:r>
    </w:p>
    <w:p w14:paraId="5952BB1A" w14:textId="1E561B67" w:rsidR="0031626A" w:rsidRPr="00767B21" w:rsidRDefault="00153F63" w:rsidP="00185D42">
      <w:pPr>
        <w:spacing w:after="120"/>
        <w:jc w:val="center"/>
        <w:rPr>
          <w:rFonts w:ascii="Calibri" w:hAnsi="Calibri" w:cs="Calibri"/>
          <w:b/>
          <w:bCs/>
          <w:color w:val="000000"/>
          <w:sz w:val="22"/>
          <w:szCs w:val="22"/>
          <w:lang w:val="fr-FR"/>
        </w:rPr>
      </w:pPr>
      <w:r w:rsidRPr="00767B21">
        <w:rPr>
          <w:rFonts w:ascii="Calibri" w:hAnsi="Calibri" w:cs="Calibri"/>
          <w:b/>
          <w:bCs/>
          <w:color w:val="000000"/>
          <w:sz w:val="22"/>
          <w:szCs w:val="22"/>
          <w:lang w:val="fr-FR"/>
        </w:rPr>
        <w:t>Un nouveau calibre : 260Rh2</w:t>
      </w:r>
      <w:r w:rsidR="00185D42" w:rsidRPr="00767B21">
        <w:rPr>
          <w:rFonts w:ascii="Calibri" w:hAnsi="Calibri" w:cs="Calibri"/>
          <w:b/>
          <w:bCs/>
          <w:color w:val="000000"/>
          <w:sz w:val="22"/>
          <w:szCs w:val="22"/>
          <w:lang w:val="fr-FR"/>
        </w:rPr>
        <w:br/>
      </w:r>
      <w:r w:rsidR="00880E7E" w:rsidRPr="00767B21">
        <w:rPr>
          <w:rFonts w:ascii="Calibri" w:hAnsi="Calibri" w:cs="Calibri"/>
          <w:b/>
          <w:bCs/>
          <w:color w:val="000000"/>
          <w:sz w:val="22"/>
          <w:szCs w:val="22"/>
          <w:lang w:val="fr-FR"/>
        </w:rPr>
        <w:t>L</w:t>
      </w:r>
      <w:r w:rsidR="00C84D02" w:rsidRPr="00767B21">
        <w:rPr>
          <w:rFonts w:ascii="Calibri" w:hAnsi="Calibri" w:cs="Calibri"/>
          <w:b/>
          <w:bCs/>
          <w:color w:val="000000"/>
          <w:sz w:val="22"/>
          <w:szCs w:val="22"/>
          <w:lang w:val="fr-FR"/>
        </w:rPr>
        <w:t>’architecture du</w:t>
      </w:r>
      <w:r w:rsidR="00880E7E" w:rsidRPr="00767B21">
        <w:rPr>
          <w:rFonts w:ascii="Calibri" w:hAnsi="Calibri" w:cs="Calibri"/>
          <w:b/>
          <w:bCs/>
          <w:color w:val="000000"/>
          <w:sz w:val="22"/>
          <w:szCs w:val="22"/>
          <w:lang w:val="fr-FR"/>
        </w:rPr>
        <w:t xml:space="preserve"> m</w:t>
      </w:r>
      <w:r w:rsidR="006734A0" w:rsidRPr="00767B21">
        <w:rPr>
          <w:rFonts w:ascii="Calibri" w:hAnsi="Calibri" w:cs="Calibri"/>
          <w:b/>
          <w:bCs/>
          <w:color w:val="000000"/>
          <w:sz w:val="22"/>
          <w:szCs w:val="22"/>
          <w:lang w:val="fr-FR"/>
        </w:rPr>
        <w:t xml:space="preserve">ouvement </w:t>
      </w:r>
      <w:r w:rsidR="00880E7E" w:rsidRPr="00767B21">
        <w:rPr>
          <w:rFonts w:ascii="Calibri" w:hAnsi="Calibri" w:cs="Calibri"/>
          <w:b/>
          <w:bCs/>
          <w:color w:val="000000"/>
          <w:sz w:val="22"/>
          <w:szCs w:val="22"/>
          <w:lang w:val="fr-FR"/>
        </w:rPr>
        <w:t xml:space="preserve">160W-1.2 </w:t>
      </w:r>
      <w:r w:rsidR="00C84D02" w:rsidRPr="00767B21">
        <w:rPr>
          <w:rFonts w:ascii="Calibri" w:hAnsi="Calibri" w:cs="Calibri"/>
          <w:b/>
          <w:bCs/>
          <w:color w:val="000000"/>
          <w:sz w:val="22"/>
          <w:szCs w:val="22"/>
          <w:lang w:val="fr-FR"/>
        </w:rPr>
        <w:t xml:space="preserve">est </w:t>
      </w:r>
      <w:r w:rsidR="006734A0" w:rsidRPr="00767B21">
        <w:rPr>
          <w:rFonts w:ascii="Calibri" w:hAnsi="Calibri" w:cs="Calibri"/>
          <w:b/>
          <w:bCs/>
          <w:color w:val="000000"/>
          <w:sz w:val="22"/>
          <w:szCs w:val="22"/>
          <w:lang w:val="fr-FR"/>
        </w:rPr>
        <w:t>préservé</w:t>
      </w:r>
      <w:r w:rsidR="00C84D02" w:rsidRPr="00767B21">
        <w:rPr>
          <w:rFonts w:ascii="Calibri" w:hAnsi="Calibri" w:cs="Calibri"/>
          <w:b/>
          <w:bCs/>
          <w:color w:val="000000"/>
          <w:sz w:val="22"/>
          <w:szCs w:val="22"/>
          <w:lang w:val="fr-FR"/>
        </w:rPr>
        <w:t>e</w:t>
      </w:r>
      <w:r w:rsidR="00EE25CA" w:rsidRPr="00767B21">
        <w:rPr>
          <w:rFonts w:ascii="Calibri" w:hAnsi="Calibri" w:cs="Calibri"/>
          <w:b/>
          <w:bCs/>
          <w:color w:val="000000"/>
          <w:sz w:val="22"/>
          <w:szCs w:val="22"/>
          <w:lang w:val="fr-FR"/>
        </w:rPr>
        <w:t>,</w:t>
      </w:r>
      <w:r w:rsidRPr="00767B21">
        <w:rPr>
          <w:rFonts w:ascii="Calibri" w:hAnsi="Calibri" w:cs="Calibri"/>
          <w:b/>
          <w:bCs/>
          <w:color w:val="000000"/>
          <w:sz w:val="22"/>
          <w:szCs w:val="22"/>
          <w:lang w:val="fr-FR"/>
        </w:rPr>
        <w:t xml:space="preserve"> </w:t>
      </w:r>
      <w:r w:rsidR="0031626A" w:rsidRPr="00767B21">
        <w:rPr>
          <w:rFonts w:ascii="Calibri" w:hAnsi="Calibri" w:cs="Calibri"/>
          <w:b/>
          <w:bCs/>
          <w:color w:val="000000"/>
          <w:sz w:val="22"/>
          <w:szCs w:val="22"/>
          <w:lang w:val="fr-FR"/>
        </w:rPr>
        <w:t xml:space="preserve">son esthétique </w:t>
      </w:r>
      <w:r w:rsidR="00F71B74" w:rsidRPr="00767B21">
        <w:rPr>
          <w:rFonts w:ascii="Calibri" w:hAnsi="Calibri" w:cs="Calibri"/>
          <w:b/>
          <w:bCs/>
          <w:color w:val="000000"/>
          <w:sz w:val="22"/>
          <w:szCs w:val="22"/>
          <w:lang w:val="fr-FR"/>
        </w:rPr>
        <w:t>réinterprétée</w:t>
      </w:r>
      <w:r w:rsidR="00EE25CA" w:rsidRPr="00767B21">
        <w:rPr>
          <w:rFonts w:ascii="Calibri" w:hAnsi="Calibri" w:cs="Calibri"/>
          <w:b/>
          <w:bCs/>
          <w:color w:val="000000"/>
          <w:sz w:val="22"/>
          <w:szCs w:val="22"/>
          <w:lang w:val="fr-FR"/>
        </w:rPr>
        <w:t>.</w:t>
      </w:r>
    </w:p>
    <w:p w14:paraId="1291EE84" w14:textId="370F8CFF" w:rsidR="006734A0" w:rsidRPr="00767B21" w:rsidRDefault="00171620" w:rsidP="00185D42">
      <w:pPr>
        <w:spacing w:after="120"/>
        <w:jc w:val="both"/>
        <w:rPr>
          <w:rFonts w:ascii="Calibri" w:hAnsi="Calibri" w:cs="Calibri"/>
          <w:color w:val="000000"/>
          <w:sz w:val="22"/>
          <w:szCs w:val="22"/>
          <w:lang w:val="fr-FR"/>
        </w:rPr>
      </w:pPr>
      <w:r w:rsidRPr="00767B21">
        <w:rPr>
          <w:rFonts w:ascii="Calibri" w:hAnsi="Calibri" w:cs="Calibri"/>
          <w:color w:val="000000"/>
          <w:sz w:val="22"/>
          <w:szCs w:val="22"/>
          <w:lang w:val="fr-FR"/>
        </w:rPr>
        <w:t>Au cœur de la</w:t>
      </w:r>
      <w:r w:rsidR="00743F65" w:rsidRPr="00767B21">
        <w:rPr>
          <w:rFonts w:ascii="Calibri" w:hAnsi="Calibri" w:cs="Calibri"/>
          <w:color w:val="000000"/>
          <w:sz w:val="22"/>
          <w:szCs w:val="22"/>
          <w:lang w:val="fr-FR"/>
        </w:rPr>
        <w:t xml:space="preserve"> GNS2</w:t>
      </w:r>
      <w:r w:rsidRPr="00767B21">
        <w:rPr>
          <w:rFonts w:ascii="Calibri" w:hAnsi="Calibri" w:cs="Calibri"/>
          <w:color w:val="000000"/>
          <w:sz w:val="22"/>
          <w:szCs w:val="22"/>
          <w:lang w:val="fr-FR"/>
        </w:rPr>
        <w:t xml:space="preserve">, </w:t>
      </w:r>
      <w:r w:rsidR="00743F65" w:rsidRPr="00767B21">
        <w:rPr>
          <w:rFonts w:ascii="Calibri" w:hAnsi="Calibri" w:cs="Calibri"/>
          <w:color w:val="000000"/>
          <w:sz w:val="22"/>
          <w:szCs w:val="22"/>
          <w:lang w:val="fr-FR"/>
        </w:rPr>
        <w:t xml:space="preserve">le </w:t>
      </w:r>
      <w:r w:rsidR="00153F63" w:rsidRPr="00767B21">
        <w:rPr>
          <w:rFonts w:ascii="Calibri" w:hAnsi="Calibri" w:cs="Calibri"/>
          <w:color w:val="000000"/>
          <w:sz w:val="22"/>
          <w:szCs w:val="22"/>
          <w:lang w:val="fr-FR"/>
        </w:rPr>
        <w:t xml:space="preserve">nouveau calibre 260Rh-2. Fondamentalement, il s’agit du </w:t>
      </w:r>
      <w:r w:rsidR="00743F65" w:rsidRPr="00767B21">
        <w:rPr>
          <w:rFonts w:ascii="Calibri" w:hAnsi="Calibri" w:cs="Calibri"/>
          <w:color w:val="000000"/>
          <w:sz w:val="22"/>
          <w:szCs w:val="22"/>
          <w:lang w:val="fr-FR"/>
        </w:rPr>
        <w:t xml:space="preserve">même cerveau que </w:t>
      </w:r>
      <w:r w:rsidRPr="00767B21">
        <w:rPr>
          <w:rFonts w:ascii="Calibri" w:hAnsi="Calibri" w:cs="Calibri"/>
          <w:color w:val="000000"/>
          <w:sz w:val="22"/>
          <w:szCs w:val="22"/>
          <w:lang w:val="fr-FR"/>
        </w:rPr>
        <w:t>celui</w:t>
      </w:r>
      <w:r w:rsidR="00743F65" w:rsidRPr="00767B21">
        <w:rPr>
          <w:rFonts w:ascii="Calibri" w:hAnsi="Calibri" w:cs="Calibri"/>
          <w:color w:val="000000"/>
          <w:sz w:val="22"/>
          <w:szCs w:val="22"/>
          <w:lang w:val="fr-FR"/>
        </w:rPr>
        <w:t xml:space="preserve"> la GNS</w:t>
      </w:r>
      <w:r w:rsidR="00AB38F5" w:rsidRPr="00767B21">
        <w:rPr>
          <w:rFonts w:ascii="Calibri" w:hAnsi="Calibri" w:cs="Calibri"/>
          <w:color w:val="000000"/>
          <w:sz w:val="22"/>
          <w:szCs w:val="22"/>
          <w:lang w:val="fr-FR"/>
        </w:rPr>
        <w:t>1</w:t>
      </w:r>
      <w:r w:rsidRPr="00767B21">
        <w:rPr>
          <w:rFonts w:ascii="Calibri" w:hAnsi="Calibri" w:cs="Calibri"/>
          <w:color w:val="000000"/>
          <w:sz w:val="22"/>
          <w:szCs w:val="22"/>
          <w:lang w:val="fr-FR"/>
        </w:rPr>
        <w:t xml:space="preserve">. </w:t>
      </w:r>
      <w:r w:rsidR="00DA45A8" w:rsidRPr="00767B21">
        <w:rPr>
          <w:rFonts w:ascii="Calibri" w:hAnsi="Calibri" w:cs="Calibri"/>
          <w:color w:val="000000"/>
          <w:sz w:val="22"/>
          <w:szCs w:val="22"/>
          <w:lang w:val="fr-FR"/>
        </w:rPr>
        <w:t>Fabriqué</w:t>
      </w:r>
      <w:r w:rsidRPr="00767B21">
        <w:rPr>
          <w:rFonts w:ascii="Calibri" w:hAnsi="Calibri" w:cs="Calibri"/>
          <w:color w:val="000000"/>
          <w:sz w:val="22"/>
          <w:szCs w:val="22"/>
          <w:lang w:val="fr-FR"/>
        </w:rPr>
        <w:t xml:space="preserve"> </w:t>
      </w:r>
      <w:r w:rsidR="00674ADC" w:rsidRPr="00767B21">
        <w:rPr>
          <w:rFonts w:ascii="Calibri" w:hAnsi="Calibri" w:cs="Calibri"/>
          <w:color w:val="000000"/>
          <w:sz w:val="22"/>
          <w:szCs w:val="22"/>
          <w:lang w:val="fr-FR"/>
        </w:rPr>
        <w:t>toujours</w:t>
      </w:r>
      <w:r w:rsidR="00674ADC" w:rsidRPr="00767B21">
        <w:rPr>
          <w:rFonts w:ascii="Calibri" w:hAnsi="Calibri" w:cs="Calibri"/>
          <w:i/>
          <w:iCs/>
          <w:color w:val="000000"/>
          <w:sz w:val="22"/>
          <w:szCs w:val="22"/>
          <w:lang w:val="fr-FR"/>
        </w:rPr>
        <w:t xml:space="preserve"> in-house</w:t>
      </w:r>
      <w:r w:rsidR="00674ADC" w:rsidRPr="00767B21">
        <w:rPr>
          <w:rFonts w:ascii="Calibri" w:hAnsi="Calibri" w:cs="Calibri"/>
          <w:color w:val="000000"/>
          <w:sz w:val="22"/>
          <w:szCs w:val="22"/>
          <w:lang w:val="fr-FR"/>
        </w:rPr>
        <w:t xml:space="preserve"> </w:t>
      </w:r>
      <w:r w:rsidR="00743F65" w:rsidRPr="00767B21">
        <w:rPr>
          <w:rFonts w:ascii="Calibri" w:hAnsi="Calibri" w:cs="Calibri"/>
          <w:sz w:val="22"/>
          <w:szCs w:val="22"/>
          <w:lang w:val="fr-FR"/>
        </w:rPr>
        <w:t>avec des finitions exceptionnelles</w:t>
      </w:r>
      <w:r w:rsidR="00DA45A8" w:rsidRPr="00767B21">
        <w:rPr>
          <w:rFonts w:ascii="Calibri" w:hAnsi="Calibri" w:cs="Calibri"/>
          <w:sz w:val="22"/>
          <w:szCs w:val="22"/>
          <w:lang w:val="fr-FR"/>
        </w:rPr>
        <w:t xml:space="preserve">, </w:t>
      </w:r>
      <w:r w:rsidR="00CA782E" w:rsidRPr="00767B21">
        <w:rPr>
          <w:rFonts w:ascii="Calibri" w:hAnsi="Calibri" w:cs="Calibri"/>
          <w:color w:val="000000"/>
          <w:sz w:val="22"/>
          <w:szCs w:val="22"/>
          <w:lang w:val="fr-FR"/>
        </w:rPr>
        <w:t>s</w:t>
      </w:r>
      <w:r w:rsidR="00880E7E" w:rsidRPr="00767B21">
        <w:rPr>
          <w:rFonts w:ascii="Calibri" w:hAnsi="Calibri" w:cs="Calibri"/>
          <w:color w:val="000000"/>
          <w:sz w:val="22"/>
          <w:szCs w:val="22"/>
          <w:lang w:val="fr-FR"/>
        </w:rPr>
        <w:t xml:space="preserve">on </w:t>
      </w:r>
      <w:r w:rsidR="006734A0" w:rsidRPr="00767B21">
        <w:rPr>
          <w:rFonts w:ascii="Calibri" w:hAnsi="Calibri" w:cs="Calibri"/>
          <w:color w:val="000000"/>
          <w:sz w:val="22"/>
          <w:szCs w:val="22"/>
          <w:lang w:val="fr-FR"/>
        </w:rPr>
        <w:t>architecture est révélatrice de la nature du projet GENUS</w:t>
      </w:r>
      <w:r w:rsidR="00880E7E" w:rsidRPr="00767B21">
        <w:rPr>
          <w:rFonts w:ascii="Calibri" w:hAnsi="Calibri" w:cs="Calibri"/>
          <w:color w:val="000000"/>
          <w:sz w:val="22"/>
          <w:szCs w:val="22"/>
          <w:lang w:val="fr-FR"/>
        </w:rPr>
        <w:t> : s</w:t>
      </w:r>
      <w:r w:rsidR="006734A0" w:rsidRPr="00767B21">
        <w:rPr>
          <w:rFonts w:ascii="Calibri" w:hAnsi="Calibri" w:cs="Calibri"/>
          <w:color w:val="000000"/>
          <w:sz w:val="22"/>
          <w:szCs w:val="22"/>
          <w:lang w:val="fr-FR"/>
        </w:rPr>
        <w:t xml:space="preserve">a liberté, sa souplesse, son évolutivité reposent sur sa séparation en deux parties. La première, qu’on peut qualifier de mouvement de base, regroupe les fonctions essentielles, dont un barillet unique. Il assure une autonomie de 50 heures, considérable au vu de la complexité du calibre et des masses en mouvement. Par-dessus, </w:t>
      </w:r>
      <w:r w:rsidR="00F82789" w:rsidRPr="00767B21">
        <w:rPr>
          <w:rFonts w:ascii="Calibri" w:hAnsi="Calibri" w:cs="Calibri"/>
          <w:color w:val="000000"/>
          <w:sz w:val="22"/>
          <w:szCs w:val="22"/>
          <w:lang w:val="fr-FR"/>
        </w:rPr>
        <w:t>est implant</w:t>
      </w:r>
      <w:r w:rsidR="00D75F87" w:rsidRPr="00767B21">
        <w:rPr>
          <w:rFonts w:ascii="Calibri" w:hAnsi="Calibri" w:cs="Calibri"/>
          <w:color w:val="000000"/>
          <w:sz w:val="22"/>
          <w:szCs w:val="22"/>
          <w:lang w:val="fr-FR"/>
        </w:rPr>
        <w:t>ée</w:t>
      </w:r>
      <w:r w:rsidR="00F82789" w:rsidRPr="00767B21">
        <w:rPr>
          <w:rFonts w:ascii="Calibri" w:hAnsi="Calibri" w:cs="Calibri"/>
          <w:color w:val="000000"/>
          <w:sz w:val="22"/>
          <w:szCs w:val="22"/>
          <w:lang w:val="fr-FR"/>
        </w:rPr>
        <w:t xml:space="preserve"> la complication d’affichage des heures et des minutes</w:t>
      </w:r>
      <w:r w:rsidR="00D75F87" w:rsidRPr="00767B21">
        <w:rPr>
          <w:rFonts w:ascii="Calibri" w:hAnsi="Calibri" w:cs="Calibri"/>
          <w:color w:val="000000"/>
          <w:sz w:val="22"/>
          <w:szCs w:val="22"/>
          <w:lang w:val="fr-FR"/>
        </w:rPr>
        <w:t>, signature de GENUS.</w:t>
      </w:r>
    </w:p>
    <w:p w14:paraId="6E221013" w14:textId="7FA7639C" w:rsidR="0011418A" w:rsidRPr="00767B21" w:rsidRDefault="004D7218" w:rsidP="00185D42">
      <w:pPr>
        <w:spacing w:after="120"/>
        <w:jc w:val="both"/>
        <w:rPr>
          <w:rFonts w:ascii="Calibri" w:hAnsi="Calibri" w:cs="Calibri"/>
          <w:color w:val="000000"/>
          <w:sz w:val="22"/>
          <w:szCs w:val="22"/>
          <w:lang w:val="fr-FR"/>
        </w:rPr>
      </w:pPr>
      <w:r w:rsidRPr="00767B21">
        <w:rPr>
          <w:rFonts w:ascii="Calibri" w:hAnsi="Calibri" w:cs="Calibri"/>
          <w:color w:val="000000"/>
          <w:sz w:val="22"/>
          <w:szCs w:val="22"/>
          <w:lang w:val="fr-FR"/>
        </w:rPr>
        <w:t>T</w:t>
      </w:r>
      <w:r w:rsidR="006734A0" w:rsidRPr="00767B21">
        <w:rPr>
          <w:rFonts w:ascii="Calibri" w:hAnsi="Calibri" w:cs="Calibri"/>
          <w:color w:val="000000"/>
          <w:sz w:val="22"/>
          <w:szCs w:val="22"/>
          <w:lang w:val="fr-FR"/>
        </w:rPr>
        <w:t xml:space="preserve">ous les composants ont été dessinés et </w:t>
      </w:r>
      <w:r w:rsidRPr="00767B21">
        <w:rPr>
          <w:rFonts w:ascii="Calibri" w:hAnsi="Calibri" w:cs="Calibri"/>
          <w:color w:val="000000"/>
          <w:sz w:val="22"/>
          <w:szCs w:val="22"/>
          <w:lang w:val="fr-FR"/>
        </w:rPr>
        <w:t>décorés</w:t>
      </w:r>
      <w:r w:rsidR="006734A0" w:rsidRPr="00767B21">
        <w:rPr>
          <w:rFonts w:ascii="Calibri" w:hAnsi="Calibri" w:cs="Calibri"/>
          <w:color w:val="000000"/>
          <w:sz w:val="22"/>
          <w:szCs w:val="22"/>
          <w:lang w:val="fr-FR"/>
        </w:rPr>
        <w:t xml:space="preserve"> à la main par </w:t>
      </w:r>
      <w:r w:rsidR="00955447" w:rsidRPr="00767B21">
        <w:rPr>
          <w:rFonts w:ascii="Calibri" w:hAnsi="Calibri" w:cs="Calibri"/>
          <w:color w:val="000000"/>
          <w:sz w:val="22"/>
          <w:szCs w:val="22"/>
          <w:lang w:val="fr-FR"/>
        </w:rPr>
        <w:t xml:space="preserve">Sébastien Billières </w:t>
      </w:r>
      <w:r w:rsidR="00681D34" w:rsidRPr="00767B21">
        <w:rPr>
          <w:rFonts w:ascii="Calibri" w:hAnsi="Calibri" w:cs="Calibri"/>
          <w:color w:val="000000"/>
          <w:sz w:val="22"/>
          <w:szCs w:val="22"/>
          <w:lang w:val="fr-FR"/>
        </w:rPr>
        <w:t>en binôme à l’établi avec</w:t>
      </w:r>
      <w:r w:rsidR="00955447" w:rsidRPr="00767B21">
        <w:rPr>
          <w:rFonts w:ascii="Calibri" w:hAnsi="Calibri" w:cs="Calibri"/>
          <w:color w:val="000000"/>
          <w:sz w:val="22"/>
          <w:szCs w:val="22"/>
          <w:lang w:val="fr-FR"/>
        </w:rPr>
        <w:t xml:space="preserve"> sa </w:t>
      </w:r>
      <w:r w:rsidR="00615C90" w:rsidRPr="00767B21">
        <w:rPr>
          <w:rFonts w:ascii="Calibri" w:hAnsi="Calibri" w:cs="Calibri"/>
          <w:color w:val="000000"/>
          <w:sz w:val="22"/>
          <w:szCs w:val="22"/>
          <w:lang w:val="fr-FR"/>
        </w:rPr>
        <w:t xml:space="preserve">sœur </w:t>
      </w:r>
      <w:r w:rsidR="00534987" w:rsidRPr="00767B21">
        <w:rPr>
          <w:rFonts w:ascii="Calibri" w:hAnsi="Calibri" w:cs="Calibri"/>
          <w:color w:val="000000"/>
          <w:sz w:val="22"/>
          <w:szCs w:val="22"/>
          <w:lang w:val="fr-FR"/>
        </w:rPr>
        <w:t>Sarah</w:t>
      </w:r>
      <w:r w:rsidR="001A1BBD" w:rsidRPr="00767B21">
        <w:rPr>
          <w:rFonts w:ascii="Calibri" w:hAnsi="Calibri" w:cs="Calibri"/>
          <w:color w:val="000000"/>
          <w:sz w:val="22"/>
          <w:szCs w:val="22"/>
          <w:lang w:val="fr-FR"/>
        </w:rPr>
        <w:t>.</w:t>
      </w:r>
      <w:r w:rsidR="00B50A3B" w:rsidRPr="00767B21">
        <w:rPr>
          <w:rFonts w:ascii="Calibri" w:hAnsi="Calibri" w:cs="Calibri"/>
          <w:color w:val="000000"/>
          <w:sz w:val="22"/>
          <w:szCs w:val="22"/>
          <w:lang w:val="fr-FR"/>
        </w:rPr>
        <w:t xml:space="preserve"> </w:t>
      </w:r>
      <w:r w:rsidR="00D87C47" w:rsidRPr="00767B21">
        <w:rPr>
          <w:rFonts w:ascii="Calibri" w:hAnsi="Calibri" w:cs="Calibri"/>
          <w:color w:val="000000"/>
          <w:sz w:val="22"/>
          <w:szCs w:val="22"/>
          <w:lang w:val="fr-FR"/>
        </w:rPr>
        <w:t>Alternance de finitions</w:t>
      </w:r>
      <w:r w:rsidR="002D7E82" w:rsidRPr="00767B21">
        <w:rPr>
          <w:rFonts w:ascii="Calibri" w:hAnsi="Calibri" w:cs="Calibri"/>
          <w:color w:val="000000"/>
          <w:sz w:val="22"/>
          <w:szCs w:val="22"/>
          <w:lang w:val="fr-FR"/>
        </w:rPr>
        <w:t xml:space="preserve"> </w:t>
      </w:r>
      <w:r w:rsidR="007A7628" w:rsidRPr="00767B21">
        <w:rPr>
          <w:rFonts w:ascii="Calibri" w:hAnsi="Calibri" w:cs="Calibri"/>
          <w:color w:val="000000"/>
          <w:sz w:val="22"/>
          <w:szCs w:val="22"/>
          <w:lang w:val="fr-FR"/>
        </w:rPr>
        <w:t xml:space="preserve">polies, </w:t>
      </w:r>
      <w:r w:rsidR="00EB74ED" w:rsidRPr="00767B21">
        <w:rPr>
          <w:rFonts w:ascii="Calibri" w:hAnsi="Calibri" w:cs="Calibri"/>
          <w:color w:val="000000"/>
          <w:sz w:val="22"/>
          <w:szCs w:val="22"/>
          <w:lang w:val="fr-FR"/>
        </w:rPr>
        <w:t>« trait</w:t>
      </w:r>
      <w:r w:rsidR="008B466D" w:rsidRPr="00767B21">
        <w:rPr>
          <w:rFonts w:ascii="Calibri" w:hAnsi="Calibri" w:cs="Calibri"/>
          <w:color w:val="000000"/>
          <w:sz w:val="22"/>
          <w:szCs w:val="22"/>
          <w:lang w:val="fr-FR"/>
        </w:rPr>
        <w:t>s</w:t>
      </w:r>
      <w:r w:rsidR="00EB74ED" w:rsidRPr="00767B21">
        <w:rPr>
          <w:rFonts w:ascii="Calibri" w:hAnsi="Calibri" w:cs="Calibri"/>
          <w:color w:val="000000"/>
          <w:sz w:val="22"/>
          <w:szCs w:val="22"/>
          <w:lang w:val="fr-FR"/>
        </w:rPr>
        <w:t xml:space="preserve"> tiré</w:t>
      </w:r>
      <w:r w:rsidR="008B466D" w:rsidRPr="00767B21">
        <w:rPr>
          <w:rFonts w:ascii="Calibri" w:hAnsi="Calibri" w:cs="Calibri"/>
          <w:color w:val="000000"/>
          <w:sz w:val="22"/>
          <w:szCs w:val="22"/>
          <w:lang w:val="fr-FR"/>
        </w:rPr>
        <w:t>s</w:t>
      </w:r>
      <w:r w:rsidR="00EB74ED" w:rsidRPr="00767B21">
        <w:rPr>
          <w:rFonts w:ascii="Calibri" w:hAnsi="Calibri" w:cs="Calibri"/>
          <w:color w:val="000000"/>
          <w:sz w:val="22"/>
          <w:szCs w:val="22"/>
          <w:lang w:val="fr-FR"/>
        </w:rPr>
        <w:t> »</w:t>
      </w:r>
      <w:r w:rsidR="004D5C78" w:rsidRPr="00767B21">
        <w:rPr>
          <w:rFonts w:ascii="Calibri" w:hAnsi="Calibri" w:cs="Calibri"/>
          <w:color w:val="000000"/>
          <w:sz w:val="22"/>
          <w:szCs w:val="22"/>
          <w:lang w:val="fr-FR"/>
        </w:rPr>
        <w:t xml:space="preserve"> </w:t>
      </w:r>
      <w:r w:rsidR="00B50A3B" w:rsidRPr="00767B21">
        <w:rPr>
          <w:rFonts w:ascii="Calibri" w:hAnsi="Calibri" w:cs="Calibri"/>
          <w:color w:val="000000"/>
          <w:sz w:val="22"/>
          <w:szCs w:val="22"/>
          <w:lang w:val="fr-FR"/>
        </w:rPr>
        <w:t>(</w:t>
      </w:r>
      <w:r w:rsidR="004D5C78" w:rsidRPr="00767B21">
        <w:rPr>
          <w:rFonts w:ascii="Calibri" w:hAnsi="Calibri" w:cs="Calibri"/>
          <w:color w:val="000000"/>
          <w:sz w:val="22"/>
          <w:szCs w:val="22"/>
          <w:lang w:val="fr-FR"/>
        </w:rPr>
        <w:t>particulièrement difficile</w:t>
      </w:r>
      <w:r w:rsidR="00B50A3B" w:rsidRPr="00767B21">
        <w:rPr>
          <w:rFonts w:ascii="Calibri" w:hAnsi="Calibri" w:cs="Calibri"/>
          <w:color w:val="000000"/>
          <w:sz w:val="22"/>
          <w:szCs w:val="22"/>
          <w:lang w:val="fr-FR"/>
        </w:rPr>
        <w:t>s</w:t>
      </w:r>
      <w:r w:rsidR="004D5C78" w:rsidRPr="00767B21">
        <w:rPr>
          <w:rFonts w:ascii="Calibri" w:hAnsi="Calibri" w:cs="Calibri"/>
          <w:color w:val="000000"/>
          <w:sz w:val="22"/>
          <w:szCs w:val="22"/>
          <w:lang w:val="fr-FR"/>
        </w:rPr>
        <w:t xml:space="preserve"> à obtenir sur des surfaces aussi grandes</w:t>
      </w:r>
      <w:r w:rsidR="00B50A3B" w:rsidRPr="00767B21">
        <w:rPr>
          <w:rFonts w:ascii="Calibri" w:hAnsi="Calibri" w:cs="Calibri"/>
          <w:color w:val="000000"/>
          <w:sz w:val="22"/>
          <w:szCs w:val="22"/>
          <w:lang w:val="fr-FR"/>
        </w:rPr>
        <w:t>)</w:t>
      </w:r>
      <w:r w:rsidR="00EB74ED" w:rsidRPr="00767B21">
        <w:rPr>
          <w:rFonts w:ascii="Calibri" w:hAnsi="Calibri" w:cs="Calibri"/>
          <w:color w:val="000000"/>
          <w:sz w:val="22"/>
          <w:szCs w:val="22"/>
          <w:lang w:val="fr-FR"/>
        </w:rPr>
        <w:t xml:space="preserve">, </w:t>
      </w:r>
      <w:r w:rsidR="00D87C47" w:rsidRPr="00767B21">
        <w:rPr>
          <w:rFonts w:ascii="Calibri" w:hAnsi="Calibri" w:cs="Calibri"/>
          <w:color w:val="000000"/>
          <w:sz w:val="22"/>
          <w:szCs w:val="22"/>
          <w:lang w:val="fr-FR"/>
        </w:rPr>
        <w:t xml:space="preserve">chaque </w:t>
      </w:r>
      <w:r w:rsidR="00C406D2" w:rsidRPr="00767B21">
        <w:rPr>
          <w:rFonts w:ascii="Calibri" w:hAnsi="Calibri" w:cs="Calibri"/>
          <w:color w:val="000000"/>
          <w:sz w:val="22"/>
          <w:szCs w:val="22"/>
          <w:lang w:val="fr-FR"/>
        </w:rPr>
        <w:t>composant offre un éclat</w:t>
      </w:r>
      <w:r w:rsidR="00D87C47" w:rsidRPr="00767B21">
        <w:rPr>
          <w:rFonts w:ascii="Calibri" w:hAnsi="Calibri" w:cs="Calibri"/>
          <w:color w:val="000000"/>
          <w:sz w:val="22"/>
          <w:szCs w:val="22"/>
          <w:lang w:val="fr-FR"/>
        </w:rPr>
        <w:t xml:space="preserve"> qui joue avec la lumière.</w:t>
      </w:r>
    </w:p>
    <w:p w14:paraId="40DD89BF" w14:textId="461E4B75" w:rsidR="00721012" w:rsidRPr="00767B21" w:rsidRDefault="0042089F" w:rsidP="00185D42">
      <w:pPr>
        <w:spacing w:after="120"/>
        <w:jc w:val="both"/>
        <w:rPr>
          <w:rFonts w:ascii="Calibri" w:hAnsi="Calibri" w:cs="Calibri"/>
          <w:color w:val="000000"/>
          <w:sz w:val="22"/>
          <w:szCs w:val="22"/>
          <w:lang w:val="fr-FR"/>
        </w:rPr>
      </w:pPr>
      <w:r w:rsidRPr="00767B21">
        <w:rPr>
          <w:rFonts w:ascii="Calibri" w:hAnsi="Calibri" w:cs="Calibri"/>
          <w:color w:val="000000"/>
          <w:sz w:val="22"/>
          <w:szCs w:val="22"/>
          <w:lang w:val="fr-FR"/>
        </w:rPr>
        <w:t>L</w:t>
      </w:r>
      <w:r w:rsidR="00017734" w:rsidRPr="00767B21">
        <w:rPr>
          <w:rFonts w:ascii="Calibri" w:hAnsi="Calibri" w:cs="Calibri"/>
          <w:color w:val="000000"/>
          <w:sz w:val="22"/>
          <w:szCs w:val="22"/>
          <w:lang w:val="fr-FR"/>
        </w:rPr>
        <w:t xml:space="preserve">a partie </w:t>
      </w:r>
      <w:proofErr w:type="spellStart"/>
      <w:r w:rsidR="00017734" w:rsidRPr="00767B21">
        <w:rPr>
          <w:rFonts w:ascii="Calibri" w:hAnsi="Calibri" w:cs="Calibri"/>
          <w:color w:val="000000"/>
          <w:sz w:val="22"/>
          <w:szCs w:val="22"/>
          <w:lang w:val="fr-FR"/>
        </w:rPr>
        <w:t>réglante</w:t>
      </w:r>
      <w:proofErr w:type="spellEnd"/>
      <w:r w:rsidR="00B311DE" w:rsidRPr="00767B21">
        <w:rPr>
          <w:rFonts w:ascii="Calibri" w:hAnsi="Calibri" w:cs="Calibri"/>
          <w:color w:val="000000"/>
          <w:sz w:val="22"/>
          <w:szCs w:val="22"/>
          <w:lang w:val="fr-FR"/>
        </w:rPr>
        <w:t xml:space="preserve"> </w:t>
      </w:r>
      <w:r w:rsidR="00800194" w:rsidRPr="00767B21">
        <w:rPr>
          <w:rFonts w:ascii="Calibri" w:hAnsi="Calibri" w:cs="Calibri"/>
          <w:color w:val="000000"/>
          <w:sz w:val="22"/>
          <w:szCs w:val="22"/>
          <w:lang w:val="fr-FR"/>
        </w:rPr>
        <w:t>se démarque visuellement par sa couleur bleue</w:t>
      </w:r>
      <w:r w:rsidR="00423660" w:rsidRPr="00767B21">
        <w:rPr>
          <w:rFonts w:ascii="Calibri" w:hAnsi="Calibri" w:cs="Calibri"/>
          <w:color w:val="000000"/>
          <w:sz w:val="22"/>
          <w:szCs w:val="22"/>
          <w:lang w:val="fr-FR"/>
        </w:rPr>
        <w:t xml:space="preserve"> </w:t>
      </w:r>
      <w:r w:rsidR="00950ABC" w:rsidRPr="00767B21">
        <w:rPr>
          <w:rFonts w:ascii="Calibri" w:hAnsi="Calibri" w:cs="Calibri"/>
          <w:color w:val="000000"/>
          <w:sz w:val="22"/>
          <w:szCs w:val="22"/>
          <w:lang w:val="fr-FR"/>
        </w:rPr>
        <w:t xml:space="preserve">qui répond subtilement </w:t>
      </w:r>
      <w:r w:rsidR="0006149D" w:rsidRPr="00767B21">
        <w:rPr>
          <w:rFonts w:ascii="Calibri" w:hAnsi="Calibri" w:cs="Calibri"/>
          <w:color w:val="000000"/>
          <w:sz w:val="22"/>
          <w:szCs w:val="22"/>
          <w:lang w:val="fr-FR"/>
        </w:rPr>
        <w:t>à l’esthétique du cadran</w:t>
      </w:r>
      <w:r w:rsidR="00A674BF" w:rsidRPr="00767B21">
        <w:rPr>
          <w:rFonts w:ascii="Calibri" w:hAnsi="Calibri" w:cs="Calibri"/>
          <w:color w:val="000000"/>
          <w:sz w:val="22"/>
          <w:szCs w:val="22"/>
          <w:lang w:val="fr-FR"/>
        </w:rPr>
        <w:t>.</w:t>
      </w:r>
      <w:r w:rsidR="00721012" w:rsidRPr="00767B21">
        <w:rPr>
          <w:rFonts w:ascii="Calibri" w:hAnsi="Calibri" w:cs="Calibri"/>
          <w:color w:val="000000"/>
          <w:sz w:val="22"/>
          <w:szCs w:val="22"/>
          <w:lang w:val="fr-FR"/>
        </w:rPr>
        <w:t xml:space="preserve"> </w:t>
      </w:r>
      <w:r w:rsidR="005A6EC9" w:rsidRPr="00767B21">
        <w:rPr>
          <w:rFonts w:ascii="Calibri" w:hAnsi="Calibri" w:cs="Calibri"/>
          <w:sz w:val="22"/>
          <w:szCs w:val="22"/>
          <w:lang w:val="fr-FR"/>
        </w:rPr>
        <w:t xml:space="preserve">Le </w:t>
      </w:r>
      <w:proofErr w:type="spellStart"/>
      <w:r w:rsidR="00101AAC" w:rsidRPr="00767B21">
        <w:rPr>
          <w:rFonts w:ascii="Calibri" w:hAnsi="Calibri" w:cs="Calibri"/>
          <w:sz w:val="22"/>
          <w:szCs w:val="22"/>
          <w:lang w:val="fr-FR"/>
        </w:rPr>
        <w:t>colimaçonnage</w:t>
      </w:r>
      <w:proofErr w:type="spellEnd"/>
      <w:r w:rsidR="005A6EC9" w:rsidRPr="00767B21">
        <w:rPr>
          <w:rFonts w:ascii="Calibri" w:hAnsi="Calibri" w:cs="Calibri"/>
          <w:sz w:val="22"/>
          <w:szCs w:val="22"/>
          <w:lang w:val="fr-FR"/>
        </w:rPr>
        <w:t xml:space="preserve"> du roche</w:t>
      </w:r>
      <w:r w:rsidR="00423660" w:rsidRPr="00767B21">
        <w:rPr>
          <w:rFonts w:ascii="Calibri" w:hAnsi="Calibri" w:cs="Calibri"/>
          <w:sz w:val="22"/>
          <w:szCs w:val="22"/>
          <w:lang w:val="fr-FR"/>
        </w:rPr>
        <w:t>t</w:t>
      </w:r>
      <w:r w:rsidR="005A6EC9" w:rsidRPr="00767B21">
        <w:rPr>
          <w:rFonts w:ascii="Calibri" w:hAnsi="Calibri" w:cs="Calibri"/>
          <w:sz w:val="22"/>
          <w:szCs w:val="22"/>
          <w:lang w:val="fr-FR"/>
        </w:rPr>
        <w:t xml:space="preserve"> est </w:t>
      </w:r>
      <w:r w:rsidR="00346133" w:rsidRPr="00767B21">
        <w:rPr>
          <w:rFonts w:ascii="Calibri" w:hAnsi="Calibri" w:cs="Calibri"/>
          <w:sz w:val="22"/>
          <w:szCs w:val="22"/>
          <w:lang w:val="fr-FR"/>
        </w:rPr>
        <w:t xml:space="preserve">aussi </w:t>
      </w:r>
      <w:r w:rsidR="00D15028" w:rsidRPr="00767B21">
        <w:rPr>
          <w:rFonts w:ascii="Calibri" w:hAnsi="Calibri" w:cs="Calibri"/>
          <w:sz w:val="22"/>
          <w:szCs w:val="22"/>
          <w:lang w:val="fr-FR"/>
        </w:rPr>
        <w:t xml:space="preserve">réalisé à l’atelier </w:t>
      </w:r>
      <w:r w:rsidR="00346133" w:rsidRPr="00767B21">
        <w:rPr>
          <w:rFonts w:ascii="Calibri" w:hAnsi="Calibri" w:cs="Calibri"/>
          <w:sz w:val="22"/>
          <w:szCs w:val="22"/>
          <w:lang w:val="fr-FR"/>
        </w:rPr>
        <w:t xml:space="preserve">de même que </w:t>
      </w:r>
      <w:r w:rsidR="005A6EC9" w:rsidRPr="00767B21">
        <w:rPr>
          <w:rFonts w:ascii="Calibri" w:hAnsi="Calibri" w:cs="Calibri"/>
          <w:sz w:val="22"/>
          <w:szCs w:val="22"/>
          <w:lang w:val="fr-FR"/>
        </w:rPr>
        <w:t>tous les</w:t>
      </w:r>
      <w:r w:rsidR="00101AAC" w:rsidRPr="00767B21">
        <w:rPr>
          <w:rFonts w:ascii="Calibri" w:hAnsi="Calibri" w:cs="Calibri"/>
          <w:sz w:val="22"/>
          <w:szCs w:val="22"/>
          <w:lang w:val="fr-FR"/>
        </w:rPr>
        <w:t xml:space="preserve"> poli-</w:t>
      </w:r>
      <w:r w:rsidR="005A6EC9" w:rsidRPr="00767B21">
        <w:rPr>
          <w:rFonts w:ascii="Calibri" w:hAnsi="Calibri" w:cs="Calibri"/>
          <w:sz w:val="22"/>
          <w:szCs w:val="22"/>
          <w:lang w:val="fr-FR"/>
        </w:rPr>
        <w:t xml:space="preserve">bloqués, </w:t>
      </w:r>
      <w:r w:rsidR="006734A0" w:rsidRPr="00767B21">
        <w:rPr>
          <w:rFonts w:ascii="Calibri" w:hAnsi="Calibri" w:cs="Calibri"/>
          <w:color w:val="000000"/>
          <w:sz w:val="22"/>
          <w:szCs w:val="22"/>
          <w:lang w:val="fr-FR"/>
        </w:rPr>
        <w:t>dans le respect des exigences de la Haute Horlogerie. Il n'est pas une pièce qui n'ait été travaillée avec le soin le plus méticuleux.</w:t>
      </w:r>
    </w:p>
    <w:p w14:paraId="32D180B5" w14:textId="420DF8BC" w:rsidR="00C55A9F" w:rsidRPr="00767B21" w:rsidRDefault="00C55A9F" w:rsidP="00C816D9">
      <w:pPr>
        <w:jc w:val="both"/>
        <w:rPr>
          <w:rFonts w:ascii="Calibri" w:hAnsi="Calibri" w:cs="Calibri"/>
          <w:color w:val="000000"/>
          <w:sz w:val="22"/>
          <w:szCs w:val="22"/>
          <w:lang w:val="fr-FR"/>
        </w:rPr>
      </w:pPr>
      <w:r w:rsidRPr="00767B21">
        <w:rPr>
          <w:rFonts w:ascii="Calibri" w:hAnsi="Calibri" w:cs="Calibri"/>
          <w:color w:val="000000"/>
          <w:sz w:val="22"/>
          <w:szCs w:val="22"/>
          <w:lang w:val="fr-FR"/>
        </w:rPr>
        <w:t>Présentée pour la première fois lors de la Semaine horlogère de Genève en avril 2024, la GNS2 invite les connaisseurs à explorer une fusion inattendue entre artisanat d</w:t>
      </w:r>
      <w:r w:rsidR="00C816D9" w:rsidRPr="00767B21">
        <w:rPr>
          <w:rFonts w:ascii="Calibri" w:hAnsi="Calibri" w:cs="Calibri"/>
          <w:color w:val="000000"/>
          <w:sz w:val="22"/>
          <w:szCs w:val="22"/>
          <w:lang w:val="fr-FR"/>
        </w:rPr>
        <w:t>’</w:t>
      </w:r>
      <w:r w:rsidRPr="00767B21">
        <w:rPr>
          <w:rFonts w:ascii="Calibri" w:hAnsi="Calibri" w:cs="Calibri"/>
          <w:color w:val="000000"/>
          <w:sz w:val="22"/>
          <w:szCs w:val="22"/>
          <w:lang w:val="fr-FR"/>
        </w:rPr>
        <w:t>art et technologie d</w:t>
      </w:r>
      <w:r w:rsidR="00C816D9" w:rsidRPr="00767B21">
        <w:rPr>
          <w:rFonts w:ascii="Calibri" w:hAnsi="Calibri" w:cs="Calibri"/>
          <w:color w:val="000000"/>
          <w:sz w:val="22"/>
          <w:szCs w:val="22"/>
          <w:lang w:val="fr-FR"/>
        </w:rPr>
        <w:t>’</w:t>
      </w:r>
      <w:r w:rsidRPr="00767B21">
        <w:rPr>
          <w:rFonts w:ascii="Calibri" w:hAnsi="Calibri" w:cs="Calibri"/>
          <w:color w:val="000000"/>
          <w:sz w:val="22"/>
          <w:szCs w:val="22"/>
          <w:lang w:val="fr-FR"/>
        </w:rPr>
        <w:t>avant-garde.</w:t>
      </w:r>
    </w:p>
    <w:p w14:paraId="2016203D" w14:textId="77777777" w:rsidR="00566D91" w:rsidRPr="00767B21" w:rsidRDefault="00566D91" w:rsidP="00C816D9">
      <w:pPr>
        <w:pBdr>
          <w:bottom w:val="single" w:sz="4" w:space="1" w:color="000000"/>
        </w:pBdr>
        <w:jc w:val="both"/>
        <w:rPr>
          <w:rFonts w:ascii="Calibri" w:hAnsi="Calibri" w:cs="Calibri"/>
          <w:color w:val="000000"/>
          <w:sz w:val="22"/>
          <w:szCs w:val="22"/>
          <w:lang w:val="fr-FR"/>
        </w:rPr>
      </w:pPr>
    </w:p>
    <w:p w14:paraId="257EF60C" w14:textId="77777777" w:rsidR="00876085" w:rsidRPr="00767B21" w:rsidRDefault="00876085" w:rsidP="00C816D9">
      <w:pPr>
        <w:pBdr>
          <w:bottom w:val="single" w:sz="4" w:space="1" w:color="000000"/>
        </w:pBdr>
        <w:jc w:val="both"/>
        <w:rPr>
          <w:rFonts w:ascii="Calibri" w:hAnsi="Calibri" w:cs="Calibri"/>
          <w:color w:val="000000"/>
          <w:sz w:val="10"/>
          <w:szCs w:val="10"/>
          <w:lang w:val="fr-FR"/>
        </w:rPr>
      </w:pPr>
    </w:p>
    <w:p w14:paraId="4EB20398" w14:textId="6CA13A84" w:rsidR="00F6370B" w:rsidRPr="00767B21" w:rsidRDefault="0027231C" w:rsidP="00F6370B">
      <w:pPr>
        <w:pBdr>
          <w:bottom w:val="single" w:sz="4" w:space="1" w:color="000000"/>
        </w:pBdr>
        <w:tabs>
          <w:tab w:val="left" w:pos="4111"/>
        </w:tabs>
        <w:spacing w:after="80"/>
        <w:jc w:val="both"/>
        <w:rPr>
          <w:rFonts w:ascii="Calibri" w:eastAsia="Calibri" w:hAnsi="Calibri" w:cs="Calibri"/>
          <w:sz w:val="22"/>
          <w:szCs w:val="22"/>
          <w:lang w:val="en-US"/>
        </w:rPr>
      </w:pPr>
      <w:r w:rsidRPr="00767B21">
        <w:rPr>
          <w:rFonts w:ascii="Calibri" w:eastAsia="Calibri" w:hAnsi="Calibri" w:cs="Calibri"/>
          <w:b/>
          <w:smallCaps/>
          <w:sz w:val="22"/>
          <w:szCs w:val="22"/>
          <w:lang w:val="fr-FR"/>
        </w:rPr>
        <w:t xml:space="preserve">RELATIONS MEDIAS </w:t>
      </w:r>
      <w:r w:rsidR="008014A5" w:rsidRPr="00767B21">
        <w:rPr>
          <w:rFonts w:ascii="Calibri" w:eastAsia="Calibri" w:hAnsi="Calibri" w:cs="Calibri"/>
          <w:b/>
          <w:smallCaps/>
          <w:sz w:val="22"/>
          <w:szCs w:val="22"/>
          <w:lang w:val="fr-FR"/>
        </w:rPr>
        <w:t>INTERNATIONAL</w:t>
      </w:r>
      <w:r w:rsidRPr="00767B21">
        <w:rPr>
          <w:rFonts w:ascii="Calibri" w:eastAsia="Calibri" w:hAnsi="Calibri" w:cs="Calibri"/>
          <w:b/>
          <w:smallCaps/>
          <w:sz w:val="22"/>
          <w:szCs w:val="22"/>
          <w:lang w:val="fr-FR"/>
        </w:rPr>
        <w:t>ES</w:t>
      </w:r>
      <w:r w:rsidR="00F6370B" w:rsidRPr="00767B21">
        <w:rPr>
          <w:rFonts w:ascii="Calibri" w:eastAsia="Calibri" w:hAnsi="Calibri" w:cs="Calibri"/>
          <w:b/>
          <w:smallCaps/>
          <w:sz w:val="22"/>
          <w:szCs w:val="22"/>
          <w:lang w:val="en-US"/>
        </w:rPr>
        <w:tab/>
        <w:t>CONTACT GENUS</w:t>
      </w:r>
    </w:p>
    <w:p w14:paraId="4508B8F1" w14:textId="77777777" w:rsidR="00F6370B" w:rsidRPr="00767B21" w:rsidRDefault="00F6370B" w:rsidP="00F6370B">
      <w:pPr>
        <w:tabs>
          <w:tab w:val="left" w:pos="4111"/>
        </w:tabs>
        <w:rPr>
          <w:rFonts w:ascii="Calibri" w:eastAsia="Calibri" w:hAnsi="Calibri" w:cs="Calibri"/>
          <w:sz w:val="22"/>
          <w:szCs w:val="22"/>
          <w:lang w:val="en-US"/>
        </w:rPr>
      </w:pPr>
      <w:r w:rsidRPr="00767B21">
        <w:rPr>
          <w:rFonts w:ascii="Calibri" w:eastAsia="Calibri" w:hAnsi="Calibri" w:cs="Calibri"/>
          <w:sz w:val="22"/>
          <w:szCs w:val="22"/>
          <w:lang w:val="en-US"/>
        </w:rPr>
        <w:t>289 Consulting (Switzerland)</w:t>
      </w:r>
      <w:bookmarkStart w:id="0" w:name="_heading=h.30j0zll" w:colFirst="0" w:colLast="0"/>
      <w:bookmarkEnd w:id="0"/>
      <w:r w:rsidRPr="00767B21">
        <w:rPr>
          <w:rFonts w:ascii="Calibri" w:eastAsia="Calibri" w:hAnsi="Calibri" w:cs="Calibri"/>
          <w:sz w:val="22"/>
          <w:szCs w:val="22"/>
          <w:lang w:val="en-US"/>
        </w:rPr>
        <w:tab/>
        <w:t>GE WATCHES SA</w:t>
      </w:r>
      <w:r w:rsidRPr="00767B21">
        <w:rPr>
          <w:rFonts w:ascii="Calibri" w:eastAsia="Calibri" w:hAnsi="Calibri" w:cs="Calibri"/>
          <w:sz w:val="22"/>
          <w:szCs w:val="22"/>
          <w:lang w:val="en-US"/>
        </w:rPr>
        <w:br/>
        <w:t xml:space="preserve">Aude </w:t>
      </w:r>
      <w:proofErr w:type="spellStart"/>
      <w:r w:rsidRPr="00767B21">
        <w:rPr>
          <w:rFonts w:ascii="Calibri" w:eastAsia="Calibri" w:hAnsi="Calibri" w:cs="Calibri"/>
          <w:sz w:val="22"/>
          <w:szCs w:val="22"/>
          <w:lang w:val="en-US"/>
        </w:rPr>
        <w:t>Campanelli</w:t>
      </w:r>
      <w:proofErr w:type="spellEnd"/>
      <w:r w:rsidRPr="00767B21">
        <w:rPr>
          <w:rFonts w:ascii="Calibri" w:eastAsia="Calibri" w:hAnsi="Calibri" w:cs="Calibri"/>
          <w:sz w:val="22"/>
          <w:szCs w:val="22"/>
          <w:lang w:val="en-US"/>
        </w:rPr>
        <w:t>, T +41 78 637 16 91</w:t>
      </w:r>
      <w:r w:rsidRPr="00767B21">
        <w:rPr>
          <w:rFonts w:ascii="Calibri" w:eastAsia="Calibri" w:hAnsi="Calibri" w:cs="Calibri"/>
          <w:sz w:val="22"/>
          <w:szCs w:val="22"/>
          <w:lang w:val="en-US"/>
        </w:rPr>
        <w:tab/>
        <w:t xml:space="preserve">GENUS, 24 </w:t>
      </w:r>
      <w:proofErr w:type="spellStart"/>
      <w:r w:rsidRPr="00767B21">
        <w:rPr>
          <w:rFonts w:ascii="Calibri" w:eastAsia="Calibri" w:hAnsi="Calibri" w:cs="Calibri"/>
          <w:sz w:val="22"/>
          <w:szCs w:val="22"/>
          <w:lang w:val="en-US"/>
        </w:rPr>
        <w:t>Rte</w:t>
      </w:r>
      <w:proofErr w:type="spellEnd"/>
      <w:r w:rsidRPr="00767B21">
        <w:rPr>
          <w:rFonts w:ascii="Calibri" w:eastAsia="Calibri" w:hAnsi="Calibri" w:cs="Calibri"/>
          <w:sz w:val="22"/>
          <w:szCs w:val="22"/>
          <w:lang w:val="en-US"/>
        </w:rPr>
        <w:t xml:space="preserve"> de la </w:t>
      </w:r>
      <w:proofErr w:type="spellStart"/>
      <w:r w:rsidRPr="00767B21">
        <w:rPr>
          <w:rFonts w:ascii="Calibri" w:eastAsia="Calibri" w:hAnsi="Calibri" w:cs="Calibri"/>
          <w:sz w:val="22"/>
          <w:szCs w:val="22"/>
          <w:lang w:val="en-US"/>
        </w:rPr>
        <w:t>Galaise</w:t>
      </w:r>
      <w:proofErr w:type="spellEnd"/>
      <w:r w:rsidRPr="00767B21">
        <w:rPr>
          <w:rFonts w:ascii="Calibri" w:eastAsia="Calibri" w:hAnsi="Calibri" w:cs="Calibri"/>
          <w:sz w:val="22"/>
          <w:szCs w:val="22"/>
          <w:lang w:val="en-US"/>
        </w:rPr>
        <w:t>, CH-1228 Plan-les-</w:t>
      </w:r>
      <w:proofErr w:type="spellStart"/>
      <w:r w:rsidRPr="00767B21">
        <w:rPr>
          <w:rFonts w:ascii="Calibri" w:eastAsia="Calibri" w:hAnsi="Calibri" w:cs="Calibri"/>
          <w:sz w:val="22"/>
          <w:szCs w:val="22"/>
          <w:lang w:val="en-US"/>
        </w:rPr>
        <w:t>Ouates</w:t>
      </w:r>
      <w:proofErr w:type="spellEnd"/>
      <w:r w:rsidRPr="00767B21">
        <w:rPr>
          <w:rFonts w:ascii="Calibri" w:eastAsia="Calibri" w:hAnsi="Calibri" w:cs="Calibri"/>
          <w:sz w:val="22"/>
          <w:szCs w:val="22"/>
          <w:lang w:val="en-US"/>
        </w:rPr>
        <w:br/>
      </w:r>
      <w:hyperlink r:id="rId10">
        <w:r w:rsidRPr="00767B21">
          <w:rPr>
            <w:rFonts w:ascii="Calibri" w:eastAsia="Calibri" w:hAnsi="Calibri" w:cs="Calibri"/>
            <w:sz w:val="22"/>
            <w:szCs w:val="22"/>
            <w:lang w:val="en-US"/>
          </w:rPr>
          <w:t>aude.campanelli@289consulting.com</w:t>
        </w:r>
      </w:hyperlink>
      <w:r w:rsidRPr="00767B21">
        <w:rPr>
          <w:rFonts w:ascii="Calibri" w:eastAsia="Calibri" w:hAnsi="Calibri" w:cs="Calibri"/>
          <w:sz w:val="22"/>
          <w:szCs w:val="22"/>
          <w:lang w:val="en-US"/>
        </w:rPr>
        <w:tab/>
      </w:r>
      <w:hyperlink r:id="rId11">
        <w:r w:rsidRPr="00767B21">
          <w:rPr>
            <w:rFonts w:ascii="Calibri" w:eastAsia="Calibri" w:hAnsi="Calibri" w:cs="Calibri"/>
            <w:sz w:val="22"/>
            <w:szCs w:val="22"/>
            <w:lang w:val="en-US"/>
          </w:rPr>
          <w:t>contact@genuswatches.swiss</w:t>
        </w:r>
      </w:hyperlink>
    </w:p>
    <w:p w14:paraId="00C3DBC2" w14:textId="215C5D93" w:rsidR="00C55A9F" w:rsidRPr="00767B21" w:rsidRDefault="00F6370B" w:rsidP="00F6370B">
      <w:pPr>
        <w:tabs>
          <w:tab w:val="left" w:pos="4111"/>
        </w:tabs>
        <w:rPr>
          <w:rFonts w:ascii="Calibri" w:eastAsia="Calibri" w:hAnsi="Calibri" w:cs="Calibri"/>
          <w:sz w:val="22"/>
          <w:szCs w:val="22"/>
          <w:lang w:val="fr-FR"/>
        </w:rPr>
      </w:pPr>
      <w:r w:rsidRPr="00767B21">
        <w:rPr>
          <w:rFonts w:ascii="Calibri" w:eastAsia="Calibri" w:hAnsi="Calibri" w:cs="Calibri"/>
          <w:sz w:val="22"/>
          <w:szCs w:val="22"/>
          <w:lang w:val="en-US"/>
        </w:rPr>
        <w:tab/>
        <w:t>Catherine Henry</w:t>
      </w:r>
      <w:r w:rsidRPr="00767B21">
        <w:rPr>
          <w:rFonts w:ascii="Calibri" w:eastAsia="Calibri" w:hAnsi="Calibri" w:cs="Calibri"/>
          <w:sz w:val="22"/>
          <w:szCs w:val="22"/>
          <w:lang w:val="en-US"/>
        </w:rPr>
        <w:br/>
      </w:r>
      <w:r w:rsidRPr="00767B21">
        <w:rPr>
          <w:rFonts w:ascii="Calibri" w:eastAsia="Calibri" w:hAnsi="Calibri" w:cs="Calibri"/>
          <w:sz w:val="22"/>
          <w:szCs w:val="22"/>
          <w:lang w:val="fr-FR"/>
        </w:rPr>
        <w:tab/>
      </w:r>
      <w:hyperlink r:id="rId12" w:history="1">
        <w:r w:rsidRPr="00767B21">
          <w:rPr>
            <w:rStyle w:val="Hyperlink"/>
            <w:rFonts w:ascii="Calibri" w:eastAsia="Calibri" w:hAnsi="Calibri" w:cs="Calibri"/>
            <w:sz w:val="22"/>
            <w:szCs w:val="22"/>
            <w:lang w:val="en-US"/>
          </w:rPr>
          <w:t>catherine.henry@genuswatches.swiss</w:t>
        </w:r>
      </w:hyperlink>
      <w:r w:rsidR="00C55A9F" w:rsidRPr="00767B21">
        <w:rPr>
          <w:rFonts w:ascii="Calibri" w:eastAsia="Calibri" w:hAnsi="Calibri" w:cs="Calibri"/>
          <w:sz w:val="22"/>
          <w:szCs w:val="22"/>
          <w:u w:val="single"/>
          <w:lang w:val="fr-FR"/>
        </w:rPr>
        <w:br w:type="page"/>
      </w:r>
    </w:p>
    <w:p w14:paraId="15D8ACFB" w14:textId="21D9EC97" w:rsidR="00F95A4B" w:rsidRPr="00767B21" w:rsidRDefault="00F95A4B" w:rsidP="00F95A4B">
      <w:pPr>
        <w:pBdr>
          <w:bottom w:val="single" w:sz="4" w:space="1" w:color="000000"/>
        </w:pBdr>
        <w:spacing w:after="120"/>
        <w:jc w:val="both"/>
        <w:rPr>
          <w:rFonts w:ascii="Calibri" w:eastAsia="Calibri" w:hAnsi="Calibri" w:cs="Calibri"/>
          <w:sz w:val="22"/>
          <w:szCs w:val="22"/>
          <w:lang w:val="fr-FR"/>
        </w:rPr>
      </w:pPr>
      <w:r w:rsidRPr="00767B21">
        <w:rPr>
          <w:rFonts w:ascii="Calibri" w:eastAsia="Calibri" w:hAnsi="Calibri" w:cs="Calibri"/>
          <w:b/>
          <w:smallCaps/>
          <w:sz w:val="22"/>
          <w:szCs w:val="22"/>
          <w:lang w:val="fr-FR"/>
        </w:rPr>
        <w:lastRenderedPageBreak/>
        <w:t>FICHE TECHNIQUE</w:t>
      </w:r>
    </w:p>
    <w:p w14:paraId="3470CEFC" w14:textId="02576522" w:rsidR="00F95A4B" w:rsidRPr="00767B21" w:rsidRDefault="00F95A4B" w:rsidP="00F95A4B">
      <w:pPr>
        <w:tabs>
          <w:tab w:val="left" w:pos="2127"/>
        </w:tabs>
        <w:jc w:val="both"/>
        <w:rPr>
          <w:rFonts w:ascii="Calibri" w:eastAsia="Calibri" w:hAnsi="Calibri" w:cs="Calibri"/>
          <w:sz w:val="22"/>
          <w:szCs w:val="22"/>
          <w:lang w:val="fr-FR"/>
        </w:rPr>
      </w:pPr>
      <w:r w:rsidRPr="00767B21">
        <w:rPr>
          <w:rFonts w:ascii="Calibri" w:eastAsia="Calibri" w:hAnsi="Calibri" w:cs="Calibri"/>
          <w:sz w:val="22"/>
          <w:szCs w:val="22"/>
          <w:lang w:val="fr-FR"/>
        </w:rPr>
        <w:t>Nom de la montre</w:t>
      </w:r>
      <w:r w:rsidRPr="00767B21">
        <w:rPr>
          <w:rFonts w:ascii="Calibri" w:eastAsia="Calibri" w:hAnsi="Calibri" w:cs="Calibri"/>
          <w:sz w:val="22"/>
          <w:szCs w:val="22"/>
          <w:lang w:val="fr-FR"/>
        </w:rPr>
        <w:tab/>
      </w:r>
      <w:r w:rsidR="00992035" w:rsidRPr="00767B21">
        <w:rPr>
          <w:rFonts w:ascii="Calibri" w:eastAsia="Calibri" w:hAnsi="Calibri" w:cs="Calibri"/>
          <w:sz w:val="22"/>
          <w:szCs w:val="22"/>
          <w:lang w:val="fr-FR"/>
        </w:rPr>
        <w:t xml:space="preserve">GENUS </w:t>
      </w:r>
      <w:r w:rsidR="0034327B" w:rsidRPr="00767B21">
        <w:rPr>
          <w:rFonts w:ascii="Calibri" w:eastAsia="Calibri" w:hAnsi="Calibri" w:cs="Calibri"/>
          <w:sz w:val="22"/>
          <w:szCs w:val="22"/>
          <w:lang w:val="fr-FR"/>
        </w:rPr>
        <w:t>GNS2</w:t>
      </w:r>
      <w:r w:rsidR="00250F0C" w:rsidRPr="00767B21">
        <w:rPr>
          <w:rFonts w:ascii="Calibri" w:eastAsia="Calibri" w:hAnsi="Calibri" w:cs="Calibri"/>
          <w:sz w:val="22"/>
          <w:szCs w:val="22"/>
          <w:lang w:val="fr-FR"/>
        </w:rPr>
        <w:t xml:space="preserve"> ‘Launch Edition’ en série limitée de 18 pièces</w:t>
      </w:r>
    </w:p>
    <w:p w14:paraId="66C15D0E" w14:textId="3FB8D400" w:rsidR="00F95A4B" w:rsidRPr="00767B21" w:rsidRDefault="00F95A4B" w:rsidP="00F95A4B">
      <w:pPr>
        <w:tabs>
          <w:tab w:val="left" w:pos="2127"/>
        </w:tabs>
        <w:jc w:val="both"/>
        <w:rPr>
          <w:rFonts w:ascii="Calibri" w:eastAsia="Calibri" w:hAnsi="Calibri" w:cs="Calibri"/>
          <w:sz w:val="22"/>
          <w:szCs w:val="22"/>
          <w:lang w:val="fr-FR"/>
        </w:rPr>
      </w:pPr>
      <w:r w:rsidRPr="00767B21">
        <w:rPr>
          <w:rFonts w:ascii="Calibri" w:eastAsia="Calibri" w:hAnsi="Calibri" w:cs="Calibri"/>
          <w:sz w:val="22"/>
          <w:szCs w:val="22"/>
          <w:lang w:val="fr-FR"/>
        </w:rPr>
        <w:t>Référence</w:t>
      </w:r>
      <w:r w:rsidRPr="00767B21">
        <w:rPr>
          <w:rFonts w:ascii="Calibri" w:eastAsia="Calibri" w:hAnsi="Calibri" w:cs="Calibri"/>
          <w:sz w:val="22"/>
          <w:szCs w:val="22"/>
          <w:lang w:val="fr-FR"/>
        </w:rPr>
        <w:tab/>
        <w:t>GNS</w:t>
      </w:r>
      <w:r w:rsidR="0034327B" w:rsidRPr="00767B21">
        <w:rPr>
          <w:rFonts w:ascii="Calibri" w:eastAsia="Calibri" w:hAnsi="Calibri" w:cs="Calibri"/>
          <w:sz w:val="22"/>
          <w:szCs w:val="22"/>
          <w:lang w:val="fr-FR"/>
        </w:rPr>
        <w:t>2 T5</w:t>
      </w:r>
    </w:p>
    <w:p w14:paraId="231BD52E" w14:textId="32FA19B4" w:rsidR="00F95A4B" w:rsidRPr="00767B21" w:rsidRDefault="00F95A4B" w:rsidP="00F95A4B">
      <w:pPr>
        <w:tabs>
          <w:tab w:val="left" w:pos="2127"/>
        </w:tabs>
        <w:jc w:val="both"/>
        <w:rPr>
          <w:rFonts w:ascii="Calibri" w:eastAsia="Calibri" w:hAnsi="Calibri" w:cs="Calibri"/>
          <w:sz w:val="22"/>
          <w:szCs w:val="22"/>
          <w:lang w:val="fr-FR"/>
        </w:rPr>
      </w:pPr>
      <w:r w:rsidRPr="00767B21">
        <w:rPr>
          <w:rFonts w:ascii="Calibri" w:eastAsia="Calibri" w:hAnsi="Calibri" w:cs="Calibri"/>
          <w:sz w:val="22"/>
          <w:szCs w:val="22"/>
          <w:lang w:val="fr-FR"/>
        </w:rPr>
        <w:tab/>
        <w:t xml:space="preserve">T5 = </w:t>
      </w:r>
      <w:r w:rsidR="00424961" w:rsidRPr="00767B21">
        <w:rPr>
          <w:rFonts w:ascii="Calibri" w:eastAsia="Calibri" w:hAnsi="Calibri" w:cs="Calibri"/>
          <w:sz w:val="22"/>
          <w:szCs w:val="22"/>
          <w:lang w:val="fr-FR"/>
        </w:rPr>
        <w:t>T</w:t>
      </w:r>
      <w:r w:rsidRPr="00767B21">
        <w:rPr>
          <w:rFonts w:ascii="Calibri" w:eastAsia="Calibri" w:hAnsi="Calibri" w:cs="Calibri"/>
          <w:sz w:val="22"/>
          <w:szCs w:val="22"/>
          <w:lang w:val="fr-FR"/>
        </w:rPr>
        <w:t>itane grade 5</w:t>
      </w:r>
    </w:p>
    <w:p w14:paraId="7DCDF92F" w14:textId="77777777" w:rsidR="00F95A4B" w:rsidRPr="00767B21" w:rsidRDefault="00F95A4B" w:rsidP="00F95A4B">
      <w:pPr>
        <w:tabs>
          <w:tab w:val="left" w:pos="2127"/>
        </w:tabs>
        <w:jc w:val="both"/>
        <w:rPr>
          <w:rFonts w:ascii="Calibri" w:eastAsia="Calibri" w:hAnsi="Calibri" w:cs="Calibri"/>
          <w:sz w:val="22"/>
          <w:szCs w:val="22"/>
          <w:lang w:val="fr-FR"/>
        </w:rPr>
      </w:pPr>
    </w:p>
    <w:p w14:paraId="61DD781C" w14:textId="77777777" w:rsidR="00F95A4B" w:rsidRPr="00767B21" w:rsidRDefault="00F95A4B" w:rsidP="00F95A4B">
      <w:pPr>
        <w:pBdr>
          <w:bottom w:val="single" w:sz="4" w:space="1" w:color="000000"/>
        </w:pBdr>
        <w:tabs>
          <w:tab w:val="left" w:pos="2127"/>
        </w:tabs>
        <w:spacing w:after="120"/>
        <w:jc w:val="both"/>
        <w:rPr>
          <w:rFonts w:ascii="Calibri" w:eastAsia="Calibri" w:hAnsi="Calibri" w:cs="Calibri"/>
          <w:sz w:val="22"/>
          <w:szCs w:val="22"/>
          <w:lang w:val="fr-FR"/>
        </w:rPr>
      </w:pPr>
      <w:r w:rsidRPr="00767B21">
        <w:rPr>
          <w:rFonts w:ascii="Calibri" w:eastAsia="Calibri" w:hAnsi="Calibri" w:cs="Calibri"/>
          <w:b/>
          <w:smallCaps/>
          <w:sz w:val="22"/>
          <w:szCs w:val="22"/>
          <w:lang w:val="fr-FR"/>
        </w:rPr>
        <w:t>BOITE</w:t>
      </w:r>
    </w:p>
    <w:p w14:paraId="0855A391" w14:textId="0719DDE0" w:rsidR="00F95A4B" w:rsidRPr="00767B21" w:rsidRDefault="00F95A4B"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sz w:val="22"/>
          <w:szCs w:val="22"/>
          <w:lang w:val="fr-FR"/>
        </w:rPr>
        <w:t>Matériau</w:t>
      </w:r>
      <w:r w:rsidRPr="00767B21">
        <w:rPr>
          <w:rFonts w:ascii="Calibri" w:eastAsia="Calibri" w:hAnsi="Calibri" w:cs="Calibri"/>
          <w:sz w:val="22"/>
          <w:szCs w:val="22"/>
          <w:lang w:val="fr-FR"/>
        </w:rPr>
        <w:tab/>
      </w:r>
      <w:r w:rsidR="0034327B" w:rsidRPr="00767B21">
        <w:rPr>
          <w:rFonts w:ascii="Calibri" w:eastAsia="Calibri" w:hAnsi="Calibri" w:cs="Calibri"/>
          <w:color w:val="000000" w:themeColor="text1"/>
          <w:sz w:val="22"/>
          <w:szCs w:val="22"/>
          <w:lang w:val="fr-FR"/>
        </w:rPr>
        <w:t>T</w:t>
      </w:r>
      <w:r w:rsidRPr="00767B21">
        <w:rPr>
          <w:rFonts w:ascii="Calibri" w:eastAsia="Calibri" w:hAnsi="Calibri" w:cs="Calibri"/>
          <w:color w:val="000000" w:themeColor="text1"/>
          <w:sz w:val="22"/>
          <w:szCs w:val="22"/>
          <w:lang w:val="fr-FR"/>
        </w:rPr>
        <w:t>itane grade 5</w:t>
      </w:r>
    </w:p>
    <w:p w14:paraId="58709989" w14:textId="77777777" w:rsidR="00F95A4B" w:rsidRPr="00767B21" w:rsidRDefault="00F95A4B"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 xml:space="preserve">Épaisseur </w:t>
      </w:r>
      <w:r w:rsidRPr="00767B21">
        <w:rPr>
          <w:rFonts w:ascii="Calibri" w:eastAsia="Calibri" w:hAnsi="Calibri" w:cs="Calibri"/>
          <w:color w:val="000000" w:themeColor="text1"/>
          <w:sz w:val="22"/>
          <w:szCs w:val="22"/>
          <w:lang w:val="fr-FR"/>
        </w:rPr>
        <w:tab/>
        <w:t>18.8 mm</w:t>
      </w:r>
    </w:p>
    <w:p w14:paraId="72BF0EE2" w14:textId="77777777" w:rsidR="00F95A4B" w:rsidRPr="00767B21" w:rsidRDefault="00F95A4B"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 xml:space="preserve">Diamètre </w:t>
      </w:r>
      <w:r w:rsidRPr="00767B21">
        <w:rPr>
          <w:rFonts w:ascii="Calibri" w:eastAsia="Calibri" w:hAnsi="Calibri" w:cs="Calibri"/>
          <w:color w:val="000000" w:themeColor="text1"/>
          <w:sz w:val="22"/>
          <w:szCs w:val="22"/>
          <w:lang w:val="fr-FR"/>
        </w:rPr>
        <w:tab/>
        <w:t>43 mm</w:t>
      </w:r>
    </w:p>
    <w:p w14:paraId="26AAE672" w14:textId="77777777" w:rsidR="00F95A4B" w:rsidRPr="00767B21" w:rsidRDefault="00F95A4B"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Verres</w:t>
      </w:r>
      <w:r w:rsidRPr="00767B21">
        <w:rPr>
          <w:rFonts w:ascii="Calibri" w:eastAsia="Calibri" w:hAnsi="Calibri" w:cs="Calibri"/>
          <w:color w:val="000000" w:themeColor="text1"/>
          <w:sz w:val="22"/>
          <w:szCs w:val="22"/>
          <w:lang w:val="fr-FR"/>
        </w:rPr>
        <w:tab/>
        <w:t>«Glass box» et fond en verre saphir traités antireflets</w:t>
      </w:r>
    </w:p>
    <w:p w14:paraId="3B007CA0" w14:textId="77777777" w:rsidR="00A54775" w:rsidRPr="00767B21" w:rsidRDefault="00F95A4B"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Couronne</w:t>
      </w:r>
      <w:r w:rsidRPr="00767B21">
        <w:rPr>
          <w:rFonts w:ascii="Calibri" w:eastAsia="Calibri" w:hAnsi="Calibri" w:cs="Calibri"/>
          <w:color w:val="000000" w:themeColor="text1"/>
          <w:sz w:val="22"/>
          <w:szCs w:val="22"/>
          <w:lang w:val="fr-FR"/>
        </w:rPr>
        <w:tab/>
        <w:t>Titane</w:t>
      </w:r>
      <w:r w:rsidR="0034327B" w:rsidRPr="00767B21">
        <w:rPr>
          <w:rFonts w:ascii="Calibri" w:eastAsia="Calibri" w:hAnsi="Calibri" w:cs="Calibri"/>
          <w:color w:val="000000" w:themeColor="text1"/>
          <w:sz w:val="22"/>
          <w:szCs w:val="22"/>
          <w:lang w:val="fr-FR"/>
        </w:rPr>
        <w:t xml:space="preserve"> grade 5</w:t>
      </w:r>
      <w:r w:rsidRPr="00767B21">
        <w:rPr>
          <w:rFonts w:ascii="Calibri" w:eastAsia="Calibri" w:hAnsi="Calibri" w:cs="Calibri"/>
          <w:color w:val="000000" w:themeColor="text1"/>
          <w:sz w:val="22"/>
          <w:szCs w:val="22"/>
          <w:lang w:val="fr-FR"/>
        </w:rPr>
        <w:t>- lettres G-E-N-U-S en positif</w:t>
      </w:r>
    </w:p>
    <w:p w14:paraId="05575DF0" w14:textId="1D5F400A" w:rsidR="00F95A4B" w:rsidRPr="00767B21" w:rsidRDefault="00A54775"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ab/>
      </w:r>
      <w:r w:rsidR="007409B7">
        <w:rPr>
          <w:rFonts w:ascii="Calibri" w:eastAsia="Calibri" w:hAnsi="Calibri" w:cs="Calibri"/>
          <w:color w:val="000000" w:themeColor="text1"/>
          <w:sz w:val="22"/>
          <w:szCs w:val="22"/>
          <w:lang w:val="fr-FR"/>
        </w:rPr>
        <w:t>s</w:t>
      </w:r>
      <w:r w:rsidR="00F95A4B" w:rsidRPr="00767B21">
        <w:rPr>
          <w:rFonts w:ascii="Calibri" w:eastAsia="Calibri" w:hAnsi="Calibri" w:cs="Calibri"/>
          <w:color w:val="000000" w:themeColor="text1"/>
          <w:sz w:val="22"/>
          <w:szCs w:val="22"/>
          <w:lang w:val="fr-FR"/>
        </w:rPr>
        <w:t>ur le pourtour servant de cannelure d’accroche</w:t>
      </w:r>
    </w:p>
    <w:p w14:paraId="03BB6E59" w14:textId="77777777" w:rsidR="00F95A4B" w:rsidRPr="00767B21" w:rsidRDefault="00F95A4B" w:rsidP="00F95A4B">
      <w:pP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 xml:space="preserve">Étanchéité </w:t>
      </w:r>
      <w:r w:rsidRPr="00767B21">
        <w:rPr>
          <w:rFonts w:ascii="Calibri" w:eastAsia="Calibri" w:hAnsi="Calibri" w:cs="Calibri"/>
          <w:color w:val="000000" w:themeColor="text1"/>
          <w:sz w:val="22"/>
          <w:szCs w:val="22"/>
          <w:lang w:val="fr-FR"/>
        </w:rPr>
        <w:tab/>
        <w:t>3 ATM (environ 30 mètres)</w:t>
      </w:r>
    </w:p>
    <w:p w14:paraId="4884FB9D" w14:textId="77777777" w:rsidR="00F95A4B" w:rsidRPr="00767B21" w:rsidRDefault="00F95A4B" w:rsidP="00F95A4B">
      <w:pPr>
        <w:tabs>
          <w:tab w:val="left" w:pos="2127"/>
        </w:tabs>
        <w:jc w:val="both"/>
        <w:rPr>
          <w:rFonts w:ascii="Calibri" w:eastAsia="Calibri" w:hAnsi="Calibri" w:cs="Calibri"/>
          <w:sz w:val="22"/>
          <w:szCs w:val="22"/>
          <w:lang w:val="fr-FR"/>
        </w:rPr>
      </w:pPr>
    </w:p>
    <w:p w14:paraId="4F8079AA" w14:textId="77777777" w:rsidR="00992035" w:rsidRPr="00767B21" w:rsidRDefault="00992035" w:rsidP="00F95A4B">
      <w:pPr>
        <w:tabs>
          <w:tab w:val="left" w:pos="2127"/>
        </w:tabs>
        <w:jc w:val="both"/>
        <w:rPr>
          <w:rFonts w:ascii="Calibri" w:eastAsia="Calibri" w:hAnsi="Calibri" w:cs="Calibri"/>
          <w:sz w:val="22"/>
          <w:szCs w:val="22"/>
          <w:lang w:val="fr-FR"/>
        </w:rPr>
      </w:pPr>
    </w:p>
    <w:p w14:paraId="30B5811D" w14:textId="77777777" w:rsidR="00F95A4B" w:rsidRPr="00767B21" w:rsidRDefault="00F95A4B" w:rsidP="00F95A4B">
      <w:pPr>
        <w:pBdr>
          <w:bottom w:val="single" w:sz="4" w:space="1" w:color="000000"/>
        </w:pBdr>
        <w:tabs>
          <w:tab w:val="left" w:pos="2127"/>
        </w:tabs>
        <w:spacing w:after="120"/>
        <w:jc w:val="both"/>
        <w:rPr>
          <w:rFonts w:ascii="Calibri" w:eastAsia="Calibri" w:hAnsi="Calibri" w:cs="Calibri"/>
          <w:sz w:val="22"/>
          <w:szCs w:val="22"/>
          <w:lang w:val="fr-FR"/>
        </w:rPr>
      </w:pPr>
      <w:r w:rsidRPr="00767B21">
        <w:rPr>
          <w:rFonts w:ascii="Calibri" w:eastAsia="Calibri" w:hAnsi="Calibri" w:cs="Calibri"/>
          <w:b/>
          <w:smallCaps/>
          <w:sz w:val="22"/>
          <w:szCs w:val="22"/>
          <w:lang w:val="fr-FR"/>
        </w:rPr>
        <w:t>MOUVEMENT</w:t>
      </w:r>
    </w:p>
    <w:p w14:paraId="4BAA54C9" w14:textId="05BCB3A7" w:rsidR="00A54775" w:rsidRPr="00767B21" w:rsidRDefault="00F95A4B"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Calibre</w:t>
      </w:r>
      <w:r w:rsidRPr="00767B21">
        <w:rPr>
          <w:rFonts w:ascii="Calibri" w:eastAsia="Calibri" w:hAnsi="Calibri" w:cs="Calibri"/>
          <w:sz w:val="22"/>
          <w:szCs w:val="22"/>
          <w:lang w:val="fr-FR"/>
        </w:rPr>
        <w:tab/>
      </w:r>
      <w:r w:rsidR="00C55A9F" w:rsidRPr="00767B21">
        <w:rPr>
          <w:rFonts w:ascii="Calibri" w:eastAsia="Calibri" w:hAnsi="Calibri" w:cs="Calibri"/>
          <w:sz w:val="22"/>
          <w:szCs w:val="22"/>
          <w:lang w:val="fr-FR"/>
        </w:rPr>
        <w:t>260Rh-2</w:t>
      </w:r>
      <w:r w:rsidRPr="00767B21">
        <w:rPr>
          <w:rFonts w:ascii="Calibri" w:eastAsia="Calibri" w:hAnsi="Calibri" w:cs="Calibri"/>
          <w:sz w:val="22"/>
          <w:szCs w:val="22"/>
          <w:lang w:val="fr-FR"/>
        </w:rPr>
        <w:t xml:space="preserve"> à remontage manuel</w:t>
      </w:r>
    </w:p>
    <w:p w14:paraId="3E270F86" w14:textId="4A6294E0" w:rsidR="00F95A4B" w:rsidRPr="00767B21" w:rsidRDefault="00A54775"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ab/>
        <w:t>M</w:t>
      </w:r>
      <w:r w:rsidR="00F95A4B" w:rsidRPr="00767B21">
        <w:rPr>
          <w:rFonts w:ascii="Calibri" w:eastAsia="Calibri" w:hAnsi="Calibri" w:cs="Calibri"/>
          <w:sz w:val="22"/>
          <w:szCs w:val="22"/>
          <w:lang w:val="fr-FR"/>
        </w:rPr>
        <w:t>anufacturé dans les ateliers GENUS à Genève</w:t>
      </w:r>
    </w:p>
    <w:p w14:paraId="0A9E6887" w14:textId="77777777" w:rsidR="00250F0C" w:rsidRPr="00767B21" w:rsidRDefault="00C55A9F" w:rsidP="00250F0C">
      <w:pPr>
        <w:pBdr>
          <w:top w:val="nil"/>
          <w:left w:val="nil"/>
          <w:bottom w:val="nil"/>
          <w:right w:val="nil"/>
          <w:between w:val="nil"/>
        </w:pBdr>
        <w:tabs>
          <w:tab w:val="left" w:pos="2127"/>
        </w:tabs>
        <w:ind w:left="2120" w:hanging="2120"/>
        <w:rPr>
          <w:rFonts w:ascii="Calibri" w:eastAsia="Calibri" w:hAnsi="Calibri" w:cs="Calibri"/>
          <w:sz w:val="22"/>
          <w:szCs w:val="22"/>
          <w:lang w:val="fr-FR"/>
        </w:rPr>
      </w:pPr>
      <w:r w:rsidRPr="00767B21">
        <w:rPr>
          <w:rFonts w:ascii="Calibri" w:eastAsia="Calibri" w:hAnsi="Calibri" w:cs="Calibri"/>
          <w:sz w:val="22"/>
          <w:szCs w:val="22"/>
          <w:lang w:val="fr-FR"/>
        </w:rPr>
        <w:t>Modulaire</w:t>
      </w:r>
      <w:r w:rsidRPr="00767B21">
        <w:rPr>
          <w:rFonts w:ascii="Calibri" w:eastAsia="Calibri" w:hAnsi="Calibri" w:cs="Calibri"/>
          <w:sz w:val="22"/>
          <w:szCs w:val="22"/>
          <w:lang w:val="fr-FR"/>
        </w:rPr>
        <w:tab/>
        <w:t>Fractionné en deux parties : l’une pour l’accumulation d’énergie et la transmission, l’autre pour la distribution et la régulation</w:t>
      </w:r>
    </w:p>
    <w:p w14:paraId="2E065308" w14:textId="7401F845" w:rsidR="00F95A4B" w:rsidRPr="00767B21" w:rsidRDefault="00F95A4B" w:rsidP="00250F0C">
      <w:pPr>
        <w:pBdr>
          <w:top w:val="nil"/>
          <w:left w:val="nil"/>
          <w:bottom w:val="nil"/>
          <w:right w:val="nil"/>
          <w:between w:val="nil"/>
        </w:pBdr>
        <w:tabs>
          <w:tab w:val="left" w:pos="2127"/>
        </w:tabs>
        <w:ind w:left="2120" w:hanging="2120"/>
        <w:rPr>
          <w:rFonts w:ascii="Calibri" w:eastAsia="Calibri" w:hAnsi="Calibri" w:cs="Calibri"/>
          <w:sz w:val="22"/>
          <w:szCs w:val="22"/>
          <w:lang w:val="fr-FR"/>
        </w:rPr>
      </w:pPr>
      <w:r w:rsidRPr="00767B21">
        <w:rPr>
          <w:rFonts w:ascii="Calibri" w:eastAsia="Calibri" w:hAnsi="Calibri" w:cs="Calibri"/>
          <w:sz w:val="22"/>
          <w:szCs w:val="22"/>
          <w:lang w:val="fr-FR"/>
        </w:rPr>
        <w:t>Composants</w:t>
      </w:r>
      <w:r w:rsidRPr="00767B21">
        <w:rPr>
          <w:rFonts w:ascii="Calibri" w:eastAsia="Calibri" w:hAnsi="Calibri" w:cs="Calibri"/>
          <w:sz w:val="22"/>
          <w:szCs w:val="22"/>
          <w:lang w:val="fr-FR"/>
        </w:rPr>
        <w:tab/>
      </w:r>
      <w:r w:rsidR="00C55A9F" w:rsidRPr="00767B21">
        <w:rPr>
          <w:rFonts w:ascii="Calibri" w:eastAsia="Calibri" w:hAnsi="Calibri" w:cs="Calibri"/>
          <w:sz w:val="22"/>
          <w:szCs w:val="22"/>
          <w:lang w:val="fr-FR"/>
        </w:rPr>
        <w:t>278</w:t>
      </w:r>
    </w:p>
    <w:p w14:paraId="43AC28F5" w14:textId="77777777" w:rsidR="00F95A4B" w:rsidRPr="00767B21" w:rsidRDefault="00F95A4B"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Rubis</w:t>
      </w:r>
      <w:r w:rsidRPr="00767B21">
        <w:rPr>
          <w:rFonts w:ascii="Calibri" w:eastAsia="Calibri" w:hAnsi="Calibri" w:cs="Calibri"/>
          <w:sz w:val="22"/>
          <w:szCs w:val="22"/>
          <w:lang w:val="fr-FR"/>
        </w:rPr>
        <w:tab/>
        <w:t>26</w:t>
      </w:r>
    </w:p>
    <w:p w14:paraId="3EAC0AAF" w14:textId="7018CD9D" w:rsidR="00F95A4B" w:rsidRPr="00767B21" w:rsidRDefault="00F95A4B"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Fréquence</w:t>
      </w:r>
      <w:r w:rsidRPr="00767B21">
        <w:rPr>
          <w:rFonts w:ascii="Calibri" w:eastAsia="Calibri" w:hAnsi="Calibri" w:cs="Calibri"/>
          <w:sz w:val="22"/>
          <w:szCs w:val="22"/>
          <w:lang w:val="fr-FR"/>
        </w:rPr>
        <w:tab/>
        <w:t>2.5 Hz</w:t>
      </w:r>
      <w:r w:rsidR="00E60A01">
        <w:rPr>
          <w:rFonts w:ascii="Calibri" w:eastAsia="Calibri" w:hAnsi="Calibri" w:cs="Calibri"/>
          <w:sz w:val="22"/>
          <w:szCs w:val="22"/>
          <w:lang w:val="fr-FR"/>
        </w:rPr>
        <w:t xml:space="preserve"> (</w:t>
      </w:r>
      <w:r w:rsidRPr="00767B21">
        <w:rPr>
          <w:rFonts w:ascii="Calibri" w:eastAsia="Calibri" w:hAnsi="Calibri" w:cs="Calibri"/>
          <w:sz w:val="22"/>
          <w:szCs w:val="22"/>
          <w:lang w:val="fr-FR"/>
        </w:rPr>
        <w:t>18,000 alternances/heure</w:t>
      </w:r>
      <w:r w:rsidR="00E60A01">
        <w:rPr>
          <w:rFonts w:ascii="Calibri" w:eastAsia="Calibri" w:hAnsi="Calibri" w:cs="Calibri"/>
          <w:sz w:val="22"/>
          <w:szCs w:val="22"/>
          <w:lang w:val="fr-FR"/>
        </w:rPr>
        <w:t>)</w:t>
      </w:r>
    </w:p>
    <w:p w14:paraId="6922A095" w14:textId="2D7B8358" w:rsidR="00F95A4B" w:rsidRPr="00767B21" w:rsidRDefault="00F95A4B"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Réserve de marche</w:t>
      </w:r>
      <w:r w:rsidRPr="00767B21">
        <w:rPr>
          <w:rFonts w:ascii="Calibri" w:eastAsia="Calibri" w:hAnsi="Calibri" w:cs="Calibri"/>
          <w:sz w:val="22"/>
          <w:szCs w:val="22"/>
          <w:lang w:val="fr-FR"/>
        </w:rPr>
        <w:tab/>
      </w:r>
      <w:r w:rsidR="007409B7">
        <w:rPr>
          <w:rFonts w:ascii="Calibri" w:eastAsia="Calibri" w:hAnsi="Calibri" w:cs="Calibri"/>
          <w:sz w:val="22"/>
          <w:szCs w:val="22"/>
          <w:lang w:val="fr-FR"/>
        </w:rPr>
        <w:t>e</w:t>
      </w:r>
      <w:r w:rsidRPr="00767B21">
        <w:rPr>
          <w:rFonts w:ascii="Calibri" w:eastAsia="Calibri" w:hAnsi="Calibri" w:cs="Calibri"/>
          <w:sz w:val="22"/>
          <w:szCs w:val="22"/>
          <w:lang w:val="fr-FR"/>
        </w:rPr>
        <w:t xml:space="preserve">nviron 50 heures </w:t>
      </w:r>
    </w:p>
    <w:p w14:paraId="70775921" w14:textId="77777777" w:rsidR="00F95A4B" w:rsidRPr="00767B21" w:rsidRDefault="00F95A4B"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Organe réglant</w:t>
      </w:r>
      <w:r w:rsidRPr="00767B21">
        <w:rPr>
          <w:rFonts w:ascii="Calibri" w:eastAsia="Calibri" w:hAnsi="Calibri" w:cs="Calibri"/>
          <w:sz w:val="22"/>
          <w:szCs w:val="22"/>
          <w:lang w:val="fr-FR"/>
        </w:rPr>
        <w:tab/>
        <w:t>Échappement à ancre suisse, balancier à inertie variable</w:t>
      </w:r>
    </w:p>
    <w:p w14:paraId="3E746C81" w14:textId="77777777" w:rsidR="00992035" w:rsidRPr="00767B21" w:rsidRDefault="00992035" w:rsidP="00F95A4B">
      <w:pPr>
        <w:tabs>
          <w:tab w:val="left" w:pos="2127"/>
        </w:tabs>
        <w:jc w:val="both"/>
        <w:rPr>
          <w:rFonts w:ascii="Calibri" w:eastAsia="Calibri" w:hAnsi="Calibri" w:cs="Calibri"/>
          <w:sz w:val="22"/>
          <w:szCs w:val="22"/>
          <w:lang w:val="fr-FR"/>
        </w:rPr>
      </w:pPr>
    </w:p>
    <w:p w14:paraId="0C410F88" w14:textId="77777777" w:rsidR="00F95A4B" w:rsidRPr="00767B21" w:rsidRDefault="00F95A4B" w:rsidP="00F95A4B">
      <w:pPr>
        <w:pBdr>
          <w:bottom w:val="single" w:sz="4" w:space="1" w:color="000000"/>
        </w:pBdr>
        <w:tabs>
          <w:tab w:val="left" w:pos="2127"/>
        </w:tabs>
        <w:spacing w:after="120"/>
        <w:jc w:val="both"/>
        <w:rPr>
          <w:rFonts w:ascii="Calibri" w:eastAsia="Calibri" w:hAnsi="Calibri" w:cs="Calibri"/>
          <w:sz w:val="22"/>
          <w:szCs w:val="22"/>
          <w:lang w:val="fr-FR"/>
        </w:rPr>
      </w:pPr>
      <w:r w:rsidRPr="00767B21">
        <w:rPr>
          <w:rFonts w:ascii="Calibri" w:eastAsia="Calibri" w:hAnsi="Calibri" w:cs="Calibri"/>
          <w:b/>
          <w:smallCaps/>
          <w:sz w:val="22"/>
          <w:szCs w:val="22"/>
          <w:lang w:val="fr-FR"/>
        </w:rPr>
        <w:t>COMPLICATION D’AFFICHAGE</w:t>
      </w:r>
    </w:p>
    <w:p w14:paraId="1ECAFFA8" w14:textId="3F14520B" w:rsidR="00A94821" w:rsidRPr="00767B21" w:rsidRDefault="00F95A4B"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Heures</w:t>
      </w:r>
      <w:r w:rsidRPr="00767B21">
        <w:rPr>
          <w:rFonts w:ascii="Calibri" w:eastAsia="Calibri" w:hAnsi="Calibri" w:cs="Calibri"/>
          <w:sz w:val="22"/>
          <w:szCs w:val="22"/>
          <w:lang w:val="fr-FR"/>
        </w:rPr>
        <w:tab/>
      </w:r>
      <w:r w:rsidR="004618D6" w:rsidRPr="00767B21">
        <w:rPr>
          <w:rFonts w:ascii="Calibri" w:eastAsia="Calibri" w:hAnsi="Calibri" w:cs="Calibri"/>
          <w:sz w:val="22"/>
          <w:szCs w:val="22"/>
          <w:lang w:val="fr-FR"/>
        </w:rPr>
        <w:t xml:space="preserve">3 éléments libres, </w:t>
      </w:r>
      <w:r w:rsidR="00294118" w:rsidRPr="00767B21">
        <w:rPr>
          <w:rFonts w:ascii="Calibri" w:eastAsia="Calibri" w:hAnsi="Calibri" w:cs="Calibri"/>
          <w:sz w:val="22"/>
          <w:szCs w:val="22"/>
          <w:lang w:val="fr-FR"/>
        </w:rPr>
        <w:t>flèches</w:t>
      </w:r>
    </w:p>
    <w:p w14:paraId="36FD820A" w14:textId="198A3E94" w:rsidR="00F95A4B" w:rsidRPr="00767B21" w:rsidRDefault="00A94821"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ab/>
      </w:r>
      <w:r w:rsidR="007409B7">
        <w:rPr>
          <w:rFonts w:ascii="Calibri" w:eastAsia="Calibri" w:hAnsi="Calibri" w:cs="Calibri"/>
          <w:sz w:val="22"/>
          <w:szCs w:val="22"/>
          <w:lang w:val="fr-FR"/>
        </w:rPr>
        <w:t>c</w:t>
      </w:r>
      <w:r w:rsidR="004618D6" w:rsidRPr="00767B21">
        <w:rPr>
          <w:rFonts w:ascii="Calibri" w:eastAsia="Calibri" w:hAnsi="Calibri" w:cs="Calibri"/>
          <w:sz w:val="22"/>
          <w:szCs w:val="22"/>
          <w:lang w:val="fr-FR"/>
        </w:rPr>
        <w:t xml:space="preserve">irculant sur </w:t>
      </w:r>
      <w:r w:rsidR="00A54775" w:rsidRPr="00767B21">
        <w:rPr>
          <w:rFonts w:ascii="Calibri" w:eastAsia="Calibri" w:hAnsi="Calibri" w:cs="Calibri"/>
          <w:sz w:val="22"/>
          <w:szCs w:val="22"/>
          <w:lang w:val="fr-FR"/>
        </w:rPr>
        <w:t>la périphérie de la complication d’affichage</w:t>
      </w:r>
    </w:p>
    <w:p w14:paraId="5861378C" w14:textId="77777777" w:rsidR="00A54775" w:rsidRPr="00767B21" w:rsidRDefault="00A54775" w:rsidP="00F95A4B">
      <w:pPr>
        <w:pBdr>
          <w:top w:val="nil"/>
          <w:left w:val="nil"/>
          <w:bottom w:val="nil"/>
          <w:right w:val="nil"/>
          <w:between w:val="nil"/>
        </w:pBdr>
        <w:tabs>
          <w:tab w:val="left" w:pos="2127"/>
        </w:tabs>
        <w:rPr>
          <w:rFonts w:ascii="Calibri" w:eastAsia="Calibri" w:hAnsi="Calibri" w:cs="Calibri"/>
          <w:sz w:val="22"/>
          <w:szCs w:val="22"/>
          <w:lang w:val="fr-FR"/>
        </w:rPr>
      </w:pPr>
    </w:p>
    <w:p w14:paraId="2BDDD641" w14:textId="4C2DDE51" w:rsidR="00A94821" w:rsidRPr="00767B21" w:rsidRDefault="00A54775"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M</w:t>
      </w:r>
      <w:r w:rsidR="00F95A4B" w:rsidRPr="00767B21">
        <w:rPr>
          <w:rFonts w:ascii="Calibri" w:eastAsia="Calibri" w:hAnsi="Calibri" w:cs="Calibri"/>
          <w:sz w:val="22"/>
          <w:szCs w:val="22"/>
          <w:lang w:val="fr-FR"/>
        </w:rPr>
        <w:t>inutes</w:t>
      </w:r>
      <w:r w:rsidR="00F95A4B" w:rsidRPr="00767B21">
        <w:rPr>
          <w:rFonts w:ascii="Calibri" w:eastAsia="Calibri" w:hAnsi="Calibri" w:cs="Calibri"/>
          <w:sz w:val="22"/>
          <w:szCs w:val="22"/>
          <w:lang w:val="fr-FR"/>
        </w:rPr>
        <w:tab/>
      </w:r>
      <w:r w:rsidR="004618D6" w:rsidRPr="00767B21">
        <w:rPr>
          <w:rFonts w:ascii="Calibri" w:eastAsia="Calibri" w:hAnsi="Calibri" w:cs="Calibri"/>
          <w:sz w:val="22"/>
          <w:szCs w:val="22"/>
          <w:lang w:val="fr-FR"/>
        </w:rPr>
        <w:t>3</w:t>
      </w:r>
      <w:r w:rsidR="00F95A4B" w:rsidRPr="00767B21">
        <w:rPr>
          <w:rFonts w:ascii="Calibri" w:eastAsia="Calibri" w:hAnsi="Calibri" w:cs="Calibri"/>
          <w:sz w:val="22"/>
          <w:szCs w:val="22"/>
          <w:lang w:val="fr-FR"/>
        </w:rPr>
        <w:t xml:space="preserve"> éléments libres</w:t>
      </w:r>
      <w:r w:rsidR="004618D6" w:rsidRPr="00767B21">
        <w:rPr>
          <w:rFonts w:ascii="Calibri" w:eastAsia="Calibri" w:hAnsi="Calibri" w:cs="Calibri"/>
          <w:sz w:val="22"/>
          <w:szCs w:val="22"/>
          <w:lang w:val="fr-FR"/>
        </w:rPr>
        <w:t xml:space="preserve">, </w:t>
      </w:r>
      <w:r w:rsidR="00294118" w:rsidRPr="00767B21">
        <w:rPr>
          <w:rFonts w:ascii="Calibri" w:eastAsia="Calibri" w:hAnsi="Calibri" w:cs="Calibri"/>
          <w:sz w:val="22"/>
          <w:szCs w:val="22"/>
          <w:lang w:val="fr-FR"/>
        </w:rPr>
        <w:t>flèches</w:t>
      </w:r>
    </w:p>
    <w:p w14:paraId="367284DD" w14:textId="724386E8" w:rsidR="00F95A4B" w:rsidRPr="00767B21" w:rsidRDefault="00A94821" w:rsidP="00F95A4B">
      <w:pPr>
        <w:pBdr>
          <w:top w:val="nil"/>
          <w:left w:val="nil"/>
          <w:bottom w:val="nil"/>
          <w:right w:val="nil"/>
          <w:between w:val="nil"/>
        </w:pBdr>
        <w:tabs>
          <w:tab w:val="left" w:pos="2127"/>
        </w:tabs>
        <w:rPr>
          <w:rFonts w:ascii="Calibri" w:eastAsia="Calibri" w:hAnsi="Calibri" w:cs="Calibri"/>
          <w:sz w:val="22"/>
          <w:szCs w:val="22"/>
          <w:lang w:val="fr-FR"/>
        </w:rPr>
      </w:pPr>
      <w:r w:rsidRPr="00767B21">
        <w:rPr>
          <w:rFonts w:ascii="Calibri" w:eastAsia="Calibri" w:hAnsi="Calibri" w:cs="Calibri"/>
          <w:sz w:val="22"/>
          <w:szCs w:val="22"/>
          <w:lang w:val="fr-FR"/>
        </w:rPr>
        <w:tab/>
      </w:r>
      <w:r w:rsidR="007409B7">
        <w:rPr>
          <w:rFonts w:ascii="Calibri" w:eastAsia="Calibri" w:hAnsi="Calibri" w:cs="Calibri"/>
          <w:sz w:val="22"/>
          <w:szCs w:val="22"/>
          <w:lang w:val="fr-FR"/>
        </w:rPr>
        <w:t>q</w:t>
      </w:r>
      <w:r w:rsidR="00A54775" w:rsidRPr="00767B21">
        <w:rPr>
          <w:rFonts w:ascii="Calibri" w:eastAsia="Calibri" w:hAnsi="Calibri" w:cs="Calibri"/>
          <w:sz w:val="22"/>
          <w:szCs w:val="22"/>
          <w:lang w:val="fr-FR"/>
        </w:rPr>
        <w:t>ui se déplacent sur le trac</w:t>
      </w:r>
      <w:r w:rsidR="00294118" w:rsidRPr="00767B21">
        <w:rPr>
          <w:rFonts w:ascii="Calibri" w:eastAsia="Calibri" w:hAnsi="Calibri" w:cs="Calibri"/>
          <w:sz w:val="22"/>
          <w:szCs w:val="22"/>
          <w:lang w:val="fr-FR"/>
        </w:rPr>
        <w:t>é</w:t>
      </w:r>
      <w:r w:rsidR="00A54775" w:rsidRPr="00767B21">
        <w:rPr>
          <w:rFonts w:ascii="Calibri" w:eastAsia="Calibri" w:hAnsi="Calibri" w:cs="Calibri"/>
          <w:sz w:val="22"/>
          <w:szCs w:val="22"/>
          <w:lang w:val="fr-FR"/>
        </w:rPr>
        <w:t xml:space="preserve"> en forme de 8</w:t>
      </w:r>
      <w:r w:rsidR="004618D6" w:rsidRPr="00767B21">
        <w:rPr>
          <w:rFonts w:ascii="Calibri" w:eastAsia="Calibri" w:hAnsi="Calibri" w:cs="Calibri"/>
          <w:sz w:val="22"/>
          <w:szCs w:val="22"/>
          <w:lang w:val="fr-FR"/>
        </w:rPr>
        <w:t xml:space="preserve"> </w:t>
      </w:r>
      <w:r w:rsidR="00F95A4B" w:rsidRPr="00767B21">
        <w:rPr>
          <w:rFonts w:ascii="Calibri" w:eastAsia="Calibri" w:hAnsi="Calibri" w:cs="Calibri"/>
          <w:sz w:val="22"/>
          <w:szCs w:val="22"/>
          <w:lang w:val="fr-FR"/>
        </w:rPr>
        <w:t>(brevet</w:t>
      </w:r>
      <w:r w:rsidR="004618D6" w:rsidRPr="00767B21">
        <w:rPr>
          <w:rFonts w:ascii="Calibri" w:eastAsia="Calibri" w:hAnsi="Calibri" w:cs="Calibri"/>
          <w:sz w:val="22"/>
          <w:szCs w:val="22"/>
          <w:lang w:val="fr-FR"/>
        </w:rPr>
        <w:t>é</w:t>
      </w:r>
      <w:r w:rsidR="00F95A4B" w:rsidRPr="00767B21">
        <w:rPr>
          <w:rFonts w:ascii="Calibri" w:eastAsia="Calibri" w:hAnsi="Calibri" w:cs="Calibri"/>
          <w:sz w:val="22"/>
          <w:szCs w:val="22"/>
          <w:lang w:val="fr-FR"/>
        </w:rPr>
        <w:t>)</w:t>
      </w:r>
    </w:p>
    <w:p w14:paraId="41AEA8F7" w14:textId="77777777" w:rsidR="00992035" w:rsidRPr="00767B21" w:rsidRDefault="00992035" w:rsidP="00F95A4B">
      <w:pPr>
        <w:tabs>
          <w:tab w:val="left" w:pos="2127"/>
        </w:tabs>
        <w:jc w:val="both"/>
        <w:rPr>
          <w:rFonts w:ascii="Calibri" w:eastAsia="Calibri" w:hAnsi="Calibri" w:cs="Calibri"/>
          <w:sz w:val="22"/>
          <w:szCs w:val="22"/>
          <w:lang w:val="fr-FR"/>
        </w:rPr>
      </w:pPr>
    </w:p>
    <w:p w14:paraId="40FC311F" w14:textId="77777777" w:rsidR="009C2746" w:rsidRPr="00767B21" w:rsidRDefault="009C2746" w:rsidP="00F95A4B">
      <w:pPr>
        <w:tabs>
          <w:tab w:val="left" w:pos="2127"/>
        </w:tabs>
        <w:jc w:val="both"/>
        <w:rPr>
          <w:rFonts w:ascii="Calibri" w:eastAsia="Calibri" w:hAnsi="Calibri" w:cs="Calibri"/>
          <w:sz w:val="22"/>
          <w:szCs w:val="22"/>
          <w:lang w:val="fr-FR"/>
        </w:rPr>
      </w:pPr>
    </w:p>
    <w:p w14:paraId="2658D645" w14:textId="77777777" w:rsidR="00F95A4B" w:rsidRPr="00767B21" w:rsidRDefault="00F95A4B" w:rsidP="00F95A4B">
      <w:pPr>
        <w:pBdr>
          <w:bottom w:val="single" w:sz="4" w:space="1" w:color="000000"/>
        </w:pBdr>
        <w:tabs>
          <w:tab w:val="left" w:pos="2127"/>
        </w:tabs>
        <w:jc w:val="both"/>
        <w:rPr>
          <w:rFonts w:ascii="Calibri" w:eastAsia="Calibri" w:hAnsi="Calibri" w:cs="Calibri"/>
          <w:color w:val="000000" w:themeColor="text1"/>
          <w:sz w:val="22"/>
          <w:szCs w:val="22"/>
          <w:lang w:val="fr-FR"/>
        </w:rPr>
      </w:pPr>
      <w:r w:rsidRPr="00767B21">
        <w:rPr>
          <w:rFonts w:ascii="Calibri" w:eastAsia="Calibri" w:hAnsi="Calibri" w:cs="Calibri"/>
          <w:b/>
          <w:smallCaps/>
          <w:sz w:val="22"/>
          <w:szCs w:val="22"/>
          <w:lang w:val="fr-FR"/>
        </w:rPr>
        <w:t>BRACELET ET BOUCLE</w:t>
      </w:r>
    </w:p>
    <w:p w14:paraId="3920DDF9" w14:textId="09D6D1D0" w:rsidR="00F95A4B" w:rsidRPr="00767B21" w:rsidRDefault="00F95A4B" w:rsidP="00294118">
      <w:pPr>
        <w:pBdr>
          <w:top w:val="nil"/>
          <w:left w:val="nil"/>
          <w:bottom w:val="nil"/>
          <w:right w:val="nil"/>
          <w:between w:val="nil"/>
        </w:pBdr>
        <w:tabs>
          <w:tab w:val="left" w:pos="2127"/>
        </w:tabs>
        <w:ind w:left="2120" w:hanging="2120"/>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Matériau</w:t>
      </w:r>
      <w:r w:rsidRPr="00767B21">
        <w:rPr>
          <w:rFonts w:ascii="Calibri" w:eastAsia="Calibri" w:hAnsi="Calibri" w:cs="Calibri"/>
          <w:b/>
          <w:color w:val="000000" w:themeColor="text1"/>
          <w:sz w:val="22"/>
          <w:szCs w:val="22"/>
          <w:lang w:val="fr-FR"/>
        </w:rPr>
        <w:t> </w:t>
      </w:r>
      <w:r w:rsidRPr="00767B21">
        <w:rPr>
          <w:rFonts w:ascii="Calibri" w:eastAsia="Calibri" w:hAnsi="Calibri" w:cs="Calibri"/>
          <w:color w:val="000000" w:themeColor="text1"/>
          <w:sz w:val="22"/>
          <w:szCs w:val="22"/>
          <w:lang w:val="fr-FR"/>
        </w:rPr>
        <w:tab/>
      </w:r>
      <w:r w:rsidR="00294118" w:rsidRPr="00767B21">
        <w:rPr>
          <w:rFonts w:ascii="Calibri" w:eastAsia="Calibri" w:hAnsi="Calibri" w:cs="Calibri"/>
          <w:color w:val="000000" w:themeColor="text1"/>
          <w:sz w:val="22"/>
          <w:szCs w:val="22"/>
          <w:lang w:val="fr-FR"/>
        </w:rPr>
        <w:tab/>
        <w:t>Au choix : a</w:t>
      </w:r>
      <w:r w:rsidRPr="00767B21">
        <w:rPr>
          <w:rFonts w:ascii="Calibri" w:eastAsia="Calibri" w:hAnsi="Calibri" w:cs="Calibri"/>
          <w:color w:val="000000" w:themeColor="text1"/>
          <w:sz w:val="22"/>
          <w:szCs w:val="22"/>
          <w:lang w:val="fr-FR"/>
        </w:rPr>
        <w:t>lligator</w:t>
      </w:r>
      <w:r w:rsidR="00294118" w:rsidRPr="00767B21">
        <w:rPr>
          <w:rFonts w:ascii="Calibri" w:eastAsia="Calibri" w:hAnsi="Calibri" w:cs="Calibri"/>
          <w:color w:val="000000" w:themeColor="text1"/>
          <w:sz w:val="22"/>
          <w:szCs w:val="22"/>
          <w:lang w:val="fr-FR"/>
        </w:rPr>
        <w:t>,</w:t>
      </w:r>
      <w:r w:rsidR="00992035" w:rsidRPr="00767B21">
        <w:rPr>
          <w:rFonts w:ascii="Calibri" w:eastAsia="Calibri" w:hAnsi="Calibri" w:cs="Calibri"/>
          <w:color w:val="000000" w:themeColor="text1"/>
          <w:sz w:val="22"/>
          <w:szCs w:val="22"/>
          <w:lang w:val="fr-FR"/>
        </w:rPr>
        <w:t xml:space="preserve"> </w:t>
      </w:r>
      <w:r w:rsidRPr="00767B21">
        <w:rPr>
          <w:rFonts w:ascii="Calibri" w:eastAsia="Calibri" w:hAnsi="Calibri" w:cs="Calibri"/>
          <w:color w:val="000000" w:themeColor="text1"/>
          <w:sz w:val="22"/>
          <w:szCs w:val="22"/>
          <w:lang w:val="fr-FR"/>
        </w:rPr>
        <w:t>cuir de veau finition sellier</w:t>
      </w:r>
      <w:r w:rsidR="00294118" w:rsidRPr="00767B21">
        <w:rPr>
          <w:rFonts w:ascii="Calibri" w:eastAsia="Calibri" w:hAnsi="Calibri" w:cs="Calibri"/>
          <w:color w:val="000000" w:themeColor="text1"/>
          <w:sz w:val="22"/>
          <w:szCs w:val="22"/>
          <w:lang w:val="fr-FR"/>
        </w:rPr>
        <w:t xml:space="preserve">, ou </w:t>
      </w:r>
      <w:r w:rsidRPr="00767B21">
        <w:rPr>
          <w:rFonts w:ascii="Calibri" w:eastAsia="Calibri" w:hAnsi="Calibri" w:cs="Calibri"/>
          <w:color w:val="000000" w:themeColor="text1"/>
          <w:sz w:val="22"/>
          <w:szCs w:val="22"/>
          <w:lang w:val="fr-FR"/>
        </w:rPr>
        <w:t xml:space="preserve">caoutchouc </w:t>
      </w:r>
      <w:proofErr w:type="spellStart"/>
      <w:r w:rsidRPr="00767B21">
        <w:rPr>
          <w:rFonts w:ascii="Calibri" w:eastAsia="Calibri" w:hAnsi="Calibri" w:cs="Calibri"/>
          <w:color w:val="000000" w:themeColor="text1"/>
          <w:sz w:val="22"/>
          <w:szCs w:val="22"/>
          <w:lang w:val="fr-FR"/>
        </w:rPr>
        <w:t>rembordé</w:t>
      </w:r>
      <w:proofErr w:type="spellEnd"/>
      <w:r w:rsidRPr="00767B21">
        <w:rPr>
          <w:rFonts w:ascii="Calibri" w:eastAsia="Calibri" w:hAnsi="Calibri" w:cs="Calibri"/>
          <w:color w:val="000000" w:themeColor="text1"/>
          <w:sz w:val="22"/>
          <w:szCs w:val="22"/>
          <w:lang w:val="fr-FR"/>
        </w:rPr>
        <w:t xml:space="preserve"> et cousu </w:t>
      </w:r>
      <w:r w:rsidR="00294118" w:rsidRPr="00767B21">
        <w:rPr>
          <w:rFonts w:ascii="Calibri" w:eastAsia="Calibri" w:hAnsi="Calibri" w:cs="Calibri"/>
          <w:color w:val="000000" w:themeColor="text1"/>
          <w:sz w:val="22"/>
          <w:szCs w:val="22"/>
          <w:lang w:val="fr-FR"/>
        </w:rPr>
        <w:t xml:space="preserve">main </w:t>
      </w:r>
      <w:r w:rsidR="00A54775" w:rsidRPr="00767B21">
        <w:rPr>
          <w:rFonts w:ascii="Calibri" w:eastAsia="Calibri" w:hAnsi="Calibri" w:cs="Calibri"/>
          <w:color w:val="000000" w:themeColor="text1"/>
          <w:sz w:val="22"/>
          <w:szCs w:val="22"/>
          <w:lang w:val="fr-FR"/>
        </w:rPr>
        <w:t>–</w:t>
      </w:r>
      <w:r w:rsidRPr="00767B21">
        <w:rPr>
          <w:rFonts w:ascii="Calibri" w:eastAsia="Calibri" w:hAnsi="Calibri" w:cs="Calibri"/>
          <w:color w:val="000000" w:themeColor="text1"/>
          <w:sz w:val="22"/>
          <w:szCs w:val="22"/>
          <w:lang w:val="fr-FR"/>
        </w:rPr>
        <w:t xml:space="preserve"> </w:t>
      </w:r>
      <w:r w:rsidR="00294118" w:rsidRPr="00767B21">
        <w:rPr>
          <w:rFonts w:ascii="Calibri" w:eastAsia="Calibri" w:hAnsi="Calibri" w:cs="Calibri"/>
          <w:color w:val="000000" w:themeColor="text1"/>
          <w:sz w:val="22"/>
          <w:szCs w:val="22"/>
          <w:lang w:val="fr-FR"/>
        </w:rPr>
        <w:t xml:space="preserve">avec </w:t>
      </w:r>
      <w:r w:rsidRPr="00767B21">
        <w:rPr>
          <w:rFonts w:ascii="Calibri" w:eastAsia="Calibri" w:hAnsi="Calibri" w:cs="Calibri"/>
          <w:color w:val="000000" w:themeColor="text1"/>
          <w:sz w:val="22"/>
          <w:szCs w:val="22"/>
          <w:lang w:val="fr-FR"/>
        </w:rPr>
        <w:t>couleur à choix</w:t>
      </w:r>
    </w:p>
    <w:p w14:paraId="3CF0692E" w14:textId="0770B811" w:rsidR="00F95A4B" w:rsidRPr="00767B21" w:rsidRDefault="00F95A4B" w:rsidP="00F95A4B">
      <w:pPr>
        <w:pBdr>
          <w:top w:val="nil"/>
          <w:left w:val="nil"/>
          <w:bottom w:val="nil"/>
          <w:right w:val="nil"/>
          <w:between w:val="nil"/>
        </w:pBdr>
        <w:tabs>
          <w:tab w:val="left" w:pos="2127"/>
        </w:tabs>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Boucle</w:t>
      </w:r>
      <w:r w:rsidRPr="00767B21">
        <w:rPr>
          <w:rFonts w:ascii="Calibri" w:eastAsia="Calibri" w:hAnsi="Calibri" w:cs="Calibri"/>
          <w:color w:val="000000" w:themeColor="text1"/>
          <w:sz w:val="22"/>
          <w:szCs w:val="22"/>
          <w:lang w:val="fr-FR"/>
        </w:rPr>
        <w:tab/>
      </w:r>
      <w:r w:rsidR="00294118" w:rsidRPr="00767B21">
        <w:rPr>
          <w:rFonts w:ascii="Calibri" w:eastAsia="Calibri" w:hAnsi="Calibri" w:cs="Calibri"/>
          <w:color w:val="000000" w:themeColor="text1"/>
          <w:sz w:val="22"/>
          <w:szCs w:val="22"/>
          <w:lang w:val="fr-FR"/>
        </w:rPr>
        <w:t xml:space="preserve">Titane </w:t>
      </w:r>
      <w:r w:rsidR="00CD7718" w:rsidRPr="00767B21">
        <w:rPr>
          <w:rFonts w:ascii="Calibri" w:eastAsia="Calibri" w:hAnsi="Calibri" w:cs="Calibri"/>
          <w:color w:val="000000" w:themeColor="text1"/>
          <w:sz w:val="22"/>
          <w:szCs w:val="22"/>
          <w:lang w:val="fr-FR"/>
        </w:rPr>
        <w:t>g</w:t>
      </w:r>
      <w:r w:rsidR="00294118" w:rsidRPr="00767B21">
        <w:rPr>
          <w:rFonts w:ascii="Calibri" w:eastAsia="Calibri" w:hAnsi="Calibri" w:cs="Calibri"/>
          <w:color w:val="000000" w:themeColor="text1"/>
          <w:sz w:val="22"/>
          <w:szCs w:val="22"/>
          <w:lang w:val="fr-FR"/>
        </w:rPr>
        <w:t>rade 5</w:t>
      </w:r>
    </w:p>
    <w:p w14:paraId="6A032B81" w14:textId="7799CB20" w:rsidR="007D3DB1" w:rsidRPr="00767B21" w:rsidRDefault="007D3DB1" w:rsidP="00F95A4B">
      <w:pPr>
        <w:pBdr>
          <w:top w:val="nil"/>
          <w:left w:val="nil"/>
          <w:bottom w:val="nil"/>
          <w:right w:val="nil"/>
          <w:between w:val="nil"/>
        </w:pBdr>
        <w:tabs>
          <w:tab w:val="left" w:pos="2127"/>
        </w:tabs>
        <w:rPr>
          <w:rFonts w:ascii="Calibri" w:eastAsia="Calibri" w:hAnsi="Calibri" w:cs="Calibri"/>
          <w:color w:val="000000" w:themeColor="text1"/>
          <w:sz w:val="22"/>
          <w:szCs w:val="22"/>
          <w:lang w:val="fr-FR"/>
        </w:rPr>
      </w:pPr>
      <w:r w:rsidRPr="00767B21">
        <w:rPr>
          <w:rFonts w:ascii="Calibri" w:eastAsia="Calibri" w:hAnsi="Calibri" w:cs="Calibri"/>
          <w:color w:val="000000" w:themeColor="text1"/>
          <w:sz w:val="22"/>
          <w:szCs w:val="22"/>
          <w:lang w:val="fr-FR"/>
        </w:rPr>
        <w:tab/>
      </w:r>
      <w:proofErr w:type="spellStart"/>
      <w:r w:rsidRPr="00767B21">
        <w:rPr>
          <w:rFonts w:ascii="Calibri" w:eastAsia="Calibri" w:hAnsi="Calibri" w:cs="Calibri"/>
          <w:color w:val="000000" w:themeColor="text1"/>
          <w:sz w:val="22"/>
          <w:szCs w:val="22"/>
          <w:lang w:val="fr-FR"/>
        </w:rPr>
        <w:t>Déployante</w:t>
      </w:r>
      <w:proofErr w:type="spellEnd"/>
      <w:r w:rsidRPr="00767B21">
        <w:rPr>
          <w:rFonts w:ascii="Calibri" w:eastAsia="Calibri" w:hAnsi="Calibri" w:cs="Calibri"/>
          <w:color w:val="000000" w:themeColor="text1"/>
          <w:sz w:val="22"/>
          <w:szCs w:val="22"/>
          <w:lang w:val="fr-FR"/>
        </w:rPr>
        <w:t xml:space="preserve"> sur demande</w:t>
      </w:r>
    </w:p>
    <w:p w14:paraId="72EA7529" w14:textId="77777777" w:rsidR="009C2746" w:rsidRPr="00767B21" w:rsidRDefault="009C2746" w:rsidP="00F95A4B">
      <w:pPr>
        <w:tabs>
          <w:tab w:val="left" w:pos="2127"/>
        </w:tabs>
        <w:jc w:val="both"/>
        <w:rPr>
          <w:rFonts w:ascii="Calibri" w:eastAsia="Calibri" w:hAnsi="Calibri" w:cs="Calibri"/>
          <w:sz w:val="22"/>
          <w:szCs w:val="22"/>
          <w:lang w:val="fr-FR"/>
        </w:rPr>
      </w:pPr>
    </w:p>
    <w:p w14:paraId="0E50584F" w14:textId="77777777" w:rsidR="00F95A4B" w:rsidRPr="00767B21" w:rsidRDefault="00F95A4B" w:rsidP="00F95A4B">
      <w:pPr>
        <w:pBdr>
          <w:bottom w:val="single" w:sz="4" w:space="1" w:color="000000"/>
        </w:pBdr>
        <w:tabs>
          <w:tab w:val="left" w:pos="2127"/>
        </w:tabs>
        <w:spacing w:after="120"/>
        <w:jc w:val="both"/>
        <w:rPr>
          <w:rFonts w:ascii="Calibri" w:eastAsia="Calibri" w:hAnsi="Calibri" w:cs="Calibri"/>
          <w:color w:val="000000" w:themeColor="text1"/>
          <w:sz w:val="22"/>
          <w:szCs w:val="22"/>
          <w:lang w:val="fr-FR"/>
        </w:rPr>
      </w:pPr>
      <w:r w:rsidRPr="00767B21">
        <w:rPr>
          <w:rFonts w:ascii="Calibri" w:eastAsia="Calibri" w:hAnsi="Calibri" w:cs="Calibri"/>
          <w:b/>
          <w:smallCaps/>
          <w:color w:val="000000" w:themeColor="text1"/>
          <w:sz w:val="22"/>
          <w:szCs w:val="22"/>
          <w:lang w:val="fr-FR"/>
        </w:rPr>
        <w:t>PRIX</w:t>
      </w:r>
    </w:p>
    <w:p w14:paraId="345BB210" w14:textId="39BA1671" w:rsidR="00C55A9F" w:rsidRPr="00767B21" w:rsidRDefault="00F95A4B" w:rsidP="00C55A9F">
      <w:pPr>
        <w:tabs>
          <w:tab w:val="left" w:pos="2127"/>
        </w:tabs>
        <w:rPr>
          <w:rFonts w:ascii="Calibri" w:hAnsi="Calibri" w:cs="Calibri"/>
          <w:color w:val="000000" w:themeColor="text1"/>
          <w:sz w:val="22"/>
          <w:szCs w:val="22"/>
          <w:lang w:val="fr-FR"/>
        </w:rPr>
      </w:pPr>
      <w:r w:rsidRPr="00767B21">
        <w:rPr>
          <w:rFonts w:ascii="Calibri" w:hAnsi="Calibri" w:cs="Calibri"/>
          <w:color w:val="000000"/>
          <w:sz w:val="22"/>
          <w:szCs w:val="22"/>
          <w:lang w:val="fr-FR"/>
        </w:rPr>
        <w:t xml:space="preserve">Prix </w:t>
      </w:r>
      <w:proofErr w:type="spellStart"/>
      <w:r w:rsidRPr="00767B21">
        <w:rPr>
          <w:rFonts w:ascii="Calibri" w:hAnsi="Calibri" w:cs="Calibri"/>
          <w:color w:val="000000"/>
          <w:sz w:val="22"/>
          <w:szCs w:val="22"/>
          <w:lang w:val="fr-FR"/>
        </w:rPr>
        <w:t>retail</w:t>
      </w:r>
      <w:proofErr w:type="spellEnd"/>
      <w:r w:rsidRPr="00767B21">
        <w:rPr>
          <w:rFonts w:ascii="Calibri" w:hAnsi="Calibri" w:cs="Calibri"/>
          <w:color w:val="000000"/>
          <w:sz w:val="22"/>
          <w:szCs w:val="22"/>
          <w:lang w:val="fr-FR"/>
        </w:rPr>
        <w:tab/>
      </w:r>
      <w:r w:rsidR="00C55A9F" w:rsidRPr="00767B21">
        <w:rPr>
          <w:rFonts w:ascii="Calibri" w:hAnsi="Calibri" w:cs="Calibri"/>
          <w:color w:val="000000" w:themeColor="text1"/>
          <w:sz w:val="22"/>
          <w:szCs w:val="22"/>
          <w:lang w:val="fr-FR"/>
        </w:rPr>
        <w:t>CHF 58’250/ USD 66’100 / EUR 61’360</w:t>
      </w:r>
    </w:p>
    <w:p w14:paraId="3CCAD173" w14:textId="79C6FEEC" w:rsidR="00C55A9F" w:rsidRPr="00DA0A46" w:rsidRDefault="00C55A9F" w:rsidP="00C55A9F">
      <w:pPr>
        <w:tabs>
          <w:tab w:val="left" w:pos="2127"/>
        </w:tabs>
        <w:rPr>
          <w:rFonts w:ascii="Calibri" w:hAnsi="Calibri" w:cs="Calibri"/>
          <w:iCs/>
          <w:color w:val="000000" w:themeColor="text1"/>
          <w:sz w:val="22"/>
          <w:szCs w:val="22"/>
          <w:lang w:val="fr-FR"/>
        </w:rPr>
      </w:pPr>
      <w:r w:rsidRPr="00767B21">
        <w:rPr>
          <w:rFonts w:ascii="Calibri" w:hAnsi="Calibri" w:cs="Calibri"/>
          <w:color w:val="000000" w:themeColor="text1"/>
          <w:sz w:val="22"/>
          <w:szCs w:val="22"/>
          <w:lang w:val="fr-FR"/>
        </w:rPr>
        <w:tab/>
        <w:t>(hors TVA ; taux de change au moment de la rédaction)</w:t>
      </w:r>
    </w:p>
    <w:p w14:paraId="1F00DEC8" w14:textId="4BD2071D" w:rsidR="001B36E0" w:rsidRPr="00DA0A46" w:rsidRDefault="001B36E0" w:rsidP="00C300A2">
      <w:pPr>
        <w:tabs>
          <w:tab w:val="left" w:pos="2127"/>
        </w:tabs>
        <w:rPr>
          <w:rFonts w:ascii="Calibri" w:hAnsi="Calibri" w:cs="Calibri"/>
          <w:color w:val="000000" w:themeColor="text1"/>
          <w:sz w:val="22"/>
          <w:szCs w:val="22"/>
          <w:lang w:val="fr-FR"/>
        </w:rPr>
      </w:pPr>
    </w:p>
    <w:sectPr w:rsidR="001B36E0" w:rsidRPr="00DA0A46" w:rsidSect="00D43AB8">
      <w:headerReference w:type="default" r:id="rId13"/>
      <w:footerReference w:type="default" r:id="rId14"/>
      <w:headerReference w:type="first" r:id="rId15"/>
      <w:footerReference w:type="first" r:id="rId16"/>
      <w:pgSz w:w="11900" w:h="16840"/>
      <w:pgMar w:top="2194" w:right="1418" w:bottom="838" w:left="1418" w:header="709" w:footer="7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C7FBB" w14:textId="77777777" w:rsidR="00D43AB8" w:rsidRDefault="00D43AB8" w:rsidP="003B205D">
      <w:r>
        <w:separator/>
      </w:r>
    </w:p>
  </w:endnote>
  <w:endnote w:type="continuationSeparator" w:id="0">
    <w:p w14:paraId="45C5D1FC" w14:textId="77777777" w:rsidR="00D43AB8" w:rsidRDefault="00D43AB8" w:rsidP="003B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804963"/>
      <w:docPartObj>
        <w:docPartGallery w:val="Page Numbers (Bottom of Page)"/>
        <w:docPartUnique/>
      </w:docPartObj>
    </w:sdtPr>
    <w:sdtEndPr>
      <w:rPr>
        <w:rStyle w:val="PageNumber"/>
        <w:rFonts w:ascii="Calibri" w:hAnsi="Calibri" w:cs="Calibri"/>
        <w:sz w:val="20"/>
        <w:szCs w:val="20"/>
      </w:rPr>
    </w:sdtEndPr>
    <w:sdtContent>
      <w:p w14:paraId="1E87A9B3" w14:textId="29E7E3BF" w:rsidR="00767B21" w:rsidRPr="009C0F90" w:rsidRDefault="00767B21" w:rsidP="00767B21">
        <w:pPr>
          <w:pStyle w:val="Footer"/>
          <w:framePr w:wrap="none" w:vAnchor="text" w:hAnchor="margin" w:xAlign="right" w:y="1"/>
          <w:rPr>
            <w:rStyle w:val="PageNumber"/>
            <w:rFonts w:ascii="Calibri" w:hAnsi="Calibri" w:cs="Calibri"/>
            <w:sz w:val="20"/>
            <w:szCs w:val="20"/>
          </w:rPr>
        </w:pPr>
        <w:r w:rsidRPr="009C0F90">
          <w:rPr>
            <w:rStyle w:val="PageNumber"/>
            <w:rFonts w:ascii="Calibri" w:hAnsi="Calibri" w:cs="Calibri"/>
            <w:sz w:val="20"/>
            <w:szCs w:val="20"/>
          </w:rPr>
          <w:fldChar w:fldCharType="begin"/>
        </w:r>
        <w:r w:rsidRPr="009C0F90">
          <w:rPr>
            <w:rStyle w:val="PageNumber"/>
            <w:rFonts w:ascii="Calibri" w:hAnsi="Calibri" w:cs="Calibri"/>
            <w:sz w:val="20"/>
            <w:szCs w:val="20"/>
          </w:rPr>
          <w:instrText xml:space="preserve"> PAGE </w:instrText>
        </w:r>
        <w:r w:rsidRPr="009C0F90">
          <w:rPr>
            <w:rStyle w:val="PageNumber"/>
            <w:rFonts w:ascii="Calibri" w:hAnsi="Calibri" w:cs="Calibri"/>
            <w:sz w:val="20"/>
            <w:szCs w:val="20"/>
          </w:rPr>
          <w:fldChar w:fldCharType="separate"/>
        </w:r>
        <w:r>
          <w:rPr>
            <w:rStyle w:val="PageNumber"/>
            <w:rFonts w:ascii="Calibri" w:hAnsi="Calibri" w:cs="Calibri"/>
            <w:sz w:val="20"/>
            <w:szCs w:val="20"/>
          </w:rPr>
          <w:t>5</w:t>
        </w:r>
        <w:r w:rsidRPr="009C0F90">
          <w:rPr>
            <w:rStyle w:val="PageNumber"/>
            <w:rFonts w:ascii="Calibri" w:hAnsi="Calibri" w:cs="Calibri"/>
            <w:sz w:val="20"/>
            <w:szCs w:val="20"/>
          </w:rPr>
          <w:fldChar w:fldCharType="end"/>
        </w:r>
        <w:r>
          <w:rPr>
            <w:rStyle w:val="PageNumber"/>
            <w:rFonts w:ascii="Calibri" w:hAnsi="Calibri" w:cs="Calibri"/>
            <w:sz w:val="20"/>
            <w:szCs w:val="20"/>
          </w:rPr>
          <w:t>/4</w:t>
        </w:r>
      </w:p>
    </w:sdtContent>
  </w:sdt>
  <w:p w14:paraId="558608B9" w14:textId="77777777" w:rsidR="00767B21" w:rsidRPr="009C0F90" w:rsidRDefault="00767B21" w:rsidP="00767B21">
    <w:pPr>
      <w:pStyle w:val="Footer"/>
      <w:ind w:right="360"/>
      <w:rPr>
        <w:rFonts w:ascii="Calibri" w:hAnsi="Calibri" w:cs="Calibri"/>
        <w:sz w:val="20"/>
        <w:szCs w:val="20"/>
      </w:rPr>
    </w:pPr>
  </w:p>
  <w:p w14:paraId="15349D6A" w14:textId="77777777" w:rsidR="00767B21" w:rsidRDefault="00767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3854792"/>
      <w:docPartObj>
        <w:docPartGallery w:val="Page Numbers (Bottom of Page)"/>
        <w:docPartUnique/>
      </w:docPartObj>
    </w:sdtPr>
    <w:sdtEndPr>
      <w:rPr>
        <w:rStyle w:val="PageNumber"/>
        <w:rFonts w:ascii="Calibri" w:hAnsi="Calibri" w:cs="Calibri"/>
        <w:sz w:val="20"/>
        <w:szCs w:val="20"/>
      </w:rPr>
    </w:sdtEndPr>
    <w:sdtContent>
      <w:p w14:paraId="5835610C" w14:textId="77777777" w:rsidR="00767B21" w:rsidRPr="009C0F90" w:rsidRDefault="00767B21" w:rsidP="00767B21">
        <w:pPr>
          <w:pStyle w:val="Footer"/>
          <w:jc w:val="right"/>
          <w:rPr>
            <w:rStyle w:val="PageNumber"/>
            <w:rFonts w:ascii="Calibri" w:hAnsi="Calibri" w:cs="Calibri"/>
            <w:sz w:val="20"/>
            <w:szCs w:val="20"/>
          </w:rPr>
        </w:pPr>
        <w:r w:rsidRPr="009C0F90">
          <w:rPr>
            <w:rStyle w:val="PageNumber"/>
            <w:rFonts w:ascii="Calibri" w:hAnsi="Calibri" w:cs="Calibri"/>
            <w:sz w:val="20"/>
            <w:szCs w:val="20"/>
          </w:rPr>
          <w:fldChar w:fldCharType="begin"/>
        </w:r>
        <w:r w:rsidRPr="009C0F90">
          <w:rPr>
            <w:rStyle w:val="PageNumber"/>
            <w:rFonts w:ascii="Calibri" w:hAnsi="Calibri" w:cs="Calibri"/>
            <w:sz w:val="20"/>
            <w:szCs w:val="20"/>
          </w:rPr>
          <w:instrText xml:space="preserve"> PAGE </w:instrText>
        </w:r>
        <w:r w:rsidRPr="009C0F90">
          <w:rPr>
            <w:rStyle w:val="PageNumber"/>
            <w:rFonts w:ascii="Calibri" w:hAnsi="Calibri" w:cs="Calibri"/>
            <w:sz w:val="20"/>
            <w:szCs w:val="20"/>
          </w:rPr>
          <w:fldChar w:fldCharType="separate"/>
        </w:r>
        <w:r>
          <w:rPr>
            <w:rStyle w:val="PageNumber"/>
            <w:rFonts w:ascii="Calibri" w:hAnsi="Calibri" w:cs="Calibri"/>
            <w:sz w:val="20"/>
            <w:szCs w:val="20"/>
          </w:rPr>
          <w:t>4</w:t>
        </w:r>
        <w:r w:rsidRPr="009C0F90">
          <w:rPr>
            <w:rStyle w:val="PageNumber"/>
            <w:rFonts w:ascii="Calibri" w:hAnsi="Calibri" w:cs="Calibri"/>
            <w:sz w:val="20"/>
            <w:szCs w:val="20"/>
          </w:rPr>
          <w:fldChar w:fldCharType="end"/>
        </w:r>
        <w:r>
          <w:rPr>
            <w:rStyle w:val="PageNumber"/>
            <w:rFonts w:ascii="Calibri" w:hAnsi="Calibri" w:cs="Calibri"/>
            <w:sz w:val="20"/>
            <w:szCs w:val="20"/>
          </w:rPr>
          <w:t>/4</w:t>
        </w:r>
      </w:p>
    </w:sdtContent>
  </w:sdt>
  <w:p w14:paraId="79B0E2F2" w14:textId="77777777" w:rsidR="00767B21" w:rsidRDefault="00767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4B04" w14:textId="77777777" w:rsidR="00D43AB8" w:rsidRDefault="00D43AB8" w:rsidP="003B205D">
      <w:r>
        <w:separator/>
      </w:r>
    </w:p>
  </w:footnote>
  <w:footnote w:type="continuationSeparator" w:id="0">
    <w:p w14:paraId="1FE399E2" w14:textId="77777777" w:rsidR="00D43AB8" w:rsidRDefault="00D43AB8" w:rsidP="003B2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F732" w14:textId="35F2DD1C" w:rsidR="003B205D" w:rsidRDefault="003B205D" w:rsidP="003B205D">
    <w:pPr>
      <w:pStyle w:val="Header"/>
      <w:jc w:val="center"/>
    </w:pPr>
    <w:r>
      <w:rPr>
        <w:noProof/>
        <w:color w:val="000000"/>
      </w:rPr>
      <w:drawing>
        <wp:inline distT="0" distB="0" distL="114300" distR="114300" wp14:anchorId="5D4A8BBB" wp14:editId="04691F8F">
          <wp:extent cx="1407459" cy="941294"/>
          <wp:effectExtent l="0" t="0" r="2540" b="0"/>
          <wp:docPr id="2" name="image1.jpg" descr="Une image contenant texte, Police, logo, symbole&#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1.jpg" descr="Une image contenant texte, Police, logo, symbole&#10;&#10;Description générée automatiquement"/>
                  <pic:cNvPicPr preferRelativeResize="0"/>
                </pic:nvPicPr>
                <pic:blipFill>
                  <a:blip r:embed="rId1"/>
                  <a:srcRect/>
                  <a:stretch>
                    <a:fillRect/>
                  </a:stretch>
                </pic:blipFill>
                <pic:spPr>
                  <a:xfrm>
                    <a:off x="0" y="0"/>
                    <a:ext cx="1418933" cy="948968"/>
                  </a:xfrm>
                  <a:prstGeom prst="rect">
                    <a:avLst/>
                  </a:prstGeom>
                  <a:ln/>
                </pic:spPr>
              </pic:pic>
            </a:graphicData>
          </a:graphic>
        </wp:inline>
      </w:drawing>
    </w:r>
  </w:p>
  <w:p w14:paraId="4FEA09EF" w14:textId="77777777" w:rsidR="003B205D" w:rsidRDefault="003B2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8429" w14:textId="5B4921E5" w:rsidR="00F42721" w:rsidRPr="00F42721" w:rsidRDefault="00F42721" w:rsidP="00F42721">
    <w:pPr>
      <w:pStyle w:val="Header"/>
    </w:pPr>
    <w:r>
      <w:rPr>
        <w:noProof/>
        <w:color w:val="000000"/>
      </w:rPr>
      <w:drawing>
        <wp:anchor distT="0" distB="0" distL="114300" distR="114300" simplePos="0" relativeHeight="251658240" behindDoc="1" locked="0" layoutInCell="1" allowOverlap="1" wp14:anchorId="1FA624E3" wp14:editId="3410866C">
          <wp:simplePos x="0" y="0"/>
          <wp:positionH relativeFrom="page">
            <wp:align>center</wp:align>
          </wp:positionH>
          <wp:positionV relativeFrom="paragraph">
            <wp:posOffset>635</wp:posOffset>
          </wp:positionV>
          <wp:extent cx="1407600" cy="939600"/>
          <wp:effectExtent l="0" t="0" r="2540" b="635"/>
          <wp:wrapTight wrapText="bothSides">
            <wp:wrapPolygon edited="0">
              <wp:start x="0" y="0"/>
              <wp:lineTo x="0" y="21323"/>
              <wp:lineTo x="21444" y="21323"/>
              <wp:lineTo x="21444" y="0"/>
              <wp:lineTo x="0" y="0"/>
            </wp:wrapPolygon>
          </wp:wrapTight>
          <wp:docPr id="164473699" name="image1.jpg" descr="Une image contenant texte, Police, logo, symbole&#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1.jpg" descr="Une image contenant texte, Police, logo, symbol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07600" cy="93960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70B0E"/>
    <w:multiLevelType w:val="multilevel"/>
    <w:tmpl w:val="B312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61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C9"/>
    <w:rsid w:val="00006D16"/>
    <w:rsid w:val="00016F6D"/>
    <w:rsid w:val="00017734"/>
    <w:rsid w:val="00022792"/>
    <w:rsid w:val="000246AA"/>
    <w:rsid w:val="00024D44"/>
    <w:rsid w:val="000271E6"/>
    <w:rsid w:val="00042545"/>
    <w:rsid w:val="00055E5C"/>
    <w:rsid w:val="000566D5"/>
    <w:rsid w:val="0006149D"/>
    <w:rsid w:val="0006685C"/>
    <w:rsid w:val="000678AD"/>
    <w:rsid w:val="00070C74"/>
    <w:rsid w:val="000739F3"/>
    <w:rsid w:val="00081595"/>
    <w:rsid w:val="000871FD"/>
    <w:rsid w:val="00091599"/>
    <w:rsid w:val="000920E8"/>
    <w:rsid w:val="00092BCF"/>
    <w:rsid w:val="000A2CEE"/>
    <w:rsid w:val="000A4581"/>
    <w:rsid w:val="000B332D"/>
    <w:rsid w:val="000C47BA"/>
    <w:rsid w:val="000C6110"/>
    <w:rsid w:val="000C7EAB"/>
    <w:rsid w:val="000D0529"/>
    <w:rsid w:val="000D605C"/>
    <w:rsid w:val="000D7FFC"/>
    <w:rsid w:val="000E3A21"/>
    <w:rsid w:val="000E7BC5"/>
    <w:rsid w:val="000F033D"/>
    <w:rsid w:val="000F1ADB"/>
    <w:rsid w:val="000F504F"/>
    <w:rsid w:val="000F6EDD"/>
    <w:rsid w:val="00100EFE"/>
    <w:rsid w:val="00101AAC"/>
    <w:rsid w:val="00101C9D"/>
    <w:rsid w:val="00101CFF"/>
    <w:rsid w:val="00105622"/>
    <w:rsid w:val="00105EFA"/>
    <w:rsid w:val="00107DE7"/>
    <w:rsid w:val="0011378F"/>
    <w:rsid w:val="0011418A"/>
    <w:rsid w:val="00116155"/>
    <w:rsid w:val="00116645"/>
    <w:rsid w:val="001173C4"/>
    <w:rsid w:val="0013126C"/>
    <w:rsid w:val="00131850"/>
    <w:rsid w:val="001406FB"/>
    <w:rsid w:val="00153F63"/>
    <w:rsid w:val="00161211"/>
    <w:rsid w:val="00170A62"/>
    <w:rsid w:val="001714E3"/>
    <w:rsid w:val="00171620"/>
    <w:rsid w:val="00185D42"/>
    <w:rsid w:val="001939FB"/>
    <w:rsid w:val="001963CB"/>
    <w:rsid w:val="001A1BBD"/>
    <w:rsid w:val="001A7E54"/>
    <w:rsid w:val="001B36E0"/>
    <w:rsid w:val="001B58AB"/>
    <w:rsid w:val="001B7E13"/>
    <w:rsid w:val="001C5894"/>
    <w:rsid w:val="001C7306"/>
    <w:rsid w:val="001C7B27"/>
    <w:rsid w:val="001D0E01"/>
    <w:rsid w:val="001D215E"/>
    <w:rsid w:val="001E72FA"/>
    <w:rsid w:val="001F3176"/>
    <w:rsid w:val="001F37E4"/>
    <w:rsid w:val="00204E0E"/>
    <w:rsid w:val="00207156"/>
    <w:rsid w:val="002071FF"/>
    <w:rsid w:val="0021123A"/>
    <w:rsid w:val="00211853"/>
    <w:rsid w:val="0021296E"/>
    <w:rsid w:val="00215B0C"/>
    <w:rsid w:val="00217622"/>
    <w:rsid w:val="00225B5B"/>
    <w:rsid w:val="00230111"/>
    <w:rsid w:val="0023128D"/>
    <w:rsid w:val="002317E4"/>
    <w:rsid w:val="00234644"/>
    <w:rsid w:val="002366D7"/>
    <w:rsid w:val="002503D3"/>
    <w:rsid w:val="00250F0C"/>
    <w:rsid w:val="0025604D"/>
    <w:rsid w:val="00257561"/>
    <w:rsid w:val="00260771"/>
    <w:rsid w:val="00260DF1"/>
    <w:rsid w:val="002676B1"/>
    <w:rsid w:val="0027231C"/>
    <w:rsid w:val="002737B8"/>
    <w:rsid w:val="00275C56"/>
    <w:rsid w:val="002814BA"/>
    <w:rsid w:val="00282E3A"/>
    <w:rsid w:val="002841E2"/>
    <w:rsid w:val="0029111F"/>
    <w:rsid w:val="00291BBB"/>
    <w:rsid w:val="00292018"/>
    <w:rsid w:val="00294118"/>
    <w:rsid w:val="002A03D9"/>
    <w:rsid w:val="002A1ABC"/>
    <w:rsid w:val="002A4C46"/>
    <w:rsid w:val="002A5900"/>
    <w:rsid w:val="002B0D71"/>
    <w:rsid w:val="002B1B29"/>
    <w:rsid w:val="002B3871"/>
    <w:rsid w:val="002C174F"/>
    <w:rsid w:val="002C26A3"/>
    <w:rsid w:val="002D0C4F"/>
    <w:rsid w:val="002D477E"/>
    <w:rsid w:val="002D7E82"/>
    <w:rsid w:val="002E17F8"/>
    <w:rsid w:val="002E1CD4"/>
    <w:rsid w:val="002F04E8"/>
    <w:rsid w:val="002F2FB4"/>
    <w:rsid w:val="002F701F"/>
    <w:rsid w:val="00303D35"/>
    <w:rsid w:val="00303E9A"/>
    <w:rsid w:val="00315C81"/>
    <w:rsid w:val="0031626A"/>
    <w:rsid w:val="00330434"/>
    <w:rsid w:val="00330E83"/>
    <w:rsid w:val="00331D64"/>
    <w:rsid w:val="0033265E"/>
    <w:rsid w:val="00333F3E"/>
    <w:rsid w:val="0033738F"/>
    <w:rsid w:val="00341AD6"/>
    <w:rsid w:val="00342383"/>
    <w:rsid w:val="00342FC9"/>
    <w:rsid w:val="0034327B"/>
    <w:rsid w:val="00345136"/>
    <w:rsid w:val="00346133"/>
    <w:rsid w:val="003516CB"/>
    <w:rsid w:val="00351C2E"/>
    <w:rsid w:val="003552BA"/>
    <w:rsid w:val="003573A7"/>
    <w:rsid w:val="00363E5D"/>
    <w:rsid w:val="003661A7"/>
    <w:rsid w:val="00377208"/>
    <w:rsid w:val="003807C4"/>
    <w:rsid w:val="00381841"/>
    <w:rsid w:val="00382DFE"/>
    <w:rsid w:val="00385162"/>
    <w:rsid w:val="00396023"/>
    <w:rsid w:val="003969E1"/>
    <w:rsid w:val="00396F7F"/>
    <w:rsid w:val="003A6B1F"/>
    <w:rsid w:val="003B205D"/>
    <w:rsid w:val="003C12F1"/>
    <w:rsid w:val="003C1A08"/>
    <w:rsid w:val="003C6B06"/>
    <w:rsid w:val="003D13FC"/>
    <w:rsid w:val="003D2CB5"/>
    <w:rsid w:val="003E1F09"/>
    <w:rsid w:val="003E6638"/>
    <w:rsid w:val="003E72E8"/>
    <w:rsid w:val="003F16D0"/>
    <w:rsid w:val="003F204E"/>
    <w:rsid w:val="003F71A1"/>
    <w:rsid w:val="0042089F"/>
    <w:rsid w:val="004218ED"/>
    <w:rsid w:val="00423660"/>
    <w:rsid w:val="00424961"/>
    <w:rsid w:val="00427296"/>
    <w:rsid w:val="0043379E"/>
    <w:rsid w:val="00445333"/>
    <w:rsid w:val="00450795"/>
    <w:rsid w:val="00452EBD"/>
    <w:rsid w:val="0045479E"/>
    <w:rsid w:val="004617FC"/>
    <w:rsid w:val="004618D6"/>
    <w:rsid w:val="0046627E"/>
    <w:rsid w:val="00467138"/>
    <w:rsid w:val="004703E1"/>
    <w:rsid w:val="004716FF"/>
    <w:rsid w:val="00483328"/>
    <w:rsid w:val="0048762F"/>
    <w:rsid w:val="00487FAC"/>
    <w:rsid w:val="004A31AF"/>
    <w:rsid w:val="004B1E31"/>
    <w:rsid w:val="004B64BB"/>
    <w:rsid w:val="004B742B"/>
    <w:rsid w:val="004C2F83"/>
    <w:rsid w:val="004C7F95"/>
    <w:rsid w:val="004D2A7C"/>
    <w:rsid w:val="004D5C78"/>
    <w:rsid w:val="004D7218"/>
    <w:rsid w:val="004D7924"/>
    <w:rsid w:val="004E4699"/>
    <w:rsid w:val="004E7BFA"/>
    <w:rsid w:val="004F266B"/>
    <w:rsid w:val="0050186E"/>
    <w:rsid w:val="00501C63"/>
    <w:rsid w:val="005048E4"/>
    <w:rsid w:val="0050685D"/>
    <w:rsid w:val="005117FE"/>
    <w:rsid w:val="00523BCE"/>
    <w:rsid w:val="00523FED"/>
    <w:rsid w:val="005245ED"/>
    <w:rsid w:val="00526CD9"/>
    <w:rsid w:val="005270FD"/>
    <w:rsid w:val="005305D8"/>
    <w:rsid w:val="00531855"/>
    <w:rsid w:val="00534987"/>
    <w:rsid w:val="00535925"/>
    <w:rsid w:val="0054363F"/>
    <w:rsid w:val="00545994"/>
    <w:rsid w:val="00550703"/>
    <w:rsid w:val="00555D52"/>
    <w:rsid w:val="005616AC"/>
    <w:rsid w:val="00564F4E"/>
    <w:rsid w:val="00566D91"/>
    <w:rsid w:val="0059549C"/>
    <w:rsid w:val="005A3DF4"/>
    <w:rsid w:val="005A6EC9"/>
    <w:rsid w:val="005B4221"/>
    <w:rsid w:val="005B63DA"/>
    <w:rsid w:val="005C3EA6"/>
    <w:rsid w:val="005C71F5"/>
    <w:rsid w:val="005C793A"/>
    <w:rsid w:val="005D6803"/>
    <w:rsid w:val="005E0750"/>
    <w:rsid w:val="005F75E5"/>
    <w:rsid w:val="00601F24"/>
    <w:rsid w:val="006053FF"/>
    <w:rsid w:val="00606DD6"/>
    <w:rsid w:val="00615299"/>
    <w:rsid w:val="00615C90"/>
    <w:rsid w:val="00617D34"/>
    <w:rsid w:val="00626507"/>
    <w:rsid w:val="00626BC8"/>
    <w:rsid w:val="0063686A"/>
    <w:rsid w:val="00647B17"/>
    <w:rsid w:val="00650A79"/>
    <w:rsid w:val="00652E5F"/>
    <w:rsid w:val="00657619"/>
    <w:rsid w:val="00665885"/>
    <w:rsid w:val="006660C9"/>
    <w:rsid w:val="006734A0"/>
    <w:rsid w:val="00674ADC"/>
    <w:rsid w:val="00674D40"/>
    <w:rsid w:val="006774AD"/>
    <w:rsid w:val="00681D34"/>
    <w:rsid w:val="00681F9A"/>
    <w:rsid w:val="00691550"/>
    <w:rsid w:val="00692355"/>
    <w:rsid w:val="00694E1F"/>
    <w:rsid w:val="00696B09"/>
    <w:rsid w:val="006B1752"/>
    <w:rsid w:val="006B2582"/>
    <w:rsid w:val="006C041A"/>
    <w:rsid w:val="006C3AAD"/>
    <w:rsid w:val="006D232C"/>
    <w:rsid w:val="006D4951"/>
    <w:rsid w:val="006D6679"/>
    <w:rsid w:val="006E0DA5"/>
    <w:rsid w:val="006E2EBA"/>
    <w:rsid w:val="006E3CAF"/>
    <w:rsid w:val="006E49E5"/>
    <w:rsid w:val="006F3F57"/>
    <w:rsid w:val="00702C20"/>
    <w:rsid w:val="0070599D"/>
    <w:rsid w:val="0070709B"/>
    <w:rsid w:val="00710E9B"/>
    <w:rsid w:val="00711761"/>
    <w:rsid w:val="00721012"/>
    <w:rsid w:val="00723026"/>
    <w:rsid w:val="00733240"/>
    <w:rsid w:val="007409B7"/>
    <w:rsid w:val="00743C64"/>
    <w:rsid w:val="00743F65"/>
    <w:rsid w:val="00746B64"/>
    <w:rsid w:val="00750ECA"/>
    <w:rsid w:val="00754FB2"/>
    <w:rsid w:val="0076118C"/>
    <w:rsid w:val="00762153"/>
    <w:rsid w:val="00762994"/>
    <w:rsid w:val="00767190"/>
    <w:rsid w:val="00767B21"/>
    <w:rsid w:val="00773123"/>
    <w:rsid w:val="00774ACD"/>
    <w:rsid w:val="00777918"/>
    <w:rsid w:val="0078655E"/>
    <w:rsid w:val="007879E0"/>
    <w:rsid w:val="007A461E"/>
    <w:rsid w:val="007A7628"/>
    <w:rsid w:val="007B3AAC"/>
    <w:rsid w:val="007B4157"/>
    <w:rsid w:val="007D3DB1"/>
    <w:rsid w:val="007E476C"/>
    <w:rsid w:val="007E544D"/>
    <w:rsid w:val="007E5646"/>
    <w:rsid w:val="007F0A68"/>
    <w:rsid w:val="007F2C5D"/>
    <w:rsid w:val="007F48F4"/>
    <w:rsid w:val="00800194"/>
    <w:rsid w:val="0080036F"/>
    <w:rsid w:val="008014A5"/>
    <w:rsid w:val="008134F2"/>
    <w:rsid w:val="00814422"/>
    <w:rsid w:val="00820CF2"/>
    <w:rsid w:val="008224F5"/>
    <w:rsid w:val="00823AC5"/>
    <w:rsid w:val="008261BB"/>
    <w:rsid w:val="00837D30"/>
    <w:rsid w:val="00842B1A"/>
    <w:rsid w:val="0084536E"/>
    <w:rsid w:val="008455F4"/>
    <w:rsid w:val="008510FF"/>
    <w:rsid w:val="008519AE"/>
    <w:rsid w:val="00854374"/>
    <w:rsid w:val="00855E57"/>
    <w:rsid w:val="0085770E"/>
    <w:rsid w:val="008660E0"/>
    <w:rsid w:val="00867BDA"/>
    <w:rsid w:val="0087507E"/>
    <w:rsid w:val="00876085"/>
    <w:rsid w:val="0087694B"/>
    <w:rsid w:val="00880E7E"/>
    <w:rsid w:val="00884DAD"/>
    <w:rsid w:val="00890C30"/>
    <w:rsid w:val="008927D9"/>
    <w:rsid w:val="008A1545"/>
    <w:rsid w:val="008A1ABA"/>
    <w:rsid w:val="008A5E0B"/>
    <w:rsid w:val="008A7658"/>
    <w:rsid w:val="008B16B4"/>
    <w:rsid w:val="008B27B3"/>
    <w:rsid w:val="008B466D"/>
    <w:rsid w:val="008B7204"/>
    <w:rsid w:val="008C1938"/>
    <w:rsid w:val="008C6C2F"/>
    <w:rsid w:val="008D0893"/>
    <w:rsid w:val="008D7D72"/>
    <w:rsid w:val="008F399A"/>
    <w:rsid w:val="008F3AA6"/>
    <w:rsid w:val="008F6052"/>
    <w:rsid w:val="009029B8"/>
    <w:rsid w:val="0090498D"/>
    <w:rsid w:val="00905173"/>
    <w:rsid w:val="00905B2D"/>
    <w:rsid w:val="00911FBD"/>
    <w:rsid w:val="00914EA1"/>
    <w:rsid w:val="00916EA3"/>
    <w:rsid w:val="00920739"/>
    <w:rsid w:val="00921813"/>
    <w:rsid w:val="00950ABC"/>
    <w:rsid w:val="00952284"/>
    <w:rsid w:val="00954078"/>
    <w:rsid w:val="00955447"/>
    <w:rsid w:val="009575B8"/>
    <w:rsid w:val="00957715"/>
    <w:rsid w:val="0096233D"/>
    <w:rsid w:val="00963244"/>
    <w:rsid w:val="009869E9"/>
    <w:rsid w:val="00987198"/>
    <w:rsid w:val="0099062F"/>
    <w:rsid w:val="00991919"/>
    <w:rsid w:val="00992035"/>
    <w:rsid w:val="009978E5"/>
    <w:rsid w:val="00997B89"/>
    <w:rsid w:val="009A5620"/>
    <w:rsid w:val="009B0A55"/>
    <w:rsid w:val="009B33B0"/>
    <w:rsid w:val="009B7579"/>
    <w:rsid w:val="009C2746"/>
    <w:rsid w:val="009C6600"/>
    <w:rsid w:val="009D2E26"/>
    <w:rsid w:val="009E45FF"/>
    <w:rsid w:val="009E735E"/>
    <w:rsid w:val="009E784E"/>
    <w:rsid w:val="009F54D2"/>
    <w:rsid w:val="00A23779"/>
    <w:rsid w:val="00A25E27"/>
    <w:rsid w:val="00A301D4"/>
    <w:rsid w:val="00A3191A"/>
    <w:rsid w:val="00A328A2"/>
    <w:rsid w:val="00A36D61"/>
    <w:rsid w:val="00A42881"/>
    <w:rsid w:val="00A42B2B"/>
    <w:rsid w:val="00A43246"/>
    <w:rsid w:val="00A47C58"/>
    <w:rsid w:val="00A47C8D"/>
    <w:rsid w:val="00A51E32"/>
    <w:rsid w:val="00A54775"/>
    <w:rsid w:val="00A6167A"/>
    <w:rsid w:val="00A664F2"/>
    <w:rsid w:val="00A674BF"/>
    <w:rsid w:val="00A72E26"/>
    <w:rsid w:val="00A73287"/>
    <w:rsid w:val="00A7470A"/>
    <w:rsid w:val="00A74872"/>
    <w:rsid w:val="00A752F3"/>
    <w:rsid w:val="00A770D7"/>
    <w:rsid w:val="00A924E6"/>
    <w:rsid w:val="00A94821"/>
    <w:rsid w:val="00AA4631"/>
    <w:rsid w:val="00AB38F5"/>
    <w:rsid w:val="00AB586E"/>
    <w:rsid w:val="00AB6844"/>
    <w:rsid w:val="00AC40BB"/>
    <w:rsid w:val="00AC7B93"/>
    <w:rsid w:val="00AD0379"/>
    <w:rsid w:val="00AD3E09"/>
    <w:rsid w:val="00AE0E2C"/>
    <w:rsid w:val="00AE1682"/>
    <w:rsid w:val="00AE5A1A"/>
    <w:rsid w:val="00AF1F6E"/>
    <w:rsid w:val="00AF56CB"/>
    <w:rsid w:val="00B00233"/>
    <w:rsid w:val="00B02983"/>
    <w:rsid w:val="00B11B63"/>
    <w:rsid w:val="00B1295E"/>
    <w:rsid w:val="00B13C34"/>
    <w:rsid w:val="00B221B6"/>
    <w:rsid w:val="00B226FE"/>
    <w:rsid w:val="00B311DE"/>
    <w:rsid w:val="00B35EA6"/>
    <w:rsid w:val="00B361AA"/>
    <w:rsid w:val="00B50A3B"/>
    <w:rsid w:val="00B560B8"/>
    <w:rsid w:val="00B56894"/>
    <w:rsid w:val="00B619D4"/>
    <w:rsid w:val="00B63249"/>
    <w:rsid w:val="00B723D7"/>
    <w:rsid w:val="00B75CD0"/>
    <w:rsid w:val="00B7698C"/>
    <w:rsid w:val="00B8431B"/>
    <w:rsid w:val="00B863EB"/>
    <w:rsid w:val="00B91574"/>
    <w:rsid w:val="00B92363"/>
    <w:rsid w:val="00B93888"/>
    <w:rsid w:val="00B9434D"/>
    <w:rsid w:val="00B9520E"/>
    <w:rsid w:val="00B95229"/>
    <w:rsid w:val="00BB0FF9"/>
    <w:rsid w:val="00BB1CFE"/>
    <w:rsid w:val="00BB1FB2"/>
    <w:rsid w:val="00BC34CE"/>
    <w:rsid w:val="00BC4DE1"/>
    <w:rsid w:val="00BD39EB"/>
    <w:rsid w:val="00BE3CF6"/>
    <w:rsid w:val="00C03926"/>
    <w:rsid w:val="00C2014C"/>
    <w:rsid w:val="00C21E68"/>
    <w:rsid w:val="00C2295E"/>
    <w:rsid w:val="00C24AB8"/>
    <w:rsid w:val="00C300A2"/>
    <w:rsid w:val="00C406D2"/>
    <w:rsid w:val="00C45407"/>
    <w:rsid w:val="00C45E3B"/>
    <w:rsid w:val="00C51B34"/>
    <w:rsid w:val="00C55A9F"/>
    <w:rsid w:val="00C743EC"/>
    <w:rsid w:val="00C816D9"/>
    <w:rsid w:val="00C84D02"/>
    <w:rsid w:val="00C86F7E"/>
    <w:rsid w:val="00C87098"/>
    <w:rsid w:val="00C92AC1"/>
    <w:rsid w:val="00C94AD0"/>
    <w:rsid w:val="00C94FB1"/>
    <w:rsid w:val="00C95E6D"/>
    <w:rsid w:val="00CA6D5E"/>
    <w:rsid w:val="00CA782E"/>
    <w:rsid w:val="00CB47F3"/>
    <w:rsid w:val="00CC0A97"/>
    <w:rsid w:val="00CD7718"/>
    <w:rsid w:val="00CE4789"/>
    <w:rsid w:val="00CE6787"/>
    <w:rsid w:val="00CE7039"/>
    <w:rsid w:val="00CF1F6E"/>
    <w:rsid w:val="00CF3CAE"/>
    <w:rsid w:val="00CF4D58"/>
    <w:rsid w:val="00D01380"/>
    <w:rsid w:val="00D06D13"/>
    <w:rsid w:val="00D073C2"/>
    <w:rsid w:val="00D07AA3"/>
    <w:rsid w:val="00D10F2F"/>
    <w:rsid w:val="00D15028"/>
    <w:rsid w:val="00D1525E"/>
    <w:rsid w:val="00D22FA6"/>
    <w:rsid w:val="00D3174D"/>
    <w:rsid w:val="00D40C7C"/>
    <w:rsid w:val="00D43AB8"/>
    <w:rsid w:val="00D544B1"/>
    <w:rsid w:val="00D557DB"/>
    <w:rsid w:val="00D61F0C"/>
    <w:rsid w:val="00D731B9"/>
    <w:rsid w:val="00D75F87"/>
    <w:rsid w:val="00D80835"/>
    <w:rsid w:val="00D87C47"/>
    <w:rsid w:val="00D9367C"/>
    <w:rsid w:val="00D94FDD"/>
    <w:rsid w:val="00D951ED"/>
    <w:rsid w:val="00D96EE2"/>
    <w:rsid w:val="00D97F6B"/>
    <w:rsid w:val="00DA0A46"/>
    <w:rsid w:val="00DA1B09"/>
    <w:rsid w:val="00DA45A8"/>
    <w:rsid w:val="00DA7F6E"/>
    <w:rsid w:val="00DB0021"/>
    <w:rsid w:val="00DB1BB8"/>
    <w:rsid w:val="00DB3CFF"/>
    <w:rsid w:val="00DB5B7E"/>
    <w:rsid w:val="00DC5949"/>
    <w:rsid w:val="00DD6573"/>
    <w:rsid w:val="00DE1109"/>
    <w:rsid w:val="00DE51A9"/>
    <w:rsid w:val="00DE5D36"/>
    <w:rsid w:val="00DE7E29"/>
    <w:rsid w:val="00DF520E"/>
    <w:rsid w:val="00E0136A"/>
    <w:rsid w:val="00E11C11"/>
    <w:rsid w:val="00E16AA8"/>
    <w:rsid w:val="00E21397"/>
    <w:rsid w:val="00E26835"/>
    <w:rsid w:val="00E428AF"/>
    <w:rsid w:val="00E52E35"/>
    <w:rsid w:val="00E5459D"/>
    <w:rsid w:val="00E60A01"/>
    <w:rsid w:val="00E74338"/>
    <w:rsid w:val="00E77121"/>
    <w:rsid w:val="00E7726C"/>
    <w:rsid w:val="00E77D6F"/>
    <w:rsid w:val="00E81A50"/>
    <w:rsid w:val="00E86014"/>
    <w:rsid w:val="00E90491"/>
    <w:rsid w:val="00E915B0"/>
    <w:rsid w:val="00E91EF3"/>
    <w:rsid w:val="00E947E3"/>
    <w:rsid w:val="00EA02CA"/>
    <w:rsid w:val="00EA3784"/>
    <w:rsid w:val="00EA58B5"/>
    <w:rsid w:val="00EA7296"/>
    <w:rsid w:val="00EB4F3A"/>
    <w:rsid w:val="00EB6CFE"/>
    <w:rsid w:val="00EB74ED"/>
    <w:rsid w:val="00EC4A05"/>
    <w:rsid w:val="00EC56D0"/>
    <w:rsid w:val="00EC5EC8"/>
    <w:rsid w:val="00ED5468"/>
    <w:rsid w:val="00EE25CA"/>
    <w:rsid w:val="00EE28A3"/>
    <w:rsid w:val="00EE4A21"/>
    <w:rsid w:val="00EE681E"/>
    <w:rsid w:val="00EF3C30"/>
    <w:rsid w:val="00EF4A3B"/>
    <w:rsid w:val="00EF57FA"/>
    <w:rsid w:val="00EF5B32"/>
    <w:rsid w:val="00F0023E"/>
    <w:rsid w:val="00F060CD"/>
    <w:rsid w:val="00F068AC"/>
    <w:rsid w:val="00F136FB"/>
    <w:rsid w:val="00F15D9D"/>
    <w:rsid w:val="00F17476"/>
    <w:rsid w:val="00F21FB1"/>
    <w:rsid w:val="00F226D9"/>
    <w:rsid w:val="00F2352C"/>
    <w:rsid w:val="00F36D6A"/>
    <w:rsid w:val="00F42721"/>
    <w:rsid w:val="00F43FB5"/>
    <w:rsid w:val="00F45184"/>
    <w:rsid w:val="00F46153"/>
    <w:rsid w:val="00F506F7"/>
    <w:rsid w:val="00F5186A"/>
    <w:rsid w:val="00F5222A"/>
    <w:rsid w:val="00F53E78"/>
    <w:rsid w:val="00F550B4"/>
    <w:rsid w:val="00F61213"/>
    <w:rsid w:val="00F6146E"/>
    <w:rsid w:val="00F6370B"/>
    <w:rsid w:val="00F6409C"/>
    <w:rsid w:val="00F67432"/>
    <w:rsid w:val="00F71B74"/>
    <w:rsid w:val="00F727D6"/>
    <w:rsid w:val="00F734A7"/>
    <w:rsid w:val="00F77DCB"/>
    <w:rsid w:val="00F82789"/>
    <w:rsid w:val="00F85A8C"/>
    <w:rsid w:val="00F8678A"/>
    <w:rsid w:val="00F923CB"/>
    <w:rsid w:val="00F95A4B"/>
    <w:rsid w:val="00FA6B33"/>
    <w:rsid w:val="00FB26D5"/>
    <w:rsid w:val="00FB3317"/>
    <w:rsid w:val="00FB3351"/>
    <w:rsid w:val="00FB47F6"/>
    <w:rsid w:val="00FB614F"/>
    <w:rsid w:val="00FC5A4A"/>
    <w:rsid w:val="00FC79B5"/>
    <w:rsid w:val="00FD7258"/>
    <w:rsid w:val="00FE10F4"/>
    <w:rsid w:val="00FE2B2D"/>
    <w:rsid w:val="00FE43A6"/>
    <w:rsid w:val="00FF3AD6"/>
    <w:rsid w:val="00FF5B1A"/>
    <w:rsid w:val="00FF73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C1FE8"/>
  <w15:chartTrackingRefBased/>
  <w15:docId w15:val="{785D3521-E586-4D47-8978-A8D79D51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F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F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F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F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FC9"/>
    <w:rPr>
      <w:rFonts w:eastAsiaTheme="majorEastAsia" w:cstheme="majorBidi"/>
      <w:color w:val="272727" w:themeColor="text1" w:themeTint="D8"/>
    </w:rPr>
  </w:style>
  <w:style w:type="paragraph" w:styleId="Title">
    <w:name w:val="Title"/>
    <w:basedOn w:val="Normal"/>
    <w:next w:val="Normal"/>
    <w:link w:val="TitleChar"/>
    <w:uiPriority w:val="10"/>
    <w:qFormat/>
    <w:rsid w:val="00342F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F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F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2FC9"/>
    <w:rPr>
      <w:i/>
      <w:iCs/>
      <w:color w:val="404040" w:themeColor="text1" w:themeTint="BF"/>
    </w:rPr>
  </w:style>
  <w:style w:type="paragraph" w:styleId="ListParagraph">
    <w:name w:val="List Paragraph"/>
    <w:basedOn w:val="Normal"/>
    <w:uiPriority w:val="34"/>
    <w:qFormat/>
    <w:rsid w:val="00342FC9"/>
    <w:pPr>
      <w:ind w:left="720"/>
      <w:contextualSpacing/>
    </w:pPr>
  </w:style>
  <w:style w:type="character" w:styleId="IntenseEmphasis">
    <w:name w:val="Intense Emphasis"/>
    <w:basedOn w:val="DefaultParagraphFont"/>
    <w:uiPriority w:val="21"/>
    <w:qFormat/>
    <w:rsid w:val="00342FC9"/>
    <w:rPr>
      <w:i/>
      <w:iCs/>
      <w:color w:val="0F4761" w:themeColor="accent1" w:themeShade="BF"/>
    </w:rPr>
  </w:style>
  <w:style w:type="paragraph" w:styleId="IntenseQuote">
    <w:name w:val="Intense Quote"/>
    <w:basedOn w:val="Normal"/>
    <w:next w:val="Normal"/>
    <w:link w:val="IntenseQuoteChar"/>
    <w:uiPriority w:val="30"/>
    <w:qFormat/>
    <w:rsid w:val="00342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FC9"/>
    <w:rPr>
      <w:i/>
      <w:iCs/>
      <w:color w:val="0F4761" w:themeColor="accent1" w:themeShade="BF"/>
    </w:rPr>
  </w:style>
  <w:style w:type="character" w:styleId="IntenseReference">
    <w:name w:val="Intense Reference"/>
    <w:basedOn w:val="DefaultParagraphFont"/>
    <w:uiPriority w:val="32"/>
    <w:qFormat/>
    <w:rsid w:val="00342FC9"/>
    <w:rPr>
      <w:b/>
      <w:bCs/>
      <w:smallCaps/>
      <w:color w:val="0F4761" w:themeColor="accent1" w:themeShade="BF"/>
      <w:spacing w:val="5"/>
    </w:rPr>
  </w:style>
  <w:style w:type="paragraph" w:styleId="Header">
    <w:name w:val="header"/>
    <w:basedOn w:val="Normal"/>
    <w:link w:val="HeaderChar"/>
    <w:uiPriority w:val="99"/>
    <w:unhideWhenUsed/>
    <w:rsid w:val="003B205D"/>
    <w:pPr>
      <w:tabs>
        <w:tab w:val="center" w:pos="4536"/>
        <w:tab w:val="right" w:pos="9072"/>
      </w:tabs>
    </w:pPr>
  </w:style>
  <w:style w:type="character" w:customStyle="1" w:styleId="HeaderChar">
    <w:name w:val="Header Char"/>
    <w:basedOn w:val="DefaultParagraphFont"/>
    <w:link w:val="Header"/>
    <w:uiPriority w:val="99"/>
    <w:rsid w:val="003B205D"/>
  </w:style>
  <w:style w:type="paragraph" w:styleId="Footer">
    <w:name w:val="footer"/>
    <w:basedOn w:val="Normal"/>
    <w:link w:val="FooterChar"/>
    <w:uiPriority w:val="99"/>
    <w:unhideWhenUsed/>
    <w:rsid w:val="003B205D"/>
    <w:pPr>
      <w:tabs>
        <w:tab w:val="center" w:pos="4536"/>
        <w:tab w:val="right" w:pos="9072"/>
      </w:tabs>
    </w:pPr>
  </w:style>
  <w:style w:type="character" w:customStyle="1" w:styleId="FooterChar">
    <w:name w:val="Footer Char"/>
    <w:basedOn w:val="DefaultParagraphFont"/>
    <w:link w:val="Footer"/>
    <w:uiPriority w:val="99"/>
    <w:rsid w:val="003B205D"/>
  </w:style>
  <w:style w:type="character" w:styleId="Hyperlink">
    <w:name w:val="Hyperlink"/>
    <w:basedOn w:val="DefaultParagraphFont"/>
    <w:uiPriority w:val="99"/>
    <w:unhideWhenUsed/>
    <w:rsid w:val="00F6370B"/>
    <w:rPr>
      <w:color w:val="467886" w:themeColor="hyperlink"/>
      <w:u w:val="single"/>
    </w:rPr>
  </w:style>
  <w:style w:type="character" w:styleId="PageNumber">
    <w:name w:val="page number"/>
    <w:basedOn w:val="DefaultParagraphFont"/>
    <w:uiPriority w:val="99"/>
    <w:semiHidden/>
    <w:unhideWhenUsed/>
    <w:rsid w:val="0076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atherine.henry@genuswatches.swi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ntact@genuswatches.swis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aude.campanelli@289consulting.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E76C4F0658A4A836B35DE38BA8B8E" ma:contentTypeVersion="15" ma:contentTypeDescription="Crée un document." ma:contentTypeScope="" ma:versionID="0bbe864d2ca6c5d8e729255b057bf6cf">
  <xsd:schema xmlns:xsd="http://www.w3.org/2001/XMLSchema" xmlns:xs="http://www.w3.org/2001/XMLSchema" xmlns:p="http://schemas.microsoft.com/office/2006/metadata/properties" xmlns:ns2="22b64302-7765-4fdd-abc9-7dc035158946" xmlns:ns3="da6f647a-1378-4fb3-822b-e48a1fd71323" targetNamespace="http://schemas.microsoft.com/office/2006/metadata/properties" ma:root="true" ma:fieldsID="d87eaf502917286c5a13d89f57523d46" ns2:_="" ns3:_="">
    <xsd:import namespace="22b64302-7765-4fdd-abc9-7dc035158946"/>
    <xsd:import namespace="da6f647a-1378-4fb3-822b-e48a1fd713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b64302-7765-4fdd-abc9-7dc035158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c1663ab0-53d1-4781-bca6-6d4f4145863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6f647a-1378-4fb3-822b-e48a1fd71323"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447ff52c-2889-4187-8232-7ab95c87526f}" ma:internalName="TaxCatchAll" ma:showField="CatchAllData" ma:web="da6f647a-1378-4fb3-822b-e48a1fd71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2b64302-7765-4fdd-abc9-7dc035158946">
      <Terms xmlns="http://schemas.microsoft.com/office/infopath/2007/PartnerControls"/>
    </lcf76f155ced4ddcb4097134ff3c332f>
    <TaxCatchAll xmlns="da6f647a-1378-4fb3-822b-e48a1fd71323" xsi:nil="true"/>
  </documentManagement>
</p:properties>
</file>

<file path=customXml/itemProps1.xml><?xml version="1.0" encoding="utf-8"?>
<ds:datastoreItem xmlns:ds="http://schemas.openxmlformats.org/officeDocument/2006/customXml" ds:itemID="{A56EC20A-A5A9-404B-95AC-DF8EB21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b64302-7765-4fdd-abc9-7dc035158946"/>
    <ds:schemaRef ds:uri="da6f647a-1378-4fb3-822b-e48a1fd71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B65BC-6C8D-4CD3-8E81-4683008254E4}">
  <ds:schemaRefs>
    <ds:schemaRef ds:uri="http://schemas.microsoft.com/sharepoint/v3/contenttype/forms"/>
  </ds:schemaRefs>
</ds:datastoreItem>
</file>

<file path=customXml/itemProps3.xml><?xml version="1.0" encoding="utf-8"?>
<ds:datastoreItem xmlns:ds="http://schemas.openxmlformats.org/officeDocument/2006/customXml" ds:itemID="{75D42E29-3CEE-4C27-96CD-8A93B4902EF8}">
  <ds:schemaRefs>
    <ds:schemaRef ds:uri="http://schemas.microsoft.com/office/2006/metadata/properties"/>
    <ds:schemaRef ds:uri="http://schemas.microsoft.com/office/infopath/2007/PartnerControls"/>
    <ds:schemaRef ds:uri="22b64302-7765-4fdd-abc9-7dc035158946"/>
    <ds:schemaRef ds:uri="da6f647a-1378-4fb3-822b-e48a1fd7132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1660</Words>
  <Characters>9462</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LEMONNIER-BRENNAN</dc:creator>
  <cp:keywords/>
  <dc:description/>
  <cp:lastModifiedBy>289C</cp:lastModifiedBy>
  <cp:revision>2</cp:revision>
  <dcterms:created xsi:type="dcterms:W3CDTF">2024-02-20T15:58:00Z</dcterms:created>
  <dcterms:modified xsi:type="dcterms:W3CDTF">2024-02-20T15:58:00Z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0x010100611E76C4F0658A4A836B35DE38BA8B8E</vt:lpwstr>
  </property>
  <property fmtid="{D5CDD505-2E9C-101B-9397-08002B2CF9AE}" pid="3" name="MediaServiceImageTags">
    <vt:lpwstr/>
  </property>
</Properties>
</file>