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8763" w14:textId="77777777" w:rsidR="003B5E86" w:rsidRDefault="003B5E86" w:rsidP="003B5E86">
      <w:pPr>
        <w:jc w:val="center"/>
        <w:rPr>
          <w:sz w:val="52"/>
        </w:rPr>
      </w:pPr>
      <w:bookmarkStart w:id="0" w:name="_GoBack"/>
      <w:bookmarkEnd w:id="0"/>
    </w:p>
    <w:p w14:paraId="0D029F9C" w14:textId="77777777" w:rsidR="003B5E86" w:rsidRDefault="003B5E86" w:rsidP="003B5E86">
      <w:pPr>
        <w:jc w:val="center"/>
        <w:rPr>
          <w:sz w:val="52"/>
        </w:rPr>
      </w:pPr>
      <w:r>
        <w:rPr>
          <w:rFonts w:hint="eastAsia"/>
          <w:sz w:val="52"/>
        </w:rPr>
        <w:t>XX</w:t>
      </w:r>
      <w:r>
        <w:rPr>
          <w:rFonts w:hint="eastAsia"/>
          <w:sz w:val="52"/>
        </w:rPr>
        <w:t>系统</w:t>
      </w:r>
    </w:p>
    <w:p w14:paraId="38B1D174" w14:textId="77777777" w:rsidR="003B5E86" w:rsidRDefault="003B5E86" w:rsidP="003B5E86">
      <w:pPr>
        <w:jc w:val="center"/>
        <w:rPr>
          <w:sz w:val="52"/>
        </w:rPr>
      </w:pPr>
      <w:r>
        <w:rPr>
          <w:rFonts w:hint="eastAsia"/>
          <w:sz w:val="52"/>
        </w:rPr>
        <w:t>用户操作手册</w:t>
      </w:r>
    </w:p>
    <w:p w14:paraId="18BD284F" w14:textId="77777777" w:rsidR="003B5E86" w:rsidRDefault="003B5E86" w:rsidP="003B5E86">
      <w:pPr>
        <w:jc w:val="center"/>
        <w:rPr>
          <w:sz w:val="52"/>
        </w:rPr>
      </w:pPr>
    </w:p>
    <w:p w14:paraId="2BC01805" w14:textId="77777777" w:rsidR="003B5E86" w:rsidRDefault="003B5E86" w:rsidP="003B5E86">
      <w:pPr>
        <w:jc w:val="center"/>
        <w:rPr>
          <w:sz w:val="52"/>
        </w:rPr>
      </w:pPr>
    </w:p>
    <w:p w14:paraId="03664FF0" w14:textId="77777777" w:rsidR="003B5E86" w:rsidRDefault="003B5E86" w:rsidP="003B5E86">
      <w:pPr>
        <w:jc w:val="center"/>
        <w:rPr>
          <w:sz w:val="52"/>
        </w:rPr>
      </w:pPr>
    </w:p>
    <w:p w14:paraId="07154EAE" w14:textId="77777777" w:rsidR="003B5E86" w:rsidRDefault="003B5E86" w:rsidP="003B5E86">
      <w:pPr>
        <w:jc w:val="center"/>
        <w:rPr>
          <w:sz w:val="52"/>
        </w:rPr>
      </w:pPr>
    </w:p>
    <w:p w14:paraId="57782E4B" w14:textId="77777777" w:rsidR="003B5E86" w:rsidRDefault="003B5E86" w:rsidP="003B5E86">
      <w:pPr>
        <w:jc w:val="center"/>
        <w:rPr>
          <w:sz w:val="52"/>
        </w:rPr>
      </w:pPr>
    </w:p>
    <w:p w14:paraId="3894DF38" w14:textId="77777777" w:rsidR="003B5E86" w:rsidRDefault="003B5E86" w:rsidP="003B5E86">
      <w:pPr>
        <w:jc w:val="center"/>
        <w:rPr>
          <w:sz w:val="52"/>
        </w:rPr>
      </w:pPr>
    </w:p>
    <w:p w14:paraId="4244375E" w14:textId="77777777" w:rsidR="003B5E86" w:rsidRPr="00A95325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</w:p>
    <w:p w14:paraId="4E0CEAB0" w14:textId="77777777" w:rsidR="003B5E86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</w:p>
    <w:p w14:paraId="60943E19" w14:textId="77777777" w:rsidR="003B5E86" w:rsidRPr="00A95325" w:rsidRDefault="003B5E86" w:rsidP="003B5E86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321F2EF5" w14:textId="77777777" w:rsidR="00B65DF1" w:rsidRDefault="00B65DF1">
      <w:pPr>
        <w:rPr>
          <w:rFonts w:ascii="SimSun" w:hAnsi="SimSun" w:hint="eastAsia"/>
          <w:sz w:val="52"/>
        </w:rPr>
      </w:pPr>
    </w:p>
    <w:p w14:paraId="715939BA" w14:textId="77777777" w:rsidR="006E470F" w:rsidRDefault="00AB7DC9" w:rsidP="003B5E86">
      <w:pPr>
        <w:pStyle w:val="TOC1"/>
        <w:rPr>
          <w:sz w:val="36"/>
          <w:szCs w:val="36"/>
        </w:rPr>
      </w:pPr>
      <w:r>
        <w:br w:type="page"/>
      </w:r>
      <w:r w:rsidR="003B5E86" w:rsidRPr="006E470F">
        <w:rPr>
          <w:rFonts w:hint="eastAsia"/>
          <w:sz w:val="36"/>
          <w:szCs w:val="36"/>
        </w:rPr>
        <w:lastRenderedPageBreak/>
        <w:t>目录</w:t>
      </w:r>
    </w:p>
    <w:p w14:paraId="070894C7" w14:textId="77777777" w:rsidR="000713B8" w:rsidRPr="001530C8" w:rsidRDefault="00B65DF1">
      <w:pPr>
        <w:pStyle w:val="TOC1"/>
        <w:rPr>
          <w:rFonts w:ascii="Calibri" w:hAnsi="Calibri"/>
          <w:noProof/>
          <w:kern w:val="0"/>
          <w:sz w:val="24"/>
        </w:rPr>
      </w:pPr>
      <w:r w:rsidRPr="003B5E86">
        <w:rPr>
          <w:sz w:val="48"/>
          <w:szCs w:val="48"/>
        </w:rPr>
        <w:fldChar w:fldCharType="begin"/>
      </w:r>
      <w:r w:rsidRPr="003B5E86">
        <w:rPr>
          <w:sz w:val="48"/>
          <w:szCs w:val="48"/>
        </w:rPr>
        <w:instrText xml:space="preserve"> TOC \o "1-2" \h \z </w:instrText>
      </w:r>
      <w:r w:rsidRPr="003B5E86">
        <w:rPr>
          <w:sz w:val="48"/>
          <w:szCs w:val="48"/>
        </w:rPr>
        <w:fldChar w:fldCharType="separate"/>
      </w:r>
      <w:hyperlink w:anchor="_Toc43488955" w:history="1">
        <w:r w:rsidR="000713B8" w:rsidRPr="00CB1091">
          <w:rPr>
            <w:rStyle w:val="Hyperlink"/>
            <w:rFonts w:ascii="SimSun" w:hAnsi="SimSun"/>
            <w:noProof/>
          </w:rPr>
          <w:t>1</w:t>
        </w:r>
        <w:r w:rsidR="000713B8" w:rsidRPr="00CB1091">
          <w:rPr>
            <w:rStyle w:val="Hyperlink"/>
            <w:rFonts w:ascii="SimSun" w:hAnsi="SimSun" w:hint="eastAsia"/>
            <w:noProof/>
          </w:rPr>
          <w:t>．引言</w:t>
        </w:r>
        <w:r w:rsidR="000713B8">
          <w:rPr>
            <w:noProof/>
            <w:webHidden/>
          </w:rPr>
          <w:tab/>
        </w:r>
        <w:r w:rsidR="000713B8">
          <w:rPr>
            <w:noProof/>
            <w:webHidden/>
          </w:rPr>
          <w:fldChar w:fldCharType="begin"/>
        </w:r>
        <w:r w:rsidR="000713B8">
          <w:rPr>
            <w:noProof/>
            <w:webHidden/>
          </w:rPr>
          <w:instrText xml:space="preserve"> PAGEREF _Toc43488955 \h </w:instrText>
        </w:r>
        <w:r w:rsidR="000713B8">
          <w:rPr>
            <w:noProof/>
            <w:webHidden/>
          </w:rPr>
        </w:r>
        <w:r w:rsidR="000713B8">
          <w:rPr>
            <w:noProof/>
            <w:webHidden/>
          </w:rPr>
          <w:fldChar w:fldCharType="separate"/>
        </w:r>
        <w:r w:rsidR="000713B8">
          <w:rPr>
            <w:noProof/>
            <w:webHidden/>
          </w:rPr>
          <w:t>3</w:t>
        </w:r>
        <w:r w:rsidR="000713B8">
          <w:rPr>
            <w:noProof/>
            <w:webHidden/>
          </w:rPr>
          <w:fldChar w:fldCharType="end"/>
        </w:r>
      </w:hyperlink>
    </w:p>
    <w:p w14:paraId="6F4041AD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56" w:history="1">
        <w:r w:rsidRPr="00CB1091">
          <w:rPr>
            <w:rStyle w:val="Hyperlink"/>
            <w:rFonts w:ascii="SimSun" w:hAnsi="SimSun"/>
            <w:noProof/>
          </w:rPr>
          <w:t>1.1</w:t>
        </w:r>
        <w:r w:rsidRPr="00CB1091">
          <w:rPr>
            <w:rStyle w:val="Hyperlink"/>
            <w:rFonts w:ascii="SimSun" w:hAnsi="SimSun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246A35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57" w:history="1">
        <w:r w:rsidRPr="00CB1091">
          <w:rPr>
            <w:rStyle w:val="Hyperlink"/>
            <w:rFonts w:ascii="SimSun" w:hAnsi="SimSun"/>
            <w:noProof/>
          </w:rPr>
          <w:t>1.2</w:t>
        </w:r>
        <w:r w:rsidRPr="00CB1091">
          <w:rPr>
            <w:rStyle w:val="Hyperlink"/>
            <w:rFonts w:ascii="SimSun" w:hAnsi="SimSun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0B3D83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58" w:history="1">
        <w:r w:rsidRPr="00CB1091">
          <w:rPr>
            <w:rStyle w:val="Hyperlink"/>
            <w:rFonts w:ascii="SimSun" w:hAnsi="SimSun"/>
            <w:noProof/>
          </w:rPr>
          <w:t>1.3</w:t>
        </w:r>
        <w:r w:rsidRPr="00CB1091">
          <w:rPr>
            <w:rStyle w:val="Hyperlink"/>
            <w:rFonts w:ascii="SimSun" w:hAnsi="SimSun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437E4A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59" w:history="1">
        <w:r w:rsidRPr="00CB1091">
          <w:rPr>
            <w:rStyle w:val="Hyperlink"/>
            <w:rFonts w:ascii="SimSun" w:hAnsi="SimSun"/>
            <w:noProof/>
          </w:rPr>
          <w:t>1.4</w:t>
        </w:r>
        <w:r w:rsidRPr="00CB1091">
          <w:rPr>
            <w:rStyle w:val="Hyperlink"/>
            <w:rFonts w:ascii="SimSun" w:hAnsi="SimSun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50C376" w14:textId="77777777" w:rsidR="000713B8" w:rsidRPr="001530C8" w:rsidRDefault="000713B8">
      <w:pPr>
        <w:pStyle w:val="TOC1"/>
        <w:rPr>
          <w:rFonts w:ascii="Calibri" w:hAnsi="Calibri"/>
          <w:noProof/>
          <w:kern w:val="0"/>
          <w:sz w:val="24"/>
        </w:rPr>
      </w:pPr>
      <w:hyperlink w:anchor="_Toc43488960" w:history="1">
        <w:r w:rsidRPr="00CB1091">
          <w:rPr>
            <w:rStyle w:val="Hyperlink"/>
            <w:rFonts w:ascii="SimSun" w:hAnsi="SimSun"/>
            <w:noProof/>
          </w:rPr>
          <w:t>2</w:t>
        </w:r>
        <w:r w:rsidRPr="00CB1091">
          <w:rPr>
            <w:rStyle w:val="Hyperlink"/>
            <w:rFonts w:ascii="SimSun" w:hAnsi="SimSun" w:hint="eastAsia"/>
            <w:noProof/>
          </w:rPr>
          <w:t>．软件概述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6769E6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1" w:history="1">
        <w:r w:rsidRPr="00CB1091">
          <w:rPr>
            <w:rStyle w:val="Hyperlink"/>
            <w:rFonts w:ascii="SimSun" w:hAnsi="SimSun"/>
            <w:noProof/>
          </w:rPr>
          <w:t>2.1</w:t>
        </w:r>
        <w:r w:rsidRPr="00CB1091">
          <w:rPr>
            <w:rStyle w:val="Hyperlink"/>
            <w:rFonts w:ascii="SimSun" w:hAnsi="SimSun"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5662EA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2" w:history="1">
        <w:r w:rsidRPr="00CB1091">
          <w:rPr>
            <w:rStyle w:val="Hyperlink"/>
            <w:rFonts w:ascii="SimSun" w:hAnsi="SimSun"/>
            <w:noProof/>
          </w:rPr>
          <w:t>2.2</w:t>
        </w:r>
        <w:r w:rsidRPr="00CB1091">
          <w:rPr>
            <w:rStyle w:val="Hyperlink"/>
            <w:rFonts w:ascii="SimSun" w:hAnsi="SimSun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D73FC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3" w:history="1">
        <w:r w:rsidRPr="00CB1091">
          <w:rPr>
            <w:rStyle w:val="Hyperlink"/>
            <w:rFonts w:ascii="SimSun" w:hAnsi="SimSun"/>
            <w:noProof/>
          </w:rPr>
          <w:t>2.3</w:t>
        </w:r>
        <w:r w:rsidRPr="00CB1091">
          <w:rPr>
            <w:rStyle w:val="Hyperlink"/>
            <w:rFonts w:ascii="SimSun" w:hAnsi="SimSun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F7879A" w14:textId="77777777" w:rsidR="000713B8" w:rsidRPr="001530C8" w:rsidRDefault="000713B8">
      <w:pPr>
        <w:pStyle w:val="TOC1"/>
        <w:rPr>
          <w:rFonts w:ascii="Calibri" w:hAnsi="Calibri"/>
          <w:noProof/>
          <w:kern w:val="0"/>
          <w:sz w:val="24"/>
        </w:rPr>
      </w:pPr>
      <w:hyperlink w:anchor="_Toc43488964" w:history="1">
        <w:r w:rsidRPr="00CB1091">
          <w:rPr>
            <w:rStyle w:val="Hyperlink"/>
            <w:noProof/>
          </w:rPr>
          <w:t>3</w:t>
        </w:r>
        <w:r w:rsidRPr="00CB1091">
          <w:rPr>
            <w:rStyle w:val="Hyperlink"/>
            <w:rFonts w:hint="eastAsia"/>
            <w:noProof/>
          </w:rPr>
          <w:t>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19FEDA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5" w:history="1">
        <w:r w:rsidRPr="00CB1091">
          <w:rPr>
            <w:rStyle w:val="Hyperlink"/>
            <w:rFonts w:ascii="SimSun" w:hAnsi="SimSun"/>
            <w:noProof/>
          </w:rPr>
          <w:t>3.1</w:t>
        </w:r>
        <w:r w:rsidRPr="00CB1091">
          <w:rPr>
            <w:rStyle w:val="Hyperlink"/>
            <w:rFonts w:ascii="SimSun" w:hAnsi="SimSun"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52DE38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6" w:history="1">
        <w:r w:rsidRPr="00CB1091">
          <w:rPr>
            <w:rStyle w:val="Hyperlink"/>
            <w:rFonts w:ascii="SimSun" w:hAnsi="SimSun"/>
            <w:noProof/>
          </w:rPr>
          <w:t>3.2</w:t>
        </w:r>
        <w:r w:rsidRPr="00CB1091">
          <w:rPr>
            <w:rStyle w:val="Hyperlink"/>
            <w:rFonts w:ascii="SimSun" w:hAnsi="SimSun"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3C8E9" w14:textId="77777777" w:rsidR="000713B8" w:rsidRPr="001530C8" w:rsidRDefault="000713B8">
      <w:pPr>
        <w:pStyle w:val="TOC1"/>
        <w:rPr>
          <w:rFonts w:ascii="Calibri" w:hAnsi="Calibri"/>
          <w:noProof/>
          <w:kern w:val="0"/>
          <w:sz w:val="24"/>
        </w:rPr>
      </w:pPr>
      <w:hyperlink w:anchor="_Toc43488967" w:history="1">
        <w:r w:rsidRPr="00CB1091">
          <w:rPr>
            <w:rStyle w:val="Hyperlink"/>
            <w:noProof/>
          </w:rPr>
          <w:t>4.</w:t>
        </w:r>
        <w:r w:rsidRPr="00CB1091">
          <w:rPr>
            <w:rStyle w:val="Hyperlink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DF5FD2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8" w:history="1">
        <w:r w:rsidRPr="00CB1091">
          <w:rPr>
            <w:rStyle w:val="Hyperlink"/>
            <w:rFonts w:ascii="SimSun" w:hAnsi="SimSun"/>
            <w:noProof/>
          </w:rPr>
          <w:t>4.1</w:t>
        </w:r>
        <w:r w:rsidRPr="00CB1091">
          <w:rPr>
            <w:rStyle w:val="Hyperlink"/>
            <w:rFonts w:ascii="SimSun" w:hAnsi="SimSun" w:hint="eastAsia"/>
            <w:noProof/>
          </w:rPr>
          <w:t>安装和初始化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BD893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69" w:history="1">
        <w:r w:rsidRPr="00CB1091">
          <w:rPr>
            <w:rStyle w:val="Hyperlink"/>
            <w:rFonts w:ascii="SimSun" w:hAnsi="SimSun"/>
            <w:noProof/>
          </w:rPr>
          <w:t>4.2</w:t>
        </w:r>
        <w:r w:rsidRPr="00CB1091">
          <w:rPr>
            <w:rStyle w:val="Hyperlink"/>
            <w:rFonts w:ascii="SimSun" w:hAnsi="SimSun" w:hint="eastAsia"/>
            <w:noProof/>
          </w:rPr>
          <w:t>运行步骤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05EB5" w14:textId="77777777" w:rsidR="000713B8" w:rsidRPr="001530C8" w:rsidRDefault="000713B8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970" w:history="1">
        <w:r w:rsidRPr="00CB1091">
          <w:rPr>
            <w:rStyle w:val="Hyperlink"/>
            <w:rFonts w:ascii="SimSun" w:hAnsi="SimSun"/>
            <w:noProof/>
          </w:rPr>
          <w:t>4.3</w:t>
        </w:r>
        <w:r w:rsidRPr="00CB1091">
          <w:rPr>
            <w:rStyle w:val="Hyperlink"/>
            <w:rFonts w:ascii="SimSun" w:hAnsi="SimSun" w:hint="eastAsia"/>
            <w:noProof/>
          </w:rPr>
          <w:t>出错和恢复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1E47C2" w14:textId="77777777" w:rsidR="00B65DF1" w:rsidRDefault="00B65DF1">
      <w:pPr>
        <w:rPr>
          <w:rFonts w:ascii="SimSun" w:hAnsi="SimSun" w:hint="eastAsia"/>
        </w:rPr>
      </w:pPr>
      <w:r>
        <w:rPr>
          <w:rFonts w:ascii="SimSun" w:hAnsi="SimSun"/>
        </w:rPr>
        <w:fldChar w:fldCharType="end"/>
      </w:r>
    </w:p>
    <w:p w14:paraId="01B396A7" w14:textId="77777777" w:rsidR="00B65DF1" w:rsidRDefault="00B65DF1">
      <w:pPr>
        <w:rPr>
          <w:rFonts w:ascii="SimSun" w:hAnsi="SimSun" w:hint="eastAsia"/>
        </w:rPr>
      </w:pPr>
    </w:p>
    <w:p w14:paraId="61A7287C" w14:textId="77777777" w:rsidR="00B65DF1" w:rsidRDefault="00AB7DC9">
      <w:pPr>
        <w:pStyle w:val="Heading1"/>
        <w:rPr>
          <w:rFonts w:ascii="SimSun" w:hAnsi="SimSun" w:hint="eastAsia"/>
        </w:rPr>
      </w:pPr>
      <w:r>
        <w:rPr>
          <w:rFonts w:ascii="SimSun" w:hAnsi="SimSun"/>
        </w:rPr>
        <w:br w:type="page"/>
      </w:r>
      <w:bookmarkStart w:id="1" w:name="_Toc43488955"/>
      <w:r w:rsidR="00B65DF1">
        <w:rPr>
          <w:rFonts w:ascii="SimSun" w:hAnsi="SimSun" w:hint="eastAsia"/>
        </w:rPr>
        <w:lastRenderedPageBreak/>
        <w:t>1．引言</w:t>
      </w:r>
      <w:bookmarkEnd w:id="1"/>
    </w:p>
    <w:p w14:paraId="64C8FBA4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2" w:name="_Toc43488956"/>
      <w:r>
        <w:rPr>
          <w:rFonts w:ascii="SimSun" w:eastAsia="SimSun" w:hAnsi="SimSun" w:hint="eastAsia"/>
        </w:rPr>
        <w:t>1.1编写目的</w:t>
      </w:r>
      <w:bookmarkEnd w:id="2"/>
    </w:p>
    <w:p w14:paraId="0D6AA4F6" w14:textId="77777777" w:rsidR="00B65DF1" w:rsidRDefault="00B65DF1">
      <w:pPr>
        <w:rPr>
          <w:rFonts w:ascii="SimSun" w:hAnsi="SimSun" w:hint="eastAsia"/>
        </w:rPr>
      </w:pPr>
      <w:r>
        <w:rPr>
          <w:rFonts w:ascii="SimSun" w:hAnsi="SimSun" w:hint="eastAsia"/>
        </w:rPr>
        <w:t>【阐明编写手册的目的，指明读者对象。】</w:t>
      </w:r>
    </w:p>
    <w:p w14:paraId="4F4737CD" w14:textId="77777777" w:rsidR="00B65DF1" w:rsidRDefault="00B65DF1">
      <w:pPr>
        <w:rPr>
          <w:rFonts w:ascii="SimSun" w:hAnsi="SimSun" w:hint="eastAsia"/>
        </w:rPr>
      </w:pPr>
    </w:p>
    <w:p w14:paraId="7A34836B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3" w:name="_Toc43488957"/>
      <w:r>
        <w:rPr>
          <w:rFonts w:ascii="SimSun" w:eastAsia="SimSun" w:hAnsi="SimSun" w:hint="eastAsia"/>
        </w:rPr>
        <w:t>1.2项目背景</w:t>
      </w:r>
      <w:bookmarkEnd w:id="3"/>
    </w:p>
    <w:p w14:paraId="4BA298CE" w14:textId="77777777" w:rsidR="00B65DF1" w:rsidRDefault="00B65DF1">
      <w:pPr>
        <w:rPr>
          <w:rFonts w:ascii="SimSun" w:hAnsi="SimSun" w:hint="eastAsia"/>
        </w:rPr>
      </w:pPr>
      <w:r>
        <w:rPr>
          <w:rFonts w:ascii="SimSun" w:hAnsi="SimSun" w:hint="eastAsia"/>
        </w:rPr>
        <w:t>【应包括项目的来源、委托单位、开发单位和主管部门。】</w:t>
      </w:r>
    </w:p>
    <w:p w14:paraId="37CCF745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4" w:name="_Toc43488958"/>
      <w:r>
        <w:rPr>
          <w:rFonts w:ascii="SimSun" w:eastAsia="SimSun" w:hAnsi="SimSun" w:hint="eastAsia"/>
        </w:rPr>
        <w:t>1.3定义</w:t>
      </w:r>
      <w:bookmarkEnd w:id="4"/>
    </w:p>
    <w:p w14:paraId="4D36E323" w14:textId="77777777" w:rsidR="00B65DF1" w:rsidRDefault="00B65DF1">
      <w:pPr>
        <w:rPr>
          <w:rFonts w:ascii="SimSun" w:hAnsi="SimSun" w:hint="eastAsia"/>
        </w:rPr>
      </w:pPr>
      <w:r>
        <w:rPr>
          <w:rFonts w:ascii="SimSun" w:hAnsi="SimSun" w:hint="eastAsia"/>
        </w:rPr>
        <w:t>【列出手册中所用到的专门术语的定义和缩写词的原文。】</w:t>
      </w:r>
    </w:p>
    <w:p w14:paraId="4DB4A415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5" w:name="_Toc43488959"/>
      <w:r>
        <w:rPr>
          <w:rFonts w:ascii="SimSun" w:eastAsia="SimSun" w:hAnsi="SimSun" w:hint="eastAsia"/>
        </w:rPr>
        <w:t>1.4参考资料</w:t>
      </w:r>
      <w:bookmarkEnd w:id="5"/>
    </w:p>
    <w:p w14:paraId="2607A8D3" w14:textId="77777777" w:rsidR="000713B8" w:rsidRDefault="000713B8" w:rsidP="000713B8">
      <w:bookmarkStart w:id="6" w:name="_Toc43488960"/>
      <w:r>
        <w:rPr>
          <w:rFonts w:hint="eastAsia"/>
        </w:rPr>
        <w:t>【列出有关资料的作者、标题、编号、发表日期、出版单位或资料来源】</w:t>
      </w:r>
    </w:p>
    <w:p w14:paraId="0EE46F69" w14:textId="77777777" w:rsidR="00B65DF1" w:rsidRDefault="00B65DF1">
      <w:pPr>
        <w:pStyle w:val="Heading1"/>
        <w:rPr>
          <w:rFonts w:ascii="SimSun" w:hAnsi="SimSun" w:hint="eastAsia"/>
        </w:rPr>
      </w:pPr>
      <w:r>
        <w:rPr>
          <w:rFonts w:ascii="SimSun" w:hAnsi="SimSun" w:hint="eastAsia"/>
        </w:rPr>
        <w:t>2．软件概述</w:t>
      </w:r>
      <w:bookmarkEnd w:id="6"/>
    </w:p>
    <w:p w14:paraId="6C92D0EE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7" w:name="_Toc43488961"/>
      <w:r>
        <w:rPr>
          <w:rFonts w:ascii="SimSun" w:eastAsia="SimSun" w:hAnsi="SimSun" w:hint="eastAsia"/>
        </w:rPr>
        <w:t>2.1目标</w:t>
      </w:r>
      <w:bookmarkEnd w:id="7"/>
    </w:p>
    <w:p w14:paraId="576626BB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8" w:name="_Toc43488962"/>
      <w:r>
        <w:rPr>
          <w:rFonts w:ascii="SimSun" w:eastAsia="SimSun" w:hAnsi="SimSun" w:hint="eastAsia"/>
        </w:rPr>
        <w:t>2.2功能</w:t>
      </w:r>
      <w:bookmarkEnd w:id="8"/>
    </w:p>
    <w:p w14:paraId="04E8BFE9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9" w:name="_Toc43488963"/>
      <w:r>
        <w:rPr>
          <w:rFonts w:ascii="SimSun" w:eastAsia="SimSun" w:hAnsi="SimSun" w:hint="eastAsia"/>
        </w:rPr>
        <w:t>2.3性能</w:t>
      </w:r>
      <w:bookmarkEnd w:id="9"/>
    </w:p>
    <w:p w14:paraId="7016F74D" w14:textId="77777777" w:rsidR="00B65DF1" w:rsidRDefault="00B65DF1">
      <w:pPr>
        <w:pStyle w:val="Heading1"/>
        <w:rPr>
          <w:rFonts w:hint="eastAsia"/>
        </w:rPr>
      </w:pPr>
      <w:bookmarkStart w:id="10" w:name="_Toc43488964"/>
      <w:r>
        <w:rPr>
          <w:rFonts w:hint="eastAsia"/>
        </w:rPr>
        <w:t>3</w:t>
      </w:r>
      <w:r>
        <w:rPr>
          <w:rFonts w:hint="eastAsia"/>
        </w:rPr>
        <w:t>．运行环境</w:t>
      </w:r>
      <w:bookmarkEnd w:id="10"/>
    </w:p>
    <w:p w14:paraId="3C1A44E0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11" w:name="_Toc43488965"/>
      <w:r>
        <w:rPr>
          <w:rFonts w:ascii="SimSun" w:eastAsia="SimSun" w:hAnsi="SimSun" w:hint="eastAsia"/>
        </w:rPr>
        <w:t>3.1硬件</w:t>
      </w:r>
      <w:bookmarkEnd w:id="11"/>
    </w:p>
    <w:p w14:paraId="56D1219C" w14:textId="77777777" w:rsidR="00B65DF1" w:rsidRDefault="00B65DF1">
      <w:pPr>
        <w:rPr>
          <w:rFonts w:hint="eastAsia"/>
        </w:rPr>
      </w:pPr>
      <w:r>
        <w:rPr>
          <w:rFonts w:hint="eastAsia"/>
        </w:rPr>
        <w:t>【列出软件系统运行时所需的硬件最小配置，如</w:t>
      </w:r>
    </w:p>
    <w:p w14:paraId="30034E84" w14:textId="77777777" w:rsidR="00B65DF1" w:rsidRDefault="00B65DF1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lastRenderedPageBreak/>
        <w:t>计算机型号、主存容量；</w:t>
      </w:r>
    </w:p>
    <w:p w14:paraId="09E7E690" w14:textId="77777777" w:rsidR="00B65DF1" w:rsidRDefault="00B65DF1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外存储器、媒体、记录格式、设备型号及数量；</w:t>
      </w:r>
    </w:p>
    <w:p w14:paraId="2084D62A" w14:textId="77777777" w:rsidR="00B65DF1" w:rsidRDefault="00B65DF1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输入、输出设备；</w:t>
      </w:r>
    </w:p>
    <w:p w14:paraId="2318D769" w14:textId="77777777" w:rsidR="00B65DF1" w:rsidRDefault="00B65DF1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数据传输设备及数据转换设备的型号及数量。】</w:t>
      </w:r>
    </w:p>
    <w:p w14:paraId="0B0C9BEF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12" w:name="_Toc43488966"/>
      <w:r>
        <w:rPr>
          <w:rFonts w:ascii="SimSun" w:eastAsia="SimSun" w:hAnsi="SimSun" w:hint="eastAsia"/>
        </w:rPr>
        <w:t>3.2支持软件</w:t>
      </w:r>
      <w:bookmarkEnd w:id="12"/>
    </w:p>
    <w:p w14:paraId="7DC6C98E" w14:textId="77777777" w:rsidR="00B65DF1" w:rsidRDefault="00B65DF1">
      <w:pPr>
        <w:rPr>
          <w:rFonts w:hint="eastAsia"/>
        </w:rPr>
      </w:pPr>
      <w:r>
        <w:rPr>
          <w:rFonts w:hint="eastAsia"/>
        </w:rPr>
        <w:t>【</w:t>
      </w:r>
      <w:r w:rsidR="005E0A21">
        <w:rPr>
          <w:rFonts w:hint="eastAsia"/>
        </w:rPr>
        <w:t>运行</w:t>
      </w:r>
      <w:r w:rsidR="00D378D1">
        <w:rPr>
          <w:rFonts w:hint="eastAsia"/>
        </w:rPr>
        <w:t>所开发系统</w:t>
      </w:r>
      <w:r w:rsidR="005E0A21">
        <w:rPr>
          <w:rFonts w:hint="eastAsia"/>
        </w:rPr>
        <w:t>所需的支持软件</w:t>
      </w:r>
      <w:r w:rsidR="005E3E4E">
        <w:rPr>
          <w:rFonts w:hint="eastAsia"/>
        </w:rPr>
        <w:t>，</w:t>
      </w:r>
      <w:r>
        <w:rPr>
          <w:rFonts w:hint="eastAsia"/>
        </w:rPr>
        <w:t>如：</w:t>
      </w:r>
    </w:p>
    <w:p w14:paraId="4E2F5375" w14:textId="77777777" w:rsidR="00B65DF1" w:rsidRDefault="00B65DF1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操作系统名称及版本号；</w:t>
      </w:r>
    </w:p>
    <w:p w14:paraId="08A1878C" w14:textId="77777777" w:rsidR="00B65DF1" w:rsidRDefault="00B65DF1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语言编译系统或汇编系统的名称及版本号；</w:t>
      </w:r>
    </w:p>
    <w:p w14:paraId="37D9C9BF" w14:textId="77777777" w:rsidR="00B65DF1" w:rsidRDefault="00B65DF1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数据库管理系统的名称及版本号；</w:t>
      </w:r>
    </w:p>
    <w:p w14:paraId="391D6D98" w14:textId="77777777" w:rsidR="00B65DF1" w:rsidRDefault="00B65DF1">
      <w:pPr>
        <w:numPr>
          <w:ilvl w:val="0"/>
          <w:numId w:val="25"/>
        </w:numPr>
        <w:rPr>
          <w:rFonts w:ascii="SimSun" w:hAnsi="SimSun" w:hint="eastAsia"/>
        </w:rPr>
      </w:pPr>
      <w:r>
        <w:rPr>
          <w:rFonts w:hint="eastAsia"/>
        </w:rPr>
        <w:t>其他必要的支持软件。】</w:t>
      </w:r>
    </w:p>
    <w:p w14:paraId="39022574" w14:textId="77777777" w:rsidR="00B65DF1" w:rsidRDefault="00B65DF1">
      <w:pPr>
        <w:pStyle w:val="Heading1"/>
        <w:rPr>
          <w:rFonts w:hint="eastAsia"/>
        </w:rPr>
      </w:pPr>
      <w:bookmarkStart w:id="13" w:name="_Toc43488967"/>
      <w:r>
        <w:rPr>
          <w:rFonts w:hint="eastAsia"/>
        </w:rPr>
        <w:t>4.</w:t>
      </w:r>
      <w:r>
        <w:rPr>
          <w:rFonts w:hint="eastAsia"/>
        </w:rPr>
        <w:t>使用说明</w:t>
      </w:r>
      <w:bookmarkEnd w:id="13"/>
    </w:p>
    <w:p w14:paraId="2263A6B0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14" w:name="_Toc43488968"/>
      <w:r>
        <w:rPr>
          <w:rFonts w:ascii="SimSun" w:eastAsia="SimSun" w:hAnsi="SimSun" w:hint="eastAsia"/>
        </w:rPr>
        <w:t>4.1安装和初始化</w:t>
      </w:r>
      <w:bookmarkEnd w:id="14"/>
    </w:p>
    <w:p w14:paraId="63FE75B8" w14:textId="77777777" w:rsidR="00B65DF1" w:rsidRDefault="00B65DF1">
      <w:pPr>
        <w:rPr>
          <w:rFonts w:hint="eastAsia"/>
        </w:rPr>
      </w:pPr>
      <w:r>
        <w:rPr>
          <w:rFonts w:hint="eastAsia"/>
        </w:rPr>
        <w:t>【给出程序的存储形式、操作命令、反馈信息及其含意、表明安装完成的测试实例以及安装所需的软件工具等。】</w:t>
      </w:r>
    </w:p>
    <w:p w14:paraId="33F6EE22" w14:textId="77777777" w:rsidR="00B65DF1" w:rsidRDefault="00B65DF1">
      <w:pPr>
        <w:pStyle w:val="Heading2"/>
        <w:rPr>
          <w:rFonts w:ascii="SimSun" w:eastAsia="SimSun" w:hAnsi="SimSun" w:hint="eastAsia"/>
        </w:rPr>
      </w:pPr>
      <w:bookmarkStart w:id="15" w:name="_Toc43488969"/>
      <w:r>
        <w:rPr>
          <w:rFonts w:ascii="SimSun" w:eastAsia="SimSun" w:hAnsi="SimSun" w:hint="eastAsia"/>
        </w:rPr>
        <w:t>4.2</w:t>
      </w:r>
      <w:r w:rsidR="00AB7DC9">
        <w:rPr>
          <w:rFonts w:ascii="SimSun" w:eastAsia="SimSun" w:hAnsi="SimSun" w:hint="eastAsia"/>
        </w:rPr>
        <w:t>运行步骤</w:t>
      </w:r>
      <w:bookmarkEnd w:id="15"/>
    </w:p>
    <w:p w14:paraId="231A6379" w14:textId="77777777" w:rsidR="00AB7DC9" w:rsidRPr="00AB7DC9" w:rsidRDefault="00AB7DC9">
      <w:pPr>
        <w:rPr>
          <w:rFonts w:ascii="SimSun" w:hAnsi="SimSun"/>
        </w:rPr>
      </w:pPr>
      <w:r>
        <w:rPr>
          <w:rFonts w:ascii="SimSun" w:hAnsi="SimSun" w:hint="eastAsia"/>
        </w:rPr>
        <w:t>【按顺序说明每种运行的步骤，输入/输出数据的内容和格式，</w:t>
      </w:r>
      <w:r w:rsidR="00562E07">
        <w:rPr>
          <w:rFonts w:ascii="SimSun" w:hAnsi="SimSun" w:hint="eastAsia"/>
        </w:rPr>
        <w:t>操作方法和要求等</w:t>
      </w:r>
      <w:r>
        <w:rPr>
          <w:rFonts w:ascii="SimSun" w:hAnsi="SimSun" w:hint="eastAsia"/>
        </w:rPr>
        <w:t>】</w:t>
      </w:r>
    </w:p>
    <w:p w14:paraId="4666D99F" w14:textId="77777777" w:rsidR="00B65DF1" w:rsidRDefault="00AB7DC9">
      <w:pPr>
        <w:pStyle w:val="Heading2"/>
        <w:rPr>
          <w:rFonts w:ascii="SimSun" w:eastAsia="SimSun" w:hAnsi="SimSun" w:hint="eastAsia"/>
        </w:rPr>
      </w:pPr>
      <w:bookmarkStart w:id="16" w:name="_Toc43488970"/>
      <w:r>
        <w:rPr>
          <w:rFonts w:ascii="SimSun" w:eastAsia="SimSun" w:hAnsi="SimSun" w:hint="eastAsia"/>
        </w:rPr>
        <w:t>4.</w:t>
      </w:r>
      <w:r>
        <w:rPr>
          <w:rFonts w:ascii="SimSun" w:eastAsia="SimSun" w:hAnsi="SimSun"/>
        </w:rPr>
        <w:t>3</w:t>
      </w:r>
      <w:r w:rsidR="00B65DF1">
        <w:rPr>
          <w:rFonts w:ascii="SimSun" w:eastAsia="SimSun" w:hAnsi="SimSun" w:hint="eastAsia"/>
        </w:rPr>
        <w:t>出错和恢复</w:t>
      </w:r>
      <w:bookmarkEnd w:id="16"/>
    </w:p>
    <w:p w14:paraId="72B7793B" w14:textId="77777777" w:rsidR="00B65DF1" w:rsidRDefault="00AB7DC9">
      <w:pPr>
        <w:rPr>
          <w:rFonts w:hint="eastAsia"/>
        </w:rPr>
      </w:pPr>
      <w:r>
        <w:rPr>
          <w:rFonts w:hint="eastAsia"/>
        </w:rPr>
        <w:t>【包括</w:t>
      </w:r>
      <w:r w:rsidR="00B65DF1">
        <w:rPr>
          <w:rFonts w:hint="eastAsia"/>
        </w:rPr>
        <w:t>：</w:t>
      </w:r>
    </w:p>
    <w:p w14:paraId="03B2CFC9" w14:textId="77777777" w:rsidR="00B65DF1" w:rsidRDefault="00AB7DC9">
      <w:pPr>
        <w:numPr>
          <w:ilvl w:val="0"/>
          <w:numId w:val="27"/>
        </w:numPr>
        <w:rPr>
          <w:rFonts w:ascii="SimSun" w:hAnsi="SimSun" w:hint="eastAsia"/>
        </w:rPr>
      </w:pPr>
      <w:r>
        <w:rPr>
          <w:rFonts w:hint="eastAsia"/>
        </w:rPr>
        <w:t>可能出现的</w:t>
      </w:r>
      <w:r w:rsidR="00B65DF1">
        <w:rPr>
          <w:rFonts w:hint="eastAsia"/>
        </w:rPr>
        <w:t>出错信息及其含意；</w:t>
      </w:r>
    </w:p>
    <w:p w14:paraId="7DDA1587" w14:textId="77777777" w:rsidR="00B65DF1" w:rsidRPr="00BF7E6F" w:rsidRDefault="00B65DF1" w:rsidP="00BF7E6F">
      <w:pPr>
        <w:numPr>
          <w:ilvl w:val="0"/>
          <w:numId w:val="27"/>
        </w:numPr>
        <w:rPr>
          <w:rFonts w:ascii="SimSun" w:hAnsi="SimSun" w:hint="eastAsia"/>
        </w:rPr>
      </w:pPr>
      <w:r>
        <w:rPr>
          <w:rFonts w:hint="eastAsia"/>
        </w:rPr>
        <w:t>用户应采取的措施，如修改、恢复、再启动。】</w:t>
      </w:r>
    </w:p>
    <w:p w14:paraId="3278CF22" w14:textId="77777777" w:rsidR="00B65DF1" w:rsidRDefault="00B65DF1">
      <w:pPr>
        <w:rPr>
          <w:rFonts w:hint="eastAsia"/>
        </w:rPr>
      </w:pPr>
    </w:p>
    <w:sectPr w:rsidR="00B65DF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06D1" w14:textId="77777777" w:rsidR="006273C7" w:rsidRDefault="006273C7">
      <w:r>
        <w:separator/>
      </w:r>
    </w:p>
  </w:endnote>
  <w:endnote w:type="continuationSeparator" w:id="0">
    <w:p w14:paraId="434F997A" w14:textId="77777777" w:rsidR="006273C7" w:rsidRDefault="0062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51D7" w14:textId="77777777" w:rsidR="00B65DF1" w:rsidRDefault="00B65DF1">
    <w:pPr>
      <w:pStyle w:val="Footer"/>
      <w:jc w:val="both"/>
    </w:pPr>
  </w:p>
  <w:p w14:paraId="3E618696" w14:textId="77777777" w:rsidR="00B65DF1" w:rsidRDefault="00B65D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367DF" w14:textId="77777777" w:rsidR="006273C7" w:rsidRDefault="006273C7">
      <w:r>
        <w:separator/>
      </w:r>
    </w:p>
  </w:footnote>
  <w:footnote w:type="continuationSeparator" w:id="0">
    <w:p w14:paraId="224DFA38" w14:textId="77777777" w:rsidR="006273C7" w:rsidRDefault="0062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7D072" w14:textId="77777777" w:rsidR="00B65DF1" w:rsidRDefault="00B65DF1">
    <w:pPr>
      <w:pStyle w:val="Header"/>
      <w:jc w:val="both"/>
      <w:rPr>
        <w:rFonts w:hint="eastAsia"/>
      </w:rPr>
    </w:pPr>
    <w:r>
      <w:rPr>
        <w:rFonts w:hint="eastAsia"/>
      </w:rPr>
      <w:t>用户操作手册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97CB0"/>
    <w:multiLevelType w:val="multilevel"/>
    <w:tmpl w:val="66BA6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5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8"/>
  </w:num>
  <w:num w:numId="11">
    <w:abstractNumId w:val="23"/>
  </w:num>
  <w:num w:numId="12">
    <w:abstractNumId w:val="0"/>
  </w:num>
  <w:num w:numId="13">
    <w:abstractNumId w:val="27"/>
  </w:num>
  <w:num w:numId="14">
    <w:abstractNumId w:val="20"/>
  </w:num>
  <w:num w:numId="15">
    <w:abstractNumId w:val="6"/>
  </w:num>
  <w:num w:numId="16">
    <w:abstractNumId w:val="26"/>
  </w:num>
  <w:num w:numId="17">
    <w:abstractNumId w:val="2"/>
  </w:num>
  <w:num w:numId="18">
    <w:abstractNumId w:val="1"/>
  </w:num>
  <w:num w:numId="19">
    <w:abstractNumId w:val="8"/>
  </w:num>
  <w:num w:numId="20">
    <w:abstractNumId w:val="21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2"/>
  </w:num>
  <w:num w:numId="26">
    <w:abstractNumId w:val="13"/>
  </w:num>
  <w:num w:numId="27">
    <w:abstractNumId w:val="24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DC9"/>
    <w:rsid w:val="000713B8"/>
    <w:rsid w:val="001530C8"/>
    <w:rsid w:val="003B5E86"/>
    <w:rsid w:val="00562E07"/>
    <w:rsid w:val="005E0A21"/>
    <w:rsid w:val="005E3E4E"/>
    <w:rsid w:val="006273C7"/>
    <w:rsid w:val="006E470F"/>
    <w:rsid w:val="009405AE"/>
    <w:rsid w:val="00AB7DC9"/>
    <w:rsid w:val="00B658C1"/>
    <w:rsid w:val="00B65DF1"/>
    <w:rsid w:val="00BF7E6F"/>
    <w:rsid w:val="00D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61FE7"/>
  <w15:chartTrackingRefBased/>
  <w15:docId w15:val="{3A0AC5E1-8131-6E4F-B652-72611C0F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B5E86"/>
    <w:pPr>
      <w:tabs>
        <w:tab w:val="right" w:leader="dot" w:pos="8296"/>
      </w:tabs>
      <w:jc w:val="center"/>
    </w:pPr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semiHidden/>
    <w:rPr>
      <w:color w:val="FF0000"/>
    </w:rPr>
  </w:style>
  <w:style w:type="paragraph" w:styleId="BodyTextIndent">
    <w:name w:val="Body Text Indent"/>
    <w:basedOn w:val="Normal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06_用户操作手册.doc.docx</Template>
  <TotalTime>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六、用户操作手册</vt:lpstr>
      <vt:lpstr>六、用户操作手册</vt:lpstr>
    </vt:vector>
  </TitlesOfParts>
  <Manager/>
  <Company>北京北大天正科技发展有限公司</Company>
  <LinksUpToDate>false</LinksUpToDate>
  <CharactersWithSpaces>1734</CharactersWithSpaces>
  <SharedDoc>false</SharedDoc>
  <HLinks>
    <vt:vector size="96" baseType="variant"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_Toc43488970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_Toc43488969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_Toc43488968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_Toc43488967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_Toc43488966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_Toc43488965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_Toc43488964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_Toc43488963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_Toc43488962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_Toc43488961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_Toc43488960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_Toc43488959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_Toc43488958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_Toc43488957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_Toc43488956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_Toc43488955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subject/>
  <dc:creator>Hoyle</dc:creator>
  <cp:keywords/>
  <dc:description/>
  <cp:lastModifiedBy>Li Tong</cp:lastModifiedBy>
  <cp:revision>2</cp:revision>
  <cp:lastPrinted>2001-02-09T04:16:00Z</cp:lastPrinted>
  <dcterms:created xsi:type="dcterms:W3CDTF">2020-06-19T11:57:00Z</dcterms:created>
  <dcterms:modified xsi:type="dcterms:W3CDTF">2020-06-19T11:57:00Z</dcterms:modified>
</cp:coreProperties>
</file>