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C35D9" w14:textId="4E07D825" w:rsidR="00765E13" w:rsidRDefault="000278E7" w:rsidP="001F3F99">
      <w:pPr>
        <w:pStyle w:val="a4"/>
      </w:pPr>
      <w:r>
        <w:rPr>
          <w:rFonts w:hint="eastAsia"/>
        </w:rPr>
        <w:t>编译原理实验报告</w:t>
      </w:r>
    </w:p>
    <w:p w14:paraId="2C048D6E" w14:textId="22E97A0D" w:rsidR="001F3F99" w:rsidRDefault="001F3F99" w:rsidP="006876DE">
      <w:pPr>
        <w:pStyle w:val="a3"/>
        <w:numPr>
          <w:ilvl w:val="0"/>
          <w:numId w:val="3"/>
        </w:numPr>
        <w:ind w:firstLineChars="0"/>
      </w:pPr>
      <w:r>
        <w:t>词法分析子系统</w:t>
      </w:r>
    </w:p>
    <w:p w14:paraId="2CB42B01" w14:textId="77777777" w:rsidR="001F3F99" w:rsidRDefault="001F3F99" w:rsidP="001F3F99">
      <w:pPr>
        <w:pStyle w:val="a3"/>
        <w:numPr>
          <w:ilvl w:val="0"/>
          <w:numId w:val="1"/>
        </w:numPr>
        <w:ind w:firstLineChars="0"/>
      </w:pPr>
      <w:r>
        <w:t>词法的正规式描述</w:t>
      </w:r>
    </w:p>
    <w:p w14:paraId="66A73ED2" w14:textId="1295BFB3" w:rsidR="00AD2ADE" w:rsidRDefault="00AD2ADE" w:rsidP="009B4DAC">
      <w:pPr>
        <w:pStyle w:val="a3"/>
        <w:ind w:left="720" w:firstLineChars="0" w:firstLine="0"/>
      </w:pPr>
      <w:r w:rsidRPr="00AD2ADE">
        <w:rPr>
          <w:noProof/>
        </w:rPr>
        <w:drawing>
          <wp:inline distT="0" distB="0" distL="0" distR="0" wp14:anchorId="15E80262" wp14:editId="7258DE74">
            <wp:extent cx="4436110" cy="2190817"/>
            <wp:effectExtent l="0" t="0" r="0" b="0"/>
            <wp:docPr id="1368177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7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27" cy="21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9730" w14:textId="77777777" w:rsidR="001F3F99" w:rsidRDefault="001F3F99" w:rsidP="001F3F99">
      <w:pPr>
        <w:pStyle w:val="a3"/>
        <w:numPr>
          <w:ilvl w:val="0"/>
          <w:numId w:val="1"/>
        </w:numPr>
        <w:ind w:firstLineChars="0"/>
      </w:pPr>
      <w:r>
        <w:t xml:space="preserve">变换后的正规文法 </w:t>
      </w:r>
    </w:p>
    <w:p w14:paraId="3DC7C78E" w14:textId="343F65D5" w:rsidR="001F3F99" w:rsidRDefault="001F3F99" w:rsidP="001F3F99">
      <w:pPr>
        <w:pStyle w:val="a3"/>
        <w:numPr>
          <w:ilvl w:val="0"/>
          <w:numId w:val="1"/>
        </w:numPr>
        <w:ind w:firstLineChars="0"/>
      </w:pPr>
      <w:r>
        <w:t xml:space="preserve">状态图 </w:t>
      </w:r>
    </w:p>
    <w:p w14:paraId="2D0DAED3" w14:textId="5FA5755F" w:rsidR="00682BDB" w:rsidRDefault="00682BDB" w:rsidP="00682BD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9949B5C" wp14:editId="59E7EC14">
            <wp:extent cx="4291330" cy="4572390"/>
            <wp:effectExtent l="0" t="0" r="0" b="0"/>
            <wp:docPr id="15709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751" name="图片 157092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70" cy="45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F29" w14:textId="77AB27C2" w:rsidR="00AD2ADE" w:rsidRDefault="001F3F99" w:rsidP="00AD2ADE">
      <w:pPr>
        <w:pStyle w:val="a3"/>
        <w:numPr>
          <w:ilvl w:val="0"/>
          <w:numId w:val="1"/>
        </w:numPr>
        <w:ind w:firstLineChars="0"/>
      </w:pPr>
      <w:r>
        <w:t>词法分析程序的主要数据结构与算法</w:t>
      </w:r>
    </w:p>
    <w:p w14:paraId="21455999" w14:textId="75E43451" w:rsidR="00AD2ADE" w:rsidRDefault="00AD2ADE" w:rsidP="00AD2A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数据结构</w:t>
      </w:r>
    </w:p>
    <w:p w14:paraId="5946C85E" w14:textId="6283E909" w:rsidR="003212F6" w:rsidRDefault="003212F6" w:rsidP="003212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symbolTableNode</w:t>
      </w:r>
      <w:proofErr w:type="spellEnd"/>
      <w:r w:rsidR="00661CED">
        <w:tab/>
      </w:r>
      <w:r w:rsidR="00661CED">
        <w:rPr>
          <w:rFonts w:hint="eastAsia"/>
        </w:rPr>
        <w:t>存储语法单元基本属性</w:t>
      </w:r>
    </w:p>
    <w:p w14:paraId="6FD1DF5A" w14:textId="055C88BC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string type</w:t>
      </w:r>
      <w:r w:rsidR="00661CED">
        <w:tab/>
      </w:r>
      <w:r w:rsidR="00661CED">
        <w:rPr>
          <w:rFonts w:hint="eastAsia"/>
        </w:rPr>
        <w:t>存储种别值</w:t>
      </w:r>
    </w:p>
    <w:p w14:paraId="230BB372" w14:textId="7EFA384A" w:rsidR="003212F6" w:rsidRDefault="003212F6" w:rsidP="003212F6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typeCode</w:t>
      </w:r>
      <w:proofErr w:type="spellEnd"/>
      <w:r w:rsidR="00661CED">
        <w:tab/>
      </w:r>
      <w:r w:rsidR="00661CED">
        <w:rPr>
          <w:rFonts w:hint="eastAsia"/>
        </w:rPr>
        <w:t>以数字形式存储种别值</w:t>
      </w:r>
    </w:p>
    <w:p w14:paraId="16E09715" w14:textId="67656F52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string props</w:t>
      </w:r>
      <w:r w:rsidR="00661CED">
        <w:tab/>
      </w:r>
      <w:r w:rsidR="00661CED">
        <w:rPr>
          <w:rFonts w:hint="eastAsia"/>
        </w:rPr>
        <w:t>存储字符串属性值</w:t>
      </w:r>
    </w:p>
    <w:p w14:paraId="09C1A57D" w14:textId="41A8E050" w:rsidR="003212F6" w:rsidRDefault="00661CED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int </w:t>
      </w:r>
      <w:r w:rsidR="003212F6">
        <w:rPr>
          <w:rFonts w:hint="eastAsia"/>
        </w:rPr>
        <w:t>prop</w:t>
      </w:r>
      <w:r>
        <w:tab/>
      </w:r>
      <w:r>
        <w:tab/>
      </w:r>
      <w:r>
        <w:rPr>
          <w:rFonts w:hint="eastAsia"/>
        </w:rPr>
        <w:t>存储数值类型属性值</w:t>
      </w:r>
    </w:p>
    <w:p w14:paraId="47A02D0D" w14:textId="73FD68D8" w:rsidR="003212F6" w:rsidRDefault="003212F6" w:rsidP="003212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全局变量</w:t>
      </w:r>
    </w:p>
    <w:p w14:paraId="73A28544" w14:textId="1FC365BA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tellType</w:t>
      </w:r>
      <w:proofErr w:type="spellEnd"/>
      <w:r>
        <w:rPr>
          <w:rFonts w:hint="eastAsia"/>
        </w:rPr>
        <w:t>函数配合进行字符类型判断</w:t>
      </w:r>
    </w:p>
    <w:p w14:paraId="0C600E79" w14:textId="1571A88E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IS_LETTER 0</w:t>
      </w:r>
    </w:p>
    <w:p w14:paraId="0DC13934" w14:textId="6BCF3522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IS_DIGIT 1</w:t>
      </w:r>
    </w:p>
    <w:p w14:paraId="4A95143A" w14:textId="5ED2F87F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IS_SYMBOL 2</w:t>
      </w:r>
    </w:p>
    <w:p w14:paraId="6D7F6246" w14:textId="55F9667B" w:rsidR="003212F6" w:rsidRDefault="00661CED" w:rsidP="003212F6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TOKEN枚举类型用于配合</w:t>
      </w:r>
      <w:proofErr w:type="spellStart"/>
      <w:r>
        <w:rPr>
          <w:rFonts w:hint="eastAsia"/>
        </w:rPr>
        <w:t>typeCode</w:t>
      </w:r>
      <w:proofErr w:type="spellEnd"/>
      <w:r>
        <w:rPr>
          <w:rFonts w:hint="eastAsia"/>
        </w:rPr>
        <w:t>以数字形式存储种别值</w:t>
      </w:r>
    </w:p>
    <w:p w14:paraId="04ECBE88" w14:textId="11D0D531" w:rsidR="00AD2ADE" w:rsidRDefault="00AD2ADE" w:rsidP="00AD2A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</w:p>
    <w:p w14:paraId="5483ED67" w14:textId="2C8B6700" w:rsidR="00661CED" w:rsidRDefault="00661CED" w:rsidP="00661C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queue&lt;string&gt; </w:t>
      </w:r>
      <w:proofErr w:type="spellStart"/>
      <w:r>
        <w:rPr>
          <w:rFonts w:hint="eastAsia"/>
        </w:rPr>
        <w:t>sep_words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string</w:t>
      </w:r>
      <w:proofErr w:type="gramEnd"/>
      <w:r>
        <w:rPr>
          <w:rFonts w:hint="eastAsia"/>
        </w:rPr>
        <w:t xml:space="preserve"> in )</w:t>
      </w:r>
    </w:p>
    <w:p w14:paraId="107F0C78" w14:textId="32329A07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输入：从用户端直接获取到的字符串</w:t>
      </w:r>
    </w:p>
    <w:p w14:paraId="250EAD57" w14:textId="0B10C6F8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E6289A">
        <w:rPr>
          <w:rFonts w:hint="eastAsia"/>
        </w:rPr>
        <w:t>分割好的序列</w:t>
      </w:r>
    </w:p>
    <w:p w14:paraId="1D034B8A" w14:textId="3A1AB196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功能：</w:t>
      </w:r>
      <w:r w:rsidR="00E6289A">
        <w:rPr>
          <w:rFonts w:hint="eastAsia"/>
        </w:rPr>
        <w:t>将从用户端直接获取到的字符串进行分割，按顺序存放在队列里返回给上层函数</w:t>
      </w:r>
    </w:p>
    <w:p w14:paraId="28CC075F" w14:textId="4DDB87D5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实现方式简述：</w:t>
      </w:r>
      <w:r w:rsidR="00E6289A">
        <w:rPr>
          <w:rFonts w:hint="eastAsia"/>
        </w:rPr>
        <w:t>逐字符遍历字符串，调用</w:t>
      </w:r>
      <w:proofErr w:type="spellStart"/>
      <w:r w:rsidR="00E6289A">
        <w:rPr>
          <w:rFonts w:hint="eastAsia"/>
        </w:rPr>
        <w:t>tellType</w:t>
      </w:r>
      <w:proofErr w:type="spellEnd"/>
      <w:r w:rsidR="00E6289A">
        <w:rPr>
          <w:rFonts w:hint="eastAsia"/>
        </w:rPr>
        <w:t>函数判断当前字符的类型，通过标志位（初值为输入字符串第一个字符的类型）记录上一次类型发生变化后的类型。</w:t>
      </w:r>
      <w:proofErr w:type="gramStart"/>
      <w:r w:rsidR="00E6289A">
        <w:rPr>
          <w:rFonts w:hint="eastAsia"/>
        </w:rPr>
        <w:t>当类型</w:t>
      </w:r>
      <w:proofErr w:type="gramEnd"/>
      <w:r w:rsidR="00E6289A">
        <w:rPr>
          <w:rFonts w:hint="eastAsia"/>
        </w:rPr>
        <w:t>不发生改变且当前类型不为symbol时，在临时字符串t尾部附加当前字符；</w:t>
      </w:r>
      <w:proofErr w:type="gramStart"/>
      <w:r w:rsidR="00E6289A">
        <w:rPr>
          <w:rFonts w:hint="eastAsia"/>
        </w:rPr>
        <w:t>当类型</w:t>
      </w:r>
      <w:proofErr w:type="gramEnd"/>
      <w:r w:rsidR="00E6289A">
        <w:rPr>
          <w:rFonts w:hint="eastAsia"/>
        </w:rPr>
        <w:t>发生改变时，记录变化后的类型值，将当前的t字符串push到队列里。</w:t>
      </w:r>
      <w:r w:rsidR="00D6704F">
        <w:br/>
      </w:r>
      <w:r w:rsidR="00D6704F">
        <w:rPr>
          <w:rFonts w:hint="eastAsia"/>
        </w:rPr>
        <w:t>有几个特例进行特殊处理：</w:t>
      </w:r>
    </w:p>
    <w:p w14:paraId="0D4B3E42" w14:textId="7EB6CC95" w:rsidR="00D6704F" w:rsidRDefault="00D6704F" w:rsidP="00D6704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为16进制数字设置标志位，当前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字符为0，当前字符为x或X时，设置flag为1，当flag为1时，进入特殊处理方式，不再按上文处理方式进行处理，持续读入字符直到分隔符或symbol类型截止并压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7D721A58" w14:textId="48917541" w:rsidR="00D6704F" w:rsidRDefault="00D6704F" w:rsidP="00D6704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输入字符为&lt;或&gt;时，判断当前字符是否为可以与前一符号构成整体的=或&gt;，若可以构成整体，将当前字母附加到字符串尾部。</w:t>
      </w:r>
    </w:p>
    <w:p w14:paraId="77865276" w14:textId="555F31B0" w:rsidR="001C42CA" w:rsidRDefault="001C42CA" w:rsidP="001C42CA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symbolTableNode</w:t>
      </w:r>
      <w:proofErr w:type="spellEnd"/>
      <w:r>
        <w:rPr>
          <w:rFonts w:hint="eastAsia"/>
        </w:rPr>
        <w:t xml:space="preserve"> </w:t>
      </w:r>
      <w:proofErr w:type="spellStart"/>
      <w:r w:rsidRPr="001C42CA">
        <w:t>scan_digit</w:t>
      </w:r>
      <w:proofErr w:type="spellEnd"/>
      <w:r>
        <w:rPr>
          <w:rFonts w:hint="eastAsia"/>
        </w:rPr>
        <w:t xml:space="preserve"> </w:t>
      </w:r>
      <w:proofErr w:type="gramStart"/>
      <w:r w:rsidRPr="001C42CA">
        <w:t>(</w:t>
      </w:r>
      <w:r>
        <w:rPr>
          <w:rFonts w:hint="eastAsia"/>
        </w:rPr>
        <w:t xml:space="preserve"> </w:t>
      </w:r>
      <w:r w:rsidRPr="001C42CA">
        <w:t>std::</w:t>
      </w:r>
      <w:proofErr w:type="gramEnd"/>
      <w:r w:rsidRPr="001C42CA">
        <w:t>string in,</w:t>
      </w:r>
      <w:r>
        <w:rPr>
          <w:rFonts w:hint="eastAsia"/>
        </w:rPr>
        <w:t xml:space="preserve"> </w:t>
      </w:r>
      <w:r w:rsidRPr="001C42CA">
        <w:t>int* error</w:t>
      </w:r>
      <w:r>
        <w:rPr>
          <w:rFonts w:hint="eastAsia"/>
        </w:rPr>
        <w:t xml:space="preserve"> </w:t>
      </w:r>
      <w:r w:rsidRPr="001C42CA">
        <w:t>)</w:t>
      </w:r>
    </w:p>
    <w:p w14:paraId="2788E073" w14:textId="74233B6A" w:rsidR="001C42CA" w:rsidRDefault="001C42CA" w:rsidP="001C42CA">
      <w:pPr>
        <w:pStyle w:val="a3"/>
        <w:numPr>
          <w:ilvl w:val="2"/>
          <w:numId w:val="1"/>
        </w:numPr>
        <w:ind w:firstLineChars="0"/>
      </w:pPr>
      <w:proofErr w:type="spellStart"/>
      <w:r w:rsidRPr="001C42CA">
        <w:t>symbolTableNode</w:t>
      </w:r>
      <w:proofErr w:type="spellEnd"/>
      <w:r w:rsidRPr="001C42CA">
        <w:t xml:space="preserve"> </w:t>
      </w:r>
      <w:proofErr w:type="spellStart"/>
      <w:r w:rsidRPr="001C42CA">
        <w:t>scan_letter</w:t>
      </w:r>
      <w:proofErr w:type="spellEnd"/>
      <w:r>
        <w:rPr>
          <w:rFonts w:hint="eastAsia"/>
        </w:rPr>
        <w:t xml:space="preserve"> </w:t>
      </w:r>
      <w:proofErr w:type="gramStart"/>
      <w:r w:rsidRPr="001C42CA">
        <w:t>(</w:t>
      </w:r>
      <w:r>
        <w:rPr>
          <w:rFonts w:hint="eastAsia"/>
        </w:rPr>
        <w:t xml:space="preserve"> </w:t>
      </w:r>
      <w:r w:rsidRPr="001C42CA">
        <w:t>std::</w:t>
      </w:r>
      <w:proofErr w:type="gramEnd"/>
      <w:r w:rsidRPr="001C42CA">
        <w:t>string in</w:t>
      </w:r>
      <w:r>
        <w:rPr>
          <w:rFonts w:hint="eastAsia"/>
        </w:rPr>
        <w:t xml:space="preserve"> </w:t>
      </w:r>
      <w:r w:rsidRPr="001C42CA">
        <w:t>)</w:t>
      </w:r>
    </w:p>
    <w:p w14:paraId="739BB9C2" w14:textId="1BAE7A7E" w:rsidR="001C42CA" w:rsidRDefault="001C42CA" w:rsidP="001C42CA">
      <w:pPr>
        <w:pStyle w:val="a3"/>
        <w:numPr>
          <w:ilvl w:val="2"/>
          <w:numId w:val="1"/>
        </w:numPr>
        <w:ind w:firstLineChars="0"/>
      </w:pPr>
      <w:proofErr w:type="spellStart"/>
      <w:r w:rsidRPr="001C42CA">
        <w:t>symbolTableNode</w:t>
      </w:r>
      <w:proofErr w:type="spellEnd"/>
      <w:r w:rsidRPr="001C42CA">
        <w:t xml:space="preserve"> </w:t>
      </w:r>
      <w:proofErr w:type="spellStart"/>
      <w:r w:rsidRPr="001C42CA">
        <w:t>scan_else</w:t>
      </w:r>
      <w:proofErr w:type="spellEnd"/>
      <w:r>
        <w:rPr>
          <w:rFonts w:hint="eastAsia"/>
        </w:rPr>
        <w:t xml:space="preserve"> </w:t>
      </w:r>
      <w:proofErr w:type="gramStart"/>
      <w:r w:rsidRPr="001C42CA">
        <w:t>(</w:t>
      </w:r>
      <w:r>
        <w:rPr>
          <w:rFonts w:hint="eastAsia"/>
        </w:rPr>
        <w:t xml:space="preserve"> </w:t>
      </w:r>
      <w:r w:rsidRPr="001C42CA">
        <w:t>std::</w:t>
      </w:r>
      <w:proofErr w:type="gramEnd"/>
      <w:r w:rsidRPr="001C42CA">
        <w:t>string in,</w:t>
      </w:r>
      <w:r>
        <w:rPr>
          <w:rFonts w:hint="eastAsia"/>
        </w:rPr>
        <w:t xml:space="preserve"> </w:t>
      </w:r>
      <w:r w:rsidRPr="001C42CA">
        <w:t>int* error</w:t>
      </w:r>
      <w:r>
        <w:rPr>
          <w:rFonts w:hint="eastAsia"/>
        </w:rPr>
        <w:t xml:space="preserve"> </w:t>
      </w:r>
      <w:r w:rsidRPr="001C42CA">
        <w:t>)</w:t>
      </w:r>
    </w:p>
    <w:p w14:paraId="16E48A27" w14:textId="77777777" w:rsidR="006876DE" w:rsidRDefault="006876DE" w:rsidP="006876DE">
      <w:pPr>
        <w:pStyle w:val="a3"/>
        <w:ind w:left="432" w:firstLineChars="0" w:firstLine="0"/>
      </w:pPr>
    </w:p>
    <w:p w14:paraId="1CA604B8" w14:textId="73D39413" w:rsidR="000938A5" w:rsidRDefault="000938A5" w:rsidP="006876DE">
      <w:pPr>
        <w:pStyle w:val="a3"/>
        <w:numPr>
          <w:ilvl w:val="0"/>
          <w:numId w:val="3"/>
        </w:numPr>
        <w:ind w:firstLineChars="0"/>
      </w:pPr>
      <w:r>
        <w:t xml:space="preserve">语法分析子系统 </w:t>
      </w:r>
    </w:p>
    <w:p w14:paraId="2663FAE2" w14:textId="55E4D439" w:rsidR="000938A5" w:rsidRDefault="0046788D" w:rsidP="006876DE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LR(1)分析法</w:t>
      </w:r>
    </w:p>
    <w:p w14:paraId="3DAE6681" w14:textId="47CFC443" w:rsidR="00DA20F5" w:rsidRDefault="00DA20F5" w:rsidP="006876DE">
      <w:pPr>
        <w:pStyle w:val="a3"/>
        <w:ind w:leftChars="271" w:left="569" w:firstLineChars="0" w:firstLine="0"/>
      </w:pPr>
      <w:r>
        <w:rPr>
          <w:rFonts w:hint="eastAsia"/>
        </w:rPr>
        <w:t>选择SLR(1)，发现冲突过多之后选择完成LR(1)</w:t>
      </w:r>
      <w:r w:rsidR="006876DE">
        <w:rPr>
          <w:rFonts w:hint="eastAsia"/>
        </w:rPr>
        <w:t>。</w:t>
      </w:r>
    </w:p>
    <w:p w14:paraId="5825E47F" w14:textId="57829AE6" w:rsidR="006876DE" w:rsidRDefault="006876DE" w:rsidP="006876DE">
      <w:pPr>
        <w:pStyle w:val="a3"/>
        <w:ind w:leftChars="271" w:left="569" w:firstLineChars="0" w:firstLine="0"/>
      </w:pPr>
      <w:r>
        <w:rPr>
          <w:rFonts w:hint="eastAsia"/>
        </w:rPr>
        <w:t>完成消除左递归，并添加拓广。</w:t>
      </w:r>
    </w:p>
    <w:p w14:paraId="0AE81056" w14:textId="5F4A5099" w:rsidR="006876DE" w:rsidRDefault="009B4DAC" w:rsidP="006876DE">
      <w:pPr>
        <w:pStyle w:val="a3"/>
        <w:ind w:leftChars="271" w:left="569" w:firstLineChars="0" w:firstLine="0"/>
        <w:jc w:val="center"/>
        <w:rPr>
          <w:rFonts w:hint="eastAsia"/>
        </w:rPr>
      </w:pPr>
      <w:r w:rsidRPr="009B4DAC">
        <w:rPr>
          <w:noProof/>
        </w:rPr>
        <w:lastRenderedPageBreak/>
        <w:drawing>
          <wp:inline distT="0" distB="0" distL="0" distR="0" wp14:anchorId="0ABD9BF8" wp14:editId="000F1FF9">
            <wp:extent cx="1898650" cy="5111750"/>
            <wp:effectExtent l="0" t="0" r="6350" b="0"/>
            <wp:docPr id="152230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06F0" w14:textId="77777777" w:rsidR="000938A5" w:rsidRDefault="000938A5" w:rsidP="006876DE">
      <w:pPr>
        <w:pStyle w:val="a3"/>
        <w:numPr>
          <w:ilvl w:val="0"/>
          <w:numId w:val="2"/>
        </w:numPr>
        <w:ind w:leftChars="100" w:left="570" w:firstLineChars="0"/>
      </w:pPr>
      <w:r>
        <w:t>语法分析子系统结构</w:t>
      </w:r>
    </w:p>
    <w:p w14:paraId="5B414D2C" w14:textId="743D1A73" w:rsidR="000938A5" w:rsidRDefault="00DA20F5" w:rsidP="006876DE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语法分析子系统的主要</w:t>
      </w:r>
      <w:r w:rsidR="000938A5">
        <w:t>数据结构与算法</w:t>
      </w:r>
    </w:p>
    <w:p w14:paraId="4633E98B" w14:textId="5AEEABAC" w:rsidR="005F0222" w:rsidRDefault="005F0222" w:rsidP="005F02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数据结构</w:t>
      </w:r>
    </w:p>
    <w:p w14:paraId="7E181F8E" w14:textId="7513F502" w:rsidR="0084744E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proofErr w:type="spellStart"/>
      <w:r w:rsidR="0084744E">
        <w:rPr>
          <w:rFonts w:hint="eastAsia"/>
        </w:rPr>
        <w:t>TreeNode</w:t>
      </w:r>
      <w:proofErr w:type="spellEnd"/>
      <w:r>
        <w:rPr>
          <w:rFonts w:hint="eastAsia"/>
        </w:rPr>
        <w:t xml:space="preserve"> 语法树节点</w:t>
      </w:r>
    </w:p>
    <w:p w14:paraId="012FA1DB" w14:textId="4CB166F1" w:rsidR="0084744E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r w:rsidR="0084744E">
        <w:rPr>
          <w:rFonts w:hint="eastAsia"/>
        </w:rPr>
        <w:t>Production</w:t>
      </w:r>
      <w:r>
        <w:rPr>
          <w:rFonts w:hint="eastAsia"/>
        </w:rPr>
        <w:t xml:space="preserve"> 产生式</w:t>
      </w:r>
    </w:p>
    <w:p w14:paraId="18449D97" w14:textId="3B4CCB52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Goto </w:t>
      </w:r>
      <w:proofErr w:type="spellStart"/>
      <w:r>
        <w:rPr>
          <w:rFonts w:hint="eastAsia"/>
        </w:rPr>
        <w:t>goto</w:t>
      </w:r>
      <w:proofErr w:type="spellEnd"/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数据结构</w:t>
      </w:r>
    </w:p>
    <w:p w14:paraId="773CF1AD" w14:textId="4E8DFE0F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r>
        <w:t>A</w:t>
      </w:r>
      <w:r>
        <w:rPr>
          <w:rFonts w:hint="eastAsia"/>
        </w:rPr>
        <w:t xml:space="preserve">ction </w:t>
      </w:r>
      <w:proofErr w:type="spellStart"/>
      <w:r>
        <w:rPr>
          <w:rFonts w:hint="eastAsia"/>
        </w:rPr>
        <w:t>action</w:t>
      </w:r>
      <w:proofErr w:type="spellEnd"/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数据结构</w:t>
      </w:r>
    </w:p>
    <w:p w14:paraId="6A602378" w14:textId="6E5B16C7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lass CFG_LR1 CFG文法</w:t>
      </w:r>
    </w:p>
    <w:p w14:paraId="2BB9FA30" w14:textId="2065B9C7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PredictTable</w:t>
      </w:r>
      <w:proofErr w:type="spellEnd"/>
      <w:r>
        <w:rPr>
          <w:rFonts w:hint="eastAsia"/>
        </w:rPr>
        <w:t xml:space="preserve"> 预测表</w:t>
      </w:r>
    </w:p>
    <w:p w14:paraId="69E498A1" w14:textId="6A3BE283" w:rsidR="005F0222" w:rsidRDefault="005F0222" w:rsidP="005F02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算法</w:t>
      </w:r>
    </w:p>
    <w:p w14:paraId="6BC74064" w14:textId="4564D090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构造项目集</w:t>
      </w:r>
    </w:p>
    <w:p w14:paraId="088136B4" w14:textId="230AAE23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构造预测表</w:t>
      </w:r>
    </w:p>
    <w:p w14:paraId="789F1A63" w14:textId="3905C8E4" w:rsidR="00271ACF" w:rsidRDefault="00271ACF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分析</w:t>
      </w:r>
    </w:p>
    <w:p w14:paraId="393D9ACB" w14:textId="77777777" w:rsidR="006876DE" w:rsidRDefault="006876DE" w:rsidP="006876DE">
      <w:pPr>
        <w:pStyle w:val="a3"/>
        <w:ind w:left="570" w:firstLineChars="0" w:firstLine="0"/>
      </w:pPr>
    </w:p>
    <w:p w14:paraId="52D1F1D4" w14:textId="5AFE071C" w:rsidR="00DA20F5" w:rsidRDefault="006876DE" w:rsidP="006876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</w:t>
      </w:r>
      <w:r w:rsidR="00DA20F5">
        <w:t xml:space="preserve">地址代码生成器 </w:t>
      </w:r>
    </w:p>
    <w:p w14:paraId="6F2FBB81" w14:textId="77777777" w:rsidR="00DA20F5" w:rsidRDefault="00DA20F5" w:rsidP="00DA20F5">
      <w:pPr>
        <w:ind w:firstLine="420"/>
      </w:pPr>
      <w:r>
        <w:t xml:space="preserve">• 语法制导定义 </w:t>
      </w:r>
    </w:p>
    <w:p w14:paraId="4D85797F" w14:textId="77777777" w:rsidR="00DA20F5" w:rsidRDefault="00DA20F5" w:rsidP="00DA20F5">
      <w:pPr>
        <w:ind w:firstLine="420"/>
      </w:pPr>
      <w:r>
        <w:t>• 算法基本思想</w:t>
      </w:r>
    </w:p>
    <w:p w14:paraId="6549CCC3" w14:textId="300DD895" w:rsidR="000938A5" w:rsidRPr="000938A5" w:rsidRDefault="00DA20F5" w:rsidP="006876DE">
      <w:pPr>
        <w:pStyle w:val="a3"/>
        <w:numPr>
          <w:ilvl w:val="0"/>
          <w:numId w:val="3"/>
        </w:numPr>
        <w:ind w:firstLineChars="0"/>
      </w:pPr>
      <w:r>
        <w:t>实验体会（可选）</w:t>
      </w:r>
    </w:p>
    <w:sectPr w:rsidR="000938A5" w:rsidRPr="0009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9FC"/>
    <w:multiLevelType w:val="hybridMultilevel"/>
    <w:tmpl w:val="E79624B6"/>
    <w:lvl w:ilvl="0" w:tplc="FDCC2E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2C7F96"/>
    <w:multiLevelType w:val="hybridMultilevel"/>
    <w:tmpl w:val="2C96BECE"/>
    <w:lvl w:ilvl="0" w:tplc="2D0EE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D166FA"/>
    <w:multiLevelType w:val="hybridMultilevel"/>
    <w:tmpl w:val="A98AAE26"/>
    <w:lvl w:ilvl="0" w:tplc="F13AF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04090019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2502574">
    <w:abstractNumId w:val="2"/>
  </w:num>
  <w:num w:numId="2" w16cid:durableId="303973200">
    <w:abstractNumId w:val="1"/>
  </w:num>
  <w:num w:numId="3" w16cid:durableId="192953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B7"/>
    <w:rsid w:val="000278E7"/>
    <w:rsid w:val="000443BA"/>
    <w:rsid w:val="000938A5"/>
    <w:rsid w:val="001C42CA"/>
    <w:rsid w:val="001F3F99"/>
    <w:rsid w:val="00271ACF"/>
    <w:rsid w:val="00281954"/>
    <w:rsid w:val="002A05B7"/>
    <w:rsid w:val="003212F6"/>
    <w:rsid w:val="003A491E"/>
    <w:rsid w:val="0046788D"/>
    <w:rsid w:val="005F0222"/>
    <w:rsid w:val="00661CED"/>
    <w:rsid w:val="00682BDB"/>
    <w:rsid w:val="006876DE"/>
    <w:rsid w:val="00687DFC"/>
    <w:rsid w:val="00765E13"/>
    <w:rsid w:val="0084744E"/>
    <w:rsid w:val="00867F68"/>
    <w:rsid w:val="008957CB"/>
    <w:rsid w:val="008B60D7"/>
    <w:rsid w:val="009B4DAC"/>
    <w:rsid w:val="00AD2ADE"/>
    <w:rsid w:val="00AE77CC"/>
    <w:rsid w:val="00CF37DD"/>
    <w:rsid w:val="00D6704F"/>
    <w:rsid w:val="00DA20F5"/>
    <w:rsid w:val="00E50DFE"/>
    <w:rsid w:val="00E6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D98"/>
  <w15:chartTrackingRefBased/>
  <w15:docId w15:val="{56B9FE3A-E293-40D7-A20E-AB77A577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9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1F3F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F3F9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Lino Wang</cp:lastModifiedBy>
  <cp:revision>4</cp:revision>
  <dcterms:created xsi:type="dcterms:W3CDTF">2024-05-17T17:41:00Z</dcterms:created>
  <dcterms:modified xsi:type="dcterms:W3CDTF">2024-05-18T18:53:00Z</dcterms:modified>
</cp:coreProperties>
</file>