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12" w:lineRule="auto"/>
        <w:rPr/>
      </w:pPr>
      <w:r w:rsidDel="00000000" w:rsidR="00000000" w:rsidRPr="00000000">
        <w:rPr>
          <w:rtl w:val="0"/>
        </w:rPr>
      </w:r>
    </w:p>
    <w:p w:rsidR="00000000" w:rsidDel="00000000" w:rsidP="00000000" w:rsidRDefault="00000000" w:rsidRPr="00000000" w14:paraId="00000002">
      <w:pPr>
        <w:spacing w:after="160" w:line="312" w:lineRule="auto"/>
        <w:rPr/>
      </w:pPr>
      <w:r w:rsidDel="00000000" w:rsidR="00000000" w:rsidRPr="00000000">
        <w:rPr>
          <w:rtl w:val="0"/>
        </w:rPr>
      </w:r>
    </w:p>
    <w:p w:rsidR="00000000" w:rsidDel="00000000" w:rsidP="00000000" w:rsidRDefault="00000000" w:rsidRPr="00000000" w14:paraId="00000003">
      <w:pPr>
        <w:spacing w:after="160" w:line="312" w:lineRule="auto"/>
        <w:rPr/>
      </w:pPr>
      <w:r w:rsidDel="00000000" w:rsidR="00000000" w:rsidRPr="00000000">
        <w:rPr>
          <w:rtl w:val="0"/>
        </w:rPr>
      </w:r>
    </w:p>
    <w:p w:rsidR="00000000" w:rsidDel="00000000" w:rsidP="00000000" w:rsidRDefault="00000000" w:rsidRPr="00000000" w14:paraId="00000004">
      <w:pPr>
        <w:spacing w:after="160" w:line="312" w:lineRule="auto"/>
        <w:rPr/>
      </w:pPr>
      <w:r w:rsidDel="00000000" w:rsidR="00000000" w:rsidRPr="00000000">
        <w:rPr>
          <w:rtl w:val="0"/>
        </w:rPr>
      </w:r>
    </w:p>
    <w:p w:rsidR="00000000" w:rsidDel="00000000" w:rsidP="00000000" w:rsidRDefault="00000000" w:rsidRPr="00000000" w14:paraId="00000005">
      <w:pPr>
        <w:spacing w:after="160" w:line="312" w:lineRule="auto"/>
        <w:rPr/>
      </w:pPr>
      <w:r w:rsidDel="00000000" w:rsidR="00000000" w:rsidRPr="00000000">
        <w:rPr>
          <w:rtl w:val="0"/>
        </w:rPr>
      </w:r>
    </w:p>
    <w:p w:rsidR="00000000" w:rsidDel="00000000" w:rsidP="00000000" w:rsidRDefault="00000000" w:rsidRPr="00000000" w14:paraId="00000006">
      <w:pPr>
        <w:spacing w:after="160" w:line="312" w:lineRule="auto"/>
        <w:rPr/>
      </w:pPr>
      <w:r w:rsidDel="00000000" w:rsidR="00000000" w:rsidRPr="00000000">
        <w:rPr>
          <w:rtl w:val="0"/>
        </w:rPr>
      </w:r>
    </w:p>
    <w:p w:rsidR="00000000" w:rsidDel="00000000" w:rsidP="00000000" w:rsidRDefault="00000000" w:rsidRPr="00000000" w14:paraId="00000007">
      <w:pPr>
        <w:jc w:val="center"/>
        <w:rPr>
          <w:b w:val="1"/>
          <w:bCs w:val="1"/>
          <w:sz w:val="44"/>
          <w:szCs w:val="44"/>
        </w:rPr>
      </w:pPr>
      <w:r w:rsidDel="00000000" w:rsidR="00000000" w:rsidRPr="00000000">
        <w:rPr>
          <w:rtl w:val="0"/>
        </w:rPr>
      </w:r>
    </w:p>
    <w:p w:rsidR="00000000" w:rsidDel="00000000" w:rsidP="00000000" w:rsidRDefault="00000000" w:rsidRPr="00000000" w14:paraId="00000008">
      <w:pPr>
        <w:jc w:val="center"/>
        <w:rPr>
          <w:b w:val="1"/>
          <w:bCs w:val="1"/>
          <w:sz w:val="44"/>
          <w:szCs w:val="44"/>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游明朝" w:cs="游明朝" w:eastAsia="游明朝" w:hAnsi="游明朝"/>
          <w:b w:val="1"/>
          <w:bCs w:val="1"/>
          <w:sz w:val="44"/>
          <w:szCs w:val="44"/>
          <w:rtl w:val="0"/>
        </w:rPr>
        <w:t xml:space="preserve">コンピュータ基礎Ⅱ</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tl w:val="0"/>
        </w:rPr>
      </w:r>
    </w:p>
    <w:p w:rsidR="00000000" w:rsidDel="00000000" w:rsidP="00000000" w:rsidRDefault="00000000" w:rsidRPr="00000000" w14:paraId="0000000B">
      <w:pPr>
        <w:spacing w:after="160" w:line="312" w:lineRule="auto"/>
        <w:rPr/>
      </w:pPr>
      <w:r w:rsidDel="00000000" w:rsidR="00000000" w:rsidRPr="00000000">
        <w:rPr>
          <w:rtl w:val="0"/>
        </w:rPr>
      </w:r>
    </w:p>
    <w:p w:rsidR="00000000" w:rsidDel="00000000" w:rsidP="00000000" w:rsidRDefault="00000000" w:rsidRPr="00000000" w14:paraId="0000000C">
      <w:pPr>
        <w:spacing w:after="160" w:line="312" w:lineRule="auto"/>
        <w:rPr/>
      </w:pPr>
      <w:r w:rsidDel="00000000" w:rsidR="00000000" w:rsidRPr="00000000">
        <w:rPr>
          <w:rtl w:val="0"/>
        </w:rPr>
      </w:r>
    </w:p>
    <w:p w:rsidR="00000000" w:rsidDel="00000000" w:rsidP="00000000" w:rsidRDefault="00000000" w:rsidRPr="00000000" w14:paraId="0000000D">
      <w:pPr>
        <w:spacing w:after="160" w:line="312" w:lineRule="auto"/>
        <w:rPr/>
      </w:pPr>
      <w:r w:rsidDel="00000000" w:rsidR="00000000" w:rsidRPr="00000000">
        <w:rPr>
          <w:rtl w:val="0"/>
        </w:rPr>
      </w:r>
    </w:p>
    <w:p w:rsidR="00000000" w:rsidDel="00000000" w:rsidP="00000000" w:rsidRDefault="00000000" w:rsidRPr="00000000" w14:paraId="0000000E">
      <w:pPr>
        <w:spacing w:after="160" w:line="312" w:lineRule="auto"/>
        <w:rPr/>
      </w:pPr>
      <w:r w:rsidDel="00000000" w:rsidR="00000000" w:rsidRPr="00000000">
        <w:rPr>
          <w:rtl w:val="0"/>
        </w:rPr>
      </w:r>
    </w:p>
    <w:p w:rsidR="00000000" w:rsidDel="00000000" w:rsidP="00000000" w:rsidRDefault="00000000" w:rsidRPr="00000000" w14:paraId="0000000F">
      <w:pPr>
        <w:spacing w:after="160" w:line="312" w:lineRule="auto"/>
        <w:rPr/>
      </w:pPr>
      <w:r w:rsidDel="00000000" w:rsidR="00000000" w:rsidRPr="00000000">
        <w:rPr>
          <w:rtl w:val="0"/>
        </w:rPr>
      </w:r>
    </w:p>
    <w:p w:rsidR="00000000" w:rsidDel="00000000" w:rsidP="00000000" w:rsidRDefault="00000000" w:rsidRPr="00000000" w14:paraId="00000010">
      <w:pPr>
        <w:spacing w:after="160" w:line="312" w:lineRule="auto"/>
        <w:rPr/>
      </w:pPr>
      <w:r w:rsidDel="00000000" w:rsidR="00000000" w:rsidRPr="00000000">
        <w:rPr>
          <w:rtl w:val="0"/>
        </w:rPr>
      </w:r>
    </w:p>
    <w:p w:rsidR="00000000" w:rsidDel="00000000" w:rsidP="00000000" w:rsidRDefault="00000000" w:rsidRPr="00000000" w14:paraId="00000011">
      <w:pPr>
        <w:spacing w:after="160" w:line="312" w:lineRule="auto"/>
        <w:rPr/>
      </w:pPr>
      <w:r w:rsidDel="00000000" w:rsidR="00000000" w:rsidRPr="00000000">
        <w:rPr>
          <w:rtl w:val="0"/>
        </w:rPr>
      </w:r>
    </w:p>
    <w:p w:rsidR="00000000" w:rsidDel="00000000" w:rsidP="00000000" w:rsidRDefault="00000000" w:rsidRPr="00000000" w14:paraId="00000012">
      <w:pPr>
        <w:spacing w:after="160" w:line="312" w:lineRule="auto"/>
        <w:rPr/>
      </w:pP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tl w:val="0"/>
        </w:rPr>
      </w:r>
    </w:p>
    <w:p w:rsidR="00000000" w:rsidDel="00000000" w:rsidP="00000000" w:rsidRDefault="00000000" w:rsidRPr="00000000" w14:paraId="00000015">
      <w:pPr>
        <w:spacing w:after="160" w:line="312" w:lineRule="auto"/>
        <w:rPr/>
      </w:pPr>
      <w:r w:rsidDel="00000000" w:rsidR="00000000" w:rsidRPr="00000000">
        <w:rPr>
          <w:rtl w:val="0"/>
        </w:rPr>
      </w:r>
    </w:p>
    <w:p w:rsidR="00000000" w:rsidDel="00000000" w:rsidP="00000000" w:rsidRDefault="00000000" w:rsidRPr="00000000" w14:paraId="00000016">
      <w:pPr>
        <w:spacing w:after="160" w:line="312" w:lineRule="auto"/>
        <w:rPr/>
      </w:pPr>
      <w:r w:rsidDel="00000000" w:rsidR="00000000" w:rsidRPr="00000000">
        <w:rPr>
          <w:rtl w:val="0"/>
        </w:rPr>
      </w:r>
    </w:p>
    <w:p w:rsidR="00000000" w:rsidDel="00000000" w:rsidP="00000000" w:rsidRDefault="00000000" w:rsidRPr="00000000" w14:paraId="00000017">
      <w:pPr>
        <w:spacing w:after="160" w:line="312" w:lineRule="auto"/>
        <w:rPr/>
      </w:pPr>
      <w:r w:rsidDel="00000000" w:rsidR="00000000" w:rsidRPr="00000000">
        <w:rPr>
          <w:rtl w:val="0"/>
        </w:rPr>
      </w:r>
    </w:p>
    <w:p w:rsidR="00000000" w:rsidDel="00000000" w:rsidP="00000000" w:rsidRDefault="00000000" w:rsidRPr="00000000" w14:paraId="00000018">
      <w:pPr>
        <w:spacing w:after="160" w:line="312" w:lineRule="auto"/>
        <w:rPr/>
      </w:pPr>
      <w:r w:rsidDel="00000000" w:rsidR="00000000" w:rsidRPr="00000000">
        <w:rPr>
          <w:rtl w:val="0"/>
        </w:rPr>
      </w:r>
    </w:p>
    <w:p w:rsidR="00000000" w:rsidDel="00000000" w:rsidP="00000000" w:rsidRDefault="00000000" w:rsidRPr="00000000" w14:paraId="00000019">
      <w:pPr>
        <w:spacing w:after="160" w:line="312" w:lineRule="auto"/>
        <w:rPr/>
      </w:pPr>
      <w:r w:rsidDel="00000000" w:rsidR="00000000" w:rsidRPr="00000000">
        <w:rPr>
          <w:rtl w:val="0"/>
        </w:rPr>
      </w:r>
    </w:p>
    <w:p w:rsidR="00000000" w:rsidDel="00000000" w:rsidP="00000000" w:rsidRDefault="00000000" w:rsidRPr="00000000" w14:paraId="0000001A">
      <w:pPr>
        <w:spacing w:after="80" w:line="312" w:lineRule="auto"/>
        <w:jc w:val="right"/>
        <w:rPr/>
      </w:pPr>
      <w:r w:rsidDel="00000000" w:rsidR="00000000" w:rsidRPr="00000000">
        <w:rPr>
          <w:rFonts w:ascii="游明朝" w:cs="游明朝" w:eastAsia="游明朝" w:hAnsi="游明朝"/>
          <w:b w:val="0"/>
          <w:bCs w:val="0"/>
          <w:sz w:val="21"/>
          <w:szCs w:val="21"/>
          <w:rtl w:val="0"/>
        </w:rPr>
        <w:t xml:space="preserve">課題番号：　1　プログラムでヴィジュアルを作ろう</w:t>
      </w:r>
      <w:r w:rsidDel="00000000" w:rsidR="00000000" w:rsidRPr="00000000">
        <w:rPr>
          <w:rtl w:val="0"/>
        </w:rPr>
      </w:r>
    </w:p>
    <w:p w:rsidR="00000000" w:rsidDel="00000000" w:rsidP="00000000" w:rsidRDefault="00000000" w:rsidRPr="00000000" w14:paraId="0000001B">
      <w:pPr>
        <w:spacing w:after="80" w:line="312" w:lineRule="auto"/>
        <w:jc w:val="right"/>
        <w:rPr/>
      </w:pPr>
      <w:r w:rsidDel="00000000" w:rsidR="00000000" w:rsidRPr="00000000">
        <w:rPr>
          <w:rFonts w:ascii="游明朝" w:cs="游明朝" w:eastAsia="游明朝" w:hAnsi="游明朝"/>
          <w:b w:val="0"/>
          <w:bCs w:val="0"/>
          <w:sz w:val="21"/>
          <w:szCs w:val="21"/>
          <w:rtl w:val="0"/>
        </w:rPr>
        <w:t xml:space="preserve">学籍番号：　</w:t>
      </w:r>
      <w:r w:rsidDel="00000000" w:rsidR="00000000" w:rsidRPr="00000000">
        <w:rPr>
          <w:rtl w:val="0"/>
        </w:rPr>
        <w:t xml:space="preserve">DS221024</w:t>
      </w:r>
    </w:p>
    <w:p w:rsidR="00000000" w:rsidDel="00000000" w:rsidP="00000000" w:rsidRDefault="00000000" w:rsidRPr="00000000" w14:paraId="0000001C">
      <w:pPr>
        <w:spacing w:after="0" w:line="312" w:lineRule="auto"/>
        <w:jc w:val="right"/>
        <w:rPr/>
      </w:pPr>
      <w:r w:rsidDel="00000000" w:rsidR="00000000" w:rsidRPr="00000000">
        <w:rPr>
          <w:rFonts w:ascii="游明朝" w:cs="游明朝" w:eastAsia="游明朝" w:hAnsi="游明朝"/>
          <w:b w:val="0"/>
          <w:bCs w:val="0"/>
          <w:sz w:val="21"/>
          <w:szCs w:val="21"/>
          <w:rtl w:val="0"/>
        </w:rPr>
        <w:t xml:space="preserve">氏名：　</w:t>
      </w:r>
      <w:r w:rsidDel="00000000" w:rsidR="00000000" w:rsidRPr="00000000">
        <w:rPr>
          <w:rtl w:val="0"/>
        </w:rPr>
        <w:t xml:space="preserve">星島ケントアレン</w:t>
      </w:r>
    </w:p>
    <w:p w:rsidR="00000000" w:rsidDel="00000000" w:rsidP="00000000" w:rsidRDefault="00000000" w:rsidRPr="00000000" w14:paraId="0000001D">
      <w:pPr>
        <w:spacing w:after="160" w:before="360" w:lineRule="auto"/>
        <w:rPr/>
      </w:pPr>
      <w:r w:rsidDel="00000000" w:rsidR="00000000" w:rsidRPr="00000000">
        <w:rPr>
          <w:rFonts w:ascii="游明朝" w:cs="游明朝" w:eastAsia="游明朝" w:hAnsi="游明朝"/>
          <w:b w:val="1"/>
          <w:bCs w:val="1"/>
          <w:sz w:val="26"/>
          <w:szCs w:val="26"/>
          <w:rtl w:val="0"/>
        </w:rPr>
        <w:t xml:space="preserve">1. はじめに</w:t>
      </w:r>
      <w:r w:rsidDel="00000000" w:rsidR="00000000" w:rsidRPr="00000000">
        <w:rPr>
          <w:rtl w:val="0"/>
        </w:rPr>
      </w:r>
    </w:p>
    <w:p w:rsidR="00000000" w:rsidDel="00000000" w:rsidP="00000000" w:rsidRDefault="00000000" w:rsidRPr="00000000" w14:paraId="0000001E">
      <w:pPr>
        <w:spacing w:after="160" w:line="312" w:lineRule="auto"/>
        <w:rPr/>
      </w:pPr>
      <w:r w:rsidDel="00000000" w:rsidR="00000000" w:rsidRPr="00000000">
        <w:rPr>
          <w:rFonts w:ascii="游明朝" w:cs="游明朝" w:eastAsia="游明朝" w:hAnsi="游明朝"/>
          <w:b w:val="0"/>
          <w:bCs w:val="0"/>
          <w:sz w:val="21"/>
          <w:szCs w:val="21"/>
          <w:rtl w:val="0"/>
        </w:rPr>
        <w:t xml:space="preserve">　本稿では、コンピュータ基礎II 課題1「プログラムでヴィジュアルを作ろう」についてまとめる。サブテーマは「コンピュータ・プログラムを使う面白さを意識する」である。</w:t>
      </w:r>
      <w:r w:rsidDel="00000000" w:rsidR="00000000" w:rsidRPr="00000000">
        <w:rPr>
          <w:rtl w:val="0"/>
        </w:rPr>
      </w:r>
    </w:p>
    <w:p w:rsidR="00000000" w:rsidDel="00000000" w:rsidP="00000000" w:rsidRDefault="00000000" w:rsidRPr="00000000" w14:paraId="0000001F">
      <w:pPr>
        <w:spacing w:after="160" w:before="360" w:lineRule="auto"/>
        <w:rPr/>
      </w:pPr>
      <w:r w:rsidDel="00000000" w:rsidR="00000000" w:rsidRPr="00000000">
        <w:rPr>
          <w:rFonts w:ascii="游明朝" w:cs="游明朝" w:eastAsia="游明朝" w:hAnsi="游明朝"/>
          <w:b w:val="1"/>
          <w:bCs w:val="1"/>
          <w:sz w:val="26"/>
          <w:szCs w:val="26"/>
          <w:rtl w:val="0"/>
        </w:rPr>
        <w:t xml:space="preserve">2. 課題内容</w:t>
      </w:r>
      <w:r w:rsidDel="00000000" w:rsidR="00000000" w:rsidRPr="00000000">
        <w:rPr>
          <w:rtl w:val="0"/>
        </w:rPr>
      </w:r>
    </w:p>
    <w:p w:rsidR="00000000" w:rsidDel="00000000" w:rsidP="00000000" w:rsidRDefault="00000000" w:rsidRPr="00000000" w14:paraId="00000020">
      <w:pPr>
        <w:spacing w:after="160" w:line="312" w:lineRule="auto"/>
        <w:rPr/>
      </w:pPr>
      <w:r w:rsidDel="00000000" w:rsidR="00000000" w:rsidRPr="00000000">
        <w:rPr>
          <w:rFonts w:ascii="游明朝" w:cs="游明朝" w:eastAsia="游明朝" w:hAnsi="游明朝"/>
          <w:b w:val="0"/>
          <w:bCs w:val="0"/>
          <w:sz w:val="21"/>
          <w:szCs w:val="21"/>
          <w:rtl w:val="0"/>
        </w:rPr>
        <w:t xml:space="preserve">下記の4点を満たすプログラムを制作する。</w:t>
      </w:r>
      <w:r w:rsidDel="00000000" w:rsidR="00000000" w:rsidRPr="00000000">
        <w:rPr>
          <w:rtl w:val="0"/>
        </w:rPr>
      </w:r>
    </w:p>
    <w:p w:rsidR="00000000" w:rsidDel="00000000" w:rsidP="00000000" w:rsidRDefault="00000000" w:rsidRPr="00000000" w14:paraId="00000021">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1. 点・線・面（図形）のいずれか（もしくはすべて）を描画すること</w:t>
      </w:r>
      <w:r w:rsidDel="00000000" w:rsidR="00000000" w:rsidRPr="00000000">
        <w:rPr>
          <w:rtl w:val="0"/>
        </w:rPr>
      </w:r>
    </w:p>
    <w:p w:rsidR="00000000" w:rsidDel="00000000" w:rsidP="00000000" w:rsidRDefault="00000000" w:rsidRPr="00000000" w14:paraId="00000022">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2. 色を数値で指定すること</w:t>
      </w:r>
      <w:r w:rsidDel="00000000" w:rsidR="00000000" w:rsidRPr="00000000">
        <w:rPr>
          <w:rtl w:val="0"/>
        </w:rPr>
      </w:r>
    </w:p>
    <w:p w:rsidR="00000000" w:rsidDel="00000000" w:rsidP="00000000" w:rsidRDefault="00000000" w:rsidRPr="00000000" w14:paraId="00000023">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3. 繰り返し、条件分岐をどちらも利用すること</w:t>
      </w:r>
      <w:r w:rsidDel="00000000" w:rsidR="00000000" w:rsidRPr="00000000">
        <w:rPr>
          <w:rtl w:val="0"/>
        </w:rPr>
      </w:r>
    </w:p>
    <w:p w:rsidR="00000000" w:rsidDel="00000000" w:rsidP="00000000" w:rsidRDefault="00000000" w:rsidRPr="00000000" w14:paraId="00000024">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4. ランダム（乱数）を利用すること</w:t>
      </w:r>
      <w:r w:rsidDel="00000000" w:rsidR="00000000" w:rsidRPr="00000000">
        <w:rPr>
          <w:rtl w:val="0"/>
        </w:rPr>
      </w:r>
    </w:p>
    <w:p w:rsidR="00000000" w:rsidDel="00000000" w:rsidP="00000000" w:rsidRDefault="00000000" w:rsidRPr="00000000" w14:paraId="00000025">
      <w:pPr>
        <w:spacing w:after="160" w:before="360" w:lineRule="auto"/>
        <w:rPr/>
      </w:pPr>
      <w:r w:rsidDel="00000000" w:rsidR="00000000" w:rsidRPr="00000000">
        <w:rPr>
          <w:rFonts w:ascii="游明朝" w:cs="游明朝" w:eastAsia="游明朝" w:hAnsi="游明朝"/>
          <w:b w:val="1"/>
          <w:bCs w:val="1"/>
          <w:sz w:val="26"/>
          <w:szCs w:val="26"/>
          <w:rtl w:val="0"/>
        </w:rPr>
        <w:t xml:space="preserve">3. プログラムの概要</w:t>
      </w:r>
      <w:r w:rsidDel="00000000" w:rsidR="00000000" w:rsidRPr="00000000">
        <w:rPr>
          <w:rtl w:val="0"/>
        </w:rPr>
      </w:r>
    </w:p>
    <w:p w:rsidR="00000000" w:rsidDel="00000000" w:rsidP="00000000" w:rsidRDefault="00000000" w:rsidRPr="00000000" w14:paraId="00000026">
      <w:pPr>
        <w:spacing w:after="160" w:line="312" w:lineRule="auto"/>
        <w:rPr/>
      </w:pPr>
      <w:r w:rsidDel="00000000" w:rsidR="00000000" w:rsidRPr="00000000">
        <w:rPr>
          <w:rFonts w:ascii="游明朝" w:cs="游明朝" w:eastAsia="游明朝" w:hAnsi="游明朝"/>
          <w:b w:val="0"/>
          <w:bCs w:val="0"/>
          <w:sz w:val="21"/>
          <w:szCs w:val="21"/>
          <w:rtl w:val="0"/>
        </w:rPr>
        <w:t xml:space="preserve">作品タイトル：「色の波紋」</w:t>
      </w:r>
      <w:r w:rsidDel="00000000" w:rsidR="00000000" w:rsidRPr="00000000">
        <w:rPr>
          <w:rtl w:val="0"/>
        </w:rPr>
      </w:r>
    </w:p>
    <w:p w:rsidR="00000000" w:rsidDel="00000000" w:rsidP="00000000" w:rsidRDefault="00000000" w:rsidRPr="00000000" w14:paraId="00000027">
      <w:pPr>
        <w:spacing w:after="160" w:line="312" w:lineRule="auto"/>
        <w:rPr/>
      </w:pPr>
      <w:r w:rsidDel="00000000" w:rsidR="00000000" w:rsidRPr="00000000">
        <w:rPr>
          <w:rFonts w:ascii="游明朝" w:cs="游明朝" w:eastAsia="游明朝" w:hAnsi="游明朝"/>
          <w:b w:val="0"/>
          <w:bCs w:val="0"/>
          <w:sz w:val="21"/>
          <w:szCs w:val="21"/>
          <w:rtl w:val="0"/>
        </w:rPr>
        <w:t xml:space="preserve">9×9マスのグリッドをクリックすると、その位置に色の点が置かれるプログラムである。</w:t>
      </w:r>
      <w:r w:rsidDel="00000000" w:rsidR="00000000" w:rsidRPr="00000000">
        <w:rPr>
          <w:rtl w:val="0"/>
        </w:rPr>
      </w:r>
    </w:p>
    <w:p w:rsidR="00000000" w:rsidDel="00000000" w:rsidP="00000000" w:rsidRDefault="00000000" w:rsidRPr="00000000" w14:paraId="00000028">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1. クリックしたマスには色の点が置かれる。色は黒→赤→オレンジ→黄色→黄緑→緑→水色→青→紫→茶→白の順に切り替わる。</w:t>
      </w:r>
      <w:r w:rsidDel="00000000" w:rsidR="00000000" w:rsidRPr="00000000">
        <w:rPr>
          <w:rtl w:val="0"/>
        </w:rPr>
      </w:r>
    </w:p>
    <w:p w:rsidR="00000000" w:rsidDel="00000000" w:rsidP="00000000" w:rsidRDefault="00000000" w:rsidRPr="00000000" w14:paraId="00000029">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2. 白は「透明（色を持たない）」として扱う。</w:t>
      </w:r>
      <w:r w:rsidDel="00000000" w:rsidR="00000000" w:rsidRPr="00000000">
        <w:rPr>
          <w:rtl w:val="0"/>
        </w:rPr>
      </w:r>
    </w:p>
    <w:p w:rsidR="00000000" w:rsidDel="00000000" w:rsidP="00000000" w:rsidRDefault="00000000" w:rsidRPr="00000000" w14:paraId="0000002A">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3. 点の色は、置かれた瞬間は不透明度100%（白の場合は透明）で表示される。</w:t>
      </w:r>
      <w:r w:rsidDel="00000000" w:rsidR="00000000" w:rsidRPr="00000000">
        <w:rPr>
          <w:rtl w:val="0"/>
        </w:rPr>
      </w:r>
    </w:p>
    <w:p w:rsidR="00000000" w:rsidDel="00000000" w:rsidP="00000000" w:rsidRDefault="00000000" w:rsidRPr="00000000" w14:paraId="0000002B">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4. 色を持つ点は、1マス離れるごとに周囲を不透明にする力が20%ずつ弱まり、5マス先で0になる。これにより色が円状に広がって見える。</w:t>
      </w:r>
      <w:r w:rsidDel="00000000" w:rsidR="00000000" w:rsidRPr="00000000">
        <w:rPr>
          <w:rtl w:val="0"/>
        </w:rPr>
      </w:r>
    </w:p>
    <w:p w:rsidR="00000000" w:rsidDel="00000000" w:rsidP="00000000" w:rsidRDefault="00000000" w:rsidRPr="00000000" w14:paraId="0000002C">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5. 白（透明）の点も、色を持つ点と同じ距離の力を持つ。ただし色は足さず、周囲の不透明度を差し引く。そのため、色の広がりの途中に白を置くと、そこから先が透明に切り取られる（消しゴムのように働く）。</w:t>
      </w:r>
      <w:r w:rsidDel="00000000" w:rsidR="00000000" w:rsidRPr="00000000">
        <w:rPr>
          <w:rtl w:val="0"/>
        </w:rPr>
      </w:r>
    </w:p>
    <w:p w:rsidR="00000000" w:rsidDel="00000000" w:rsidP="00000000" w:rsidRDefault="00000000" w:rsidRPr="00000000" w14:paraId="0000002D">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6. 複数の点があるときは、色を持つ点どうしの力の比率で色が混ざり合う。</w:t>
      </w:r>
      <w:r w:rsidDel="00000000" w:rsidR="00000000" w:rsidRPr="00000000">
        <w:rPr>
          <w:rtl w:val="0"/>
        </w:rPr>
      </w:r>
    </w:p>
    <w:p w:rsidR="00000000" w:rsidDel="00000000" w:rsidP="00000000" w:rsidRDefault="00000000" w:rsidRPr="00000000" w14:paraId="0000002E">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7. 混ざり合った色には、少しだけ乱数でゆらぎ（ノイズ）を加えている。</w:t>
      </w:r>
      <w:r w:rsidDel="00000000" w:rsidR="00000000" w:rsidRPr="00000000">
        <w:rPr>
          <w:rtl w:val="0"/>
        </w:rPr>
      </w:r>
    </w:p>
    <w:p w:rsidR="00000000" w:rsidDel="00000000" w:rsidP="00000000" w:rsidRDefault="00000000" w:rsidRPr="00000000" w14:paraId="0000002F">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8. 最後にクリックした点だけは、他の点の影響を受けず常に純色（白の場合は透明）のまま表示される。</w:t>
      </w:r>
      <w:r w:rsidDel="00000000" w:rsidR="00000000" w:rsidRPr="00000000">
        <w:rPr>
          <w:rtl w:val="0"/>
        </w:rPr>
      </w:r>
    </w:p>
    <w:p w:rsidR="00000000" w:rsidDel="00000000" w:rsidP="00000000" w:rsidRDefault="00000000" w:rsidRPr="00000000" w14:paraId="00000030">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9. すべてのマスの色と不透明度は、クリックのたびにゼロから計算し直される。</w:t>
      </w:r>
      <w:r w:rsidDel="00000000" w:rsidR="00000000" w:rsidRPr="00000000">
        <w:rPr>
          <w:rtl w:val="0"/>
        </w:rPr>
      </w:r>
    </w:p>
    <w:p w:rsidR="00000000" w:rsidDel="00000000" w:rsidP="00000000" w:rsidRDefault="00000000" w:rsidRPr="00000000" w14:paraId="00000031">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10. 画面下部には、赤（R）・緑（G）・青（B）がそれぞれ画面全体でどれだけの値を占めているかをバーで表示する。各マスについて「その色の数値 × 不透明度」をR・G・Bごとに全81マス分合計し、全マスが最大値255で埋まったときの合計値を100%として、その割合を百分率で表示する。この値もクリックのたびに再計算される。</w:t>
      </w:r>
      <w:r w:rsidDel="00000000" w:rsidR="00000000" w:rsidRPr="00000000">
        <w:rPr>
          <w:rtl w:val="0"/>
        </w:rPr>
      </w:r>
    </w:p>
    <w:p w:rsidR="00000000" w:rsidDel="00000000" w:rsidP="00000000" w:rsidRDefault="00000000" w:rsidRPr="00000000" w14:paraId="00000032">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11. 🗑️ボタンを押すと、すべての点を消して白紙（透明）の状態に戻る。</w:t>
      </w:r>
      <w:r w:rsidDel="00000000" w:rsidR="00000000" w:rsidRPr="00000000">
        <w:rPr>
          <w:rtl w:val="0"/>
        </w:rPr>
      </w:r>
    </w:p>
    <w:p w:rsidR="00000000" w:rsidDel="00000000" w:rsidP="00000000" w:rsidRDefault="00000000" w:rsidRPr="00000000" w14:paraId="00000033">
      <w:pPr>
        <w:spacing w:after="160" w:before="360" w:lineRule="auto"/>
        <w:rPr/>
      </w:pPr>
      <w:r w:rsidDel="00000000" w:rsidR="00000000" w:rsidRPr="00000000">
        <w:rPr>
          <w:rFonts w:ascii="游明朝" w:cs="游明朝" w:eastAsia="游明朝" w:hAnsi="游明朝"/>
          <w:b w:val="1"/>
          <w:bCs w:val="1"/>
          <w:sz w:val="26"/>
          <w:szCs w:val="26"/>
          <w:rtl w:val="0"/>
        </w:rPr>
        <w:t xml:space="preserve">4. 開発環境</w:t>
      </w:r>
      <w:r w:rsidDel="00000000" w:rsidR="00000000" w:rsidRPr="00000000">
        <w:rPr>
          <w:rtl w:val="0"/>
        </w:rPr>
      </w:r>
    </w:p>
    <w:p w:rsidR="00000000" w:rsidDel="00000000" w:rsidP="00000000" w:rsidRDefault="00000000" w:rsidRPr="00000000" w14:paraId="00000034">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・OS：</w:t>
      </w:r>
      <w:r w:rsidDel="00000000" w:rsidR="00000000" w:rsidRPr="00000000">
        <w:rPr>
          <w:rtl w:val="0"/>
        </w:rPr>
        <w:t xml:space="preserve">Mac OSX Sequoia 15.7.7</w:t>
      </w:r>
    </w:p>
    <w:p w:rsidR="00000000" w:rsidDel="00000000" w:rsidP="00000000" w:rsidRDefault="00000000" w:rsidRPr="00000000" w14:paraId="00000035">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・ブラウザ：</w:t>
      </w:r>
      <w:r w:rsidDel="00000000" w:rsidR="00000000" w:rsidRPr="00000000">
        <w:rPr>
          <w:rtl w:val="0"/>
        </w:rPr>
        <w:t xml:space="preserve">Google Chrome</w:t>
      </w:r>
    </w:p>
    <w:p w:rsidR="00000000" w:rsidDel="00000000" w:rsidP="00000000" w:rsidRDefault="00000000" w:rsidRPr="00000000" w14:paraId="00000036">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・言語：JavaScript</w:t>
      </w:r>
      <w:r w:rsidDel="00000000" w:rsidR="00000000" w:rsidRPr="00000000">
        <w:rPr>
          <w:rtl w:val="0"/>
        </w:rPr>
      </w:r>
    </w:p>
    <w:p w:rsidR="00000000" w:rsidDel="00000000" w:rsidP="00000000" w:rsidRDefault="00000000" w:rsidRPr="00000000" w14:paraId="00000037">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・ライブラリ：なし（外部ライブラリを使用せず、HTML5 Canvasのみで実装）</w:t>
      </w:r>
      <w:r w:rsidDel="00000000" w:rsidR="00000000" w:rsidRPr="00000000">
        <w:rPr>
          <w:rtl w:val="0"/>
        </w:rPr>
      </w:r>
    </w:p>
    <w:p w:rsidR="00000000" w:rsidDel="00000000" w:rsidP="00000000" w:rsidRDefault="00000000" w:rsidRPr="00000000" w14:paraId="00000038">
      <w:pPr>
        <w:spacing w:after="160" w:before="360" w:lineRule="auto"/>
        <w:rPr/>
      </w:pPr>
      <w:r w:rsidDel="00000000" w:rsidR="00000000" w:rsidRPr="00000000">
        <w:rPr>
          <w:rFonts w:ascii="游明朝" w:cs="游明朝" w:eastAsia="游明朝" w:hAnsi="游明朝"/>
          <w:b w:val="1"/>
          <w:bCs w:val="1"/>
          <w:sz w:val="26"/>
          <w:szCs w:val="26"/>
          <w:rtl w:val="0"/>
        </w:rPr>
        <w:t xml:space="preserve">5. 実行方法</w:t>
      </w:r>
      <w:r w:rsidDel="00000000" w:rsidR="00000000" w:rsidRPr="00000000">
        <w:rPr>
          <w:rtl w:val="0"/>
        </w:rPr>
      </w:r>
    </w:p>
    <w:p w:rsidR="00000000" w:rsidDel="00000000" w:rsidP="00000000" w:rsidRDefault="00000000" w:rsidRPr="00000000" w14:paraId="00000039">
      <w:pPr>
        <w:spacing w:after="160" w:line="312" w:lineRule="auto"/>
        <w:rPr/>
      </w:pPr>
      <w:r w:rsidDel="00000000" w:rsidR="00000000" w:rsidRPr="00000000">
        <w:rPr>
          <w:rFonts w:ascii="游明朝" w:cs="游明朝" w:eastAsia="游明朝" w:hAnsi="游明朝"/>
          <w:b w:val="0"/>
          <w:bCs w:val="0"/>
          <w:sz w:val="21"/>
          <w:szCs w:val="21"/>
          <w:rtl w:val="0"/>
        </w:rPr>
        <w:t xml:space="preserve">本プログラムは外部の画像やライブラリを読み込まない構成のため、CORSエラーは発生しない。index.htmlをブラウザで開くだけで実行できる（ローカルサーバーを立ち上げる必要はない）。</w:t>
      </w:r>
      <w:r w:rsidDel="00000000" w:rsidR="00000000" w:rsidRPr="00000000">
        <w:rPr>
          <w:rtl w:val="0"/>
        </w:rPr>
      </w:r>
    </w:p>
    <w:p w:rsidR="00000000" w:rsidDel="00000000" w:rsidP="00000000" w:rsidRDefault="00000000" w:rsidRPr="00000000" w14:paraId="0000003A">
      <w:pPr>
        <w:spacing w:after="160" w:before="360" w:lineRule="auto"/>
        <w:rPr/>
      </w:pPr>
      <w:r w:rsidDel="00000000" w:rsidR="00000000" w:rsidRPr="00000000">
        <w:rPr>
          <w:rFonts w:ascii="游明朝" w:cs="游明朝" w:eastAsia="游明朝" w:hAnsi="游明朝"/>
          <w:b w:val="1"/>
          <w:bCs w:val="1"/>
          <w:sz w:val="26"/>
          <w:szCs w:val="26"/>
          <w:rtl w:val="0"/>
        </w:rPr>
        <w:t xml:space="preserve">6. まとめ</w:t>
      </w:r>
      <w:r w:rsidDel="00000000" w:rsidR="00000000" w:rsidRPr="00000000">
        <w:rPr>
          <w:rtl w:val="0"/>
        </w:rPr>
      </w:r>
    </w:p>
    <w:p w:rsidR="00000000" w:rsidDel="00000000" w:rsidP="00000000" w:rsidRDefault="00000000" w:rsidRPr="00000000" w14:paraId="0000003B">
      <w:pPr>
        <w:spacing w:after="160" w:line="312" w:lineRule="auto"/>
        <w:rPr/>
      </w:pPr>
      <w:r w:rsidDel="00000000" w:rsidR="00000000" w:rsidRPr="00000000">
        <w:rPr>
          <w:rtl w:val="0"/>
        </w:rPr>
        <w:t xml:space="preserve">　制作にあたり、まず課題1のサブテーマである「コンピュータ・プログラムを使う面白さ」をどう表現するかを考えた。</w:t>
      </w:r>
    </w:p>
    <w:p w:rsidR="00000000" w:rsidDel="00000000" w:rsidP="00000000" w:rsidRDefault="00000000" w:rsidRPr="00000000" w14:paraId="0000003C">
      <w:pPr>
        <w:spacing w:after="160" w:line="312" w:lineRule="auto"/>
        <w:rPr/>
      </w:pPr>
      <w:r w:rsidDel="00000000" w:rsidR="00000000" w:rsidRPr="00000000">
        <w:rPr>
          <w:rtl w:val="0"/>
        </w:rPr>
        <w:t xml:space="preserve">　最初は、グリッド状の正方形が徐々に崩れていく作品や、クリックした位置の色を切り替えるだけのシンプルなお絵かきツールも試作した。しかし後者は、クリックした結果がそのまま反映されるだけで乱数の要素がなく、「プログラムが何かを生成する」というジェネラティブの面白さに欠けると感じ、方向性を見直した。</w:t>
      </w:r>
      <w:r w:rsidDel="00000000" w:rsidR="00000000" w:rsidRPr="00000000">
        <w:rPr>
          <w:rtl w:val="0"/>
        </w:rPr>
      </w:r>
    </w:p>
    <w:p w:rsidR="00000000" w:rsidDel="00000000" w:rsidP="00000000" w:rsidRDefault="00000000" w:rsidRPr="00000000" w14:paraId="0000003D">
      <w:pPr>
        <w:spacing w:after="160" w:line="312" w:lineRule="auto"/>
        <w:rPr/>
      </w:pPr>
      <w:r w:rsidDel="00000000" w:rsidR="00000000" w:rsidRPr="00000000">
        <w:rPr>
          <w:rtl w:val="0"/>
        </w:rPr>
        <w:t xml:space="preserve">　そこで、子供が色水を水に一滴落としてその広がり方を楽しむ様子に着想を得て、「クリックした点を中心に、色が円状に広がっていく」というアイデアに発展させた。工夫した点は主に以下の3つである。</w:t>
      </w:r>
    </w:p>
    <w:p w:rsidR="00000000" w:rsidDel="00000000" w:rsidP="00000000" w:rsidRDefault="00000000" w:rsidRPr="00000000" w14:paraId="0000003E">
      <w:pPr>
        <w:spacing w:after="160" w:line="312" w:lineRule="auto"/>
        <w:rPr/>
      </w:pPr>
      <w:r w:rsidDel="00000000" w:rsidR="00000000" w:rsidRPr="00000000">
        <w:rPr>
          <w:rFonts w:ascii="游明朝" w:cs="游明朝" w:eastAsia="游明朝" w:hAnsi="游明朝"/>
          <w:b w:val="0"/>
          <w:bCs w:val="0"/>
          <w:sz w:val="21"/>
          <w:szCs w:val="21"/>
          <w:rtl w:val="0"/>
        </w:rPr>
        <w:t xml:space="preserve">　1点目は、色の不透明度を距離に応じて直線的に減衰させ、1マスごとに20%ずつ下げることで、点から離れるほど自然に白へ溶けていくような円状の広がりを表現したことである。</w:t>
      </w:r>
      <w:r w:rsidDel="00000000" w:rsidR="00000000" w:rsidRPr="00000000">
        <w:rPr>
          <w:rtl w:val="0"/>
        </w:rPr>
      </w:r>
    </w:p>
    <w:p w:rsidR="00000000" w:rsidDel="00000000" w:rsidP="00000000" w:rsidRDefault="00000000" w:rsidRPr="00000000" w14:paraId="0000003F">
      <w:pPr>
        <w:spacing w:after="160" w:line="312" w:lineRule="auto"/>
        <w:rPr/>
      </w:pPr>
      <w:r w:rsidDel="00000000" w:rsidR="00000000" w:rsidRPr="00000000">
        <w:rPr>
          <w:rFonts w:ascii="游明朝" w:cs="游明朝" w:eastAsia="游明朝" w:hAnsi="游明朝"/>
          <w:b w:val="0"/>
          <w:bCs w:val="0"/>
          <w:sz w:val="21"/>
          <w:szCs w:val="21"/>
          <w:rtl w:val="0"/>
        </w:rPr>
        <w:t xml:space="preserve">　2点目は、複数の点があるときに、白い紙の上に絵の具を重ねるようなイメージで不透明度を計算し、色同士が自然に混ざり合うようにしたことである。特に、最後にクリックした点だけは常に純色のまま表示されるようにすることで、「今どこを選んだか」が視覚的にわかるように工夫した。</w:t>
      </w:r>
      <w:r w:rsidDel="00000000" w:rsidR="00000000" w:rsidRPr="00000000">
        <w:rPr>
          <w:rtl w:val="0"/>
        </w:rPr>
      </w:r>
    </w:p>
    <w:p w:rsidR="00000000" w:rsidDel="00000000" w:rsidP="00000000" w:rsidRDefault="00000000" w:rsidRPr="00000000" w14:paraId="00000040">
      <w:pPr>
        <w:spacing w:after="160" w:line="312" w:lineRule="auto"/>
        <w:rPr/>
      </w:pPr>
      <w:r w:rsidDel="00000000" w:rsidR="00000000" w:rsidRPr="00000000">
        <w:rPr>
          <w:rFonts w:ascii="游明朝" w:cs="游明朝" w:eastAsia="游明朝" w:hAnsi="游明朝"/>
          <w:b w:val="0"/>
          <w:bCs w:val="0"/>
          <w:sz w:val="21"/>
          <w:szCs w:val="21"/>
          <w:rtl w:val="0"/>
        </w:rPr>
        <w:t xml:space="preserve">　3点目は、混ざり合った色に少しだけ乱数のノイズを加えたことである。これにより、単なる幾何学的なグラデーションではなく、絵の具のにじみのような有機的な質感が生まれた。</w:t>
      </w:r>
      <w:r w:rsidDel="00000000" w:rsidR="00000000" w:rsidRPr="00000000">
        <w:rPr>
          <w:rtl w:val="0"/>
        </w:rPr>
      </w:r>
    </w:p>
    <w:p w:rsidR="00000000" w:rsidDel="00000000" w:rsidP="00000000" w:rsidRDefault="00000000" w:rsidRPr="00000000" w14:paraId="00000041">
      <w:pPr>
        <w:spacing w:after="160" w:line="312" w:lineRule="auto"/>
        <w:rPr/>
      </w:pPr>
      <w:r w:rsidDel="00000000" w:rsidR="00000000" w:rsidRPr="00000000">
        <w:rPr>
          <w:rFonts w:ascii="游明朝" w:cs="游明朝" w:eastAsia="游明朝" w:hAnsi="游明朝"/>
          <w:b w:val="0"/>
          <w:bCs w:val="0"/>
          <w:sz w:val="21"/>
          <w:szCs w:val="21"/>
          <w:rtl w:val="0"/>
        </w:rPr>
        <w:t xml:space="preserve">　コードはできるだけ単純な仕組みで書くことを意識し、9×9マスの状態を2次元配列で管理し、for文とif文の組み合わせだけで全体を構成した。</w:t>
      </w:r>
      <w:r w:rsidDel="00000000" w:rsidR="00000000" w:rsidRPr="00000000">
        <w:rPr>
          <w:rtl w:val="0"/>
        </w:rPr>
      </w:r>
    </w:p>
    <w:p w:rsidR="00000000" w:rsidDel="00000000" w:rsidP="00000000" w:rsidRDefault="00000000" w:rsidRPr="00000000" w14:paraId="00000042">
      <w:pPr>
        <w:spacing w:after="160" w:line="312" w:lineRule="auto"/>
        <w:rPr/>
      </w:pPr>
      <w:r w:rsidDel="00000000" w:rsidR="00000000" w:rsidRPr="00000000">
        <w:rPr>
          <w:rFonts w:ascii="游明朝" w:cs="游明朝" w:eastAsia="游明朝" w:hAnsi="游明朝"/>
          <w:b w:val="0"/>
          <w:bCs w:val="0"/>
          <w:sz w:val="21"/>
          <w:szCs w:val="21"/>
          <w:rtl w:val="0"/>
        </w:rPr>
        <w:t xml:space="preserve">　さらに制作を進める中で、白（クリック色の最後の1色）を単なる不透明な白ではなく「透明（色を持たない）」として扱うように改良した。白の点にも他の色と同じ距離減衰の力を持たせ、ただし色を足すのではなく周囲の不透明度を差し引く働きをさせることで、色の広がりを途中で打ち消す「消しゴム」のような効果が生まれた。あわせて、画面下部にR・G・Bそれぞれの値が画面全体でどれだけを占めているかを示すバーを追加した。各マスの色の数値に不透明度を掛けた値をR・G・Bごとに全マス分合計し、全マスが最大値で埋まったときを100%として表示している。これにより、「色を数値で指定する」という課題の条件を、プログラムの内部処理だけでなく、画面上でも数値として可視化できるようにした。</w:t>
      </w:r>
      <w:r w:rsidDel="00000000" w:rsidR="00000000" w:rsidRPr="00000000">
        <w:rPr>
          <w:rtl w:val="0"/>
        </w:rPr>
      </w:r>
    </w:p>
    <w:p w:rsidR="00000000" w:rsidDel="00000000" w:rsidP="00000000" w:rsidRDefault="00000000" w:rsidRPr="00000000" w14:paraId="00000043">
      <w:pPr>
        <w:spacing w:after="160" w:line="312" w:lineRule="auto"/>
        <w:rPr/>
      </w:pPr>
      <w:r w:rsidDel="00000000" w:rsidR="00000000" w:rsidRPr="00000000">
        <w:rPr>
          <w:rFonts w:ascii="游明朝" w:cs="游明朝" w:eastAsia="游明朝" w:hAnsi="游明朝"/>
          <w:b w:val="0"/>
          <w:bCs w:val="0"/>
          <w:sz w:val="21"/>
          <w:szCs w:val="21"/>
          <w:rtl w:val="0"/>
        </w:rPr>
        <w:t xml:space="preserve">　今回の制作を通して、クリックという単純な操作の積み重ねから、毎回異なる混色パターンが生まれる面白さを実感した。今後は、色の減衰範囲や混ざり方のルールを変えることで、</w:t>
      </w:r>
      <w:r w:rsidDel="00000000" w:rsidR="00000000" w:rsidRPr="00000000">
        <w:rPr>
          <w:rtl w:val="0"/>
        </w:rPr>
        <w:t xml:space="preserve">陣取りゲームのようなプログラムに発展すると考えられる。</w:t>
      </w:r>
    </w:p>
    <w:p w:rsidR="00000000" w:rsidDel="00000000" w:rsidP="00000000" w:rsidRDefault="00000000" w:rsidRPr="00000000" w14:paraId="00000044">
      <w:pPr>
        <w:spacing w:after="160" w:before="360" w:lineRule="auto"/>
        <w:rPr/>
      </w:pPr>
      <w:r w:rsidDel="00000000" w:rsidR="00000000" w:rsidRPr="00000000">
        <w:rPr>
          <w:rFonts w:ascii="游明朝" w:cs="游明朝" w:eastAsia="游明朝" w:hAnsi="游明朝"/>
          <w:b w:val="1"/>
          <w:bCs w:val="1"/>
          <w:sz w:val="26"/>
          <w:szCs w:val="26"/>
          <w:rtl w:val="0"/>
        </w:rPr>
        <w:t xml:space="preserve">7. 参考文献</w:t>
      </w:r>
      <w:r w:rsidDel="00000000" w:rsidR="00000000" w:rsidRPr="00000000">
        <w:rPr>
          <w:rtl w:val="0"/>
        </w:rPr>
      </w:r>
    </w:p>
    <w:p w:rsidR="00000000" w:rsidDel="00000000" w:rsidP="00000000" w:rsidRDefault="00000000" w:rsidRPr="00000000" w14:paraId="00000045">
      <w:pPr>
        <w:spacing w:after="160" w:line="312" w:lineRule="auto"/>
        <w:rPr/>
      </w:pPr>
      <w:r w:rsidDel="00000000" w:rsidR="00000000" w:rsidRPr="00000000">
        <w:rPr>
          <w:rFonts w:ascii="游明朝" w:cs="游明朝" w:eastAsia="游明朝" w:hAnsi="游明朝"/>
          <w:b w:val="0"/>
          <w:bCs w:val="0"/>
          <w:sz w:val="21"/>
          <w:szCs w:val="21"/>
          <w:rtl w:val="0"/>
        </w:rPr>
        <w:t xml:space="preserve">本作品の制作にあたり、特定のサイトやコードをそのまま参考にした箇所はない。JavaScriptおよびCanvas APIの基本的な使い方については、以下のサイトを参照した。</w:t>
      </w:r>
      <w:r w:rsidDel="00000000" w:rsidR="00000000" w:rsidRPr="00000000">
        <w:rPr>
          <w:rtl w:val="0"/>
        </w:rPr>
      </w:r>
    </w:p>
    <w:p w:rsidR="00000000" w:rsidDel="00000000" w:rsidP="00000000" w:rsidRDefault="00000000" w:rsidRPr="00000000" w14:paraId="00000046">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・MDN Web Docs（JavaScript）：https://developer.mozilla.org/ja/docs/Web/JavaScript</w:t>
      </w:r>
      <w:r w:rsidDel="00000000" w:rsidR="00000000" w:rsidRPr="00000000">
        <w:rPr>
          <w:rtl w:val="0"/>
        </w:rPr>
      </w:r>
    </w:p>
    <w:p w:rsidR="00000000" w:rsidDel="00000000" w:rsidP="00000000" w:rsidRDefault="00000000" w:rsidRPr="00000000" w14:paraId="00000047">
      <w:pPr>
        <w:spacing w:after="80" w:line="312" w:lineRule="auto"/>
        <w:ind w:left="340" w:hanging="340"/>
        <w:rPr/>
      </w:pPr>
      <w:r w:rsidDel="00000000" w:rsidR="00000000" w:rsidRPr="00000000">
        <w:rPr>
          <w:rFonts w:ascii="游明朝" w:cs="游明朝" w:eastAsia="游明朝" w:hAnsi="游明朝"/>
          <w:b w:val="0"/>
          <w:bCs w:val="0"/>
          <w:sz w:val="21"/>
          <w:szCs w:val="21"/>
          <w:rtl w:val="0"/>
        </w:rPr>
        <w:t xml:space="preserve">・MDN Web Docs（Canvas API）：https://developer.mozilla.org/ja/docs/Web/API/Canvas_API</w:t>
      </w: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5szosA8YEYfa/sFRVv6czXOu5A==">CgMxLjA4AHIhMTZmaHB4ekhKNEJuVVcyYmN2RFFaSjlRT3dMak1RM20w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